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4E7" w:rsidRPr="003E2FCE" w:rsidRDefault="00FE24E7" w:rsidP="00FE24E7">
      <w:pPr>
        <w:pStyle w:val="af4"/>
        <w:rPr>
          <w:rFonts w:ascii="PT Astra Serif" w:hAnsi="PT Astra Serif"/>
          <w:sz w:val="12"/>
          <w:szCs w:val="12"/>
        </w:rPr>
      </w:pPr>
    </w:p>
    <w:p w:rsidR="00384E85" w:rsidRPr="00384E85" w:rsidRDefault="00384E85" w:rsidP="00384E85">
      <w:pPr>
        <w:widowControl w:val="0"/>
        <w:spacing w:after="267" w:line="274" w:lineRule="exact"/>
        <w:jc w:val="center"/>
        <w:rPr>
          <w:rFonts w:ascii="Times New Roman" w:eastAsia="Times New Roman" w:hAnsi="Times New Roman" w:cs="Times New Roman"/>
          <w:b/>
          <w:bCs/>
          <w:color w:val="000000"/>
          <w:sz w:val="24"/>
          <w:szCs w:val="24"/>
          <w:lang w:bidi="ru-RU"/>
        </w:rPr>
      </w:pPr>
      <w:r w:rsidRPr="00384E85">
        <w:rPr>
          <w:rFonts w:ascii="Times New Roman" w:eastAsia="Times New Roman" w:hAnsi="Times New Roman" w:cs="Times New Roman"/>
          <w:color w:val="000000"/>
          <w:sz w:val="28"/>
          <w:szCs w:val="28"/>
          <w:lang w:bidi="ru-RU"/>
        </w:rPr>
        <w:t>Тульская область</w:t>
      </w:r>
      <w:r w:rsidRPr="00384E85">
        <w:rPr>
          <w:rFonts w:ascii="Times New Roman" w:eastAsia="Times New Roman" w:hAnsi="Times New Roman" w:cs="Times New Roman"/>
          <w:color w:val="000000"/>
          <w:sz w:val="28"/>
          <w:szCs w:val="28"/>
          <w:lang w:bidi="ru-RU"/>
        </w:rPr>
        <w:br/>
      </w:r>
      <w:r w:rsidRPr="00384E85">
        <w:rPr>
          <w:rFonts w:ascii="Times New Roman" w:eastAsia="Times New Roman" w:hAnsi="Times New Roman" w:cs="Times New Roman"/>
          <w:b/>
          <w:bCs/>
          <w:color w:val="000000"/>
          <w:sz w:val="24"/>
          <w:szCs w:val="24"/>
          <w:lang w:bidi="ru-RU"/>
        </w:rPr>
        <w:t>муниципальное образование</w:t>
      </w:r>
      <w:r w:rsidRPr="00384E85">
        <w:rPr>
          <w:rFonts w:ascii="Times New Roman" w:eastAsia="Times New Roman" w:hAnsi="Times New Roman" w:cs="Times New Roman"/>
          <w:b/>
          <w:bCs/>
          <w:color w:val="000000"/>
          <w:sz w:val="24"/>
          <w:szCs w:val="24"/>
          <w:lang w:bidi="ru-RU"/>
        </w:rPr>
        <w:br/>
        <w:t>Чернский район</w:t>
      </w:r>
    </w:p>
    <w:p w:rsidR="00384E85" w:rsidRPr="00384E85" w:rsidRDefault="00384E85" w:rsidP="00384E85">
      <w:pPr>
        <w:widowControl w:val="0"/>
        <w:spacing w:after="346" w:line="240" w:lineRule="exact"/>
        <w:jc w:val="center"/>
        <w:rPr>
          <w:rFonts w:ascii="Times New Roman" w:eastAsia="Times New Roman" w:hAnsi="Times New Roman" w:cs="Times New Roman"/>
          <w:b/>
          <w:bCs/>
          <w:color w:val="000000"/>
          <w:sz w:val="24"/>
          <w:szCs w:val="24"/>
          <w:lang w:bidi="ru-RU"/>
        </w:rPr>
      </w:pPr>
      <w:r w:rsidRPr="00384E85">
        <w:rPr>
          <w:rFonts w:ascii="Times New Roman" w:eastAsia="Times New Roman" w:hAnsi="Times New Roman" w:cs="Times New Roman"/>
          <w:b/>
          <w:bCs/>
          <w:color w:val="000000"/>
          <w:sz w:val="24"/>
          <w:szCs w:val="24"/>
          <w:lang w:bidi="ru-RU"/>
        </w:rPr>
        <w:t>АДМИНИСТРАЦИЯ</w:t>
      </w:r>
    </w:p>
    <w:p w:rsidR="001008E1" w:rsidRPr="00384E85" w:rsidRDefault="00384E85" w:rsidP="00384E85">
      <w:pPr>
        <w:widowControl w:val="0"/>
        <w:spacing w:after="319" w:line="320" w:lineRule="exact"/>
        <w:jc w:val="center"/>
        <w:outlineLvl w:val="0"/>
        <w:rPr>
          <w:rFonts w:ascii="Times New Roman" w:eastAsia="Times New Roman" w:hAnsi="Times New Roman" w:cs="Times New Roman"/>
          <w:b/>
          <w:bCs/>
          <w:color w:val="000000"/>
          <w:spacing w:val="80"/>
          <w:sz w:val="32"/>
          <w:szCs w:val="32"/>
          <w:lang w:bidi="ru-RU"/>
        </w:rPr>
      </w:pPr>
      <w:bookmarkStart w:id="0" w:name="bookmark0"/>
      <w:r w:rsidRPr="00384E85">
        <w:rPr>
          <w:rFonts w:ascii="Times New Roman" w:eastAsia="Times New Roman" w:hAnsi="Times New Roman" w:cs="Times New Roman"/>
          <w:b/>
          <w:bCs/>
          <w:color w:val="000000"/>
          <w:spacing w:val="80"/>
          <w:sz w:val="32"/>
          <w:szCs w:val="32"/>
          <w:lang w:bidi="ru-RU"/>
        </w:rPr>
        <w:t>ПОСТАНОВЛЕНИЕ</w:t>
      </w:r>
      <w:bookmarkEnd w:id="0"/>
    </w:p>
    <w:p w:rsidR="001008E1" w:rsidRPr="00B421AE" w:rsidRDefault="001008E1" w:rsidP="001008E1">
      <w:pPr>
        <w:spacing w:after="0" w:line="240" w:lineRule="auto"/>
        <w:jc w:val="both"/>
        <w:rPr>
          <w:rFonts w:ascii="PT Astra Serif" w:eastAsia="Calibri" w:hAnsi="PT Astra Serif"/>
          <w:sz w:val="28"/>
          <w:szCs w:val="28"/>
          <w:lang w:eastAsia="en-US"/>
        </w:rPr>
      </w:pPr>
      <w:r w:rsidRPr="00B421AE">
        <w:rPr>
          <w:rFonts w:ascii="PT Astra Serif" w:eastAsia="Calibri" w:hAnsi="PT Astra Serif"/>
          <w:sz w:val="28"/>
          <w:szCs w:val="28"/>
          <w:lang w:eastAsia="en-US"/>
        </w:rPr>
        <w:t xml:space="preserve">от    </w:t>
      </w:r>
      <w:r w:rsidR="00D8717D">
        <w:rPr>
          <w:rFonts w:ascii="PT Astra Serif" w:eastAsia="Calibri" w:hAnsi="PT Astra Serif"/>
          <w:sz w:val="28"/>
          <w:szCs w:val="28"/>
          <w:lang w:eastAsia="en-US"/>
        </w:rPr>
        <w:t>_________</w:t>
      </w:r>
      <w:r w:rsidRPr="00B421AE">
        <w:rPr>
          <w:rFonts w:ascii="PT Astra Serif" w:eastAsia="Calibri" w:hAnsi="PT Astra Serif"/>
          <w:sz w:val="28"/>
          <w:szCs w:val="28"/>
          <w:lang w:eastAsia="en-US"/>
        </w:rPr>
        <w:t xml:space="preserve">                                                                                                №</w:t>
      </w:r>
      <w:r w:rsidR="008964E8">
        <w:rPr>
          <w:rFonts w:ascii="PT Astra Serif" w:eastAsia="Calibri" w:hAnsi="PT Astra Serif"/>
          <w:sz w:val="28"/>
          <w:szCs w:val="28"/>
          <w:lang w:eastAsia="en-US"/>
        </w:rPr>
        <w:t xml:space="preserve"> </w:t>
      </w:r>
      <w:r w:rsidR="00D8717D">
        <w:rPr>
          <w:rFonts w:ascii="PT Astra Serif" w:eastAsia="Calibri" w:hAnsi="PT Astra Serif"/>
          <w:sz w:val="28"/>
          <w:szCs w:val="28"/>
          <w:lang w:eastAsia="en-US"/>
        </w:rPr>
        <w:t>___</w:t>
      </w:r>
    </w:p>
    <w:p w:rsidR="001008E1" w:rsidRDefault="001008E1" w:rsidP="00F93A24">
      <w:pPr>
        <w:spacing w:after="0" w:line="240" w:lineRule="auto"/>
        <w:rPr>
          <w:rFonts w:ascii="PT Astra Serif" w:eastAsia="Calibri" w:hAnsi="PT Astra Serif" w:cs="Times New Roman"/>
          <w:b/>
          <w:sz w:val="28"/>
          <w:szCs w:val="28"/>
          <w:lang w:eastAsia="en-US"/>
        </w:rPr>
      </w:pPr>
    </w:p>
    <w:p w:rsidR="00B322B9" w:rsidRDefault="00B322B9" w:rsidP="00F93A24">
      <w:pPr>
        <w:spacing w:after="0" w:line="240" w:lineRule="auto"/>
        <w:rPr>
          <w:rFonts w:ascii="PT Astra Serif" w:eastAsia="Calibri" w:hAnsi="PT Astra Serif" w:cs="Times New Roman"/>
          <w:b/>
          <w:sz w:val="28"/>
          <w:szCs w:val="28"/>
          <w:lang w:eastAsia="en-US"/>
        </w:rPr>
      </w:pPr>
    </w:p>
    <w:p w:rsidR="00FD0185" w:rsidRDefault="004640F9" w:rsidP="001008E1">
      <w:pPr>
        <w:spacing w:after="0" w:line="240" w:lineRule="auto"/>
        <w:jc w:val="center"/>
        <w:rPr>
          <w:rFonts w:ascii="PT Astra Serif" w:hAnsi="PT Astra Serif" w:cs="Times New Roman"/>
          <w:b/>
          <w:bCs/>
          <w:color w:val="000000"/>
          <w:sz w:val="28"/>
          <w:szCs w:val="28"/>
        </w:rPr>
      </w:pPr>
      <w:r w:rsidRPr="001008E1">
        <w:rPr>
          <w:rFonts w:ascii="PT Astra Serif" w:eastAsia="Calibri" w:hAnsi="PT Astra Serif" w:cs="Times New Roman"/>
          <w:b/>
          <w:sz w:val="28"/>
          <w:szCs w:val="28"/>
          <w:lang w:eastAsia="en-US"/>
        </w:rPr>
        <w:t xml:space="preserve">Об утверждении программы профилактики рисков причинения вреда (ущерба) охраняемым законом ценностям </w:t>
      </w:r>
      <w:r w:rsidR="00F848B2" w:rsidRPr="001008E1">
        <w:rPr>
          <w:rFonts w:ascii="PT Astra Serif" w:eastAsia="Calibri" w:hAnsi="PT Astra Serif" w:cs="Times New Roman"/>
          <w:b/>
          <w:sz w:val="28"/>
          <w:szCs w:val="28"/>
          <w:lang w:eastAsia="en-US"/>
        </w:rPr>
        <w:t xml:space="preserve">муниципального контроля </w:t>
      </w:r>
      <w:r w:rsidR="00FD0185" w:rsidRPr="001008E1">
        <w:rPr>
          <w:rFonts w:ascii="PT Astra Serif" w:hAnsi="PT Astra Serif" w:cs="Times New Roman"/>
          <w:b/>
          <w:bCs/>
          <w:color w:val="000000"/>
          <w:sz w:val="28"/>
          <w:szCs w:val="28"/>
        </w:rPr>
        <w:t xml:space="preserve">в сфере благоустройства на территории муниципального образования </w:t>
      </w:r>
      <w:r w:rsidR="00167F3B">
        <w:rPr>
          <w:rFonts w:ascii="PT Astra Serif" w:hAnsi="PT Astra Serif" w:cs="Times New Roman"/>
          <w:b/>
          <w:bCs/>
          <w:color w:val="000000"/>
          <w:sz w:val="28"/>
          <w:szCs w:val="28"/>
        </w:rPr>
        <w:t xml:space="preserve">рабочий поселок Чернь </w:t>
      </w:r>
      <w:r w:rsidR="00384E85">
        <w:rPr>
          <w:rFonts w:ascii="PT Astra Serif" w:hAnsi="PT Astra Serif" w:cs="Times New Roman"/>
          <w:b/>
          <w:bCs/>
          <w:color w:val="000000"/>
          <w:sz w:val="28"/>
          <w:szCs w:val="28"/>
        </w:rPr>
        <w:t>Чернск</w:t>
      </w:r>
      <w:r w:rsidR="00167F3B">
        <w:rPr>
          <w:rFonts w:ascii="PT Astra Serif" w:hAnsi="PT Astra Serif" w:cs="Times New Roman"/>
          <w:b/>
          <w:bCs/>
          <w:color w:val="000000"/>
          <w:sz w:val="28"/>
          <w:szCs w:val="28"/>
        </w:rPr>
        <w:t>ого</w:t>
      </w:r>
      <w:r w:rsidR="00384E85">
        <w:rPr>
          <w:rFonts w:ascii="PT Astra Serif" w:hAnsi="PT Astra Serif" w:cs="Times New Roman"/>
          <w:b/>
          <w:bCs/>
          <w:color w:val="000000"/>
          <w:sz w:val="28"/>
          <w:szCs w:val="28"/>
        </w:rPr>
        <w:t xml:space="preserve"> район</w:t>
      </w:r>
      <w:r w:rsidR="00167F3B">
        <w:rPr>
          <w:rFonts w:ascii="PT Astra Serif" w:hAnsi="PT Astra Serif" w:cs="Times New Roman"/>
          <w:b/>
          <w:bCs/>
          <w:color w:val="000000"/>
          <w:sz w:val="28"/>
          <w:szCs w:val="28"/>
        </w:rPr>
        <w:t>а</w:t>
      </w:r>
      <w:r w:rsidR="000571AE" w:rsidRPr="001008E1">
        <w:rPr>
          <w:rFonts w:ascii="PT Astra Serif" w:hAnsi="PT Astra Serif" w:cs="Times New Roman"/>
          <w:b/>
          <w:bCs/>
          <w:color w:val="000000"/>
          <w:sz w:val="28"/>
          <w:szCs w:val="28"/>
        </w:rPr>
        <w:t xml:space="preserve"> на 202</w:t>
      </w:r>
      <w:r w:rsidR="00D8717D">
        <w:rPr>
          <w:rFonts w:ascii="PT Astra Serif" w:hAnsi="PT Astra Serif" w:cs="Times New Roman"/>
          <w:b/>
          <w:bCs/>
          <w:color w:val="000000"/>
          <w:sz w:val="28"/>
          <w:szCs w:val="28"/>
        </w:rPr>
        <w:t>5</w:t>
      </w:r>
      <w:r w:rsidR="000571AE" w:rsidRPr="001008E1">
        <w:rPr>
          <w:rFonts w:ascii="PT Astra Serif" w:hAnsi="PT Astra Serif" w:cs="Times New Roman"/>
          <w:b/>
          <w:bCs/>
          <w:color w:val="000000"/>
          <w:sz w:val="28"/>
          <w:szCs w:val="28"/>
        </w:rPr>
        <w:t xml:space="preserve"> год</w:t>
      </w:r>
    </w:p>
    <w:p w:rsidR="00F848B2" w:rsidRPr="001008E1" w:rsidRDefault="00776A6C" w:rsidP="001008E1">
      <w:pPr>
        <w:spacing w:after="0" w:line="240" w:lineRule="auto"/>
        <w:ind w:firstLine="709"/>
        <w:jc w:val="both"/>
        <w:rPr>
          <w:rFonts w:ascii="PT Astra Serif" w:eastAsia="Times New Roman" w:hAnsi="PT Astra Serif" w:cs="Times New Roman"/>
          <w:sz w:val="28"/>
          <w:szCs w:val="28"/>
        </w:rPr>
      </w:pPr>
      <w:bookmarkStart w:id="1" w:name="_GoBack"/>
      <w:bookmarkEnd w:id="1"/>
      <w:r w:rsidRPr="001008E1">
        <w:rPr>
          <w:rFonts w:ascii="PT Astra Serif" w:eastAsia="Times New Roman" w:hAnsi="PT Astra Serif" w:cs="Times New Roman"/>
          <w:sz w:val="28"/>
          <w:szCs w:val="28"/>
        </w:rPr>
        <w:t>В соответствии с частью 4 статьи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F96F28" w:rsidRPr="001008E1">
        <w:rPr>
          <w:rFonts w:ascii="PT Astra Serif" w:eastAsia="Times New Roman" w:hAnsi="PT Astra Serif" w:cs="Times New Roman"/>
          <w:sz w:val="28"/>
          <w:szCs w:val="28"/>
        </w:rPr>
        <w:t>, Федеральным законом</w:t>
      </w:r>
      <w:r w:rsidR="00016642" w:rsidRPr="001008E1">
        <w:rPr>
          <w:rFonts w:ascii="PT Astra Serif" w:eastAsia="Times New Roman" w:hAnsi="PT Astra Serif" w:cs="Times New Roman"/>
          <w:sz w:val="28"/>
          <w:szCs w:val="28"/>
        </w:rPr>
        <w:t xml:space="preserve"> от 06.10.2003 № 131-ФЗ «Об общих принципах организации местного самоупр</w:t>
      </w:r>
      <w:r w:rsidR="00F96F28" w:rsidRPr="001008E1">
        <w:rPr>
          <w:rFonts w:ascii="PT Astra Serif" w:eastAsia="Times New Roman" w:hAnsi="PT Astra Serif" w:cs="Times New Roman"/>
          <w:sz w:val="28"/>
          <w:szCs w:val="28"/>
        </w:rPr>
        <w:t>а</w:t>
      </w:r>
      <w:r w:rsidR="00F51FFD" w:rsidRPr="001008E1">
        <w:rPr>
          <w:rFonts w:ascii="PT Astra Serif" w:eastAsia="Times New Roman" w:hAnsi="PT Astra Serif" w:cs="Times New Roman"/>
          <w:sz w:val="28"/>
          <w:szCs w:val="28"/>
        </w:rPr>
        <w:t>вления в Российской Федерации»,</w:t>
      </w:r>
      <w:r w:rsidR="00787980" w:rsidRPr="001008E1">
        <w:rPr>
          <w:rFonts w:ascii="PT Astra Serif" w:eastAsia="Times New Roman" w:hAnsi="PT Astra Serif" w:cs="Times New Roman"/>
          <w:sz w:val="28"/>
          <w:szCs w:val="28"/>
        </w:rPr>
        <w:t xml:space="preserve"> </w:t>
      </w:r>
      <w:r w:rsidR="00384E85">
        <w:rPr>
          <w:rFonts w:ascii="PT Astra Serif" w:eastAsia="Times New Roman" w:hAnsi="PT Astra Serif" w:cs="Times New Roman"/>
          <w:sz w:val="28"/>
          <w:szCs w:val="28"/>
        </w:rPr>
        <w:t xml:space="preserve">руководствуясь </w:t>
      </w:r>
      <w:r w:rsidR="00F254DF" w:rsidRPr="001008E1">
        <w:rPr>
          <w:rFonts w:ascii="PT Astra Serif" w:eastAsia="Times New Roman" w:hAnsi="PT Astra Serif" w:cs="Times New Roman"/>
          <w:color w:val="000000" w:themeColor="text1"/>
          <w:sz w:val="28"/>
          <w:szCs w:val="28"/>
        </w:rPr>
        <w:t>Устав</w:t>
      </w:r>
      <w:r w:rsidR="00384E85">
        <w:rPr>
          <w:rFonts w:ascii="PT Astra Serif" w:eastAsia="Times New Roman" w:hAnsi="PT Astra Serif" w:cs="Times New Roman"/>
          <w:color w:val="000000" w:themeColor="text1"/>
          <w:sz w:val="28"/>
          <w:szCs w:val="28"/>
        </w:rPr>
        <w:t>ом</w:t>
      </w:r>
      <w:r w:rsidR="00F254DF" w:rsidRPr="001008E1">
        <w:rPr>
          <w:rFonts w:ascii="PT Astra Serif" w:eastAsia="Times New Roman" w:hAnsi="PT Astra Serif" w:cs="Times New Roman"/>
          <w:color w:val="000000" w:themeColor="text1"/>
          <w:sz w:val="28"/>
          <w:szCs w:val="28"/>
        </w:rPr>
        <w:t xml:space="preserve"> муниципального образования </w:t>
      </w:r>
      <w:r w:rsidR="00384E85">
        <w:rPr>
          <w:rFonts w:ascii="PT Astra Serif" w:eastAsia="Times New Roman" w:hAnsi="PT Astra Serif" w:cs="Times New Roman"/>
          <w:color w:val="000000" w:themeColor="text1"/>
          <w:sz w:val="28"/>
          <w:szCs w:val="28"/>
        </w:rPr>
        <w:t>Чернский район</w:t>
      </w:r>
      <w:r w:rsidR="002425BE" w:rsidRPr="001008E1">
        <w:rPr>
          <w:rFonts w:ascii="PT Astra Serif" w:eastAsia="Times New Roman" w:hAnsi="PT Astra Serif" w:cs="Times New Roman"/>
          <w:color w:val="000000" w:themeColor="text1"/>
          <w:sz w:val="28"/>
          <w:szCs w:val="28"/>
        </w:rPr>
        <w:t>,</w:t>
      </w:r>
      <w:r w:rsidR="00913018" w:rsidRPr="001008E1">
        <w:rPr>
          <w:rFonts w:ascii="PT Astra Serif" w:eastAsia="Times New Roman" w:hAnsi="PT Astra Serif" w:cs="Times New Roman"/>
          <w:color w:val="000000" w:themeColor="text1"/>
          <w:sz w:val="28"/>
          <w:szCs w:val="28"/>
        </w:rPr>
        <w:t xml:space="preserve"> </w:t>
      </w:r>
      <w:r w:rsidR="00367EEE" w:rsidRPr="001008E1">
        <w:rPr>
          <w:rFonts w:ascii="PT Astra Serif" w:eastAsia="Times New Roman" w:hAnsi="PT Astra Serif" w:cs="Times New Roman"/>
          <w:color w:val="000000" w:themeColor="text1"/>
          <w:sz w:val="28"/>
          <w:szCs w:val="28"/>
        </w:rPr>
        <w:t>а</w:t>
      </w:r>
      <w:r w:rsidR="00F51FFD" w:rsidRPr="001008E1">
        <w:rPr>
          <w:rFonts w:ascii="PT Astra Serif" w:eastAsia="Times New Roman" w:hAnsi="PT Astra Serif" w:cs="Times New Roman"/>
          <w:color w:val="000000" w:themeColor="text1"/>
          <w:sz w:val="28"/>
          <w:szCs w:val="28"/>
        </w:rPr>
        <w:t xml:space="preserve">дминистрация муниципального образования </w:t>
      </w:r>
      <w:r w:rsidR="00384E85">
        <w:rPr>
          <w:rFonts w:ascii="PT Astra Serif" w:eastAsia="Times New Roman" w:hAnsi="PT Astra Serif" w:cs="Times New Roman"/>
          <w:color w:val="000000" w:themeColor="text1"/>
          <w:sz w:val="28"/>
          <w:szCs w:val="28"/>
        </w:rPr>
        <w:t xml:space="preserve">Чернский район </w:t>
      </w:r>
      <w:r w:rsidR="00D504DD" w:rsidRPr="001008E1">
        <w:rPr>
          <w:rFonts w:ascii="PT Astra Serif" w:eastAsia="Times New Roman" w:hAnsi="PT Astra Serif" w:cs="Times New Roman"/>
          <w:b/>
          <w:sz w:val="28"/>
          <w:szCs w:val="28"/>
        </w:rPr>
        <w:t>ПОСТАНОВЛЯЕТ:</w:t>
      </w:r>
      <w:r w:rsidR="008171E4" w:rsidRPr="001008E1">
        <w:rPr>
          <w:rFonts w:ascii="PT Astra Serif" w:eastAsia="Times New Roman" w:hAnsi="PT Astra Serif" w:cs="Times New Roman"/>
          <w:sz w:val="26"/>
          <w:szCs w:val="26"/>
        </w:rPr>
        <w:t xml:space="preserve"> </w:t>
      </w:r>
    </w:p>
    <w:p w:rsidR="00D5271B" w:rsidRPr="001008E1" w:rsidRDefault="001C3D7B" w:rsidP="001008E1">
      <w:pPr>
        <w:spacing w:after="0" w:line="240" w:lineRule="auto"/>
        <w:ind w:firstLine="709"/>
        <w:jc w:val="both"/>
        <w:rPr>
          <w:rFonts w:ascii="PT Astra Serif" w:eastAsia="Times New Roman" w:hAnsi="PT Astra Serif" w:cs="Times New Roman"/>
          <w:sz w:val="28"/>
          <w:szCs w:val="28"/>
        </w:rPr>
      </w:pPr>
      <w:r w:rsidRPr="001008E1">
        <w:rPr>
          <w:rFonts w:ascii="PT Astra Serif" w:hAnsi="PT Astra Serif" w:cs="Times New Roman"/>
          <w:sz w:val="28"/>
          <w:szCs w:val="28"/>
        </w:rPr>
        <w:t xml:space="preserve">1. </w:t>
      </w:r>
      <w:r w:rsidR="0080223A" w:rsidRPr="001008E1">
        <w:rPr>
          <w:rFonts w:ascii="PT Astra Serif" w:hAnsi="PT Astra Serif" w:cs="Times New Roman"/>
          <w:sz w:val="28"/>
          <w:szCs w:val="28"/>
        </w:rPr>
        <w:t xml:space="preserve">Утвердить </w:t>
      </w:r>
      <w:r w:rsidR="00271D38" w:rsidRPr="001008E1">
        <w:rPr>
          <w:rFonts w:ascii="PT Astra Serif" w:hAnsi="PT Astra Serif" w:cs="Times New Roman"/>
          <w:sz w:val="28"/>
          <w:szCs w:val="28"/>
        </w:rPr>
        <w:t xml:space="preserve">программу профилактики рисков причинения вреда (ущерба) охраняемым законом ценностям </w:t>
      </w:r>
      <w:r w:rsidR="00F848B2" w:rsidRPr="001008E1">
        <w:rPr>
          <w:rFonts w:ascii="PT Astra Serif" w:eastAsia="Calibri" w:hAnsi="PT Astra Serif" w:cs="Times New Roman"/>
          <w:sz w:val="28"/>
          <w:szCs w:val="28"/>
          <w:lang w:eastAsia="en-US"/>
        </w:rPr>
        <w:t xml:space="preserve">муниципального контроля </w:t>
      </w:r>
      <w:r w:rsidR="00F848B2" w:rsidRPr="001008E1">
        <w:rPr>
          <w:rFonts w:ascii="PT Astra Serif" w:hAnsi="PT Astra Serif" w:cs="Times New Roman"/>
          <w:bCs/>
          <w:color w:val="000000"/>
          <w:sz w:val="28"/>
          <w:szCs w:val="28"/>
        </w:rPr>
        <w:t xml:space="preserve">в сфере благоустройства на территории муниципального образования </w:t>
      </w:r>
      <w:r w:rsidR="00384E85">
        <w:rPr>
          <w:rFonts w:ascii="PT Astra Serif" w:hAnsi="PT Astra Serif" w:cs="Times New Roman"/>
          <w:bCs/>
          <w:color w:val="000000"/>
          <w:sz w:val="28"/>
          <w:szCs w:val="28"/>
        </w:rPr>
        <w:t>рабочий поселок Чернь Чернского района</w:t>
      </w:r>
      <w:r w:rsidR="008E13EE" w:rsidRPr="001008E1">
        <w:rPr>
          <w:rFonts w:ascii="PT Astra Serif" w:hAnsi="PT Astra Serif" w:cs="Times New Roman"/>
          <w:sz w:val="28"/>
          <w:szCs w:val="28"/>
        </w:rPr>
        <w:t xml:space="preserve"> </w:t>
      </w:r>
      <w:r w:rsidR="001D485D" w:rsidRPr="001008E1">
        <w:rPr>
          <w:rFonts w:ascii="PT Astra Serif" w:hAnsi="PT Astra Serif" w:cs="Times New Roman"/>
          <w:sz w:val="28"/>
          <w:szCs w:val="28"/>
        </w:rPr>
        <w:t>на 202</w:t>
      </w:r>
      <w:r w:rsidR="00D8717D">
        <w:rPr>
          <w:rFonts w:ascii="PT Astra Serif" w:hAnsi="PT Astra Serif" w:cs="Times New Roman"/>
          <w:sz w:val="28"/>
          <w:szCs w:val="28"/>
        </w:rPr>
        <w:t>5</w:t>
      </w:r>
      <w:r w:rsidR="001D485D" w:rsidRPr="001008E1">
        <w:rPr>
          <w:rFonts w:ascii="PT Astra Serif" w:hAnsi="PT Astra Serif" w:cs="Times New Roman"/>
          <w:sz w:val="28"/>
          <w:szCs w:val="28"/>
        </w:rPr>
        <w:t xml:space="preserve"> год </w:t>
      </w:r>
      <w:r w:rsidR="00FA430B" w:rsidRPr="001008E1">
        <w:rPr>
          <w:rFonts w:ascii="PT Astra Serif" w:hAnsi="PT Astra Serif" w:cs="Times New Roman"/>
          <w:sz w:val="28"/>
          <w:szCs w:val="28"/>
        </w:rPr>
        <w:t>(Приложение)</w:t>
      </w:r>
      <w:r w:rsidR="0012797F" w:rsidRPr="001008E1">
        <w:rPr>
          <w:rFonts w:ascii="PT Astra Serif" w:eastAsia="Times New Roman" w:hAnsi="PT Astra Serif" w:cs="Times New Roman"/>
          <w:sz w:val="28"/>
          <w:szCs w:val="28"/>
        </w:rPr>
        <w:t>.</w:t>
      </w:r>
    </w:p>
    <w:p w:rsidR="0080223A" w:rsidRPr="001008E1" w:rsidRDefault="0080223A" w:rsidP="001008E1">
      <w:pPr>
        <w:spacing w:after="0" w:line="240" w:lineRule="auto"/>
        <w:ind w:firstLine="709"/>
        <w:jc w:val="both"/>
        <w:rPr>
          <w:rFonts w:ascii="PT Astra Serif" w:hAnsi="PT Astra Serif" w:cs="Times New Roman"/>
          <w:sz w:val="28"/>
          <w:szCs w:val="28"/>
        </w:rPr>
      </w:pPr>
      <w:r w:rsidRPr="001008E1">
        <w:rPr>
          <w:rFonts w:ascii="PT Astra Serif" w:eastAsia="Times New Roman" w:hAnsi="PT Astra Serif" w:cs="Times New Roman"/>
          <w:sz w:val="28"/>
          <w:szCs w:val="28"/>
        </w:rPr>
        <w:t xml:space="preserve">2. </w:t>
      </w:r>
      <w:r w:rsidR="00CD0A1D" w:rsidRPr="001008E1">
        <w:rPr>
          <w:rFonts w:ascii="PT Astra Serif" w:eastAsia="Times New Roman" w:hAnsi="PT Astra Serif" w:cs="Times New Roman"/>
          <w:sz w:val="28"/>
          <w:szCs w:val="28"/>
        </w:rPr>
        <w:t>Д</w:t>
      </w:r>
      <w:r w:rsidRPr="001008E1">
        <w:rPr>
          <w:rFonts w:ascii="PT Astra Serif" w:eastAsia="Times New Roman" w:hAnsi="PT Astra Serif" w:cs="Times New Roman"/>
          <w:sz w:val="28"/>
          <w:szCs w:val="28"/>
        </w:rPr>
        <w:t xml:space="preserve">олжностным лицам </w:t>
      </w:r>
      <w:r w:rsidR="00367EEE" w:rsidRPr="001008E1">
        <w:rPr>
          <w:rFonts w:ascii="PT Astra Serif" w:eastAsia="Times New Roman" w:hAnsi="PT Astra Serif" w:cs="Times New Roman"/>
          <w:sz w:val="28"/>
          <w:szCs w:val="28"/>
        </w:rPr>
        <w:t>а</w:t>
      </w:r>
      <w:r w:rsidRPr="001008E1">
        <w:rPr>
          <w:rFonts w:ascii="PT Astra Serif" w:eastAsia="Times New Roman" w:hAnsi="PT Astra Serif" w:cs="Times New Roman"/>
          <w:sz w:val="28"/>
          <w:szCs w:val="28"/>
        </w:rPr>
        <w:t xml:space="preserve">дминистрации </w:t>
      </w:r>
      <w:r w:rsidR="00CD0A1D" w:rsidRPr="001008E1">
        <w:rPr>
          <w:rFonts w:ascii="PT Astra Serif" w:eastAsia="Times New Roman" w:hAnsi="PT Astra Serif" w:cs="Times New Roman"/>
          <w:sz w:val="28"/>
          <w:szCs w:val="28"/>
        </w:rPr>
        <w:t xml:space="preserve">муниципального образования </w:t>
      </w:r>
      <w:r w:rsidR="00384E85">
        <w:rPr>
          <w:rFonts w:ascii="PT Astra Serif" w:eastAsia="Times New Roman" w:hAnsi="PT Astra Serif" w:cs="Times New Roman"/>
          <w:sz w:val="28"/>
          <w:szCs w:val="28"/>
        </w:rPr>
        <w:t xml:space="preserve">Чернский </w:t>
      </w:r>
      <w:r w:rsidR="00CD0A1D" w:rsidRPr="001008E1">
        <w:rPr>
          <w:rFonts w:ascii="PT Astra Serif" w:eastAsia="Times New Roman" w:hAnsi="PT Astra Serif" w:cs="Times New Roman"/>
          <w:sz w:val="28"/>
          <w:szCs w:val="28"/>
        </w:rPr>
        <w:t>район</w:t>
      </w:r>
      <w:r w:rsidRPr="001008E1">
        <w:rPr>
          <w:rFonts w:ascii="PT Astra Serif" w:eastAsia="Times New Roman" w:hAnsi="PT Astra Serif" w:cs="Times New Roman"/>
          <w:sz w:val="28"/>
          <w:szCs w:val="28"/>
        </w:rPr>
        <w:t>, уполномоченным на осуществление муниципального контроля</w:t>
      </w:r>
      <w:r w:rsidR="00F848B2" w:rsidRPr="001008E1">
        <w:rPr>
          <w:rFonts w:ascii="PT Astra Serif" w:eastAsia="Times New Roman" w:hAnsi="PT Astra Serif" w:cs="Times New Roman"/>
          <w:sz w:val="28"/>
          <w:szCs w:val="28"/>
        </w:rPr>
        <w:t xml:space="preserve"> в сфере благоустройства</w:t>
      </w:r>
      <w:r w:rsidRPr="001008E1">
        <w:rPr>
          <w:rFonts w:ascii="PT Astra Serif" w:eastAsia="Times New Roman" w:hAnsi="PT Astra Serif" w:cs="Times New Roman"/>
          <w:sz w:val="28"/>
          <w:szCs w:val="28"/>
        </w:rPr>
        <w:t xml:space="preserve">, обеспечить в пределах своей компетенции выполнение </w:t>
      </w:r>
      <w:r w:rsidR="005E5C56" w:rsidRPr="001008E1">
        <w:rPr>
          <w:rFonts w:ascii="PT Astra Serif" w:eastAsia="Times New Roman" w:hAnsi="PT Astra Serif" w:cs="Times New Roman"/>
          <w:sz w:val="28"/>
          <w:szCs w:val="28"/>
        </w:rPr>
        <w:t xml:space="preserve">мероприятий </w:t>
      </w:r>
      <w:r w:rsidR="002375BE" w:rsidRPr="001008E1">
        <w:rPr>
          <w:rFonts w:ascii="PT Astra Serif" w:eastAsia="Times New Roman" w:hAnsi="PT Astra Serif" w:cs="Times New Roman"/>
          <w:sz w:val="28"/>
          <w:szCs w:val="28"/>
        </w:rPr>
        <w:t xml:space="preserve">программы профилактики рисков причинения вреда (ущерба) охраняемым законом ценностям </w:t>
      </w:r>
      <w:r w:rsidR="00D5271B" w:rsidRPr="001008E1">
        <w:rPr>
          <w:rFonts w:ascii="PT Astra Serif" w:hAnsi="PT Astra Serif"/>
          <w:bCs/>
          <w:color w:val="000000"/>
          <w:sz w:val="28"/>
          <w:szCs w:val="28"/>
        </w:rPr>
        <w:t xml:space="preserve">в </w:t>
      </w:r>
      <w:r w:rsidR="00D5271B" w:rsidRPr="001008E1">
        <w:rPr>
          <w:rFonts w:ascii="PT Astra Serif" w:hAnsi="PT Astra Serif" w:cs="Times New Roman"/>
          <w:bCs/>
          <w:color w:val="000000"/>
          <w:sz w:val="28"/>
          <w:szCs w:val="28"/>
        </w:rPr>
        <w:t xml:space="preserve">сфере благоустройства на территории муниципального образования </w:t>
      </w:r>
      <w:r w:rsidR="00384E85">
        <w:rPr>
          <w:rFonts w:ascii="PT Astra Serif" w:hAnsi="PT Astra Serif" w:cs="Times New Roman"/>
          <w:bCs/>
          <w:color w:val="000000"/>
          <w:sz w:val="28"/>
          <w:szCs w:val="28"/>
        </w:rPr>
        <w:t>рабочий поселок Чернь Чернского района</w:t>
      </w:r>
      <w:r w:rsidR="00384E85" w:rsidRPr="001008E1">
        <w:rPr>
          <w:rFonts w:ascii="PT Astra Serif" w:hAnsi="PT Astra Serif" w:cs="Times New Roman"/>
          <w:sz w:val="28"/>
          <w:szCs w:val="28"/>
        </w:rPr>
        <w:t xml:space="preserve"> на 202</w:t>
      </w:r>
      <w:r w:rsidR="00D8717D">
        <w:rPr>
          <w:rFonts w:ascii="PT Astra Serif" w:hAnsi="PT Astra Serif" w:cs="Times New Roman"/>
          <w:sz w:val="28"/>
          <w:szCs w:val="28"/>
        </w:rPr>
        <w:t>5</w:t>
      </w:r>
      <w:r w:rsidR="00384E85" w:rsidRPr="001008E1">
        <w:rPr>
          <w:rFonts w:ascii="PT Astra Serif" w:hAnsi="PT Astra Serif" w:cs="Times New Roman"/>
          <w:sz w:val="28"/>
          <w:szCs w:val="28"/>
        </w:rPr>
        <w:t xml:space="preserve"> год</w:t>
      </w:r>
      <w:r w:rsidR="00D5271B" w:rsidRPr="001008E1">
        <w:rPr>
          <w:rFonts w:ascii="PT Astra Serif" w:hAnsi="PT Astra Serif" w:cs="Times New Roman"/>
          <w:sz w:val="28"/>
          <w:szCs w:val="28"/>
        </w:rPr>
        <w:t>.</w:t>
      </w:r>
    </w:p>
    <w:p w:rsidR="0095134A" w:rsidRPr="001008E1" w:rsidRDefault="0080223A" w:rsidP="001008E1">
      <w:pPr>
        <w:spacing w:after="0" w:line="240" w:lineRule="auto"/>
        <w:ind w:firstLine="709"/>
        <w:jc w:val="both"/>
        <w:rPr>
          <w:rFonts w:ascii="PT Astra Serif" w:eastAsia="Calibri" w:hAnsi="PT Astra Serif" w:cs="Times New Roman"/>
          <w:sz w:val="28"/>
          <w:szCs w:val="28"/>
          <w:lang w:eastAsia="en-US"/>
        </w:rPr>
      </w:pPr>
      <w:r w:rsidRPr="001008E1">
        <w:rPr>
          <w:rFonts w:ascii="PT Astra Serif" w:hAnsi="PT Astra Serif" w:cs="Times New Roman"/>
          <w:sz w:val="28"/>
          <w:szCs w:val="28"/>
        </w:rPr>
        <w:t>3</w:t>
      </w:r>
      <w:r w:rsidR="0095134A" w:rsidRPr="001008E1">
        <w:rPr>
          <w:rFonts w:ascii="PT Astra Serif" w:hAnsi="PT Astra Serif" w:cs="Times New Roman"/>
          <w:sz w:val="28"/>
          <w:szCs w:val="28"/>
        </w:rPr>
        <w:t>.</w:t>
      </w:r>
      <w:r w:rsidR="00384E85">
        <w:rPr>
          <w:rFonts w:ascii="PT Astra Serif" w:hAnsi="PT Astra Serif" w:cs="Times New Roman"/>
          <w:sz w:val="28"/>
          <w:szCs w:val="28"/>
        </w:rPr>
        <w:t xml:space="preserve"> Настоящее постановление подлежит обнародованию в установленном порядке и размещению в сети «Интернет» на официальном сайте муниципального образования Чернский район </w:t>
      </w:r>
      <w:r w:rsidR="00384E85" w:rsidRPr="00384E85">
        <w:rPr>
          <w:rFonts w:ascii="PT Astra Serif" w:hAnsi="PT Astra Serif" w:cs="Times New Roman"/>
          <w:sz w:val="28"/>
          <w:szCs w:val="28"/>
        </w:rPr>
        <w:t>https://chern.tularegion.ru/</w:t>
      </w:r>
    </w:p>
    <w:p w:rsidR="00B64E65" w:rsidRPr="001008E1" w:rsidRDefault="0080223A" w:rsidP="001008E1">
      <w:pPr>
        <w:tabs>
          <w:tab w:val="left" w:pos="709"/>
          <w:tab w:val="left" w:pos="993"/>
        </w:tabs>
        <w:spacing w:after="0" w:line="240" w:lineRule="auto"/>
        <w:ind w:firstLine="709"/>
        <w:jc w:val="both"/>
        <w:rPr>
          <w:rFonts w:ascii="PT Astra Serif" w:hAnsi="PT Astra Serif" w:cs="Times New Roman"/>
          <w:sz w:val="28"/>
          <w:szCs w:val="28"/>
        </w:rPr>
      </w:pPr>
      <w:r w:rsidRPr="001008E1">
        <w:rPr>
          <w:rFonts w:ascii="PT Astra Serif" w:hAnsi="PT Astra Serif" w:cs="Times New Roman"/>
          <w:sz w:val="28"/>
          <w:szCs w:val="28"/>
        </w:rPr>
        <w:t>4</w:t>
      </w:r>
      <w:r w:rsidR="0095134A" w:rsidRPr="001008E1">
        <w:rPr>
          <w:rFonts w:ascii="PT Astra Serif" w:hAnsi="PT Astra Serif" w:cs="Times New Roman"/>
          <w:sz w:val="28"/>
          <w:szCs w:val="28"/>
        </w:rPr>
        <w:t>. Постановление вступает в силу с</w:t>
      </w:r>
      <w:r w:rsidR="00384E85">
        <w:rPr>
          <w:rFonts w:ascii="PT Astra Serif" w:hAnsi="PT Astra Serif" w:cs="Times New Roman"/>
          <w:sz w:val="28"/>
          <w:szCs w:val="28"/>
        </w:rPr>
        <w:t>о дня обнародования и распространяется на правоотношения, возникшие с 1 января 202</w:t>
      </w:r>
      <w:r w:rsidR="00D8717D">
        <w:rPr>
          <w:rFonts w:ascii="PT Astra Serif" w:hAnsi="PT Astra Serif" w:cs="Times New Roman"/>
          <w:sz w:val="28"/>
          <w:szCs w:val="28"/>
        </w:rPr>
        <w:t>5</w:t>
      </w:r>
      <w:r w:rsidR="00384E85">
        <w:rPr>
          <w:rFonts w:ascii="PT Astra Serif" w:hAnsi="PT Astra Serif" w:cs="Times New Roman"/>
          <w:sz w:val="28"/>
          <w:szCs w:val="28"/>
        </w:rPr>
        <w:t>г.</w:t>
      </w:r>
    </w:p>
    <w:p w:rsidR="001008E1" w:rsidRDefault="001008E1" w:rsidP="001008E1">
      <w:pPr>
        <w:tabs>
          <w:tab w:val="left" w:pos="9356"/>
        </w:tabs>
        <w:spacing w:after="0" w:line="240" w:lineRule="auto"/>
        <w:jc w:val="both"/>
        <w:rPr>
          <w:rFonts w:ascii="PT Astra Serif" w:hAnsi="PT Astra Serif" w:cs="Times New Roman"/>
          <w:b/>
          <w:sz w:val="28"/>
          <w:szCs w:val="28"/>
        </w:rPr>
      </w:pPr>
    </w:p>
    <w:p w:rsidR="00B5287F" w:rsidRPr="001008E1" w:rsidRDefault="00B5287F" w:rsidP="001008E1">
      <w:pPr>
        <w:tabs>
          <w:tab w:val="left" w:pos="9356"/>
        </w:tabs>
        <w:spacing w:after="0" w:line="240" w:lineRule="auto"/>
        <w:jc w:val="both"/>
        <w:rPr>
          <w:rFonts w:ascii="PT Astra Serif" w:hAnsi="PT Astra Serif" w:cs="Times New Roman"/>
          <w:b/>
          <w:sz w:val="28"/>
          <w:szCs w:val="28"/>
        </w:rPr>
      </w:pPr>
      <w:r w:rsidRPr="001008E1">
        <w:rPr>
          <w:rFonts w:ascii="PT Astra Serif" w:hAnsi="PT Astra Serif" w:cs="Times New Roman"/>
          <w:b/>
          <w:sz w:val="28"/>
          <w:szCs w:val="28"/>
        </w:rPr>
        <w:t>Глава администрации</w:t>
      </w:r>
    </w:p>
    <w:p w:rsidR="00125DF1" w:rsidRDefault="00125DF1" w:rsidP="001008E1">
      <w:pPr>
        <w:tabs>
          <w:tab w:val="left" w:pos="9356"/>
        </w:tabs>
        <w:spacing w:after="0" w:line="240" w:lineRule="auto"/>
        <w:jc w:val="both"/>
        <w:rPr>
          <w:rFonts w:ascii="PT Astra Serif" w:hAnsi="PT Astra Serif" w:cs="Times New Roman"/>
          <w:b/>
          <w:sz w:val="28"/>
          <w:szCs w:val="28"/>
        </w:rPr>
      </w:pPr>
      <w:r>
        <w:rPr>
          <w:rFonts w:ascii="PT Astra Serif" w:hAnsi="PT Astra Serif" w:cs="Times New Roman" w:hint="eastAsia"/>
          <w:b/>
          <w:sz w:val="28"/>
          <w:szCs w:val="28"/>
        </w:rPr>
        <w:t>м</w:t>
      </w:r>
      <w:r>
        <w:rPr>
          <w:rFonts w:ascii="PT Astra Serif" w:hAnsi="PT Astra Serif" w:cs="Times New Roman"/>
          <w:b/>
          <w:sz w:val="28"/>
          <w:szCs w:val="28"/>
        </w:rPr>
        <w:t xml:space="preserve">униципального образования </w:t>
      </w:r>
    </w:p>
    <w:p w:rsidR="00B5287F" w:rsidRPr="001008E1" w:rsidRDefault="00F93A24" w:rsidP="001008E1">
      <w:pPr>
        <w:tabs>
          <w:tab w:val="left" w:pos="9356"/>
        </w:tabs>
        <w:spacing w:after="0" w:line="240" w:lineRule="auto"/>
        <w:jc w:val="both"/>
        <w:rPr>
          <w:rFonts w:ascii="PT Astra Serif" w:hAnsi="PT Astra Serif" w:cs="Times New Roman"/>
          <w:b/>
          <w:sz w:val="28"/>
          <w:szCs w:val="28"/>
        </w:rPr>
      </w:pPr>
      <w:r>
        <w:rPr>
          <w:rFonts w:ascii="PT Astra Serif" w:hAnsi="PT Astra Serif" w:cs="Times New Roman"/>
          <w:b/>
          <w:sz w:val="28"/>
          <w:szCs w:val="28"/>
        </w:rPr>
        <w:t xml:space="preserve"> </w:t>
      </w:r>
      <w:r w:rsidR="00384E85">
        <w:rPr>
          <w:rFonts w:ascii="PT Astra Serif" w:hAnsi="PT Astra Serif" w:cs="Times New Roman"/>
          <w:b/>
          <w:sz w:val="28"/>
          <w:szCs w:val="28"/>
        </w:rPr>
        <w:t>Чернский район</w:t>
      </w:r>
      <w:r w:rsidR="00B5287F" w:rsidRPr="001008E1">
        <w:rPr>
          <w:rFonts w:ascii="PT Astra Serif" w:hAnsi="PT Astra Serif" w:cs="Times New Roman"/>
          <w:b/>
          <w:sz w:val="28"/>
          <w:szCs w:val="28"/>
        </w:rPr>
        <w:t xml:space="preserve">            </w:t>
      </w:r>
      <w:r w:rsidR="00FE24E7">
        <w:rPr>
          <w:rFonts w:ascii="PT Astra Serif" w:hAnsi="PT Astra Serif" w:cs="Times New Roman"/>
          <w:b/>
          <w:sz w:val="28"/>
          <w:szCs w:val="28"/>
        </w:rPr>
        <w:t xml:space="preserve">                        </w:t>
      </w:r>
      <w:r w:rsidR="00B5287F" w:rsidRPr="001008E1">
        <w:rPr>
          <w:rFonts w:ascii="PT Astra Serif" w:hAnsi="PT Astra Serif" w:cs="Times New Roman"/>
          <w:b/>
          <w:sz w:val="28"/>
          <w:szCs w:val="28"/>
        </w:rPr>
        <w:t xml:space="preserve">                       </w:t>
      </w:r>
      <w:r>
        <w:rPr>
          <w:rFonts w:ascii="PT Astra Serif" w:hAnsi="PT Astra Serif" w:cs="Times New Roman"/>
          <w:b/>
          <w:sz w:val="28"/>
          <w:szCs w:val="28"/>
        </w:rPr>
        <w:t xml:space="preserve">   В.А. Белошицкий</w:t>
      </w:r>
    </w:p>
    <w:p w:rsidR="00FE24E7" w:rsidRPr="001008E1" w:rsidRDefault="00FE24E7" w:rsidP="001008E1">
      <w:pPr>
        <w:spacing w:after="0" w:line="240" w:lineRule="auto"/>
        <w:jc w:val="both"/>
        <w:rPr>
          <w:rFonts w:ascii="PT Astra Serif" w:hAnsi="PT Astra Serif" w:cs="Times New Roman"/>
          <w:sz w:val="28"/>
          <w:szCs w:val="28"/>
        </w:rPr>
      </w:pPr>
    </w:p>
    <w:p w:rsidR="00384E85" w:rsidRDefault="00D5271B" w:rsidP="00384E85">
      <w:pPr>
        <w:spacing w:after="0" w:line="240" w:lineRule="auto"/>
        <w:jc w:val="both"/>
        <w:rPr>
          <w:rFonts w:ascii="PT Astra Serif" w:hAnsi="PT Astra Serif"/>
          <w:sz w:val="24"/>
          <w:szCs w:val="24"/>
        </w:rPr>
      </w:pPr>
      <w:r w:rsidRPr="001008E1">
        <w:rPr>
          <w:rFonts w:ascii="PT Astra Serif" w:hAnsi="PT Astra Serif"/>
          <w:sz w:val="24"/>
          <w:szCs w:val="24"/>
        </w:rPr>
        <w:t xml:space="preserve">Исп. </w:t>
      </w:r>
      <w:r w:rsidR="00D8717D">
        <w:rPr>
          <w:rFonts w:ascii="PT Astra Serif" w:hAnsi="PT Astra Serif"/>
          <w:sz w:val="24"/>
          <w:szCs w:val="24"/>
        </w:rPr>
        <w:t>Титова М.В.</w:t>
      </w:r>
      <w:r w:rsidR="00384E85">
        <w:rPr>
          <w:rFonts w:ascii="PT Astra Serif" w:hAnsi="PT Astra Serif"/>
          <w:sz w:val="24"/>
          <w:szCs w:val="24"/>
        </w:rPr>
        <w:t>.</w:t>
      </w:r>
    </w:p>
    <w:p w:rsidR="00384E85" w:rsidRDefault="00384E85" w:rsidP="00384E85">
      <w:pPr>
        <w:spacing w:after="0" w:line="240" w:lineRule="auto"/>
        <w:jc w:val="both"/>
        <w:rPr>
          <w:rFonts w:ascii="PT Astra Serif" w:hAnsi="PT Astra Serif"/>
          <w:sz w:val="24"/>
          <w:szCs w:val="24"/>
        </w:rPr>
      </w:pPr>
      <w:r>
        <w:rPr>
          <w:rFonts w:ascii="PT Astra Serif" w:hAnsi="PT Astra Serif"/>
          <w:sz w:val="24"/>
          <w:szCs w:val="24"/>
        </w:rPr>
        <w:t>Тел.(8-48756)21052</w:t>
      </w:r>
    </w:p>
    <w:p w:rsidR="00FE24E7" w:rsidRDefault="00FE24E7" w:rsidP="001008E1">
      <w:pPr>
        <w:spacing w:after="0" w:line="240" w:lineRule="auto"/>
        <w:jc w:val="both"/>
        <w:rPr>
          <w:rFonts w:ascii="PT Astra Serif" w:hAnsi="PT Astra Serif"/>
          <w:sz w:val="24"/>
          <w:szCs w:val="24"/>
        </w:rPr>
        <w:sectPr w:rsidR="00FE24E7" w:rsidSect="00B322B9">
          <w:headerReference w:type="default" r:id="rId8"/>
          <w:pgSz w:w="11906" w:h="16838"/>
          <w:pgMar w:top="567" w:right="851" w:bottom="295" w:left="1701" w:header="709" w:footer="709" w:gutter="0"/>
          <w:cols w:space="708"/>
          <w:titlePg/>
          <w:docGrid w:linePitch="360"/>
        </w:sectPr>
      </w:pPr>
    </w:p>
    <w:p w:rsidR="00FE24E7" w:rsidRDefault="0064134A" w:rsidP="00F93A24">
      <w:pPr>
        <w:spacing w:after="0" w:line="240" w:lineRule="auto"/>
        <w:ind w:left="5103"/>
        <w:jc w:val="right"/>
        <w:rPr>
          <w:rFonts w:ascii="PT Astra Serif" w:eastAsia="Times New Roman" w:hAnsi="PT Astra Serif"/>
          <w:sz w:val="24"/>
          <w:szCs w:val="24"/>
        </w:rPr>
      </w:pPr>
      <w:r w:rsidRPr="001008E1">
        <w:rPr>
          <w:rFonts w:ascii="PT Astra Serif" w:eastAsia="Times New Roman" w:hAnsi="PT Astra Serif"/>
          <w:sz w:val="24"/>
          <w:szCs w:val="24"/>
        </w:rPr>
        <w:lastRenderedPageBreak/>
        <w:t>Приложение</w:t>
      </w:r>
    </w:p>
    <w:p w:rsidR="00F93A24" w:rsidRDefault="0064134A" w:rsidP="00F93A24">
      <w:pPr>
        <w:spacing w:after="0" w:line="240" w:lineRule="auto"/>
        <w:ind w:left="5103"/>
        <w:jc w:val="right"/>
        <w:rPr>
          <w:rFonts w:ascii="PT Astra Serif" w:eastAsia="Times New Roman" w:hAnsi="PT Astra Serif"/>
          <w:sz w:val="24"/>
          <w:szCs w:val="24"/>
        </w:rPr>
      </w:pPr>
      <w:r w:rsidRPr="001008E1">
        <w:rPr>
          <w:rFonts w:ascii="PT Astra Serif" w:eastAsia="Times New Roman" w:hAnsi="PT Astra Serif"/>
          <w:sz w:val="24"/>
          <w:szCs w:val="24"/>
        </w:rPr>
        <w:t>к постановлению</w:t>
      </w:r>
      <w:r w:rsidR="00FE24E7">
        <w:rPr>
          <w:rFonts w:ascii="PT Astra Serif" w:eastAsia="Times New Roman" w:hAnsi="PT Astra Serif"/>
          <w:sz w:val="24"/>
          <w:szCs w:val="24"/>
        </w:rPr>
        <w:t xml:space="preserve"> </w:t>
      </w:r>
      <w:r w:rsidRPr="001008E1">
        <w:rPr>
          <w:rFonts w:ascii="PT Astra Serif" w:eastAsia="Times New Roman" w:hAnsi="PT Astra Serif"/>
          <w:sz w:val="24"/>
          <w:szCs w:val="24"/>
        </w:rPr>
        <w:t xml:space="preserve">администрации </w:t>
      </w:r>
    </w:p>
    <w:p w:rsidR="00F93A24" w:rsidRPr="001008E1" w:rsidRDefault="00F93A24" w:rsidP="00F93A24">
      <w:pPr>
        <w:spacing w:after="0" w:line="240" w:lineRule="auto"/>
        <w:ind w:left="5103"/>
        <w:jc w:val="right"/>
        <w:rPr>
          <w:rFonts w:ascii="PT Astra Serif" w:eastAsia="Times New Roman" w:hAnsi="PT Astra Serif"/>
          <w:sz w:val="24"/>
          <w:szCs w:val="24"/>
        </w:rPr>
      </w:pPr>
      <w:r>
        <w:rPr>
          <w:rFonts w:ascii="PT Astra Serif" w:eastAsia="Times New Roman" w:hAnsi="PT Astra Serif"/>
          <w:sz w:val="24"/>
          <w:szCs w:val="24"/>
        </w:rPr>
        <w:t>МО Чернский район</w:t>
      </w:r>
    </w:p>
    <w:p w:rsidR="0064134A" w:rsidRDefault="0064134A" w:rsidP="00D8717D">
      <w:pPr>
        <w:spacing w:after="0" w:line="240" w:lineRule="auto"/>
        <w:ind w:left="5103"/>
        <w:jc w:val="right"/>
        <w:rPr>
          <w:rFonts w:ascii="PT Astra Serif" w:eastAsia="Times New Roman" w:hAnsi="PT Astra Serif"/>
          <w:sz w:val="24"/>
          <w:szCs w:val="24"/>
        </w:rPr>
      </w:pPr>
      <w:r w:rsidRPr="001008E1">
        <w:rPr>
          <w:rFonts w:ascii="PT Astra Serif" w:eastAsia="Times New Roman" w:hAnsi="PT Astra Serif"/>
          <w:sz w:val="24"/>
          <w:szCs w:val="24"/>
        </w:rPr>
        <w:t xml:space="preserve">от </w:t>
      </w:r>
      <w:r w:rsidR="00D8717D">
        <w:rPr>
          <w:rFonts w:ascii="PT Astra Serif" w:eastAsia="Times New Roman" w:hAnsi="PT Astra Serif"/>
          <w:sz w:val="24"/>
          <w:szCs w:val="24"/>
        </w:rPr>
        <w:t>______</w:t>
      </w:r>
      <w:r w:rsidR="008964E8">
        <w:rPr>
          <w:rFonts w:ascii="PT Astra Serif" w:eastAsia="Times New Roman" w:hAnsi="PT Astra Serif"/>
          <w:sz w:val="24"/>
          <w:szCs w:val="24"/>
        </w:rPr>
        <w:t xml:space="preserve"> </w:t>
      </w:r>
      <w:r w:rsidRPr="001008E1">
        <w:rPr>
          <w:rFonts w:ascii="PT Astra Serif" w:eastAsia="Times New Roman" w:hAnsi="PT Astra Serif"/>
          <w:sz w:val="24"/>
          <w:szCs w:val="24"/>
        </w:rPr>
        <w:t>№</w:t>
      </w:r>
      <w:r w:rsidR="00D8717D">
        <w:rPr>
          <w:rFonts w:ascii="PT Astra Serif" w:eastAsia="Times New Roman" w:hAnsi="PT Astra Serif"/>
          <w:sz w:val="24"/>
          <w:szCs w:val="24"/>
        </w:rPr>
        <w:t xml:space="preserve"> ____</w:t>
      </w:r>
    </w:p>
    <w:p w:rsidR="00D8717D" w:rsidRPr="001008E1" w:rsidRDefault="00D8717D" w:rsidP="00D8717D">
      <w:pPr>
        <w:spacing w:after="0" w:line="240" w:lineRule="auto"/>
        <w:ind w:left="5103"/>
        <w:jc w:val="right"/>
        <w:rPr>
          <w:rFonts w:ascii="PT Astra Serif" w:hAnsi="PT Astra Serif"/>
          <w:sz w:val="28"/>
          <w:szCs w:val="28"/>
        </w:rPr>
      </w:pPr>
    </w:p>
    <w:p w:rsidR="00167F3B" w:rsidRPr="00167F3B" w:rsidRDefault="0064134A" w:rsidP="00167F3B">
      <w:pPr>
        <w:spacing w:after="0" w:line="240" w:lineRule="auto"/>
        <w:jc w:val="center"/>
        <w:rPr>
          <w:rFonts w:ascii="PT Astra Serif" w:hAnsi="PT Astra Serif" w:cs="Times New Roman"/>
          <w:b/>
          <w:bCs/>
          <w:color w:val="000000"/>
          <w:sz w:val="26"/>
          <w:szCs w:val="26"/>
        </w:rPr>
      </w:pPr>
      <w:bookmarkStart w:id="2" w:name="Par44"/>
      <w:bookmarkEnd w:id="2"/>
      <w:r w:rsidRPr="00FE24E7">
        <w:rPr>
          <w:rFonts w:ascii="PT Astra Serif" w:hAnsi="PT Astra Serif"/>
          <w:b/>
          <w:bCs/>
          <w:sz w:val="26"/>
          <w:szCs w:val="26"/>
        </w:rPr>
        <w:t xml:space="preserve">Программа профилактики </w:t>
      </w:r>
      <w:r w:rsidRPr="00FE24E7">
        <w:rPr>
          <w:rFonts w:ascii="PT Astra Serif" w:hAnsi="PT Astra Serif"/>
          <w:b/>
          <w:sz w:val="26"/>
          <w:szCs w:val="26"/>
        </w:rPr>
        <w:t xml:space="preserve">рисков причинения вреда (ущерба) охраняемым законом ценностям </w:t>
      </w:r>
      <w:r w:rsidR="00F848B2" w:rsidRPr="00FE24E7">
        <w:rPr>
          <w:rFonts w:ascii="PT Astra Serif" w:hAnsi="PT Astra Serif" w:cs="Times New Roman"/>
          <w:b/>
          <w:bCs/>
          <w:color w:val="000000"/>
          <w:sz w:val="26"/>
          <w:szCs w:val="26"/>
        </w:rPr>
        <w:t xml:space="preserve">муниципального контроля в сфере </w:t>
      </w:r>
      <w:r w:rsidR="00D5271B" w:rsidRPr="00FE24E7">
        <w:rPr>
          <w:rFonts w:ascii="PT Astra Serif" w:hAnsi="PT Astra Serif" w:cs="Times New Roman"/>
          <w:b/>
          <w:bCs/>
          <w:color w:val="000000"/>
          <w:sz w:val="26"/>
          <w:szCs w:val="26"/>
        </w:rPr>
        <w:t xml:space="preserve">благоустройства на территории муниципального образования </w:t>
      </w:r>
      <w:r w:rsidR="00167F3B" w:rsidRPr="00167F3B">
        <w:rPr>
          <w:rFonts w:ascii="PT Astra Serif" w:hAnsi="PT Astra Serif" w:cs="Times New Roman"/>
          <w:b/>
          <w:bCs/>
          <w:color w:val="000000"/>
          <w:sz w:val="26"/>
          <w:szCs w:val="26"/>
        </w:rPr>
        <w:t>рабочий поселок Чернь Чернского района на 202</w:t>
      </w:r>
      <w:r w:rsidR="00D8717D">
        <w:rPr>
          <w:rFonts w:ascii="PT Astra Serif" w:hAnsi="PT Astra Serif" w:cs="Times New Roman"/>
          <w:b/>
          <w:bCs/>
          <w:color w:val="000000"/>
          <w:sz w:val="26"/>
          <w:szCs w:val="26"/>
        </w:rPr>
        <w:t>5</w:t>
      </w:r>
      <w:r w:rsidR="00167F3B" w:rsidRPr="00167F3B">
        <w:rPr>
          <w:rFonts w:ascii="PT Astra Serif" w:hAnsi="PT Astra Serif" w:cs="Times New Roman"/>
          <w:b/>
          <w:bCs/>
          <w:color w:val="000000"/>
          <w:sz w:val="26"/>
          <w:szCs w:val="26"/>
        </w:rPr>
        <w:t xml:space="preserve"> год</w:t>
      </w:r>
    </w:p>
    <w:p w:rsidR="00FE24E7" w:rsidRDefault="00FE24E7" w:rsidP="001008E1">
      <w:pPr>
        <w:tabs>
          <w:tab w:val="left" w:pos="709"/>
          <w:tab w:val="left" w:pos="993"/>
        </w:tabs>
        <w:spacing w:after="0" w:line="240" w:lineRule="auto"/>
        <w:ind w:firstLine="709"/>
        <w:jc w:val="center"/>
        <w:rPr>
          <w:rFonts w:ascii="PT Astra Serif" w:hAnsi="PT Astra Serif" w:cs="Times New Roman"/>
          <w:b/>
          <w:sz w:val="26"/>
          <w:szCs w:val="26"/>
        </w:rPr>
      </w:pPr>
    </w:p>
    <w:p w:rsidR="0064134A" w:rsidRPr="00FE24E7" w:rsidRDefault="008C170C" w:rsidP="00FE24E7">
      <w:pPr>
        <w:tabs>
          <w:tab w:val="left" w:pos="709"/>
          <w:tab w:val="left" w:pos="993"/>
        </w:tabs>
        <w:spacing w:after="0" w:line="240" w:lineRule="auto"/>
        <w:jc w:val="center"/>
        <w:rPr>
          <w:rFonts w:ascii="PT Astra Serif" w:hAnsi="PT Astra Serif" w:cs="Times New Roman"/>
          <w:b/>
          <w:sz w:val="26"/>
          <w:szCs w:val="26"/>
        </w:rPr>
      </w:pPr>
      <w:r w:rsidRPr="00FE24E7">
        <w:rPr>
          <w:rFonts w:ascii="PT Astra Serif" w:hAnsi="PT Astra Serif" w:cs="Times New Roman"/>
          <w:b/>
          <w:sz w:val="26"/>
          <w:szCs w:val="26"/>
        </w:rPr>
        <w:t xml:space="preserve">Раздел </w:t>
      </w:r>
      <w:r w:rsidR="00AA2384" w:rsidRPr="00FE24E7">
        <w:rPr>
          <w:rFonts w:ascii="PT Astra Serif" w:hAnsi="PT Astra Serif" w:cs="Times New Roman"/>
          <w:b/>
          <w:sz w:val="26"/>
          <w:szCs w:val="26"/>
        </w:rPr>
        <w:t>1. Общие положения</w:t>
      </w:r>
      <w:bookmarkStart w:id="3" w:name="Par94"/>
      <w:bookmarkEnd w:id="3"/>
    </w:p>
    <w:p w:rsidR="00AA2384" w:rsidRPr="00FE24E7" w:rsidRDefault="00AA2384" w:rsidP="001008E1">
      <w:pPr>
        <w:tabs>
          <w:tab w:val="left" w:pos="709"/>
          <w:tab w:val="left" w:pos="993"/>
        </w:tabs>
        <w:spacing w:after="0" w:line="240" w:lineRule="auto"/>
        <w:ind w:firstLine="709"/>
        <w:jc w:val="center"/>
        <w:rPr>
          <w:rFonts w:ascii="PT Astra Serif" w:hAnsi="PT Astra Serif" w:cs="Times New Roman"/>
          <w:b/>
          <w:sz w:val="26"/>
          <w:szCs w:val="26"/>
        </w:rPr>
      </w:pPr>
    </w:p>
    <w:p w:rsidR="00167F3B" w:rsidRPr="00167F3B" w:rsidRDefault="0064134A" w:rsidP="00167F3B">
      <w:pPr>
        <w:spacing w:after="0" w:line="240" w:lineRule="auto"/>
        <w:ind w:firstLine="708"/>
        <w:jc w:val="both"/>
        <w:rPr>
          <w:rFonts w:ascii="PT Astra Serif" w:hAnsi="PT Astra Serif" w:cs="Times New Roman"/>
          <w:bCs/>
          <w:color w:val="000000"/>
          <w:sz w:val="26"/>
          <w:szCs w:val="26"/>
        </w:rPr>
      </w:pPr>
      <w:r w:rsidRPr="00167F3B">
        <w:rPr>
          <w:rFonts w:ascii="PT Astra Serif" w:hAnsi="PT Astra Serif"/>
          <w:sz w:val="26"/>
          <w:szCs w:val="26"/>
        </w:rPr>
        <w:t xml:space="preserve">Настоящая программа разработана в соответствии </w:t>
      </w:r>
      <w:r w:rsidR="0031622C" w:rsidRPr="00167F3B">
        <w:rPr>
          <w:rFonts w:ascii="PT Astra Serif" w:hAnsi="PT Astra Serif"/>
          <w:sz w:val="26"/>
          <w:szCs w:val="26"/>
        </w:rPr>
        <w:t xml:space="preserve">с </w:t>
      </w:r>
      <w:r w:rsidR="0031622C" w:rsidRPr="00167F3B">
        <w:rPr>
          <w:rFonts w:ascii="PT Astra Serif" w:eastAsia="Times New Roman" w:hAnsi="PT Astra Serif" w:cs="Times New Roman"/>
          <w:sz w:val="26"/>
          <w:szCs w:val="26"/>
        </w:rPr>
        <w:t>частью 4 статьи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67F3B">
        <w:rPr>
          <w:rFonts w:ascii="PT Astra Serif" w:hAnsi="PT Astra Serif"/>
          <w:sz w:val="26"/>
          <w:szCs w:val="26"/>
        </w:rPr>
        <w:t xml:space="preserve">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w:t>
      </w:r>
      <w:r w:rsidR="00581330" w:rsidRPr="00167F3B">
        <w:rPr>
          <w:rFonts w:ascii="PT Astra Serif" w:hAnsi="PT Astra Serif"/>
          <w:sz w:val="26"/>
          <w:szCs w:val="26"/>
        </w:rPr>
        <w:t xml:space="preserve"> в сфере </w:t>
      </w:r>
      <w:r w:rsidR="00581330" w:rsidRPr="00167F3B">
        <w:rPr>
          <w:rFonts w:ascii="PT Astra Serif" w:hAnsi="PT Astra Serif" w:cs="Times New Roman"/>
          <w:bCs/>
          <w:color w:val="000000"/>
          <w:sz w:val="26"/>
          <w:szCs w:val="26"/>
        </w:rPr>
        <w:t xml:space="preserve">благоустройства на территории муниципального образования </w:t>
      </w:r>
      <w:r w:rsidR="00167F3B" w:rsidRPr="00167F3B">
        <w:rPr>
          <w:rFonts w:ascii="PT Astra Serif" w:hAnsi="PT Astra Serif" w:cs="Times New Roman"/>
          <w:bCs/>
          <w:color w:val="000000"/>
          <w:sz w:val="26"/>
          <w:szCs w:val="26"/>
        </w:rPr>
        <w:t>рабочий поселок Чернь Чернского района на 202</w:t>
      </w:r>
      <w:r w:rsidR="00D8717D">
        <w:rPr>
          <w:rFonts w:ascii="PT Astra Serif" w:hAnsi="PT Astra Serif" w:cs="Times New Roman"/>
          <w:bCs/>
          <w:color w:val="000000"/>
          <w:sz w:val="26"/>
          <w:szCs w:val="26"/>
        </w:rPr>
        <w:t>5</w:t>
      </w:r>
      <w:r w:rsidR="00167F3B" w:rsidRPr="00167F3B">
        <w:rPr>
          <w:rFonts w:ascii="PT Astra Serif" w:hAnsi="PT Astra Serif" w:cs="Times New Roman"/>
          <w:bCs/>
          <w:color w:val="000000"/>
          <w:sz w:val="26"/>
          <w:szCs w:val="26"/>
        </w:rPr>
        <w:t xml:space="preserve"> год</w:t>
      </w:r>
    </w:p>
    <w:p w:rsidR="00581330" w:rsidRPr="00FE24E7" w:rsidRDefault="0014516F" w:rsidP="001008E1">
      <w:pPr>
        <w:pStyle w:val="aa"/>
        <w:ind w:firstLine="708"/>
        <w:jc w:val="both"/>
        <w:rPr>
          <w:rFonts w:ascii="PT Astra Serif" w:hAnsi="PT Astra Serif" w:cs="Times New Roman"/>
          <w:color w:val="000000"/>
          <w:sz w:val="26"/>
          <w:szCs w:val="26"/>
        </w:rPr>
      </w:pPr>
      <w:r w:rsidRPr="00FE24E7">
        <w:rPr>
          <w:rFonts w:ascii="PT Astra Serif" w:hAnsi="PT Astra Serif"/>
          <w:sz w:val="26"/>
          <w:szCs w:val="26"/>
        </w:rPr>
        <w:t>Программа разработана в</w:t>
      </w:r>
      <w:r w:rsidR="0064134A" w:rsidRPr="00FE24E7">
        <w:rPr>
          <w:rFonts w:ascii="PT Astra Serif" w:hAnsi="PT Astra Serif"/>
          <w:sz w:val="26"/>
          <w:szCs w:val="26"/>
        </w:rPr>
        <w:t xml:space="preserve"> целях </w:t>
      </w:r>
      <w:r w:rsidR="00581330" w:rsidRPr="00FE24E7">
        <w:rPr>
          <w:rFonts w:ascii="PT Astra Serif" w:hAnsi="PT Astra Serif" w:cs="Times New Roman"/>
          <w:color w:val="000000"/>
          <w:sz w:val="26"/>
          <w:szCs w:val="26"/>
        </w:rPr>
        <w:t>осуществления контроля за соблюдением Правил благоустройства, включающих:</w:t>
      </w:r>
    </w:p>
    <w:p w:rsidR="00581330" w:rsidRPr="00FE24E7" w:rsidRDefault="00581330" w:rsidP="001008E1">
      <w:pPr>
        <w:widowControl w:val="0"/>
        <w:suppressAutoHyphens/>
        <w:autoSpaceDE w:val="0"/>
        <w:spacing w:after="0" w:line="240" w:lineRule="auto"/>
        <w:ind w:firstLine="709"/>
        <w:jc w:val="both"/>
        <w:rPr>
          <w:rFonts w:ascii="PT Astra Serif" w:hAnsi="PT Astra Serif" w:cs="Times New Roman"/>
          <w:color w:val="000000"/>
          <w:sz w:val="26"/>
          <w:szCs w:val="26"/>
        </w:rPr>
      </w:pPr>
      <w:r w:rsidRPr="00FE24E7">
        <w:rPr>
          <w:rFonts w:ascii="PT Astra Serif" w:hAnsi="PT Astra Serif" w:cs="Times New Roman"/>
          <w:color w:val="000000"/>
          <w:sz w:val="26"/>
          <w:szCs w:val="26"/>
        </w:rPr>
        <w:t>1) обязательные требования по содержанию прилегающих территорий;</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2) обязательные требования по содержанию элементов и объектов благоустройства, в том числе требования: </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81330" w:rsidRPr="00FE24E7" w:rsidRDefault="00581330" w:rsidP="001008E1">
      <w:pPr>
        <w:spacing w:after="0" w:line="240" w:lineRule="auto"/>
        <w:ind w:firstLine="709"/>
        <w:jc w:val="both"/>
        <w:rPr>
          <w:rFonts w:ascii="PT Astra Serif" w:hAnsi="PT Astra Serif" w:cs="Times New Roman"/>
          <w:color w:val="000000"/>
          <w:sz w:val="26"/>
          <w:szCs w:val="26"/>
          <w:shd w:val="clear" w:color="auto" w:fill="FFFFFF"/>
        </w:rPr>
      </w:pPr>
      <w:r w:rsidRPr="00FE24E7">
        <w:rPr>
          <w:rFonts w:ascii="PT Astra Serif" w:hAnsi="PT Astra Serif" w:cs="Times New Roman"/>
          <w:color w:val="000000"/>
          <w:sz w:val="26"/>
          <w:szCs w:val="26"/>
        </w:rPr>
        <w:t xml:space="preserve">- по </w:t>
      </w:r>
      <w:r w:rsidRPr="00FE24E7">
        <w:rPr>
          <w:rFonts w:ascii="PT Astra Serif" w:hAnsi="PT Astra Serif" w:cs="Times New Roman"/>
          <w:color w:val="000000"/>
          <w:sz w:val="26"/>
          <w:szCs w:val="26"/>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81330" w:rsidRPr="00FE24E7" w:rsidRDefault="00581330" w:rsidP="001008E1">
      <w:pPr>
        <w:spacing w:after="0" w:line="240" w:lineRule="auto"/>
        <w:ind w:firstLine="709"/>
        <w:jc w:val="both"/>
        <w:rPr>
          <w:rFonts w:ascii="PT Astra Serif" w:hAnsi="PT Astra Serif" w:cs="Times New Roman"/>
          <w:color w:val="000000"/>
          <w:sz w:val="26"/>
          <w:szCs w:val="26"/>
          <w:shd w:val="clear" w:color="auto" w:fill="FFFFFF"/>
        </w:rPr>
      </w:pPr>
      <w:r w:rsidRPr="00FE24E7">
        <w:rPr>
          <w:rFonts w:ascii="PT Astra Serif" w:hAnsi="PT Astra Serif" w:cs="Times New Roman"/>
          <w:color w:val="000000"/>
          <w:sz w:val="26"/>
          <w:szCs w:val="26"/>
        </w:rPr>
        <w:t xml:space="preserve">- по </w:t>
      </w:r>
      <w:r w:rsidRPr="00FE24E7">
        <w:rPr>
          <w:rFonts w:ascii="PT Astra Serif" w:hAnsi="PT Astra Serif" w:cs="Times New Roman"/>
          <w:color w:val="000000"/>
          <w:sz w:val="26"/>
          <w:szCs w:val="26"/>
          <w:shd w:val="clear" w:color="auto" w:fill="FFFFFF"/>
        </w:rPr>
        <w:t>содержанию специальных знаков, надписей, содержащих информацию, необходимую для эксплуатации инженерных сооружений;</w:t>
      </w:r>
    </w:p>
    <w:p w:rsidR="00581330" w:rsidRPr="00FE24E7" w:rsidRDefault="00581330" w:rsidP="001008E1">
      <w:pPr>
        <w:spacing w:after="0" w:line="240" w:lineRule="auto"/>
        <w:ind w:firstLine="709"/>
        <w:jc w:val="both"/>
        <w:rPr>
          <w:rFonts w:ascii="PT Astra Serif" w:hAnsi="PT Astra Serif" w:cs="Times New Roman"/>
          <w:color w:val="000000"/>
          <w:sz w:val="26"/>
          <w:szCs w:val="26"/>
        </w:rPr>
      </w:pPr>
      <w:r w:rsidRPr="00FE24E7">
        <w:rPr>
          <w:rFonts w:ascii="PT Astra Serif" w:hAnsi="PT Astra Serif" w:cs="Times New Roman"/>
          <w:color w:val="000000"/>
          <w:sz w:val="26"/>
          <w:szCs w:val="26"/>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w:t>
      </w:r>
      <w:r w:rsidR="00167F3B">
        <w:rPr>
          <w:rFonts w:ascii="PT Astra Serif" w:hAnsi="PT Astra Serif" w:cs="Times New Roman"/>
          <w:color w:val="000000"/>
          <w:sz w:val="26"/>
          <w:szCs w:val="26"/>
        </w:rPr>
        <w:t xml:space="preserve">постановлением администрации </w:t>
      </w:r>
      <w:r w:rsidRPr="00FE24E7">
        <w:rPr>
          <w:rFonts w:ascii="PT Astra Serif" w:hAnsi="PT Astra Serif" w:cs="Times New Roman"/>
          <w:color w:val="000000"/>
          <w:sz w:val="26"/>
          <w:szCs w:val="26"/>
        </w:rPr>
        <w:t xml:space="preserve">муниципального образования </w:t>
      </w:r>
      <w:r w:rsidR="00384E85">
        <w:rPr>
          <w:rFonts w:ascii="PT Astra Serif" w:hAnsi="PT Astra Serif" w:cs="Times New Roman"/>
          <w:color w:val="000000"/>
          <w:sz w:val="26"/>
          <w:szCs w:val="26"/>
        </w:rPr>
        <w:t>Чернский район</w:t>
      </w:r>
      <w:r w:rsidRPr="00FE24E7">
        <w:rPr>
          <w:rFonts w:ascii="PT Astra Serif" w:hAnsi="PT Astra Serif" w:cs="Times New Roman"/>
          <w:color w:val="000000"/>
          <w:sz w:val="26"/>
          <w:szCs w:val="26"/>
        </w:rPr>
        <w:t xml:space="preserve"> от </w:t>
      </w:r>
      <w:r w:rsidR="00167F3B">
        <w:rPr>
          <w:rFonts w:ascii="PT Astra Serif" w:hAnsi="PT Astra Serif" w:cs="Times New Roman"/>
          <w:color w:val="000000"/>
          <w:sz w:val="26"/>
          <w:szCs w:val="26"/>
        </w:rPr>
        <w:t>04.05.2022 № 330</w:t>
      </w:r>
      <w:r w:rsidRPr="00FE24E7">
        <w:rPr>
          <w:rFonts w:ascii="PT Astra Serif" w:hAnsi="PT Astra Serif" w:cs="Times New Roman"/>
          <w:color w:val="000000"/>
          <w:sz w:val="26"/>
          <w:szCs w:val="26"/>
        </w:rPr>
        <w:t xml:space="preserve">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муниципального образования </w:t>
      </w:r>
      <w:r w:rsidR="00384E85">
        <w:rPr>
          <w:rFonts w:ascii="PT Astra Serif" w:hAnsi="PT Astra Serif" w:cs="Times New Roman"/>
          <w:color w:val="000000"/>
          <w:sz w:val="26"/>
          <w:szCs w:val="26"/>
        </w:rPr>
        <w:t>Чернский район</w:t>
      </w:r>
      <w:r w:rsidRPr="00FE24E7">
        <w:rPr>
          <w:rFonts w:ascii="PT Astra Serif" w:hAnsi="PT Astra Serif" w:cs="Times New Roman"/>
          <w:color w:val="000000"/>
          <w:sz w:val="26"/>
          <w:szCs w:val="26"/>
        </w:rPr>
        <w:t>» и Правилами благоустройства;</w:t>
      </w:r>
    </w:p>
    <w:p w:rsidR="00581330" w:rsidRPr="00FE24E7" w:rsidRDefault="00581330" w:rsidP="001008E1">
      <w:pPr>
        <w:spacing w:after="0" w:line="240" w:lineRule="auto"/>
        <w:ind w:firstLine="709"/>
        <w:jc w:val="both"/>
        <w:rPr>
          <w:rFonts w:ascii="PT Astra Serif" w:hAnsi="PT Astra Serif" w:cs="Times New Roman"/>
          <w:color w:val="000000"/>
          <w:sz w:val="26"/>
          <w:szCs w:val="26"/>
        </w:rPr>
      </w:pPr>
      <w:r w:rsidRPr="00FE24E7">
        <w:rPr>
          <w:rFonts w:ascii="PT Astra Serif" w:hAnsi="PT Astra Serif" w:cs="Times New Roman"/>
          <w:color w:val="000000"/>
          <w:sz w:val="26"/>
          <w:szCs w:val="26"/>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81330" w:rsidRPr="00FE24E7" w:rsidRDefault="00581330" w:rsidP="001008E1">
      <w:pPr>
        <w:spacing w:after="0" w:line="240" w:lineRule="auto"/>
        <w:ind w:firstLine="709"/>
        <w:jc w:val="both"/>
        <w:rPr>
          <w:rFonts w:ascii="PT Astra Serif" w:hAnsi="PT Astra Serif" w:cs="Times New Roman"/>
          <w:color w:val="000000"/>
          <w:sz w:val="26"/>
          <w:szCs w:val="26"/>
        </w:rPr>
      </w:pPr>
      <w:r w:rsidRPr="00FE24E7">
        <w:rPr>
          <w:rFonts w:ascii="PT Astra Serif" w:hAnsi="PT Astra Serif" w:cs="Times New Roman"/>
          <w:color w:val="000000"/>
          <w:sz w:val="26"/>
          <w:szCs w:val="26"/>
        </w:rPr>
        <w:lastRenderedPageBreak/>
        <w:t xml:space="preserve">- по направлению в администрацию </w:t>
      </w:r>
      <w:r w:rsidR="00F352D6" w:rsidRPr="00FE24E7">
        <w:rPr>
          <w:rFonts w:ascii="PT Astra Serif" w:hAnsi="PT Astra Serif" w:cs="Times New Roman"/>
          <w:color w:val="000000"/>
          <w:sz w:val="26"/>
          <w:szCs w:val="26"/>
        </w:rPr>
        <w:t xml:space="preserve">муниципального образования </w:t>
      </w:r>
      <w:r w:rsidR="00167F3B">
        <w:rPr>
          <w:rFonts w:ascii="PT Astra Serif" w:hAnsi="PT Astra Serif" w:cs="Times New Roman"/>
          <w:color w:val="000000"/>
          <w:sz w:val="26"/>
          <w:szCs w:val="26"/>
        </w:rPr>
        <w:t xml:space="preserve">Чернский </w:t>
      </w:r>
      <w:r w:rsidR="00F352D6" w:rsidRPr="00FE24E7">
        <w:rPr>
          <w:rFonts w:ascii="PT Astra Serif" w:hAnsi="PT Astra Serif" w:cs="Times New Roman"/>
          <w:color w:val="000000"/>
          <w:sz w:val="26"/>
          <w:szCs w:val="26"/>
        </w:rPr>
        <w:t xml:space="preserve">район </w:t>
      </w:r>
      <w:r w:rsidRPr="00FE24E7">
        <w:rPr>
          <w:rFonts w:ascii="PT Astra Serif" w:hAnsi="PT Astra Serif" w:cs="Times New Roman"/>
          <w:color w:val="000000"/>
          <w:sz w:val="26"/>
          <w:szCs w:val="26"/>
        </w:rPr>
        <w:t>уведомления о проведении работ в результате аварий в срок, установленный нормативными правовыми актами;</w:t>
      </w:r>
    </w:p>
    <w:p w:rsidR="00581330" w:rsidRPr="00FE24E7" w:rsidRDefault="00581330" w:rsidP="001008E1">
      <w:pPr>
        <w:spacing w:after="0" w:line="240" w:lineRule="auto"/>
        <w:ind w:firstLine="709"/>
        <w:jc w:val="both"/>
        <w:rPr>
          <w:rFonts w:ascii="PT Astra Serif" w:hAnsi="PT Astra Serif" w:cs="Times New Roman"/>
          <w:color w:val="000000"/>
          <w:sz w:val="26"/>
          <w:szCs w:val="26"/>
          <w:shd w:val="clear" w:color="auto" w:fill="FFFFFF"/>
        </w:rPr>
      </w:pPr>
      <w:r w:rsidRPr="00FE24E7">
        <w:rPr>
          <w:rFonts w:ascii="PT Astra Serif" w:hAnsi="PT Astra Serif" w:cs="Times New Roman"/>
          <w:color w:val="000000"/>
          <w:sz w:val="26"/>
          <w:szCs w:val="26"/>
          <w:shd w:val="clear" w:color="auto" w:fill="FFFFFF"/>
        </w:rPr>
        <w:t xml:space="preserve">- о недопустимости </w:t>
      </w:r>
      <w:r w:rsidRPr="00FE24E7">
        <w:rPr>
          <w:rFonts w:ascii="PT Astra Serif" w:hAnsi="PT Astra Serif" w:cs="Times New Roman"/>
          <w:color w:val="000000"/>
          <w:sz w:val="26"/>
          <w:szCs w:val="26"/>
        </w:rPr>
        <w:t xml:space="preserve">размещения транспортных средств на газоне или иной </w:t>
      </w:r>
      <w:r w:rsidR="00167F3B" w:rsidRPr="00FE24E7">
        <w:rPr>
          <w:rFonts w:ascii="PT Astra Serif" w:hAnsi="PT Astra Serif" w:cs="Times New Roman"/>
          <w:color w:val="000000"/>
          <w:sz w:val="26"/>
          <w:szCs w:val="26"/>
        </w:rPr>
        <w:t>озеленённой,</w:t>
      </w:r>
      <w:r w:rsidRPr="00FE24E7">
        <w:rPr>
          <w:rFonts w:ascii="PT Astra Serif" w:hAnsi="PT Astra Serif" w:cs="Times New Roman"/>
          <w:color w:val="000000"/>
          <w:sz w:val="26"/>
          <w:szCs w:val="26"/>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3) обязательные требования по уборке территории </w:t>
      </w:r>
      <w:r w:rsidRPr="00FE24E7">
        <w:rPr>
          <w:rFonts w:ascii="PT Astra Serif" w:hAnsi="PT Astra Serif"/>
          <w:bCs/>
          <w:color w:val="000000"/>
          <w:sz w:val="26"/>
          <w:szCs w:val="26"/>
        </w:rPr>
        <w:t xml:space="preserve">муниципального образования </w:t>
      </w:r>
      <w:r w:rsidR="00167F3B">
        <w:rPr>
          <w:rFonts w:ascii="PT Astra Serif" w:hAnsi="PT Astra Serif"/>
          <w:bCs/>
          <w:color w:val="000000"/>
          <w:sz w:val="26"/>
          <w:szCs w:val="26"/>
        </w:rPr>
        <w:t xml:space="preserve">рабочий поселок Чернь </w:t>
      </w:r>
      <w:r w:rsidR="00384E85">
        <w:rPr>
          <w:rFonts w:ascii="PT Astra Serif" w:hAnsi="PT Astra Serif"/>
          <w:bCs/>
          <w:color w:val="000000"/>
          <w:sz w:val="26"/>
          <w:szCs w:val="26"/>
        </w:rPr>
        <w:t>Чернск</w:t>
      </w:r>
      <w:r w:rsidR="00167F3B">
        <w:rPr>
          <w:rFonts w:ascii="PT Astra Serif" w:hAnsi="PT Astra Serif"/>
          <w:bCs/>
          <w:color w:val="000000"/>
          <w:sz w:val="26"/>
          <w:szCs w:val="26"/>
        </w:rPr>
        <w:t>ого</w:t>
      </w:r>
      <w:r w:rsidR="00384E85">
        <w:rPr>
          <w:rFonts w:ascii="PT Astra Serif" w:hAnsi="PT Astra Serif"/>
          <w:bCs/>
          <w:color w:val="000000"/>
          <w:sz w:val="26"/>
          <w:szCs w:val="26"/>
        </w:rPr>
        <w:t xml:space="preserve"> район</w:t>
      </w:r>
      <w:r w:rsidR="00167F3B">
        <w:rPr>
          <w:rFonts w:ascii="PT Astra Serif" w:hAnsi="PT Astra Serif"/>
          <w:bCs/>
          <w:color w:val="000000"/>
          <w:sz w:val="26"/>
          <w:szCs w:val="26"/>
        </w:rPr>
        <w:t>а</w:t>
      </w:r>
      <w:r w:rsidRPr="00FE24E7">
        <w:rPr>
          <w:rFonts w:ascii="PT Astra Serif" w:hAnsi="PT Astra Serif"/>
          <w:color w:val="000000"/>
          <w:sz w:val="26"/>
          <w:szCs w:val="26"/>
        </w:rPr>
        <w:t xml:space="preserve"> в зимний период, включая контроль проведения мероприятий по очистке от снега, наледи и сосулек кровель зданий, сооружений; </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4) обязательные требования по уборке территории </w:t>
      </w:r>
      <w:r w:rsidRPr="00FE24E7">
        <w:rPr>
          <w:rFonts w:ascii="PT Astra Serif" w:hAnsi="PT Astra Serif"/>
          <w:bCs/>
          <w:color w:val="000000"/>
          <w:sz w:val="26"/>
          <w:szCs w:val="26"/>
        </w:rPr>
        <w:t xml:space="preserve">муниципального образования </w:t>
      </w:r>
      <w:r w:rsidR="00056242">
        <w:rPr>
          <w:rFonts w:ascii="PT Astra Serif" w:hAnsi="PT Astra Serif"/>
          <w:bCs/>
          <w:color w:val="000000"/>
          <w:sz w:val="26"/>
          <w:szCs w:val="26"/>
        </w:rPr>
        <w:t>рабочий поселок Чернь Чернского района</w:t>
      </w:r>
      <w:r w:rsidR="00056242" w:rsidRPr="00FE24E7">
        <w:rPr>
          <w:rFonts w:ascii="PT Astra Serif" w:hAnsi="PT Astra Serif"/>
          <w:color w:val="000000"/>
          <w:sz w:val="26"/>
          <w:szCs w:val="26"/>
        </w:rPr>
        <w:t xml:space="preserve"> </w:t>
      </w:r>
      <w:r w:rsidRPr="00FE24E7">
        <w:rPr>
          <w:rFonts w:ascii="PT Astra Serif" w:hAnsi="PT Astra Serif"/>
          <w:color w:val="000000"/>
          <w:sz w:val="26"/>
          <w:szCs w:val="26"/>
        </w:rPr>
        <w:t xml:space="preserve">в летний период, включая обязательные требования по </w:t>
      </w:r>
      <w:r w:rsidRPr="00FE24E7">
        <w:rPr>
          <w:rFonts w:ascii="PT Astra Serif" w:eastAsia="Calibri" w:hAnsi="PT Astra Serif"/>
          <w:bCs/>
          <w:color w:val="000000"/>
          <w:sz w:val="26"/>
          <w:szCs w:val="26"/>
          <w:lang w:eastAsia="en-US"/>
        </w:rPr>
        <w:t>выявлению карантинных, ядовитых и сорных растений, борьбе с ними, локализации, ликвидации их очагов</w:t>
      </w:r>
      <w:r w:rsidRPr="00FE24E7">
        <w:rPr>
          <w:rFonts w:ascii="PT Astra Serif" w:hAnsi="PT Astra Serif"/>
          <w:color w:val="000000"/>
          <w:sz w:val="26"/>
          <w:szCs w:val="26"/>
        </w:rPr>
        <w:t>;</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5) дополнительные обязательные требования </w:t>
      </w:r>
      <w:r w:rsidRPr="00FE24E7">
        <w:rPr>
          <w:rFonts w:ascii="PT Astra Serif" w:hAnsi="PT Astra Serif"/>
          <w:color w:val="000000"/>
          <w:sz w:val="26"/>
          <w:szCs w:val="26"/>
          <w:shd w:val="clear" w:color="auto" w:fill="FFFFFF"/>
        </w:rPr>
        <w:t>пожарной безопасности</w:t>
      </w:r>
      <w:r w:rsidRPr="00FE24E7">
        <w:rPr>
          <w:rFonts w:ascii="PT Astra Serif" w:hAnsi="PT Astra Serif"/>
          <w:color w:val="000000"/>
          <w:sz w:val="26"/>
          <w:szCs w:val="26"/>
        </w:rPr>
        <w:t xml:space="preserve"> в </w:t>
      </w:r>
      <w:r w:rsidRPr="00FE24E7">
        <w:rPr>
          <w:rFonts w:ascii="PT Astra Serif" w:hAnsi="PT Astra Serif"/>
          <w:color w:val="000000"/>
          <w:sz w:val="26"/>
          <w:szCs w:val="26"/>
          <w:shd w:val="clear" w:color="auto" w:fill="FFFFFF"/>
        </w:rPr>
        <w:t xml:space="preserve">период действия особого противопожарного режима; </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bCs/>
          <w:color w:val="000000"/>
          <w:sz w:val="26"/>
          <w:szCs w:val="26"/>
        </w:rPr>
        <w:t xml:space="preserve">6) </w:t>
      </w:r>
      <w:r w:rsidRPr="00FE24E7">
        <w:rPr>
          <w:rFonts w:ascii="PT Astra Serif" w:hAnsi="PT Astra Serif"/>
          <w:color w:val="000000"/>
          <w:sz w:val="26"/>
          <w:szCs w:val="26"/>
        </w:rPr>
        <w:t xml:space="preserve">обязательные требования по </w:t>
      </w:r>
      <w:r w:rsidRPr="00FE24E7">
        <w:rPr>
          <w:rFonts w:ascii="PT Astra Serif" w:hAnsi="PT Astra Serif"/>
          <w:bCs/>
          <w:color w:val="000000"/>
          <w:sz w:val="26"/>
          <w:szCs w:val="26"/>
        </w:rPr>
        <w:t>прокладке, переустройству, ремонту и содержанию подземных коммуникаций на территориях общего пользования</w:t>
      </w:r>
      <w:r w:rsidRPr="00FE24E7">
        <w:rPr>
          <w:rFonts w:ascii="PT Astra Serif" w:hAnsi="PT Astra Serif"/>
          <w:color w:val="000000"/>
          <w:sz w:val="26"/>
          <w:szCs w:val="26"/>
        </w:rPr>
        <w:t>;</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eastAsia="Calibri" w:hAnsi="PT Astra Serif"/>
          <w:bCs/>
          <w:color w:val="000000"/>
          <w:sz w:val="26"/>
          <w:szCs w:val="26"/>
          <w:lang w:eastAsia="en-US"/>
        </w:rPr>
        <w:t xml:space="preserve">8) </w:t>
      </w:r>
      <w:r w:rsidRPr="00FE24E7">
        <w:rPr>
          <w:rFonts w:ascii="PT Astra Serif" w:hAnsi="PT Astra Serif"/>
          <w:color w:val="000000"/>
          <w:sz w:val="26"/>
          <w:szCs w:val="26"/>
        </w:rPr>
        <w:t>обязательные требования по</w:t>
      </w:r>
      <w:r w:rsidRPr="00FE24E7">
        <w:rPr>
          <w:rFonts w:ascii="PT Astra Serif" w:eastAsia="Calibri" w:hAnsi="PT Astra Serif"/>
          <w:bCs/>
          <w:color w:val="000000"/>
          <w:sz w:val="26"/>
          <w:szCs w:val="26"/>
          <w:lang w:eastAsia="en-US"/>
        </w:rPr>
        <w:t xml:space="preserve"> </w:t>
      </w:r>
      <w:r w:rsidRPr="00FE24E7">
        <w:rPr>
          <w:rFonts w:ascii="PT Astra Serif" w:hAnsi="PT Astra Serif"/>
          <w:color w:val="000000"/>
          <w:sz w:val="26"/>
          <w:szCs w:val="26"/>
        </w:rPr>
        <w:t>складированию твердых коммунальных отходов;</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9) обязательные требования по</w:t>
      </w:r>
      <w:r w:rsidRPr="00FE24E7">
        <w:rPr>
          <w:rFonts w:ascii="PT Astra Serif" w:eastAsia="Calibri" w:hAnsi="PT Astra Serif"/>
          <w:bCs/>
          <w:color w:val="000000"/>
          <w:sz w:val="26"/>
          <w:szCs w:val="26"/>
          <w:lang w:eastAsia="en-US"/>
        </w:rPr>
        <w:t xml:space="preserve"> </w:t>
      </w:r>
      <w:r w:rsidRPr="00FE24E7">
        <w:rPr>
          <w:rFonts w:ascii="PT Astra Serif" w:hAnsi="PT Astra Serif"/>
          <w:bCs/>
          <w:color w:val="000000"/>
          <w:sz w:val="26"/>
          <w:szCs w:val="26"/>
        </w:rPr>
        <w:t>выгулу животных</w:t>
      </w:r>
      <w:r w:rsidRPr="00FE24E7">
        <w:rPr>
          <w:rFonts w:ascii="PT Astra Serif" w:hAnsi="PT Astra Serif"/>
          <w:color w:val="000000"/>
          <w:sz w:val="26"/>
          <w:szCs w:val="26"/>
        </w:rPr>
        <w:t xml:space="preserve"> и требования о недопустимости </w:t>
      </w:r>
      <w:r w:rsidRPr="00FE24E7">
        <w:rPr>
          <w:rFonts w:ascii="PT Astra Serif" w:hAnsi="PT Astra Serif"/>
          <w:sz w:val="26"/>
          <w:szCs w:val="26"/>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81330" w:rsidRPr="00FE24E7" w:rsidRDefault="00581330" w:rsidP="001008E1">
      <w:pPr>
        <w:pStyle w:val="ConsPlusNormal"/>
        <w:ind w:firstLine="709"/>
        <w:jc w:val="both"/>
        <w:rPr>
          <w:rFonts w:ascii="PT Astra Serif" w:hAnsi="PT Astra Serif"/>
          <w:color w:val="000000"/>
          <w:sz w:val="26"/>
          <w:szCs w:val="26"/>
        </w:rPr>
      </w:pPr>
      <w:r w:rsidRPr="00FE24E7">
        <w:rPr>
          <w:rFonts w:ascii="PT Astra Serif" w:hAnsi="PT Astra Serif"/>
          <w:color w:val="000000"/>
          <w:sz w:val="26"/>
          <w:szCs w:val="26"/>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CC380E" w:rsidRPr="00FE24E7" w:rsidRDefault="00CC380E" w:rsidP="001008E1">
      <w:pPr>
        <w:pStyle w:val="aa"/>
        <w:ind w:firstLine="708"/>
        <w:jc w:val="both"/>
        <w:rPr>
          <w:rFonts w:ascii="PT Astra Serif" w:hAnsi="PT Astra Serif"/>
          <w:sz w:val="26"/>
          <w:szCs w:val="26"/>
        </w:rPr>
      </w:pPr>
      <w:r w:rsidRPr="00FE24E7">
        <w:rPr>
          <w:rFonts w:ascii="PT Astra Serif" w:hAnsi="PT Astra Serif"/>
          <w:sz w:val="26"/>
          <w:szCs w:val="26"/>
        </w:rPr>
        <w:t>Подконтрольными субъектами, в отношении которых осуществляется муниципальный контроль</w:t>
      </w:r>
      <w:r w:rsidR="00C862FC" w:rsidRPr="00FE24E7">
        <w:rPr>
          <w:rFonts w:ascii="PT Astra Serif" w:hAnsi="PT Astra Serif" w:cs="Times New Roman"/>
          <w:color w:val="000000"/>
          <w:sz w:val="26"/>
          <w:szCs w:val="26"/>
          <w:shd w:val="clear" w:color="auto" w:fill="FFFFFF"/>
        </w:rPr>
        <w:t xml:space="preserve"> благоустройства территории </w:t>
      </w:r>
      <w:r w:rsidR="00C862FC" w:rsidRPr="00FE24E7">
        <w:rPr>
          <w:rFonts w:ascii="PT Astra Serif" w:hAnsi="PT Astra Serif" w:cs="Times New Roman"/>
          <w:bCs/>
          <w:color w:val="000000"/>
          <w:sz w:val="26"/>
          <w:szCs w:val="26"/>
        </w:rPr>
        <w:t xml:space="preserve">муниципального образования </w:t>
      </w:r>
      <w:r w:rsidR="00056242">
        <w:rPr>
          <w:rFonts w:ascii="PT Astra Serif" w:hAnsi="PT Astra Serif"/>
          <w:bCs/>
          <w:color w:val="000000"/>
          <w:sz w:val="26"/>
          <w:szCs w:val="26"/>
        </w:rPr>
        <w:t>рабочий поселок Чернь Чернского района</w:t>
      </w:r>
      <w:r w:rsidRPr="00FE24E7">
        <w:rPr>
          <w:rFonts w:ascii="PT Astra Serif" w:hAnsi="PT Astra Serif"/>
          <w:sz w:val="26"/>
          <w:szCs w:val="26"/>
        </w:rPr>
        <w:t>, являются юридические лица, индивидуальные предприниматели, граждане.</w:t>
      </w:r>
    </w:p>
    <w:p w:rsidR="00B369DB" w:rsidRPr="00FE24E7" w:rsidRDefault="009D6409" w:rsidP="001008E1">
      <w:pPr>
        <w:pStyle w:val="aa"/>
        <w:ind w:firstLine="708"/>
        <w:jc w:val="both"/>
        <w:rPr>
          <w:rFonts w:ascii="PT Astra Serif" w:hAnsi="PT Astra Serif" w:cs="Times New Roman"/>
          <w:color w:val="000000"/>
          <w:sz w:val="26"/>
          <w:szCs w:val="26"/>
        </w:rPr>
      </w:pPr>
      <w:r w:rsidRPr="00FE24E7">
        <w:rPr>
          <w:rFonts w:ascii="PT Astra Serif" w:hAnsi="PT Astra Serif" w:cs="Times New Roman"/>
          <w:sz w:val="26"/>
          <w:szCs w:val="26"/>
        </w:rPr>
        <w:t xml:space="preserve">Программа профилактики рисков причинения вреда (ущерба) охраняемым законом ценностям по муниципальному контролю </w:t>
      </w:r>
      <w:r w:rsidR="00B369DB" w:rsidRPr="00FE24E7">
        <w:rPr>
          <w:rFonts w:ascii="PT Astra Serif" w:hAnsi="PT Astra Serif" w:cs="Times New Roman"/>
          <w:sz w:val="26"/>
          <w:szCs w:val="26"/>
        </w:rPr>
        <w:t>в</w:t>
      </w:r>
      <w:r w:rsidR="00EB0326" w:rsidRPr="00FE24E7">
        <w:rPr>
          <w:rFonts w:ascii="PT Astra Serif" w:hAnsi="PT Astra Serif" w:cs="Times New Roman"/>
          <w:sz w:val="26"/>
          <w:szCs w:val="26"/>
        </w:rPr>
        <w:t xml:space="preserve"> сфере благоустройства </w:t>
      </w:r>
      <w:r w:rsidRPr="00FE24E7">
        <w:rPr>
          <w:rFonts w:ascii="PT Astra Serif" w:hAnsi="PT Astra Serif" w:cs="Times New Roman"/>
          <w:sz w:val="26"/>
          <w:szCs w:val="26"/>
        </w:rPr>
        <w:t>на 202</w:t>
      </w:r>
      <w:r w:rsidR="00D8717D">
        <w:rPr>
          <w:rFonts w:ascii="PT Astra Serif" w:hAnsi="PT Astra Serif" w:cs="Times New Roman"/>
          <w:sz w:val="26"/>
          <w:szCs w:val="26"/>
        </w:rPr>
        <w:t>5</w:t>
      </w:r>
      <w:r w:rsidRPr="00FE24E7">
        <w:rPr>
          <w:rFonts w:ascii="PT Astra Serif" w:hAnsi="PT Astra Serif" w:cs="Times New Roman"/>
          <w:sz w:val="26"/>
          <w:szCs w:val="26"/>
        </w:rPr>
        <w:t xml:space="preserve"> год</w:t>
      </w:r>
      <w:r w:rsidR="00BB1C25" w:rsidRPr="00FE24E7">
        <w:rPr>
          <w:rFonts w:ascii="PT Astra Serif" w:hAnsi="PT Astra Serif" w:cs="Times New Roman"/>
          <w:sz w:val="26"/>
          <w:szCs w:val="26"/>
        </w:rPr>
        <w:t xml:space="preserve"> (далее – Программа)</w:t>
      </w:r>
      <w:r w:rsidRPr="00FE24E7">
        <w:rPr>
          <w:rFonts w:ascii="PT Astra Serif" w:hAnsi="PT Astra Serif"/>
          <w:sz w:val="26"/>
          <w:szCs w:val="26"/>
        </w:rPr>
        <w:t xml:space="preserve"> </w:t>
      </w:r>
      <w:r w:rsidR="00B369DB" w:rsidRPr="00FE24E7">
        <w:rPr>
          <w:rFonts w:ascii="PT Astra Serif" w:hAnsi="PT Astra Serif" w:cs="Times New Roman"/>
          <w:color w:val="000000"/>
          <w:sz w:val="26"/>
          <w:szCs w:val="26"/>
        </w:rPr>
        <w:t>осуществля</w:t>
      </w:r>
      <w:r w:rsidR="00B369DB" w:rsidRPr="00FE24E7">
        <w:rPr>
          <w:rFonts w:ascii="PT Astra Serif" w:hAnsi="PT Astra Serif"/>
          <w:color w:val="000000"/>
          <w:sz w:val="26"/>
          <w:szCs w:val="26"/>
        </w:rPr>
        <w:t>е</w:t>
      </w:r>
      <w:r w:rsidR="00B369DB" w:rsidRPr="00FE24E7">
        <w:rPr>
          <w:rFonts w:ascii="PT Astra Serif" w:hAnsi="PT Astra Serif" w:cs="Times New Roman"/>
          <w:color w:val="000000"/>
          <w:sz w:val="26"/>
          <w:szCs w:val="26"/>
        </w:rPr>
        <w:t xml:space="preserve">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00B369DB" w:rsidRPr="00FE24E7">
        <w:rPr>
          <w:rFonts w:ascii="PT Astra Serif" w:hAnsi="PT Astra Serif" w:cs="Times New Roman"/>
          <w:color w:val="000000"/>
          <w:sz w:val="26"/>
          <w:szCs w:val="26"/>
        </w:rPr>
        <w:lastRenderedPageBreak/>
        <w:t>доведения обязательных требований до контролируемых лиц, способов их соблюдения.</w:t>
      </w:r>
    </w:p>
    <w:p w:rsidR="004C0046" w:rsidRPr="00FE24E7" w:rsidRDefault="007F4E49" w:rsidP="001008E1">
      <w:pPr>
        <w:pStyle w:val="ab"/>
        <w:shd w:val="clear" w:color="auto" w:fill="FFFFFF"/>
        <w:spacing w:before="0" w:beforeAutospacing="0" w:after="0" w:afterAutospacing="0"/>
        <w:ind w:firstLine="709"/>
        <w:jc w:val="both"/>
        <w:rPr>
          <w:rFonts w:ascii="PT Astra Serif" w:hAnsi="PT Astra Serif"/>
          <w:sz w:val="26"/>
          <w:szCs w:val="26"/>
        </w:rPr>
      </w:pPr>
      <w:r w:rsidRPr="00FE24E7">
        <w:rPr>
          <w:rFonts w:ascii="PT Astra Serif" w:hAnsi="PT Astra Serif"/>
          <w:color w:val="000000"/>
          <w:sz w:val="26"/>
          <w:szCs w:val="26"/>
        </w:rPr>
        <w:t xml:space="preserve">Уполномоченный орган по исполнению Программы – </w:t>
      </w:r>
      <w:r w:rsidR="004C0046" w:rsidRPr="00FE24E7">
        <w:rPr>
          <w:rFonts w:ascii="PT Astra Serif" w:hAnsi="PT Astra Serif"/>
          <w:sz w:val="26"/>
          <w:szCs w:val="26"/>
        </w:rPr>
        <w:t xml:space="preserve">администрация муниципального образования </w:t>
      </w:r>
      <w:r w:rsidR="00E673B8">
        <w:rPr>
          <w:rFonts w:ascii="PT Astra Serif" w:hAnsi="PT Astra Serif"/>
          <w:sz w:val="26"/>
          <w:szCs w:val="26"/>
        </w:rPr>
        <w:t xml:space="preserve">Чернский </w:t>
      </w:r>
      <w:r w:rsidR="004C0046" w:rsidRPr="00FE24E7">
        <w:rPr>
          <w:rFonts w:ascii="PT Astra Serif" w:hAnsi="PT Astra Serif"/>
          <w:sz w:val="26"/>
          <w:szCs w:val="26"/>
        </w:rPr>
        <w:t>район</w:t>
      </w:r>
      <w:r w:rsidR="00F352D6" w:rsidRPr="00FE24E7">
        <w:rPr>
          <w:rFonts w:ascii="PT Astra Serif" w:hAnsi="PT Astra Serif"/>
          <w:sz w:val="26"/>
          <w:szCs w:val="26"/>
        </w:rPr>
        <w:t xml:space="preserve"> (далее – Администрация)</w:t>
      </w:r>
      <w:r w:rsidR="004C0046" w:rsidRPr="00FE24E7">
        <w:rPr>
          <w:rFonts w:ascii="PT Astra Serif" w:hAnsi="PT Astra Serif"/>
          <w:sz w:val="26"/>
          <w:szCs w:val="26"/>
        </w:rPr>
        <w:t>.</w:t>
      </w:r>
    </w:p>
    <w:p w:rsidR="004C0046" w:rsidRPr="00B6420C" w:rsidRDefault="004C0046" w:rsidP="00B6420C">
      <w:pPr>
        <w:pStyle w:val="a3"/>
        <w:spacing w:after="0" w:line="240" w:lineRule="auto"/>
        <w:ind w:left="0" w:firstLine="709"/>
        <w:jc w:val="both"/>
        <w:rPr>
          <w:rFonts w:ascii="PT Astra Serif" w:hAnsi="PT Astra Serif" w:cs="Times New Roman"/>
          <w:sz w:val="26"/>
          <w:szCs w:val="26"/>
        </w:rPr>
      </w:pPr>
      <w:r w:rsidRPr="00FE24E7">
        <w:rPr>
          <w:rFonts w:ascii="PT Astra Serif" w:hAnsi="PT Astra Serif" w:cs="Times New Roman"/>
          <w:sz w:val="26"/>
          <w:szCs w:val="26"/>
        </w:rPr>
        <w:t xml:space="preserve">Структурным подразделением Администрации, непосредственно исполняющим Программу, является </w:t>
      </w:r>
      <w:r w:rsidR="00E673B8">
        <w:rPr>
          <w:rFonts w:ascii="PT Astra Serif" w:hAnsi="PT Astra Serif" w:cs="Times New Roman"/>
          <w:sz w:val="26"/>
          <w:szCs w:val="26"/>
        </w:rPr>
        <w:t xml:space="preserve">Отдел строительства, дорожной деятельности и ЖКХ администрации МО Чернский район </w:t>
      </w:r>
      <w:r w:rsidRPr="00FE24E7">
        <w:rPr>
          <w:rFonts w:ascii="PT Astra Serif" w:hAnsi="PT Astra Serif"/>
          <w:color w:val="000000"/>
          <w:sz w:val="26"/>
          <w:szCs w:val="26"/>
        </w:rPr>
        <w:t xml:space="preserve">(далее – </w:t>
      </w:r>
      <w:r w:rsidR="00E673B8">
        <w:rPr>
          <w:rFonts w:ascii="PT Astra Serif" w:hAnsi="PT Astra Serif"/>
          <w:color w:val="000000"/>
          <w:sz w:val="26"/>
          <w:szCs w:val="26"/>
        </w:rPr>
        <w:t>Отдел</w:t>
      </w:r>
      <w:r w:rsidR="00B6420C">
        <w:rPr>
          <w:rFonts w:ascii="PT Astra Serif" w:hAnsi="PT Astra Serif"/>
          <w:color w:val="000000"/>
          <w:sz w:val="26"/>
          <w:szCs w:val="26"/>
        </w:rPr>
        <w:t xml:space="preserve">), </w:t>
      </w:r>
      <w:r w:rsidRPr="00FE24E7">
        <w:rPr>
          <w:rFonts w:ascii="PT Astra Serif" w:hAnsi="PT Astra Serif" w:cs="Times New Roman"/>
          <w:sz w:val="26"/>
          <w:szCs w:val="26"/>
        </w:rPr>
        <w:t>сотрудниками которого являются уполномоченные лица, осуществляющие функции муниципальных инспекторов</w:t>
      </w:r>
      <w:r w:rsidR="005A4DC7">
        <w:rPr>
          <w:rFonts w:ascii="PT Astra Serif" w:hAnsi="PT Astra Serif" w:cs="Times New Roman"/>
          <w:sz w:val="26"/>
          <w:szCs w:val="26"/>
        </w:rPr>
        <w:t>.</w:t>
      </w:r>
    </w:p>
    <w:p w:rsidR="007F4E49" w:rsidRDefault="007F4E49" w:rsidP="001008E1">
      <w:pPr>
        <w:pStyle w:val="ab"/>
        <w:shd w:val="clear" w:color="auto" w:fill="FFFFFF"/>
        <w:spacing w:before="0" w:beforeAutospacing="0" w:after="0" w:afterAutospacing="0"/>
        <w:ind w:firstLine="709"/>
        <w:jc w:val="both"/>
        <w:rPr>
          <w:rFonts w:ascii="PT Astra Serif" w:hAnsi="PT Astra Serif" w:cs="Arial"/>
          <w:color w:val="010101"/>
          <w:sz w:val="26"/>
          <w:szCs w:val="26"/>
        </w:rPr>
      </w:pPr>
      <w:r w:rsidRPr="00FE24E7">
        <w:rPr>
          <w:rFonts w:ascii="PT Astra Serif" w:hAnsi="PT Astra Serif"/>
          <w:color w:val="000000"/>
          <w:sz w:val="26"/>
          <w:szCs w:val="26"/>
        </w:rPr>
        <w:t xml:space="preserve">Должностные лица </w:t>
      </w:r>
      <w:r w:rsidR="002E676E" w:rsidRPr="00FE24E7">
        <w:rPr>
          <w:rFonts w:ascii="PT Astra Serif" w:hAnsi="PT Astra Serif"/>
          <w:color w:val="000000"/>
          <w:sz w:val="26"/>
          <w:szCs w:val="26"/>
        </w:rPr>
        <w:t>Отдела</w:t>
      </w:r>
      <w:r w:rsidRPr="00FE24E7">
        <w:rPr>
          <w:rFonts w:ascii="PT Astra Serif" w:hAnsi="PT Astra Serif"/>
          <w:color w:val="000000"/>
          <w:sz w:val="26"/>
          <w:szCs w:val="26"/>
        </w:rPr>
        <w:t>, уполномоченные на осуществление муниципального контроля</w:t>
      </w:r>
      <w:r w:rsidR="00B369DB" w:rsidRPr="00FE24E7">
        <w:rPr>
          <w:rFonts w:ascii="PT Astra Serif" w:hAnsi="PT Astra Serif"/>
          <w:color w:val="000000"/>
          <w:sz w:val="26"/>
          <w:szCs w:val="26"/>
        </w:rPr>
        <w:t xml:space="preserve"> в сфере благоустройства</w:t>
      </w:r>
      <w:r w:rsidRPr="00FE24E7">
        <w:rPr>
          <w:rFonts w:ascii="PT Astra Serif" w:hAnsi="PT Astra Serif"/>
          <w:color w:val="000000"/>
          <w:sz w:val="26"/>
          <w:szCs w:val="26"/>
        </w:rPr>
        <w:t>, ответственные за реализацию Программы</w:t>
      </w:r>
      <w:r w:rsidRPr="00FE24E7">
        <w:rPr>
          <w:rFonts w:ascii="PT Astra Serif" w:hAnsi="PT Astra Serif" w:cs="Arial"/>
          <w:color w:val="010101"/>
          <w:sz w:val="26"/>
          <w:szCs w:val="26"/>
        </w:rPr>
        <w:t>:</w:t>
      </w:r>
    </w:p>
    <w:p w:rsidR="00FE24E7" w:rsidRPr="00FE24E7" w:rsidRDefault="00FE24E7" w:rsidP="001008E1">
      <w:pPr>
        <w:pStyle w:val="ab"/>
        <w:shd w:val="clear" w:color="auto" w:fill="FFFFFF"/>
        <w:spacing w:before="0" w:beforeAutospacing="0" w:after="0" w:afterAutospacing="0"/>
        <w:ind w:firstLine="709"/>
        <w:jc w:val="both"/>
        <w:rPr>
          <w:rFonts w:ascii="PT Astra Serif" w:hAnsi="PT Astra Serif"/>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598"/>
        <w:gridCol w:w="3512"/>
      </w:tblGrid>
      <w:tr w:rsidR="007F4E49" w:rsidRPr="00FE24E7" w:rsidTr="00FE24E7">
        <w:trPr>
          <w:trHeight w:val="57"/>
        </w:trPr>
        <w:tc>
          <w:tcPr>
            <w:tcW w:w="2261" w:type="dxa"/>
            <w:tcBorders>
              <w:top w:val="single" w:sz="4" w:space="0" w:color="auto"/>
              <w:left w:val="single" w:sz="4" w:space="0" w:color="auto"/>
              <w:bottom w:val="single" w:sz="4" w:space="0" w:color="auto"/>
              <w:right w:val="single" w:sz="4" w:space="0" w:color="auto"/>
            </w:tcBorders>
            <w:hideMark/>
          </w:tcPr>
          <w:p w:rsidR="007F4E49" w:rsidRPr="00FE24E7" w:rsidRDefault="007F4E49" w:rsidP="001008E1">
            <w:pPr>
              <w:tabs>
                <w:tab w:val="left" w:pos="993"/>
              </w:tabs>
              <w:spacing w:after="0" w:line="240" w:lineRule="auto"/>
              <w:jc w:val="center"/>
              <w:rPr>
                <w:rFonts w:ascii="PT Astra Serif" w:eastAsia="Times New Roman" w:hAnsi="PT Astra Serif" w:cs="Times New Roman"/>
                <w:color w:val="000000"/>
                <w:sz w:val="26"/>
                <w:szCs w:val="26"/>
              </w:rPr>
            </w:pPr>
            <w:r w:rsidRPr="00FE24E7">
              <w:rPr>
                <w:rFonts w:ascii="PT Astra Serif" w:hAnsi="PT Astra Serif"/>
                <w:color w:val="000000"/>
                <w:sz w:val="26"/>
                <w:szCs w:val="26"/>
              </w:rPr>
              <w:t>ФИО</w:t>
            </w:r>
          </w:p>
        </w:tc>
        <w:tc>
          <w:tcPr>
            <w:tcW w:w="3659" w:type="dxa"/>
            <w:tcBorders>
              <w:top w:val="single" w:sz="4" w:space="0" w:color="auto"/>
              <w:left w:val="single" w:sz="4" w:space="0" w:color="auto"/>
              <w:bottom w:val="single" w:sz="4" w:space="0" w:color="auto"/>
              <w:right w:val="single" w:sz="4" w:space="0" w:color="auto"/>
            </w:tcBorders>
          </w:tcPr>
          <w:p w:rsidR="007F4E49" w:rsidRPr="00FE24E7" w:rsidRDefault="007F4E49" w:rsidP="001008E1">
            <w:pPr>
              <w:spacing w:after="0" w:line="240" w:lineRule="auto"/>
              <w:jc w:val="center"/>
              <w:rPr>
                <w:rFonts w:ascii="PT Astra Serif" w:eastAsia="Times New Roman" w:hAnsi="PT Astra Serif"/>
                <w:color w:val="000000"/>
                <w:sz w:val="26"/>
                <w:szCs w:val="26"/>
                <w:lang w:eastAsia="en-US"/>
              </w:rPr>
            </w:pPr>
            <w:r w:rsidRPr="00FE24E7">
              <w:rPr>
                <w:rFonts w:ascii="PT Astra Serif" w:hAnsi="PT Astra Serif"/>
                <w:color w:val="000000"/>
                <w:sz w:val="26"/>
                <w:szCs w:val="26"/>
                <w:lang w:eastAsia="en-US"/>
              </w:rPr>
              <w:t>Должность</w:t>
            </w:r>
          </w:p>
        </w:tc>
        <w:tc>
          <w:tcPr>
            <w:tcW w:w="3533" w:type="dxa"/>
            <w:tcBorders>
              <w:top w:val="single" w:sz="4" w:space="0" w:color="auto"/>
              <w:left w:val="single" w:sz="4" w:space="0" w:color="auto"/>
              <w:bottom w:val="single" w:sz="4" w:space="0" w:color="auto"/>
              <w:right w:val="single" w:sz="4" w:space="0" w:color="auto"/>
            </w:tcBorders>
          </w:tcPr>
          <w:p w:rsidR="007F4E49" w:rsidRPr="00FE24E7" w:rsidRDefault="007F4E49" w:rsidP="001008E1">
            <w:pPr>
              <w:spacing w:after="0" w:line="240" w:lineRule="auto"/>
              <w:jc w:val="center"/>
              <w:rPr>
                <w:rFonts w:ascii="PT Astra Serif" w:eastAsia="Times New Roman" w:hAnsi="PT Astra Serif"/>
                <w:color w:val="000000"/>
                <w:sz w:val="26"/>
                <w:szCs w:val="26"/>
                <w:lang w:eastAsia="en-US"/>
              </w:rPr>
            </w:pPr>
            <w:r w:rsidRPr="00FE24E7">
              <w:rPr>
                <w:rFonts w:ascii="PT Astra Serif" w:hAnsi="PT Astra Serif"/>
                <w:color w:val="000000"/>
                <w:sz w:val="26"/>
                <w:szCs w:val="26"/>
                <w:lang w:eastAsia="en-US"/>
              </w:rPr>
              <w:t>Контакты</w:t>
            </w:r>
          </w:p>
        </w:tc>
      </w:tr>
      <w:tr w:rsidR="00876D39" w:rsidRPr="00FE24E7" w:rsidTr="00B6420C">
        <w:trPr>
          <w:trHeight w:val="57"/>
        </w:trPr>
        <w:tc>
          <w:tcPr>
            <w:tcW w:w="2261" w:type="dxa"/>
            <w:tcBorders>
              <w:top w:val="single" w:sz="4" w:space="0" w:color="auto"/>
              <w:left w:val="single" w:sz="4" w:space="0" w:color="auto"/>
              <w:bottom w:val="single" w:sz="4" w:space="0" w:color="auto"/>
              <w:right w:val="single" w:sz="4" w:space="0" w:color="auto"/>
            </w:tcBorders>
          </w:tcPr>
          <w:p w:rsidR="00876D39" w:rsidRPr="00FE24E7" w:rsidRDefault="00B6420C" w:rsidP="001008E1">
            <w:pPr>
              <w:tabs>
                <w:tab w:val="left" w:pos="993"/>
              </w:tabs>
              <w:spacing w:after="0" w:line="240" w:lineRule="auto"/>
              <w:jc w:val="center"/>
              <w:rPr>
                <w:rFonts w:ascii="PT Astra Serif" w:hAnsi="PT Astra Serif"/>
                <w:color w:val="000000"/>
                <w:sz w:val="26"/>
                <w:szCs w:val="26"/>
              </w:rPr>
            </w:pPr>
            <w:r>
              <w:rPr>
                <w:rFonts w:ascii="PT Astra Serif" w:hAnsi="PT Astra Serif"/>
                <w:color w:val="000000"/>
                <w:sz w:val="26"/>
                <w:szCs w:val="26"/>
              </w:rPr>
              <w:t>Орлова Галина Евгеньевна</w:t>
            </w:r>
          </w:p>
        </w:tc>
        <w:tc>
          <w:tcPr>
            <w:tcW w:w="3659" w:type="dxa"/>
            <w:tcBorders>
              <w:top w:val="single" w:sz="4" w:space="0" w:color="auto"/>
              <w:left w:val="single" w:sz="4" w:space="0" w:color="auto"/>
              <w:bottom w:val="single" w:sz="4" w:space="0" w:color="auto"/>
              <w:right w:val="single" w:sz="4" w:space="0" w:color="auto"/>
            </w:tcBorders>
          </w:tcPr>
          <w:p w:rsidR="00876D39" w:rsidRPr="00FE24E7" w:rsidRDefault="00B6420C" w:rsidP="001008E1">
            <w:pPr>
              <w:spacing w:after="0" w:line="240" w:lineRule="auto"/>
              <w:jc w:val="both"/>
              <w:rPr>
                <w:rFonts w:ascii="PT Astra Serif" w:hAnsi="PT Astra Serif"/>
                <w:color w:val="000000"/>
                <w:sz w:val="26"/>
                <w:szCs w:val="26"/>
                <w:lang w:eastAsia="en-US"/>
              </w:rPr>
            </w:pPr>
            <w:r>
              <w:rPr>
                <w:rFonts w:ascii="PT Astra Serif" w:hAnsi="PT Astra Serif"/>
                <w:color w:val="000000"/>
                <w:sz w:val="26"/>
                <w:szCs w:val="26"/>
                <w:lang w:eastAsia="en-US"/>
              </w:rPr>
              <w:t>Главный инструктор-специалист отдела строительства, дорожной деятельности и ЖКХ администрации МО Чернский район</w:t>
            </w:r>
          </w:p>
        </w:tc>
        <w:tc>
          <w:tcPr>
            <w:tcW w:w="3533" w:type="dxa"/>
            <w:tcBorders>
              <w:top w:val="single" w:sz="4" w:space="0" w:color="auto"/>
              <w:left w:val="single" w:sz="4" w:space="0" w:color="auto"/>
              <w:bottom w:val="single" w:sz="4" w:space="0" w:color="auto"/>
              <w:right w:val="single" w:sz="4" w:space="0" w:color="auto"/>
            </w:tcBorders>
          </w:tcPr>
          <w:p w:rsidR="00876D39" w:rsidRDefault="00B6420C" w:rsidP="001008E1">
            <w:pPr>
              <w:spacing w:after="0" w:line="240" w:lineRule="auto"/>
              <w:rPr>
                <w:rFonts w:ascii="PT Astra Serif" w:hAnsi="PT Astra Serif" w:cs="Times New Roman"/>
                <w:sz w:val="26"/>
                <w:szCs w:val="26"/>
                <w:lang w:eastAsia="en-US"/>
              </w:rPr>
            </w:pPr>
            <w:r>
              <w:rPr>
                <w:rFonts w:ascii="PT Astra Serif" w:hAnsi="PT Astra Serif" w:cs="Times New Roman"/>
                <w:sz w:val="26"/>
                <w:szCs w:val="26"/>
                <w:lang w:eastAsia="en-US"/>
              </w:rPr>
              <w:t>8(48756) 2-11-09</w:t>
            </w:r>
          </w:p>
          <w:p w:rsidR="00613406" w:rsidRPr="00613406" w:rsidRDefault="00613406" w:rsidP="00613406">
            <w:pPr>
              <w:pStyle w:val="aa"/>
              <w:rPr>
                <w:rFonts w:ascii="Times New Roman" w:eastAsia="Times New Roman" w:hAnsi="Times New Roman" w:cs="Times New Roman"/>
                <w:sz w:val="26"/>
                <w:szCs w:val="26"/>
              </w:rPr>
            </w:pPr>
            <w:r w:rsidRPr="00613406">
              <w:rPr>
                <w:rFonts w:ascii="Times New Roman" w:eastAsia="Times New Roman" w:hAnsi="Times New Roman" w:cs="Times New Roman"/>
                <w:sz w:val="26"/>
                <w:szCs w:val="26"/>
              </w:rPr>
              <w:t>gkh.chern@tularegion.org</w:t>
            </w:r>
          </w:p>
          <w:p w:rsidR="00B6420C" w:rsidRPr="00FE24E7" w:rsidRDefault="00B6420C" w:rsidP="001008E1">
            <w:pPr>
              <w:spacing w:after="0" w:line="240" w:lineRule="auto"/>
              <w:rPr>
                <w:rFonts w:ascii="PT Astra Serif" w:hAnsi="PT Astra Serif" w:cs="Times New Roman"/>
                <w:sz w:val="26"/>
                <w:szCs w:val="26"/>
                <w:lang w:eastAsia="en-US"/>
              </w:rPr>
            </w:pPr>
          </w:p>
        </w:tc>
      </w:tr>
      <w:tr w:rsidR="00613406" w:rsidRPr="00FE24E7" w:rsidTr="00613406">
        <w:trPr>
          <w:trHeight w:val="57"/>
        </w:trPr>
        <w:tc>
          <w:tcPr>
            <w:tcW w:w="2261" w:type="dxa"/>
            <w:tcBorders>
              <w:top w:val="single" w:sz="4" w:space="0" w:color="auto"/>
              <w:left w:val="single" w:sz="4" w:space="0" w:color="auto"/>
              <w:bottom w:val="single" w:sz="4" w:space="0" w:color="auto"/>
              <w:right w:val="single" w:sz="4" w:space="0" w:color="auto"/>
            </w:tcBorders>
          </w:tcPr>
          <w:p w:rsidR="00613406" w:rsidRPr="00FE24E7" w:rsidRDefault="00D8717D" w:rsidP="00613406">
            <w:pPr>
              <w:tabs>
                <w:tab w:val="left" w:pos="993"/>
              </w:tabs>
              <w:spacing w:after="0" w:line="240" w:lineRule="auto"/>
              <w:jc w:val="center"/>
              <w:rPr>
                <w:rFonts w:ascii="PT Astra Serif" w:eastAsia="Times New Roman" w:hAnsi="PT Astra Serif" w:cs="Times New Roman"/>
                <w:color w:val="000000"/>
                <w:sz w:val="26"/>
                <w:szCs w:val="26"/>
              </w:rPr>
            </w:pPr>
            <w:r>
              <w:rPr>
                <w:rFonts w:ascii="PT Astra Serif" w:eastAsia="Times New Roman" w:hAnsi="PT Astra Serif" w:cs="Times New Roman"/>
                <w:color w:val="000000"/>
                <w:sz w:val="26"/>
                <w:szCs w:val="26"/>
              </w:rPr>
              <w:t>Титова Мария Викторовна</w:t>
            </w:r>
          </w:p>
        </w:tc>
        <w:tc>
          <w:tcPr>
            <w:tcW w:w="3659" w:type="dxa"/>
            <w:tcBorders>
              <w:top w:val="single" w:sz="4" w:space="0" w:color="auto"/>
              <w:left w:val="single" w:sz="4" w:space="0" w:color="auto"/>
              <w:bottom w:val="single" w:sz="4" w:space="0" w:color="auto"/>
              <w:right w:val="single" w:sz="4" w:space="0" w:color="auto"/>
            </w:tcBorders>
          </w:tcPr>
          <w:p w:rsidR="00613406" w:rsidRPr="00FE24E7" w:rsidRDefault="00D8717D" w:rsidP="00613406">
            <w:pPr>
              <w:spacing w:after="0" w:line="240" w:lineRule="auto"/>
              <w:jc w:val="both"/>
              <w:rPr>
                <w:rFonts w:ascii="PT Astra Serif" w:hAnsi="PT Astra Serif"/>
                <w:color w:val="000000"/>
                <w:sz w:val="26"/>
                <w:szCs w:val="26"/>
                <w:lang w:eastAsia="en-US"/>
              </w:rPr>
            </w:pPr>
            <w:r>
              <w:rPr>
                <w:rFonts w:ascii="PT Astra Serif" w:hAnsi="PT Astra Serif"/>
                <w:color w:val="000000"/>
                <w:sz w:val="26"/>
                <w:szCs w:val="26"/>
                <w:lang w:eastAsia="en-US"/>
              </w:rPr>
              <w:t xml:space="preserve">Консультант </w:t>
            </w:r>
            <w:r w:rsidR="00613406">
              <w:rPr>
                <w:rFonts w:ascii="PT Astra Serif" w:hAnsi="PT Astra Serif"/>
                <w:color w:val="000000"/>
                <w:sz w:val="26"/>
                <w:szCs w:val="26"/>
                <w:lang w:eastAsia="en-US"/>
              </w:rPr>
              <w:t xml:space="preserve"> отдела строительства, дорожной деятельности и ЖКХ администрации МО Чернский район</w:t>
            </w:r>
          </w:p>
        </w:tc>
        <w:tc>
          <w:tcPr>
            <w:tcW w:w="3533" w:type="dxa"/>
            <w:tcBorders>
              <w:top w:val="single" w:sz="4" w:space="0" w:color="auto"/>
              <w:left w:val="single" w:sz="4" w:space="0" w:color="auto"/>
              <w:bottom w:val="single" w:sz="4" w:space="0" w:color="auto"/>
              <w:right w:val="single" w:sz="4" w:space="0" w:color="auto"/>
            </w:tcBorders>
          </w:tcPr>
          <w:p w:rsidR="00613406" w:rsidRDefault="00613406" w:rsidP="00613406">
            <w:pPr>
              <w:spacing w:after="0" w:line="240" w:lineRule="auto"/>
              <w:rPr>
                <w:rFonts w:ascii="PT Astra Serif" w:hAnsi="PT Astra Serif" w:cs="Times New Roman"/>
                <w:sz w:val="26"/>
                <w:szCs w:val="26"/>
                <w:lang w:eastAsia="en-US"/>
              </w:rPr>
            </w:pPr>
            <w:r>
              <w:rPr>
                <w:rFonts w:ascii="PT Astra Serif" w:hAnsi="PT Astra Serif" w:cs="Times New Roman"/>
                <w:sz w:val="26"/>
                <w:szCs w:val="26"/>
                <w:lang w:eastAsia="en-US"/>
              </w:rPr>
              <w:t>8(48756) 2-10-52</w:t>
            </w:r>
          </w:p>
          <w:p w:rsidR="00613406" w:rsidRPr="00613406" w:rsidRDefault="00613406" w:rsidP="00613406">
            <w:pPr>
              <w:pStyle w:val="aa"/>
              <w:rPr>
                <w:rFonts w:ascii="Times New Roman" w:eastAsia="Times New Roman" w:hAnsi="Times New Roman" w:cs="Times New Roman"/>
                <w:sz w:val="26"/>
                <w:szCs w:val="26"/>
              </w:rPr>
            </w:pPr>
            <w:r w:rsidRPr="00613406">
              <w:rPr>
                <w:rFonts w:ascii="Times New Roman" w:eastAsia="Times New Roman" w:hAnsi="Times New Roman" w:cs="Times New Roman"/>
                <w:sz w:val="26"/>
                <w:szCs w:val="26"/>
              </w:rPr>
              <w:t>gkh.chern@tularegion.org</w:t>
            </w:r>
          </w:p>
          <w:p w:rsidR="00613406" w:rsidRPr="00FE24E7" w:rsidRDefault="00613406" w:rsidP="00613406">
            <w:pPr>
              <w:spacing w:after="0" w:line="240" w:lineRule="auto"/>
              <w:rPr>
                <w:rFonts w:ascii="PT Astra Serif" w:hAnsi="PT Astra Serif" w:cs="Times New Roman"/>
                <w:sz w:val="26"/>
                <w:szCs w:val="26"/>
                <w:lang w:eastAsia="en-US"/>
              </w:rPr>
            </w:pPr>
          </w:p>
        </w:tc>
      </w:tr>
    </w:tbl>
    <w:p w:rsidR="00245425" w:rsidRPr="00FE24E7" w:rsidRDefault="00245425" w:rsidP="001008E1">
      <w:pPr>
        <w:autoSpaceDE w:val="0"/>
        <w:autoSpaceDN w:val="0"/>
        <w:adjustRightInd w:val="0"/>
        <w:spacing w:after="0" w:line="240" w:lineRule="auto"/>
        <w:ind w:firstLine="709"/>
        <w:jc w:val="center"/>
        <w:rPr>
          <w:rFonts w:ascii="PT Astra Serif" w:hAnsi="PT Astra Serif"/>
          <w:b/>
          <w:bCs/>
          <w:sz w:val="26"/>
          <w:szCs w:val="26"/>
        </w:rPr>
      </w:pPr>
      <w:r w:rsidRPr="00FE24E7">
        <w:rPr>
          <w:rFonts w:ascii="PT Astra Serif" w:hAnsi="PT Astra Serif"/>
          <w:b/>
          <w:bCs/>
          <w:sz w:val="26"/>
          <w:szCs w:val="26"/>
        </w:rPr>
        <w:t xml:space="preserve"> </w:t>
      </w:r>
    </w:p>
    <w:p w:rsidR="0027585F" w:rsidRPr="00FE24E7" w:rsidRDefault="0027585F" w:rsidP="00FE24E7">
      <w:pPr>
        <w:autoSpaceDE w:val="0"/>
        <w:autoSpaceDN w:val="0"/>
        <w:adjustRightInd w:val="0"/>
        <w:spacing w:after="0" w:line="240" w:lineRule="auto"/>
        <w:jc w:val="center"/>
        <w:rPr>
          <w:rFonts w:ascii="PT Astra Serif" w:hAnsi="PT Astra Serif" w:cs="PT Astra Serif"/>
          <w:b/>
          <w:sz w:val="26"/>
          <w:szCs w:val="26"/>
        </w:rPr>
      </w:pPr>
      <w:r w:rsidRPr="00FE24E7">
        <w:rPr>
          <w:rFonts w:ascii="PT Astra Serif" w:hAnsi="PT Astra Serif"/>
          <w:b/>
          <w:bCs/>
          <w:sz w:val="26"/>
          <w:szCs w:val="26"/>
        </w:rPr>
        <w:t xml:space="preserve">Раздел </w:t>
      </w:r>
      <w:r w:rsidR="008C170C" w:rsidRPr="00FE24E7">
        <w:rPr>
          <w:rFonts w:ascii="PT Astra Serif" w:hAnsi="PT Astra Serif"/>
          <w:b/>
          <w:bCs/>
          <w:sz w:val="26"/>
          <w:szCs w:val="26"/>
        </w:rPr>
        <w:t>2</w:t>
      </w:r>
      <w:r w:rsidRPr="00FE24E7">
        <w:rPr>
          <w:rFonts w:ascii="PT Astra Serif" w:hAnsi="PT Astra Serif"/>
          <w:b/>
          <w:bCs/>
          <w:sz w:val="26"/>
          <w:szCs w:val="26"/>
        </w:rPr>
        <w:t xml:space="preserve">. </w:t>
      </w:r>
      <w:r w:rsidR="008C08FF" w:rsidRPr="00FE24E7">
        <w:rPr>
          <w:rFonts w:ascii="PT Astra Serif" w:hAnsi="PT Astra Serif" w:cs="PT Astra Serif"/>
          <w:b/>
          <w:sz w:val="26"/>
          <w:szCs w:val="26"/>
        </w:rPr>
        <w:t>Анализ и оценка рисков причинения вреда охраняемым законом ценностям и (или) анализ и оценка причиненного ущерба</w:t>
      </w:r>
    </w:p>
    <w:p w:rsidR="008C08FF" w:rsidRPr="00FE24E7" w:rsidRDefault="008C08FF" w:rsidP="001008E1">
      <w:pPr>
        <w:autoSpaceDE w:val="0"/>
        <w:autoSpaceDN w:val="0"/>
        <w:adjustRightInd w:val="0"/>
        <w:spacing w:after="0" w:line="240" w:lineRule="auto"/>
        <w:ind w:firstLine="709"/>
        <w:jc w:val="center"/>
        <w:rPr>
          <w:rFonts w:ascii="PT Astra Serif" w:hAnsi="PT Astra Serif"/>
          <w:sz w:val="26"/>
          <w:szCs w:val="26"/>
        </w:rPr>
      </w:pPr>
    </w:p>
    <w:p w:rsidR="00E40948" w:rsidRPr="00FE24E7" w:rsidRDefault="00E40948" w:rsidP="001008E1">
      <w:pPr>
        <w:autoSpaceDE w:val="0"/>
        <w:autoSpaceDN w:val="0"/>
        <w:adjustRightInd w:val="0"/>
        <w:spacing w:after="0" w:line="240" w:lineRule="auto"/>
        <w:ind w:firstLine="540"/>
        <w:jc w:val="both"/>
        <w:rPr>
          <w:rFonts w:ascii="PT Astra Serif" w:hAnsi="PT Astra Serif" w:cs="PT Astra Serif"/>
          <w:sz w:val="26"/>
          <w:szCs w:val="26"/>
        </w:rPr>
      </w:pPr>
      <w:r w:rsidRPr="00FE24E7">
        <w:rPr>
          <w:rFonts w:ascii="PT Astra Serif" w:hAnsi="PT Astra Serif" w:cs="PT Astra Serif"/>
          <w:sz w:val="26"/>
          <w:szCs w:val="26"/>
        </w:rPr>
        <w:t xml:space="preserve">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w:t>
      </w:r>
      <w:r w:rsidRPr="00FE24E7">
        <w:rPr>
          <w:rFonts w:ascii="PT Astra Serif" w:hAnsi="PT Astra Serif" w:cs="PT Astra Serif"/>
          <w:color w:val="000000" w:themeColor="text1"/>
          <w:sz w:val="26"/>
          <w:szCs w:val="26"/>
        </w:rPr>
        <w:t xml:space="preserve">предусмотренные </w:t>
      </w:r>
      <w:hyperlink r:id="rId9" w:history="1">
        <w:r w:rsidRPr="00FE24E7">
          <w:rPr>
            <w:rFonts w:ascii="PT Astra Serif" w:hAnsi="PT Astra Serif" w:cs="PT Astra Serif"/>
            <w:color w:val="000000" w:themeColor="text1"/>
            <w:sz w:val="26"/>
            <w:szCs w:val="26"/>
          </w:rPr>
          <w:t>Правилами</w:t>
        </w:r>
      </w:hyperlink>
      <w:r w:rsidRPr="00FE24E7">
        <w:rPr>
          <w:rFonts w:ascii="PT Astra Serif" w:hAnsi="PT Astra Serif" w:cs="PT Astra Serif"/>
          <w:sz w:val="26"/>
          <w:szCs w:val="26"/>
        </w:rPr>
        <w:t xml:space="preserve"> благоустройства территории муниципального образования</w:t>
      </w:r>
      <w:r w:rsidR="00613406" w:rsidRPr="00613406">
        <w:rPr>
          <w:rFonts w:ascii="PT Astra Serif" w:hAnsi="PT Astra Serif"/>
          <w:bCs/>
          <w:color w:val="000000"/>
          <w:sz w:val="26"/>
          <w:szCs w:val="26"/>
        </w:rPr>
        <w:t xml:space="preserve"> </w:t>
      </w:r>
      <w:r w:rsidR="00613406">
        <w:rPr>
          <w:rFonts w:ascii="PT Astra Serif" w:hAnsi="PT Astra Serif"/>
          <w:bCs/>
          <w:color w:val="000000"/>
          <w:sz w:val="26"/>
          <w:szCs w:val="26"/>
        </w:rPr>
        <w:t>рабочий поселок Чернь Чернского района</w:t>
      </w:r>
      <w:r w:rsidRPr="00FE24E7">
        <w:rPr>
          <w:rFonts w:ascii="PT Astra Serif" w:hAnsi="PT Astra Serif" w:cs="PT Astra Serif"/>
          <w:sz w:val="26"/>
          <w:szCs w:val="26"/>
        </w:rPr>
        <w:t xml:space="preserve">, утвержденными решением Собрания депутатов муниципального образования </w:t>
      </w:r>
      <w:r w:rsidR="00613406">
        <w:rPr>
          <w:rFonts w:ascii="PT Astra Serif" w:hAnsi="PT Astra Serif"/>
          <w:bCs/>
          <w:color w:val="000000"/>
          <w:sz w:val="26"/>
          <w:szCs w:val="26"/>
        </w:rPr>
        <w:t>рабочий поселок Чернь Чернского района</w:t>
      </w:r>
      <w:r w:rsidR="00613406" w:rsidRPr="00FE24E7">
        <w:rPr>
          <w:rFonts w:ascii="PT Astra Serif" w:hAnsi="PT Astra Serif"/>
          <w:color w:val="000000"/>
          <w:sz w:val="26"/>
          <w:szCs w:val="26"/>
        </w:rPr>
        <w:t xml:space="preserve"> </w:t>
      </w:r>
      <w:r w:rsidR="00613406">
        <w:rPr>
          <w:rFonts w:ascii="PT Astra Serif" w:hAnsi="PT Astra Serif" w:cs="PT Astra Serif"/>
          <w:sz w:val="26"/>
          <w:szCs w:val="26"/>
        </w:rPr>
        <w:t>от 28</w:t>
      </w:r>
      <w:r w:rsidRPr="00FE24E7">
        <w:rPr>
          <w:rFonts w:ascii="PT Astra Serif" w:hAnsi="PT Astra Serif" w:cs="PT Astra Serif"/>
          <w:sz w:val="26"/>
          <w:szCs w:val="26"/>
        </w:rPr>
        <w:t>.</w:t>
      </w:r>
      <w:r w:rsidR="00613406">
        <w:rPr>
          <w:rFonts w:ascii="PT Astra Serif" w:hAnsi="PT Astra Serif" w:cs="PT Astra Serif"/>
          <w:sz w:val="26"/>
          <w:szCs w:val="26"/>
        </w:rPr>
        <w:t>02.2019</w:t>
      </w:r>
      <w:r w:rsidRPr="00FE24E7">
        <w:rPr>
          <w:rFonts w:ascii="PT Astra Serif" w:hAnsi="PT Astra Serif" w:cs="PT Astra Serif"/>
          <w:sz w:val="26"/>
          <w:szCs w:val="26"/>
        </w:rPr>
        <w:t xml:space="preserve"> № </w:t>
      </w:r>
      <w:r w:rsidR="00613406">
        <w:rPr>
          <w:rFonts w:ascii="PT Astra Serif" w:hAnsi="PT Astra Serif" w:cs="PT Astra Serif"/>
          <w:sz w:val="26"/>
          <w:szCs w:val="26"/>
        </w:rPr>
        <w:t>6-13</w:t>
      </w:r>
      <w:r w:rsidRPr="00FE24E7">
        <w:rPr>
          <w:rFonts w:ascii="PT Astra Serif" w:hAnsi="PT Astra Serif" w:cs="PT Astra Serif"/>
          <w:sz w:val="26"/>
          <w:szCs w:val="26"/>
        </w:rPr>
        <w:t>, а именно - мусор на прилегающих к хозяйствующим субъектам территориях, размещение автотранспортных средств на озелененной территории и прочее.</w:t>
      </w:r>
    </w:p>
    <w:p w:rsidR="00E40948" w:rsidRPr="00FE24E7" w:rsidRDefault="00E40948" w:rsidP="001008E1">
      <w:pPr>
        <w:autoSpaceDE w:val="0"/>
        <w:autoSpaceDN w:val="0"/>
        <w:adjustRightInd w:val="0"/>
        <w:spacing w:after="0" w:line="240" w:lineRule="auto"/>
        <w:ind w:firstLine="540"/>
        <w:jc w:val="both"/>
        <w:rPr>
          <w:rFonts w:ascii="PT Astra Serif" w:hAnsi="PT Astra Serif" w:cs="PT Astra Serif"/>
          <w:sz w:val="26"/>
          <w:szCs w:val="26"/>
        </w:rPr>
      </w:pPr>
      <w:r w:rsidRPr="00FE24E7">
        <w:rPr>
          <w:rFonts w:ascii="PT Astra Serif" w:hAnsi="PT Astra Serif" w:cs="PT Astra Serif"/>
          <w:sz w:val="26"/>
          <w:szCs w:val="26"/>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6F02D8" w:rsidRPr="00FE24E7" w:rsidRDefault="006F02D8" w:rsidP="001008E1">
      <w:pPr>
        <w:autoSpaceDE w:val="0"/>
        <w:autoSpaceDN w:val="0"/>
        <w:adjustRightInd w:val="0"/>
        <w:spacing w:after="0" w:line="240" w:lineRule="auto"/>
        <w:ind w:firstLine="540"/>
        <w:jc w:val="both"/>
        <w:rPr>
          <w:rFonts w:ascii="PT Astra Serif" w:hAnsi="PT Astra Serif" w:cs="PT Astra Serif"/>
          <w:sz w:val="26"/>
          <w:szCs w:val="26"/>
        </w:rPr>
      </w:pPr>
    </w:p>
    <w:p w:rsidR="00613406" w:rsidRDefault="0064134A" w:rsidP="00FE24E7">
      <w:pPr>
        <w:autoSpaceDE w:val="0"/>
        <w:autoSpaceDN w:val="0"/>
        <w:adjustRightInd w:val="0"/>
        <w:spacing w:after="0" w:line="240" w:lineRule="auto"/>
        <w:jc w:val="center"/>
        <w:outlineLvl w:val="1"/>
        <w:rPr>
          <w:rFonts w:ascii="PT Astra Serif" w:hAnsi="PT Astra Serif"/>
          <w:color w:val="000000"/>
          <w:sz w:val="26"/>
          <w:szCs w:val="26"/>
        </w:rPr>
      </w:pPr>
      <w:bookmarkStart w:id="4" w:name="Par175"/>
      <w:bookmarkEnd w:id="4"/>
      <w:r w:rsidRPr="00FE24E7">
        <w:rPr>
          <w:rFonts w:ascii="PT Astra Serif" w:hAnsi="PT Astra Serif"/>
          <w:b/>
          <w:bCs/>
          <w:sz w:val="26"/>
          <w:szCs w:val="26"/>
        </w:rPr>
        <w:t xml:space="preserve">Раздел </w:t>
      </w:r>
      <w:r w:rsidR="008C170C" w:rsidRPr="00FE24E7">
        <w:rPr>
          <w:rFonts w:ascii="PT Astra Serif" w:hAnsi="PT Astra Serif"/>
          <w:b/>
          <w:bCs/>
          <w:sz w:val="26"/>
          <w:szCs w:val="26"/>
        </w:rPr>
        <w:t>3</w:t>
      </w:r>
      <w:r w:rsidRPr="00FE24E7">
        <w:rPr>
          <w:rFonts w:ascii="PT Astra Serif" w:hAnsi="PT Astra Serif"/>
          <w:b/>
          <w:bCs/>
          <w:sz w:val="26"/>
          <w:szCs w:val="26"/>
        </w:rPr>
        <w:t xml:space="preserve">. Цели и задачи реализации </w:t>
      </w:r>
      <w:r w:rsidR="0069052E" w:rsidRPr="00FE24E7">
        <w:rPr>
          <w:rFonts w:ascii="PT Astra Serif" w:hAnsi="PT Astra Serif"/>
          <w:b/>
          <w:bCs/>
          <w:sz w:val="26"/>
          <w:szCs w:val="26"/>
        </w:rPr>
        <w:t>программы профилактики рисков причинения вреда (ущерба) охраняемым законом ценностям по муниципальному контролю</w:t>
      </w:r>
      <w:r w:rsidR="00A86A95" w:rsidRPr="00FE24E7">
        <w:rPr>
          <w:rFonts w:ascii="PT Astra Serif" w:hAnsi="PT Astra Serif"/>
          <w:b/>
          <w:bCs/>
          <w:sz w:val="26"/>
          <w:szCs w:val="26"/>
        </w:rPr>
        <w:t xml:space="preserve"> </w:t>
      </w:r>
      <w:r w:rsidR="00A86A95" w:rsidRPr="00FE24E7">
        <w:rPr>
          <w:rFonts w:ascii="PT Astra Serif" w:hAnsi="PT Astra Serif" w:cs="Times New Roman"/>
          <w:b/>
          <w:bCs/>
          <w:color w:val="000000"/>
          <w:sz w:val="26"/>
          <w:szCs w:val="26"/>
        </w:rPr>
        <w:t xml:space="preserve">в сфере благоустройства на территории муниципального образования </w:t>
      </w:r>
      <w:r w:rsidR="00613406" w:rsidRPr="00613406">
        <w:rPr>
          <w:rFonts w:ascii="PT Astra Serif" w:hAnsi="PT Astra Serif"/>
          <w:b/>
          <w:bCs/>
          <w:color w:val="000000"/>
          <w:sz w:val="26"/>
          <w:szCs w:val="26"/>
        </w:rPr>
        <w:t>рабочий поселок Чернь Чернского района</w:t>
      </w:r>
      <w:r w:rsidR="00613406" w:rsidRPr="00FE24E7">
        <w:rPr>
          <w:rFonts w:ascii="PT Astra Serif" w:hAnsi="PT Astra Serif"/>
          <w:color w:val="000000"/>
          <w:sz w:val="26"/>
          <w:szCs w:val="26"/>
        </w:rPr>
        <w:t xml:space="preserve"> </w:t>
      </w:r>
    </w:p>
    <w:p w:rsidR="0064134A" w:rsidRPr="00FE24E7" w:rsidRDefault="0069052E" w:rsidP="00FE24E7">
      <w:pPr>
        <w:autoSpaceDE w:val="0"/>
        <w:autoSpaceDN w:val="0"/>
        <w:adjustRightInd w:val="0"/>
        <w:spacing w:after="0" w:line="240" w:lineRule="auto"/>
        <w:jc w:val="center"/>
        <w:outlineLvl w:val="1"/>
        <w:rPr>
          <w:rFonts w:ascii="PT Astra Serif" w:hAnsi="PT Astra Serif"/>
          <w:b/>
          <w:bCs/>
          <w:sz w:val="26"/>
          <w:szCs w:val="26"/>
        </w:rPr>
      </w:pPr>
      <w:r w:rsidRPr="00FE24E7">
        <w:rPr>
          <w:rFonts w:ascii="PT Astra Serif" w:hAnsi="PT Astra Serif"/>
          <w:b/>
          <w:bCs/>
          <w:sz w:val="26"/>
          <w:szCs w:val="26"/>
        </w:rPr>
        <w:lastRenderedPageBreak/>
        <w:t>на 202</w:t>
      </w:r>
      <w:r w:rsidR="00D8717D">
        <w:rPr>
          <w:rFonts w:ascii="PT Astra Serif" w:hAnsi="PT Astra Serif"/>
          <w:b/>
          <w:bCs/>
          <w:sz w:val="26"/>
          <w:szCs w:val="26"/>
        </w:rPr>
        <w:t>5</w:t>
      </w:r>
      <w:r w:rsidRPr="00FE24E7">
        <w:rPr>
          <w:rFonts w:ascii="PT Astra Serif" w:hAnsi="PT Astra Serif"/>
          <w:b/>
          <w:bCs/>
          <w:sz w:val="26"/>
          <w:szCs w:val="26"/>
        </w:rPr>
        <w:t xml:space="preserve"> год</w:t>
      </w:r>
    </w:p>
    <w:p w:rsidR="00FE24E7" w:rsidRDefault="00FE24E7" w:rsidP="001008E1">
      <w:pPr>
        <w:pStyle w:val="aa"/>
        <w:ind w:firstLine="709"/>
        <w:rPr>
          <w:rFonts w:ascii="PT Astra Serif" w:hAnsi="PT Astra Serif"/>
          <w:sz w:val="26"/>
          <w:szCs w:val="26"/>
        </w:rPr>
      </w:pPr>
    </w:p>
    <w:p w:rsidR="0069052E" w:rsidRPr="00FE24E7" w:rsidRDefault="0069052E" w:rsidP="001008E1">
      <w:pPr>
        <w:pStyle w:val="aa"/>
        <w:ind w:firstLine="709"/>
        <w:rPr>
          <w:rFonts w:ascii="PT Astra Serif" w:hAnsi="PT Astra Serif"/>
          <w:sz w:val="26"/>
          <w:szCs w:val="26"/>
        </w:rPr>
      </w:pPr>
      <w:r w:rsidRPr="00FE24E7">
        <w:rPr>
          <w:rFonts w:ascii="PT Astra Serif" w:hAnsi="PT Astra Serif"/>
          <w:sz w:val="26"/>
          <w:szCs w:val="26"/>
        </w:rPr>
        <w:t>Профилактика рисков причинения вреда (ущерба) охраняемым законом ценностям направлена на достижение следующих основных целей:</w:t>
      </w:r>
    </w:p>
    <w:p w:rsidR="0069052E" w:rsidRPr="00FE24E7" w:rsidRDefault="0069052E" w:rsidP="001008E1">
      <w:pPr>
        <w:pStyle w:val="aa"/>
        <w:ind w:firstLine="709"/>
        <w:jc w:val="both"/>
        <w:rPr>
          <w:rFonts w:ascii="PT Astra Serif" w:hAnsi="PT Astra Serif"/>
          <w:sz w:val="26"/>
          <w:szCs w:val="26"/>
        </w:rPr>
      </w:pPr>
      <w:r w:rsidRPr="00FE24E7">
        <w:rPr>
          <w:rFonts w:ascii="PT Astra Serif" w:hAnsi="PT Astra Serif"/>
          <w:sz w:val="26"/>
          <w:szCs w:val="26"/>
        </w:rPr>
        <w:t xml:space="preserve">1) стимулирование добросовестного соблюдения обязательных требований всеми </w:t>
      </w:r>
      <w:r w:rsidR="00B3037C" w:rsidRPr="00FE24E7">
        <w:rPr>
          <w:rFonts w:ascii="PT Astra Serif" w:hAnsi="PT Astra Serif"/>
          <w:sz w:val="26"/>
          <w:szCs w:val="26"/>
        </w:rPr>
        <w:t>подконтрольными субъектами</w:t>
      </w:r>
      <w:r w:rsidRPr="00FE24E7">
        <w:rPr>
          <w:rFonts w:ascii="PT Astra Serif" w:hAnsi="PT Astra Serif"/>
          <w:sz w:val="26"/>
          <w:szCs w:val="26"/>
        </w:rPr>
        <w:t>;</w:t>
      </w:r>
    </w:p>
    <w:p w:rsidR="0069052E" w:rsidRPr="00FE24E7" w:rsidRDefault="0069052E" w:rsidP="001008E1">
      <w:pPr>
        <w:pStyle w:val="aa"/>
        <w:ind w:firstLine="709"/>
        <w:jc w:val="both"/>
        <w:rPr>
          <w:rFonts w:ascii="PT Astra Serif" w:hAnsi="PT Astra Serif"/>
          <w:sz w:val="26"/>
          <w:szCs w:val="26"/>
        </w:rPr>
      </w:pPr>
      <w:r w:rsidRPr="00FE24E7">
        <w:rPr>
          <w:rFonts w:ascii="PT Astra Serif" w:hAnsi="PT Astra Serif"/>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4134A" w:rsidRPr="00FE24E7" w:rsidRDefault="0069052E" w:rsidP="001008E1">
      <w:pPr>
        <w:pStyle w:val="aa"/>
        <w:ind w:firstLine="709"/>
        <w:jc w:val="both"/>
        <w:rPr>
          <w:rFonts w:ascii="PT Astra Serif" w:hAnsi="PT Astra Serif"/>
          <w:sz w:val="26"/>
          <w:szCs w:val="26"/>
        </w:rPr>
      </w:pPr>
      <w:r w:rsidRPr="00FE24E7">
        <w:rPr>
          <w:rFonts w:ascii="PT Astra Serif" w:hAnsi="PT Astra Serif"/>
          <w:sz w:val="26"/>
          <w:szCs w:val="26"/>
        </w:rPr>
        <w:t xml:space="preserve">3) создание условий для доведения обязательных требований до </w:t>
      </w:r>
      <w:r w:rsidR="00B3037C" w:rsidRPr="00FE24E7">
        <w:rPr>
          <w:rFonts w:ascii="PT Astra Serif" w:hAnsi="PT Astra Serif"/>
          <w:sz w:val="26"/>
          <w:szCs w:val="26"/>
        </w:rPr>
        <w:t>подконтрольных субъектов</w:t>
      </w:r>
      <w:r w:rsidRPr="00FE24E7">
        <w:rPr>
          <w:rFonts w:ascii="PT Astra Serif" w:hAnsi="PT Astra Serif"/>
          <w:sz w:val="26"/>
          <w:szCs w:val="26"/>
        </w:rPr>
        <w:t>, повышение информированности о способах их соблюдения.</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Задачи Программы:</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формирование единого понимания обязательных требований законодательства у всех участников контрольной деятельности;</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xml:space="preserve">- повышение прозрачности осуществляемой </w:t>
      </w:r>
      <w:r w:rsidR="00613406">
        <w:rPr>
          <w:rFonts w:ascii="PT Astra Serif" w:hAnsi="PT Astra Serif"/>
          <w:sz w:val="26"/>
          <w:szCs w:val="26"/>
        </w:rPr>
        <w:t xml:space="preserve">Отделом </w:t>
      </w:r>
      <w:r w:rsidRPr="00FE24E7">
        <w:rPr>
          <w:rFonts w:ascii="PT Astra Serif" w:hAnsi="PT Astra Serif"/>
          <w:sz w:val="26"/>
          <w:szCs w:val="26"/>
        </w:rPr>
        <w:t>контрольной деятельности;</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64134A" w:rsidRPr="00FE24E7" w:rsidRDefault="0064134A" w:rsidP="001008E1">
      <w:pPr>
        <w:autoSpaceDE w:val="0"/>
        <w:autoSpaceDN w:val="0"/>
        <w:adjustRightInd w:val="0"/>
        <w:spacing w:after="0" w:line="240" w:lineRule="auto"/>
        <w:jc w:val="both"/>
        <w:rPr>
          <w:rFonts w:ascii="PT Astra Serif" w:hAnsi="PT Astra Serif"/>
          <w:i/>
          <w:sz w:val="26"/>
          <w:szCs w:val="26"/>
        </w:rPr>
      </w:pPr>
    </w:p>
    <w:p w:rsidR="008667C9" w:rsidRPr="00FE24E7" w:rsidRDefault="008667C9" w:rsidP="001008E1">
      <w:pPr>
        <w:pStyle w:val="ab"/>
        <w:shd w:val="clear" w:color="auto" w:fill="FFFFFF"/>
        <w:spacing w:before="0" w:beforeAutospacing="0" w:after="0" w:afterAutospacing="0"/>
        <w:jc w:val="center"/>
        <w:rPr>
          <w:rFonts w:ascii="PT Astra Serif" w:hAnsi="PT Astra Serif"/>
          <w:color w:val="010101"/>
          <w:sz w:val="26"/>
          <w:szCs w:val="26"/>
        </w:rPr>
      </w:pPr>
      <w:r w:rsidRPr="00FE24E7">
        <w:rPr>
          <w:rFonts w:ascii="PT Astra Serif" w:hAnsi="PT Astra Serif"/>
          <w:b/>
          <w:bCs/>
          <w:color w:val="010101"/>
          <w:sz w:val="26"/>
          <w:szCs w:val="26"/>
        </w:rPr>
        <w:t xml:space="preserve">Раздел 4. </w:t>
      </w:r>
      <w:r w:rsidR="00386C93" w:rsidRPr="00FE24E7">
        <w:rPr>
          <w:rFonts w:ascii="PT Astra Serif" w:hAnsi="PT Astra Serif"/>
          <w:b/>
          <w:bCs/>
          <w:color w:val="010101"/>
          <w:sz w:val="26"/>
          <w:szCs w:val="26"/>
        </w:rPr>
        <w:t>Перечень профилактических мероприятий, сроки (периодичность) их проведения</w:t>
      </w:r>
      <w:r w:rsidRPr="00FE24E7">
        <w:rPr>
          <w:rFonts w:ascii="PT Astra Serif" w:hAnsi="PT Astra Serif"/>
          <w:b/>
          <w:bCs/>
          <w:color w:val="010101"/>
          <w:sz w:val="26"/>
          <w:szCs w:val="26"/>
        </w:rPr>
        <w:t> </w:t>
      </w:r>
    </w:p>
    <w:p w:rsidR="00FE24E7" w:rsidRDefault="00FE24E7" w:rsidP="001008E1">
      <w:pPr>
        <w:pStyle w:val="ab"/>
        <w:shd w:val="clear" w:color="auto" w:fill="FFFFFF"/>
        <w:spacing w:before="0" w:beforeAutospacing="0" w:after="0" w:afterAutospacing="0"/>
        <w:ind w:firstLine="709"/>
        <w:jc w:val="both"/>
        <w:rPr>
          <w:rFonts w:ascii="PT Astra Serif" w:hAnsi="PT Astra Serif"/>
          <w:color w:val="010101"/>
          <w:sz w:val="26"/>
          <w:szCs w:val="26"/>
        </w:rPr>
      </w:pPr>
    </w:p>
    <w:p w:rsidR="00DA18B7" w:rsidRPr="00FE24E7" w:rsidRDefault="008667C9" w:rsidP="001008E1">
      <w:pPr>
        <w:pStyle w:val="ab"/>
        <w:shd w:val="clear" w:color="auto" w:fill="FFFFFF"/>
        <w:spacing w:before="0" w:beforeAutospacing="0" w:after="0" w:afterAutospacing="0"/>
        <w:ind w:firstLine="709"/>
        <w:jc w:val="both"/>
        <w:rPr>
          <w:rFonts w:ascii="PT Astra Serif" w:hAnsi="PT Astra Serif"/>
          <w:color w:val="010101"/>
          <w:sz w:val="26"/>
          <w:szCs w:val="26"/>
        </w:rPr>
      </w:pPr>
      <w:r w:rsidRPr="00FE24E7">
        <w:rPr>
          <w:rFonts w:ascii="PT Astra Serif" w:hAnsi="PT Astra Serif"/>
          <w:color w:val="010101"/>
          <w:sz w:val="26"/>
          <w:szCs w:val="26"/>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w:t>
      </w:r>
      <w:r w:rsidR="00D8717D">
        <w:rPr>
          <w:rFonts w:ascii="PT Astra Serif" w:hAnsi="PT Astra Serif"/>
          <w:color w:val="010101"/>
          <w:sz w:val="26"/>
          <w:szCs w:val="26"/>
        </w:rPr>
        <w:t>5</w:t>
      </w:r>
      <w:r w:rsidRPr="00FE24E7">
        <w:rPr>
          <w:rFonts w:ascii="PT Astra Serif" w:hAnsi="PT Astra Serif"/>
          <w:color w:val="010101"/>
          <w:sz w:val="26"/>
          <w:szCs w:val="26"/>
        </w:rPr>
        <w:t xml:space="preserve"> год, сроки (периодичность) их проведения и ответственные структурные подразделения приведены в Плане мероприятий по профилактике нарушений земельного законодательства на 202</w:t>
      </w:r>
      <w:r w:rsidR="00D8717D">
        <w:rPr>
          <w:rFonts w:ascii="PT Astra Serif" w:hAnsi="PT Astra Serif"/>
          <w:color w:val="010101"/>
          <w:sz w:val="26"/>
          <w:szCs w:val="26"/>
        </w:rPr>
        <w:t>5</w:t>
      </w:r>
      <w:r w:rsidRPr="00FE24E7">
        <w:rPr>
          <w:rFonts w:ascii="PT Astra Serif" w:hAnsi="PT Astra Serif"/>
          <w:color w:val="010101"/>
          <w:sz w:val="26"/>
          <w:szCs w:val="26"/>
        </w:rPr>
        <w:t xml:space="preserve"> год (приложение). </w:t>
      </w:r>
    </w:p>
    <w:p w:rsidR="00FE24E7" w:rsidRDefault="00FE24E7" w:rsidP="001008E1">
      <w:pPr>
        <w:pStyle w:val="ab"/>
        <w:shd w:val="clear" w:color="auto" w:fill="FFFFFF"/>
        <w:spacing w:before="0" w:beforeAutospacing="0" w:after="0" w:afterAutospacing="0"/>
        <w:jc w:val="center"/>
        <w:rPr>
          <w:rFonts w:ascii="PT Astra Serif" w:hAnsi="PT Astra Serif"/>
          <w:b/>
          <w:bCs/>
          <w:color w:val="010101"/>
          <w:sz w:val="26"/>
          <w:szCs w:val="26"/>
        </w:rPr>
      </w:pPr>
    </w:p>
    <w:p w:rsidR="007E3F45" w:rsidRPr="00FE24E7" w:rsidRDefault="00386C93" w:rsidP="001008E1">
      <w:pPr>
        <w:pStyle w:val="ab"/>
        <w:shd w:val="clear" w:color="auto" w:fill="FFFFFF"/>
        <w:spacing w:before="0" w:beforeAutospacing="0" w:after="0" w:afterAutospacing="0"/>
        <w:jc w:val="center"/>
        <w:rPr>
          <w:rFonts w:ascii="PT Astra Serif" w:hAnsi="PT Astra Serif"/>
          <w:color w:val="010101"/>
          <w:sz w:val="26"/>
          <w:szCs w:val="26"/>
        </w:rPr>
      </w:pPr>
      <w:r w:rsidRPr="00FE24E7">
        <w:rPr>
          <w:rFonts w:ascii="PT Astra Serif" w:hAnsi="PT Astra Serif"/>
          <w:b/>
          <w:bCs/>
          <w:color w:val="010101"/>
          <w:sz w:val="26"/>
          <w:szCs w:val="26"/>
        </w:rPr>
        <w:t>Раздел 5. Показатели результативности и эффективности Программы</w:t>
      </w:r>
      <w:r w:rsidR="007E3F45" w:rsidRPr="00FE24E7">
        <w:rPr>
          <w:rFonts w:ascii="PT Astra Serif" w:hAnsi="PT Astra Serif"/>
          <w:b/>
          <w:bCs/>
          <w:color w:val="010101"/>
          <w:sz w:val="26"/>
          <w:szCs w:val="26"/>
        </w:rPr>
        <w:t xml:space="preserve"> профилактики </w:t>
      </w:r>
      <w:r w:rsidR="007E3F45" w:rsidRPr="00FE24E7">
        <w:rPr>
          <w:rFonts w:ascii="PT Astra Serif" w:eastAsia="Calibri" w:hAnsi="PT Astra Serif"/>
          <w:b/>
          <w:sz w:val="26"/>
          <w:szCs w:val="26"/>
          <w:lang w:eastAsia="en-US"/>
        </w:rPr>
        <w:t>рисков причинения вреда (ущерба) охраняемым законом ценностям по муниципальному земельному контролю на 202</w:t>
      </w:r>
      <w:r w:rsidR="00D8717D">
        <w:rPr>
          <w:rFonts w:ascii="PT Astra Serif" w:eastAsia="Calibri" w:hAnsi="PT Astra Serif"/>
          <w:b/>
          <w:sz w:val="26"/>
          <w:szCs w:val="26"/>
          <w:lang w:eastAsia="en-US"/>
        </w:rPr>
        <w:t>5</w:t>
      </w:r>
      <w:r w:rsidR="007E3F45" w:rsidRPr="00FE24E7">
        <w:rPr>
          <w:rFonts w:ascii="PT Astra Serif" w:eastAsia="Calibri" w:hAnsi="PT Astra Serif"/>
          <w:b/>
          <w:sz w:val="26"/>
          <w:szCs w:val="26"/>
          <w:lang w:eastAsia="en-US"/>
        </w:rPr>
        <w:t xml:space="preserve"> год</w:t>
      </w:r>
      <w:r w:rsidRPr="00FE24E7">
        <w:rPr>
          <w:rFonts w:ascii="PT Astra Serif" w:hAnsi="PT Astra Serif"/>
          <w:b/>
          <w:bCs/>
          <w:color w:val="010101"/>
          <w:sz w:val="26"/>
          <w:szCs w:val="26"/>
        </w:rPr>
        <w:t>.</w:t>
      </w:r>
    </w:p>
    <w:p w:rsidR="00FE24E7" w:rsidRDefault="00FE24E7" w:rsidP="001008E1">
      <w:pPr>
        <w:autoSpaceDE w:val="0"/>
        <w:autoSpaceDN w:val="0"/>
        <w:adjustRightInd w:val="0"/>
        <w:spacing w:after="0" w:line="240" w:lineRule="auto"/>
        <w:ind w:firstLine="540"/>
        <w:jc w:val="both"/>
        <w:rPr>
          <w:rFonts w:ascii="PT Astra Serif" w:hAnsi="PT Astra Serif" w:cs="PT Astra Serif"/>
          <w:sz w:val="26"/>
          <w:szCs w:val="26"/>
        </w:rPr>
      </w:pPr>
    </w:p>
    <w:p w:rsidR="006F02D8" w:rsidRPr="00FE24E7" w:rsidRDefault="00E40948" w:rsidP="001008E1">
      <w:pPr>
        <w:autoSpaceDE w:val="0"/>
        <w:autoSpaceDN w:val="0"/>
        <w:adjustRightInd w:val="0"/>
        <w:spacing w:after="0" w:line="240" w:lineRule="auto"/>
        <w:ind w:firstLine="540"/>
        <w:jc w:val="both"/>
        <w:rPr>
          <w:rFonts w:ascii="PT Astra Serif" w:hAnsi="PT Astra Serif" w:cs="PT Astra Serif"/>
          <w:sz w:val="26"/>
          <w:szCs w:val="26"/>
        </w:rPr>
      </w:pPr>
      <w:r w:rsidRPr="00FE24E7">
        <w:rPr>
          <w:rFonts w:ascii="PT Astra Serif" w:hAnsi="PT Astra Serif" w:cs="PT Astra Serif"/>
          <w:sz w:val="26"/>
          <w:szCs w:val="26"/>
        </w:rPr>
        <w:t xml:space="preserve">В связи с запретом на проведение контрольных мероприятий, установленным </w:t>
      </w:r>
      <w:hyperlink r:id="rId10" w:history="1">
        <w:r w:rsidRPr="00FE24E7">
          <w:rPr>
            <w:rFonts w:ascii="PT Astra Serif" w:hAnsi="PT Astra Serif" w:cs="PT Astra Serif"/>
            <w:color w:val="0000FF"/>
            <w:sz w:val="26"/>
            <w:szCs w:val="26"/>
          </w:rPr>
          <w:t>ст. 26.2</w:t>
        </w:r>
      </w:hyperlink>
      <w:r w:rsidRPr="00FE24E7">
        <w:rPr>
          <w:rFonts w:ascii="PT Astra Serif" w:hAnsi="PT Astra Serif" w:cs="PT Astra Serif"/>
          <w:sz w:val="26"/>
          <w:szCs w:val="26"/>
        </w:rPr>
        <w:t xml:space="preserve"> Федерального закона, плановые и внеплановые проверки в отношении подконтрольных субъектов, относящихся к малому и с</w:t>
      </w:r>
      <w:r w:rsidR="006F02D8" w:rsidRPr="00FE24E7">
        <w:rPr>
          <w:rFonts w:ascii="PT Astra Serif" w:hAnsi="PT Astra Serif" w:cs="PT Astra Serif"/>
          <w:sz w:val="26"/>
          <w:szCs w:val="26"/>
        </w:rPr>
        <w:t>реднему бизнесу, не проводились.</w:t>
      </w:r>
    </w:p>
    <w:p w:rsidR="00E40948" w:rsidRPr="00FE24E7" w:rsidRDefault="00E40948" w:rsidP="001008E1">
      <w:pPr>
        <w:autoSpaceDE w:val="0"/>
        <w:autoSpaceDN w:val="0"/>
        <w:adjustRightInd w:val="0"/>
        <w:spacing w:after="0" w:line="240" w:lineRule="auto"/>
        <w:ind w:firstLine="540"/>
        <w:jc w:val="both"/>
        <w:rPr>
          <w:rFonts w:ascii="PT Astra Serif" w:hAnsi="PT Astra Serif" w:cs="PT Astra Serif"/>
          <w:sz w:val="26"/>
          <w:szCs w:val="26"/>
        </w:rPr>
      </w:pPr>
      <w:r w:rsidRPr="00FE24E7">
        <w:rPr>
          <w:rFonts w:ascii="PT Astra Serif" w:hAnsi="PT Astra Serif" w:cs="PT Astra Serif"/>
          <w:sz w:val="26"/>
          <w:szCs w:val="26"/>
        </w:rPr>
        <w:t xml:space="preserve">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рабочий поселок Чернь Чернского района</w:t>
      </w:r>
      <w:r w:rsidRPr="00FE24E7">
        <w:rPr>
          <w:rFonts w:ascii="PT Astra Serif" w:hAnsi="PT Astra Serif" w:cs="PT Astra Serif"/>
          <w:sz w:val="26"/>
          <w:szCs w:val="26"/>
        </w:rPr>
        <w:t xml:space="preserve">, </w:t>
      </w:r>
      <w:r w:rsidRPr="00FE24E7">
        <w:rPr>
          <w:rFonts w:ascii="PT Astra Serif" w:hAnsi="PT Astra Serif" w:cs="PT Astra Serif"/>
          <w:sz w:val="26"/>
          <w:szCs w:val="26"/>
        </w:rPr>
        <w:lastRenderedPageBreak/>
        <w:t xml:space="preserve">устранения причин, факторов и условий, способствующих указанным нарушениям, </w:t>
      </w:r>
      <w:r w:rsidR="009B35D1" w:rsidRPr="00FE24E7">
        <w:rPr>
          <w:rFonts w:ascii="PT Astra Serif" w:hAnsi="PT Astra Serif" w:cs="PT Astra Serif"/>
          <w:sz w:val="26"/>
          <w:szCs w:val="26"/>
        </w:rPr>
        <w:t>А</w:t>
      </w:r>
      <w:r w:rsidRPr="00FE24E7">
        <w:rPr>
          <w:rFonts w:ascii="PT Astra Serif" w:hAnsi="PT Astra Serif" w:cs="PT Astra Serif"/>
          <w:sz w:val="26"/>
          <w:szCs w:val="26"/>
        </w:rPr>
        <w:t>дминистрация осуществляет мероприятия по профилактике таких нарушений в соответствии с планом мероприятий (программой) по профилактике нарушений, осуществляемых органом муниципального контроля в 202</w:t>
      </w:r>
      <w:r w:rsidR="00D8717D">
        <w:rPr>
          <w:rFonts w:ascii="PT Astra Serif" w:hAnsi="PT Astra Serif" w:cs="PT Astra Serif"/>
          <w:sz w:val="26"/>
          <w:szCs w:val="26"/>
        </w:rPr>
        <w:t>5</w:t>
      </w:r>
      <w:r w:rsidRPr="00FE24E7">
        <w:rPr>
          <w:rFonts w:ascii="PT Astra Serif" w:hAnsi="PT Astra Serif" w:cs="PT Astra Serif"/>
          <w:sz w:val="26"/>
          <w:szCs w:val="26"/>
        </w:rPr>
        <w:t xml:space="preserve"> году.</w:t>
      </w:r>
    </w:p>
    <w:p w:rsidR="00FE24E7" w:rsidRDefault="00FE24E7" w:rsidP="001008E1">
      <w:pPr>
        <w:spacing w:after="0" w:line="240" w:lineRule="auto"/>
        <w:jc w:val="right"/>
        <w:rPr>
          <w:rFonts w:ascii="PT Astra Serif" w:hAnsi="PT Astra Serif" w:cs="Arial"/>
          <w:bCs/>
          <w:iCs/>
          <w:color w:val="010101"/>
          <w:sz w:val="21"/>
          <w:szCs w:val="21"/>
          <w:shd w:val="clear" w:color="auto" w:fill="FFFFFF"/>
        </w:rPr>
        <w:sectPr w:rsidR="00FE24E7" w:rsidSect="00FE24E7">
          <w:pgSz w:w="11906" w:h="16838"/>
          <w:pgMar w:top="1134" w:right="850" w:bottom="1134" w:left="1701" w:header="709" w:footer="709" w:gutter="0"/>
          <w:pgNumType w:start="1"/>
          <w:cols w:space="708"/>
          <w:titlePg/>
          <w:docGrid w:linePitch="360"/>
        </w:sectPr>
      </w:pPr>
    </w:p>
    <w:p w:rsidR="00FE24E7" w:rsidRDefault="00C21044" w:rsidP="00FE24E7">
      <w:pPr>
        <w:spacing w:after="0" w:line="240" w:lineRule="auto"/>
        <w:ind w:left="5103"/>
        <w:jc w:val="center"/>
        <w:rPr>
          <w:rFonts w:ascii="PT Astra Serif" w:hAnsi="PT Astra Serif" w:cs="Arial"/>
          <w:bCs/>
          <w:iCs/>
          <w:color w:val="010101"/>
          <w:sz w:val="21"/>
          <w:szCs w:val="21"/>
          <w:shd w:val="clear" w:color="auto" w:fill="FFFFFF"/>
        </w:rPr>
      </w:pPr>
      <w:r w:rsidRPr="001008E1">
        <w:rPr>
          <w:rFonts w:ascii="PT Astra Serif" w:hAnsi="PT Astra Serif" w:cs="Arial"/>
          <w:bCs/>
          <w:iCs/>
          <w:color w:val="010101"/>
          <w:sz w:val="21"/>
          <w:szCs w:val="21"/>
          <w:shd w:val="clear" w:color="auto" w:fill="FFFFFF"/>
        </w:rPr>
        <w:lastRenderedPageBreak/>
        <w:t>Приложение</w:t>
      </w:r>
    </w:p>
    <w:p w:rsidR="00C21044" w:rsidRPr="001008E1" w:rsidRDefault="00FE24E7" w:rsidP="00FE24E7">
      <w:pPr>
        <w:spacing w:after="0" w:line="240" w:lineRule="auto"/>
        <w:ind w:left="5103"/>
        <w:jc w:val="center"/>
        <w:rPr>
          <w:rFonts w:ascii="PT Astra Serif" w:hAnsi="PT Astra Serif" w:cs="Arial"/>
          <w:bCs/>
          <w:iCs/>
          <w:color w:val="010101"/>
          <w:sz w:val="21"/>
          <w:szCs w:val="21"/>
          <w:shd w:val="clear" w:color="auto" w:fill="FFFFFF"/>
        </w:rPr>
      </w:pPr>
      <w:r>
        <w:rPr>
          <w:rFonts w:ascii="PT Astra Serif" w:hAnsi="PT Astra Serif" w:cs="Arial"/>
          <w:bCs/>
          <w:iCs/>
          <w:color w:val="010101"/>
          <w:sz w:val="21"/>
          <w:szCs w:val="21"/>
          <w:shd w:val="clear" w:color="auto" w:fill="FFFFFF"/>
        </w:rPr>
        <w:t xml:space="preserve">к </w:t>
      </w:r>
      <w:r w:rsidR="00C21044" w:rsidRPr="001008E1">
        <w:rPr>
          <w:rFonts w:ascii="PT Astra Serif" w:hAnsi="PT Astra Serif" w:cs="Arial"/>
          <w:bCs/>
          <w:iCs/>
          <w:color w:val="010101"/>
          <w:sz w:val="21"/>
          <w:szCs w:val="21"/>
          <w:shd w:val="clear" w:color="auto" w:fill="FFFFFF"/>
        </w:rPr>
        <w:t>Программе профилактики рисков причинения вреда (ущерба)</w:t>
      </w:r>
    </w:p>
    <w:p w:rsidR="000571AE" w:rsidRPr="001008E1" w:rsidRDefault="00C21044" w:rsidP="00FE24E7">
      <w:pPr>
        <w:spacing w:after="0" w:line="240" w:lineRule="auto"/>
        <w:ind w:left="5103"/>
        <w:jc w:val="center"/>
        <w:rPr>
          <w:rFonts w:ascii="PT Astra Serif" w:hAnsi="PT Astra Serif" w:cs="Arial"/>
          <w:bCs/>
          <w:iCs/>
          <w:color w:val="010101"/>
          <w:sz w:val="21"/>
          <w:szCs w:val="21"/>
          <w:shd w:val="clear" w:color="auto" w:fill="FFFFFF"/>
        </w:rPr>
      </w:pPr>
      <w:r w:rsidRPr="001008E1">
        <w:rPr>
          <w:rFonts w:ascii="PT Astra Serif" w:hAnsi="PT Astra Serif" w:cs="Arial"/>
          <w:bCs/>
          <w:iCs/>
          <w:color w:val="010101"/>
          <w:sz w:val="21"/>
          <w:szCs w:val="21"/>
          <w:shd w:val="clear" w:color="auto" w:fill="FFFFFF"/>
        </w:rPr>
        <w:t>охраняемым законом ценностям</w:t>
      </w:r>
    </w:p>
    <w:p w:rsidR="000571AE" w:rsidRPr="001008E1" w:rsidRDefault="000571AE" w:rsidP="00FE24E7">
      <w:pPr>
        <w:spacing w:after="0" w:line="240" w:lineRule="auto"/>
        <w:ind w:left="5103"/>
        <w:jc w:val="center"/>
        <w:rPr>
          <w:rFonts w:ascii="PT Astra Serif" w:hAnsi="PT Astra Serif" w:cs="Times New Roman"/>
          <w:bCs/>
          <w:color w:val="000000"/>
          <w:szCs w:val="28"/>
        </w:rPr>
      </w:pPr>
      <w:r w:rsidRPr="001008E1">
        <w:rPr>
          <w:rFonts w:ascii="PT Astra Serif" w:eastAsia="Calibri" w:hAnsi="PT Astra Serif" w:cs="Times New Roman"/>
          <w:szCs w:val="28"/>
          <w:lang w:eastAsia="en-US"/>
        </w:rPr>
        <w:t xml:space="preserve">муниципального контроля </w:t>
      </w:r>
      <w:r w:rsidRPr="001008E1">
        <w:rPr>
          <w:rFonts w:ascii="PT Astra Serif" w:hAnsi="PT Astra Serif" w:cs="Times New Roman"/>
          <w:bCs/>
          <w:color w:val="000000"/>
          <w:szCs w:val="28"/>
        </w:rPr>
        <w:t>в сфере благоустройства</w:t>
      </w:r>
      <w:r w:rsidR="00FE24E7">
        <w:rPr>
          <w:rFonts w:ascii="PT Astra Serif" w:hAnsi="PT Astra Serif" w:cs="Times New Roman"/>
          <w:bCs/>
          <w:color w:val="000000"/>
          <w:szCs w:val="28"/>
        </w:rPr>
        <w:t xml:space="preserve"> </w:t>
      </w:r>
      <w:r w:rsidRPr="001008E1">
        <w:rPr>
          <w:rFonts w:ascii="PT Astra Serif" w:hAnsi="PT Astra Serif" w:cs="Times New Roman"/>
          <w:bCs/>
          <w:color w:val="000000"/>
          <w:szCs w:val="28"/>
        </w:rPr>
        <w:t>на территории муниципального образования</w:t>
      </w:r>
      <w:r w:rsidR="00613406" w:rsidRPr="00613406">
        <w:rPr>
          <w:rFonts w:ascii="PT Astra Serif" w:hAnsi="PT Astra Serif"/>
          <w:bCs/>
          <w:color w:val="000000"/>
          <w:sz w:val="26"/>
          <w:szCs w:val="26"/>
        </w:rPr>
        <w:t xml:space="preserve"> </w:t>
      </w:r>
      <w:r w:rsidR="00613406" w:rsidRPr="00613406">
        <w:rPr>
          <w:rFonts w:ascii="PT Astra Serif" w:hAnsi="PT Astra Serif"/>
          <w:bCs/>
          <w:color w:val="000000"/>
        </w:rPr>
        <w:t>рабочий поселок Чернь Чернского района</w:t>
      </w:r>
    </w:p>
    <w:p w:rsidR="0064134A" w:rsidRPr="001008E1" w:rsidRDefault="00C21044" w:rsidP="00FE24E7">
      <w:pPr>
        <w:spacing w:after="0" w:line="240" w:lineRule="auto"/>
        <w:ind w:left="5103"/>
        <w:jc w:val="center"/>
        <w:rPr>
          <w:rFonts w:ascii="PT Astra Serif" w:hAnsi="PT Astra Serif"/>
          <w:sz w:val="28"/>
          <w:szCs w:val="28"/>
        </w:rPr>
      </w:pPr>
      <w:r w:rsidRPr="001008E1">
        <w:rPr>
          <w:rFonts w:ascii="PT Astra Serif" w:hAnsi="PT Astra Serif" w:cs="Arial"/>
          <w:bCs/>
          <w:iCs/>
          <w:color w:val="010101"/>
          <w:sz w:val="21"/>
          <w:szCs w:val="21"/>
          <w:shd w:val="clear" w:color="auto" w:fill="FFFFFF"/>
        </w:rPr>
        <w:t>на 202</w:t>
      </w:r>
      <w:r w:rsidR="00D8717D">
        <w:rPr>
          <w:rFonts w:ascii="PT Astra Serif" w:hAnsi="PT Astra Serif" w:cs="Arial"/>
          <w:bCs/>
          <w:iCs/>
          <w:color w:val="010101"/>
          <w:sz w:val="21"/>
          <w:szCs w:val="21"/>
          <w:shd w:val="clear" w:color="auto" w:fill="FFFFFF"/>
        </w:rPr>
        <w:t>5</w:t>
      </w:r>
      <w:r w:rsidRPr="001008E1">
        <w:rPr>
          <w:rFonts w:ascii="PT Astra Serif" w:hAnsi="PT Astra Serif" w:cs="Arial"/>
          <w:bCs/>
          <w:iCs/>
          <w:color w:val="010101"/>
          <w:sz w:val="21"/>
          <w:szCs w:val="21"/>
          <w:shd w:val="clear" w:color="auto" w:fill="FFFFFF"/>
        </w:rPr>
        <w:t xml:space="preserve"> год</w:t>
      </w:r>
    </w:p>
    <w:p w:rsidR="00C21044" w:rsidRPr="00FE24E7" w:rsidRDefault="00C21044" w:rsidP="001008E1">
      <w:pPr>
        <w:shd w:val="clear" w:color="auto" w:fill="FFFFFF"/>
        <w:spacing w:after="0" w:line="240" w:lineRule="auto"/>
        <w:jc w:val="center"/>
        <w:outlineLvl w:val="1"/>
        <w:rPr>
          <w:rFonts w:ascii="PT Astra Serif" w:eastAsia="Times New Roman" w:hAnsi="PT Astra Serif" w:cs="Arial"/>
          <w:b/>
          <w:color w:val="010101"/>
          <w:sz w:val="26"/>
          <w:szCs w:val="26"/>
        </w:rPr>
      </w:pPr>
    </w:p>
    <w:p w:rsidR="00E358D1" w:rsidRPr="00FE24E7" w:rsidRDefault="00E358D1" w:rsidP="001008E1">
      <w:pPr>
        <w:shd w:val="clear" w:color="auto" w:fill="FFFFFF"/>
        <w:spacing w:after="0" w:line="240" w:lineRule="auto"/>
        <w:jc w:val="center"/>
        <w:outlineLvl w:val="1"/>
        <w:rPr>
          <w:rFonts w:ascii="PT Astra Serif" w:eastAsia="Times New Roman" w:hAnsi="PT Astra Serif" w:cs="Arial"/>
          <w:b/>
          <w:color w:val="010101"/>
          <w:sz w:val="26"/>
          <w:szCs w:val="26"/>
        </w:rPr>
      </w:pPr>
      <w:r w:rsidRPr="00FE24E7">
        <w:rPr>
          <w:rFonts w:ascii="PT Astra Serif" w:eastAsia="Times New Roman" w:hAnsi="PT Astra Serif" w:cs="Arial"/>
          <w:b/>
          <w:color w:val="010101"/>
          <w:sz w:val="26"/>
          <w:szCs w:val="26"/>
        </w:rPr>
        <w:t xml:space="preserve">План мероприятий по профилактике нарушений земельного законодательства на территории муниципального образования </w:t>
      </w:r>
      <w:r w:rsidR="00613406">
        <w:rPr>
          <w:rFonts w:ascii="PT Astra Serif" w:eastAsia="Times New Roman" w:hAnsi="PT Astra Serif" w:cs="Arial"/>
          <w:b/>
          <w:color w:val="010101"/>
          <w:sz w:val="26"/>
          <w:szCs w:val="26"/>
        </w:rPr>
        <w:t xml:space="preserve">Чернский </w:t>
      </w:r>
      <w:r w:rsidRPr="00FE24E7">
        <w:rPr>
          <w:rFonts w:ascii="PT Astra Serif" w:eastAsia="Times New Roman" w:hAnsi="PT Astra Serif" w:cs="Arial"/>
          <w:b/>
          <w:color w:val="010101"/>
          <w:sz w:val="26"/>
          <w:szCs w:val="26"/>
        </w:rPr>
        <w:t>район на 202</w:t>
      </w:r>
      <w:r w:rsidR="00D8717D">
        <w:rPr>
          <w:rFonts w:ascii="PT Astra Serif" w:eastAsia="Times New Roman" w:hAnsi="PT Astra Serif" w:cs="Arial"/>
          <w:b/>
          <w:color w:val="010101"/>
          <w:sz w:val="26"/>
          <w:szCs w:val="26"/>
        </w:rPr>
        <w:t>5</w:t>
      </w:r>
      <w:r w:rsidRPr="00FE24E7">
        <w:rPr>
          <w:rFonts w:ascii="PT Astra Serif" w:eastAsia="Times New Roman" w:hAnsi="PT Astra Serif" w:cs="Arial"/>
          <w:b/>
          <w:color w:val="010101"/>
          <w:sz w:val="26"/>
          <w:szCs w:val="26"/>
        </w:rPr>
        <w:t xml:space="preserve"> год </w:t>
      </w:r>
    </w:p>
    <w:p w:rsidR="00E358D1" w:rsidRPr="00FE24E7" w:rsidRDefault="00E358D1" w:rsidP="001008E1">
      <w:pPr>
        <w:shd w:val="clear" w:color="auto" w:fill="FFFFFF"/>
        <w:spacing w:after="0" w:line="240" w:lineRule="auto"/>
        <w:jc w:val="center"/>
        <w:outlineLvl w:val="1"/>
        <w:rPr>
          <w:rFonts w:ascii="PT Astra Serif" w:eastAsia="Times New Roman" w:hAnsi="PT Astra Serif" w:cs="Arial"/>
          <w:color w:val="010101"/>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0"/>
        <w:gridCol w:w="3855"/>
        <w:gridCol w:w="2479"/>
        <w:gridCol w:w="2444"/>
      </w:tblGrid>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 п/п</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Наименование мероприятия</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Срок реализации мероприятия</w:t>
            </w:r>
          </w:p>
        </w:tc>
        <w:tc>
          <w:tcPr>
            <w:tcW w:w="2444"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Структурные подразделения администрации, ответственные за реализацию мероприятия</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w:t>
            </w:r>
          </w:p>
        </w:tc>
        <w:tc>
          <w:tcPr>
            <w:tcW w:w="8778" w:type="dxa"/>
            <w:gridSpan w:val="3"/>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 xml:space="preserve">Размещение на официальном сайте муниципального образования </w:t>
            </w:r>
            <w:r w:rsidR="00384E85">
              <w:rPr>
                <w:rFonts w:ascii="PT Astra Serif" w:hAnsi="PT Astra Serif" w:cs="PT Astra Serif"/>
                <w:bCs/>
                <w:sz w:val="26"/>
                <w:szCs w:val="26"/>
              </w:rPr>
              <w:t>Чернский район</w:t>
            </w:r>
            <w:r w:rsidRPr="00FE24E7">
              <w:rPr>
                <w:rFonts w:ascii="PT Astra Serif" w:hAnsi="PT Astra Serif" w:cs="PT Astra Serif"/>
                <w:bCs/>
                <w:sz w:val="26"/>
                <w:szCs w:val="26"/>
              </w:rPr>
              <w:t xml:space="preserve"> в информационно-телекоммуникационной сети </w:t>
            </w:r>
            <w:r w:rsidR="008B75FE" w:rsidRPr="00FE24E7">
              <w:rPr>
                <w:rFonts w:ascii="PT Astra Serif" w:hAnsi="PT Astra Serif" w:cs="PT Astra Serif"/>
                <w:bCs/>
                <w:sz w:val="26"/>
                <w:szCs w:val="26"/>
              </w:rPr>
              <w:t>«</w:t>
            </w:r>
            <w:r w:rsidRPr="00FE24E7">
              <w:rPr>
                <w:rFonts w:ascii="PT Astra Serif" w:hAnsi="PT Astra Serif" w:cs="PT Astra Serif"/>
                <w:bCs/>
                <w:sz w:val="26"/>
                <w:szCs w:val="26"/>
              </w:rPr>
              <w:t>Интернет</w:t>
            </w:r>
            <w:r w:rsidR="008B75FE" w:rsidRPr="00FE24E7">
              <w:rPr>
                <w:rFonts w:ascii="PT Astra Serif" w:hAnsi="PT Astra Serif" w:cs="PT Astra Serif"/>
                <w:bCs/>
                <w:sz w:val="26"/>
                <w:szCs w:val="26"/>
              </w:rPr>
              <w:t>»</w:t>
            </w:r>
            <w:r w:rsidRPr="00FE24E7">
              <w:rPr>
                <w:rFonts w:ascii="PT Astra Serif" w:hAnsi="PT Astra Serif" w:cs="PT Astra Serif"/>
                <w:bCs/>
                <w:sz w:val="26"/>
                <w:szCs w:val="26"/>
              </w:rPr>
              <w:t xml:space="preserve"> (далее - официальный сайт)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рабочий поселок Чернь Чернского района</w:t>
            </w:r>
            <w:r w:rsidRPr="00FE24E7">
              <w:rPr>
                <w:rFonts w:ascii="PT Astra Serif" w:hAnsi="PT Astra Serif" w:cs="PT Astra Serif"/>
                <w:bCs/>
                <w:sz w:val="26"/>
                <w:szCs w:val="26"/>
              </w:rPr>
              <w:t>, а также текстов соответствующих нормативных правовых актов (далее - Перечень в сфере контроля за соблюдением правил благоустройства)</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1.1</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Подготовка Перечня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val="restart"/>
            <w:tcBorders>
              <w:top w:val="single" w:sz="4" w:space="0" w:color="auto"/>
              <w:left w:val="single" w:sz="4" w:space="0" w:color="auto"/>
              <w:bottom w:val="single" w:sz="4" w:space="0" w:color="auto"/>
              <w:right w:val="single" w:sz="4" w:space="0" w:color="auto"/>
            </w:tcBorders>
          </w:tcPr>
          <w:p w:rsidR="00312B89" w:rsidRPr="00FE24E7" w:rsidRDefault="00613406" w:rsidP="00FE24E7">
            <w:pPr>
              <w:autoSpaceDE w:val="0"/>
              <w:autoSpaceDN w:val="0"/>
              <w:adjustRightInd w:val="0"/>
              <w:spacing w:after="0" w:line="240" w:lineRule="auto"/>
              <w:rPr>
                <w:rFonts w:ascii="PT Astra Serif" w:hAnsi="PT Astra Serif" w:cs="PT Astra Serif"/>
                <w:bCs/>
                <w:sz w:val="26"/>
                <w:szCs w:val="26"/>
              </w:rPr>
            </w:pPr>
            <w:r>
              <w:rPr>
                <w:rFonts w:ascii="PT Astra Serif" w:hAnsi="PT Astra Serif" w:cs="PT Astra Serif"/>
                <w:bCs/>
                <w:sz w:val="26"/>
                <w:szCs w:val="26"/>
              </w:rPr>
              <w:t>Отдел строительства, дорожной деятельности и ЖКХ администрации МО Чернский район</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1.2</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Размещение на официальном сайте Перечня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1.3</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Мониторинг и актуализация размещенного на сайте Перечня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w:t>
            </w:r>
          </w:p>
        </w:tc>
        <w:tc>
          <w:tcPr>
            <w:tcW w:w="8778" w:type="dxa"/>
            <w:gridSpan w:val="3"/>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 xml:space="preserve">Информирование подконтрольных субъектов по вопросам соблюдения обязательных требований, требований, установленных муниципальными </w:t>
            </w:r>
            <w:r w:rsidRPr="00FE24E7">
              <w:rPr>
                <w:rFonts w:ascii="PT Astra Serif" w:hAnsi="PT Astra Serif" w:cs="PT Astra Serif"/>
                <w:bCs/>
                <w:sz w:val="26"/>
                <w:szCs w:val="26"/>
              </w:rPr>
              <w:lastRenderedPageBreak/>
              <w:t>правовыми актами, в сфере контроля за соблюдением правил благоустройства</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lastRenderedPageBreak/>
              <w:t>2.1</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рабочий поселок Чернь Чернского района</w:t>
            </w:r>
            <w:r w:rsidRPr="00FE24E7">
              <w:rPr>
                <w:rFonts w:ascii="PT Astra Serif" w:hAnsi="PT Astra Serif" w:cs="PT Astra Serif"/>
                <w:bCs/>
                <w:sz w:val="26"/>
                <w:szCs w:val="26"/>
              </w:rPr>
              <w:t>,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 раз в квартал при изменении либо принятии нормативных правовых актов</w:t>
            </w:r>
          </w:p>
        </w:tc>
        <w:tc>
          <w:tcPr>
            <w:tcW w:w="2444" w:type="dxa"/>
            <w:vMerge w:val="restart"/>
            <w:tcBorders>
              <w:top w:val="single" w:sz="4" w:space="0" w:color="auto"/>
              <w:left w:val="single" w:sz="4" w:space="0" w:color="auto"/>
              <w:bottom w:val="single" w:sz="4" w:space="0" w:color="auto"/>
              <w:right w:val="single" w:sz="4" w:space="0" w:color="auto"/>
            </w:tcBorders>
          </w:tcPr>
          <w:p w:rsidR="00312B89" w:rsidRPr="00FE24E7" w:rsidRDefault="00613406" w:rsidP="00FE24E7">
            <w:pPr>
              <w:autoSpaceDE w:val="0"/>
              <w:autoSpaceDN w:val="0"/>
              <w:adjustRightInd w:val="0"/>
              <w:spacing w:after="0" w:line="240" w:lineRule="auto"/>
              <w:rPr>
                <w:rFonts w:ascii="PT Astra Serif" w:hAnsi="PT Astra Serif" w:cs="PT Astra Serif"/>
                <w:bCs/>
                <w:sz w:val="26"/>
                <w:szCs w:val="26"/>
              </w:rPr>
            </w:pPr>
            <w:r>
              <w:rPr>
                <w:rFonts w:ascii="PT Astra Serif" w:hAnsi="PT Astra Serif" w:cs="PT Astra Serif"/>
                <w:bCs/>
                <w:sz w:val="26"/>
                <w:szCs w:val="26"/>
              </w:rPr>
              <w:t>Отдел строительства, дорожной деятельности и ЖКХ администрации МО Чернский район</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2.2</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Актуализация и информирование о содержании новых обязательных требований, требований, установленных муниципальными правовыми актами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2.3</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Проведение публичных мероприятий (семинаров, "круглых столов", совещаний)</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2.4</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Проведение разъяснительной работы в средствах массовой информации и иными способами</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lastRenderedPageBreak/>
              <w:t>2.5</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3E2FCE">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Проведение приема подконтрольных субъектов сотрудниками </w:t>
            </w:r>
            <w:r w:rsidR="008A24DA" w:rsidRPr="00FE24E7">
              <w:rPr>
                <w:rFonts w:ascii="PT Astra Serif" w:hAnsi="PT Astra Serif" w:cs="PT Astra Serif"/>
                <w:bCs/>
                <w:sz w:val="26"/>
                <w:szCs w:val="26"/>
              </w:rPr>
              <w:t xml:space="preserve">отдела </w:t>
            </w:r>
            <w:r w:rsidR="003E2FCE">
              <w:rPr>
                <w:rFonts w:ascii="PT Astra Serif" w:hAnsi="PT Astra Serif" w:cs="PT Astra Serif"/>
                <w:bCs/>
                <w:sz w:val="26"/>
                <w:szCs w:val="26"/>
              </w:rPr>
              <w:t xml:space="preserve">строительства, дорожной деятельности и ЖКХ </w:t>
            </w:r>
            <w:r w:rsidR="008A24DA" w:rsidRPr="00FE24E7">
              <w:rPr>
                <w:rFonts w:ascii="PT Astra Serif" w:hAnsi="PT Astra Serif" w:cs="PT Astra Serif"/>
                <w:bCs/>
                <w:sz w:val="26"/>
                <w:szCs w:val="26"/>
              </w:rPr>
              <w:t xml:space="preserve">администрации муниципального образования </w:t>
            </w:r>
            <w:r w:rsidR="00613406">
              <w:rPr>
                <w:rFonts w:ascii="PT Astra Serif" w:hAnsi="PT Astra Serif" w:cs="PT Astra Serif"/>
                <w:bCs/>
                <w:sz w:val="26"/>
                <w:szCs w:val="26"/>
              </w:rPr>
              <w:t xml:space="preserve">Чернский </w:t>
            </w:r>
            <w:r w:rsidR="008A24DA" w:rsidRPr="00FE24E7">
              <w:rPr>
                <w:rFonts w:ascii="PT Astra Serif" w:hAnsi="PT Astra Serif" w:cs="PT Astra Serif"/>
                <w:bCs/>
                <w:sz w:val="26"/>
                <w:szCs w:val="26"/>
              </w:rPr>
              <w:t>район</w:t>
            </w:r>
            <w:r w:rsidRPr="00FE24E7">
              <w:rPr>
                <w:rFonts w:ascii="PT Astra Serif" w:hAnsi="PT Astra Serif" w:cs="PT Astra Serif"/>
                <w:bCs/>
                <w:sz w:val="26"/>
                <w:szCs w:val="26"/>
              </w:rPr>
              <w:t>, оказание консультаций подконтрольным субъектам по вопросам организации и проведения проверок, соблюдения обязательных требований, требований, установленных муниципальными правовыми актами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lastRenderedPageBreak/>
              <w:t>3</w:t>
            </w:r>
          </w:p>
        </w:tc>
        <w:tc>
          <w:tcPr>
            <w:tcW w:w="8778" w:type="dxa"/>
            <w:gridSpan w:val="3"/>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Обобщение практики осуществления муниципального контроля за соблюдением правил благоустройства территории муниципального образования</w:t>
            </w:r>
            <w:r w:rsidR="00613406">
              <w:rPr>
                <w:rFonts w:ascii="PT Astra Serif" w:hAnsi="PT Astra Serif"/>
                <w:bCs/>
                <w:color w:val="000000"/>
                <w:sz w:val="26"/>
                <w:szCs w:val="26"/>
              </w:rPr>
              <w:t xml:space="preserve"> рабочий поселок Чернь Чернского района</w:t>
            </w:r>
            <w:r w:rsidRPr="00FE24E7">
              <w:rPr>
                <w:rFonts w:ascii="PT Astra Serif" w:hAnsi="PT Astra Serif" w:cs="PT Astra Serif"/>
                <w:bCs/>
                <w:sz w:val="26"/>
                <w:szCs w:val="26"/>
              </w:rPr>
              <w:t xml:space="preserve"> </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3.1</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Обобщение и анализ практики по выявленным нарушениям при осуществлении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рабочий поселок Чернь Чернского района</w:t>
            </w:r>
            <w:r w:rsidR="00613406" w:rsidRPr="00FE24E7">
              <w:rPr>
                <w:rFonts w:ascii="PT Astra Serif" w:hAnsi="PT Astra Serif"/>
                <w:color w:val="000000"/>
                <w:sz w:val="26"/>
                <w:szCs w:val="26"/>
              </w:rPr>
              <w:t xml:space="preserve"> </w:t>
            </w:r>
            <w:r w:rsidRPr="00FE24E7">
              <w:rPr>
                <w:rFonts w:ascii="PT Astra Serif" w:hAnsi="PT Astra Serif" w:cs="PT Astra Serif"/>
                <w:bCs/>
                <w:sz w:val="26"/>
                <w:szCs w:val="26"/>
              </w:rPr>
              <w:t>с рекомендациями по принятию подконтрольными субъектами мер по недопущению нарушений</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val="restart"/>
            <w:tcBorders>
              <w:top w:val="single" w:sz="4" w:space="0" w:color="auto"/>
              <w:left w:val="single" w:sz="4" w:space="0" w:color="auto"/>
              <w:bottom w:val="single" w:sz="4" w:space="0" w:color="auto"/>
              <w:right w:val="single" w:sz="4" w:space="0" w:color="auto"/>
            </w:tcBorders>
          </w:tcPr>
          <w:p w:rsidR="00312B89" w:rsidRPr="00FE24E7" w:rsidRDefault="00613406" w:rsidP="00FE24E7">
            <w:pPr>
              <w:autoSpaceDE w:val="0"/>
              <w:autoSpaceDN w:val="0"/>
              <w:adjustRightInd w:val="0"/>
              <w:spacing w:after="0" w:line="240" w:lineRule="auto"/>
              <w:rPr>
                <w:rFonts w:ascii="PT Astra Serif" w:hAnsi="PT Astra Serif" w:cs="PT Astra Serif"/>
                <w:bCs/>
                <w:sz w:val="26"/>
                <w:szCs w:val="26"/>
              </w:rPr>
            </w:pPr>
            <w:r>
              <w:rPr>
                <w:rFonts w:ascii="PT Astra Serif" w:hAnsi="PT Astra Serif" w:cs="PT Astra Serif"/>
                <w:bCs/>
                <w:sz w:val="26"/>
                <w:szCs w:val="26"/>
              </w:rPr>
              <w:t>Отдел строительства, дорожной деятельности и ЖКХ администрации МО Чернский район</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3.2</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Обобщение судебной практики в части правоприменительной и контрольно-надзорной деятельности в сфере контроля за соблюдением правил благоустройства, выработка единого подхода к проверочным мероприятиям и единообразное применение норм действующего законодательства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3.3</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Обобщение практики по поступающим обращениям, содержащим информацию о нарушениях требований </w:t>
            </w:r>
            <w:r w:rsidRPr="00FE24E7">
              <w:rPr>
                <w:rFonts w:ascii="PT Astra Serif" w:hAnsi="PT Astra Serif" w:cs="PT Astra Serif"/>
                <w:bCs/>
                <w:sz w:val="26"/>
                <w:szCs w:val="26"/>
              </w:rPr>
              <w:lastRenderedPageBreak/>
              <w:t>законодательства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lastRenderedPageBreak/>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lastRenderedPageBreak/>
              <w:t>3.4</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Повышение качества контрольных и надзорных мероприятий в рамках взаимодействия с органом государственного жилищного надзора (Государственная жилищная инспекция Тульской области), в том числе:</w:t>
            </w:r>
          </w:p>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проведение совместных совещаний, семинаров с сотрудниками Государственной жилищной инспекции Тульской области</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3.5</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Размещение на официальном сайте обобщения практики осуществления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рабочий поселок Чернь Чернского района</w:t>
            </w:r>
            <w:r w:rsidR="00613406" w:rsidRPr="00FE24E7">
              <w:rPr>
                <w:rFonts w:ascii="PT Astra Serif" w:hAnsi="PT Astra Serif"/>
                <w:color w:val="000000"/>
                <w:sz w:val="26"/>
                <w:szCs w:val="26"/>
              </w:rPr>
              <w:t xml:space="preserve"> </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4</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Внесение подконтрольным субъектам предостережений о недопустимости нарушения обязательных требований при наличии сведений о признаках нарушений обязательных требований</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 мере необходимости</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bl>
    <w:p w:rsidR="00312B89" w:rsidRPr="00FE24E7" w:rsidRDefault="00FE24E7" w:rsidP="001008E1">
      <w:pPr>
        <w:shd w:val="clear" w:color="auto" w:fill="FFFFFF"/>
        <w:spacing w:after="0" w:line="240" w:lineRule="auto"/>
        <w:jc w:val="center"/>
        <w:outlineLvl w:val="1"/>
        <w:rPr>
          <w:rFonts w:ascii="PT Astra Serif" w:eastAsia="Times New Roman" w:hAnsi="PT Astra Serif" w:cs="Arial"/>
          <w:color w:val="010101"/>
          <w:sz w:val="26"/>
          <w:szCs w:val="26"/>
        </w:rPr>
      </w:pPr>
      <w:r>
        <w:rPr>
          <w:rFonts w:ascii="PT Astra Serif" w:eastAsia="Times New Roman" w:hAnsi="PT Astra Serif" w:cs="Arial"/>
          <w:color w:val="010101"/>
          <w:sz w:val="26"/>
          <w:szCs w:val="26"/>
        </w:rPr>
        <w:t>_______________</w:t>
      </w:r>
    </w:p>
    <w:sectPr w:rsidR="00312B89" w:rsidRPr="00FE24E7" w:rsidSect="00FE24E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2E3" w:rsidRDefault="00BC62E3" w:rsidP="001008E1">
      <w:pPr>
        <w:spacing w:after="0" w:line="240" w:lineRule="auto"/>
      </w:pPr>
      <w:r>
        <w:separator/>
      </w:r>
    </w:p>
  </w:endnote>
  <w:endnote w:type="continuationSeparator" w:id="0">
    <w:p w:rsidR="00BC62E3" w:rsidRDefault="00BC62E3" w:rsidP="0010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2E3" w:rsidRDefault="00BC62E3" w:rsidP="001008E1">
      <w:pPr>
        <w:spacing w:after="0" w:line="240" w:lineRule="auto"/>
      </w:pPr>
      <w:r>
        <w:separator/>
      </w:r>
    </w:p>
  </w:footnote>
  <w:footnote w:type="continuationSeparator" w:id="0">
    <w:p w:rsidR="00BC62E3" w:rsidRDefault="00BC62E3" w:rsidP="00100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384896"/>
      <w:docPartObj>
        <w:docPartGallery w:val="Page Numbers (Top of Page)"/>
        <w:docPartUnique/>
      </w:docPartObj>
    </w:sdtPr>
    <w:sdtEndPr/>
    <w:sdtContent>
      <w:p w:rsidR="001008E1" w:rsidRDefault="00295617">
        <w:pPr>
          <w:pStyle w:val="af0"/>
          <w:jc w:val="center"/>
        </w:pPr>
        <w:r>
          <w:fldChar w:fldCharType="begin"/>
        </w:r>
        <w:r w:rsidR="001008E1">
          <w:instrText>PAGE   \* MERGEFORMAT</w:instrText>
        </w:r>
        <w:r>
          <w:fldChar w:fldCharType="separate"/>
        </w:r>
        <w:r w:rsidR="00125DF1">
          <w:rPr>
            <w:noProof/>
          </w:rPr>
          <w:t>3</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B3AE2"/>
    <w:multiLevelType w:val="hybridMultilevel"/>
    <w:tmpl w:val="CC66DAC2"/>
    <w:lvl w:ilvl="0" w:tplc="7A128968">
      <w:start w:val="3"/>
      <w:numFmt w:val="decimal"/>
      <w:lvlText w:val="%1."/>
      <w:lvlJc w:val="left"/>
      <w:pPr>
        <w:ind w:left="2404" w:hanging="360"/>
      </w:pPr>
      <w:rPr>
        <w:rFonts w:hint="default"/>
      </w:rPr>
    </w:lvl>
    <w:lvl w:ilvl="1" w:tplc="04190019" w:tentative="1">
      <w:start w:val="1"/>
      <w:numFmt w:val="lowerLetter"/>
      <w:lvlText w:val="%2."/>
      <w:lvlJc w:val="left"/>
      <w:pPr>
        <w:ind w:left="3124" w:hanging="360"/>
      </w:pPr>
    </w:lvl>
    <w:lvl w:ilvl="2" w:tplc="0419001B" w:tentative="1">
      <w:start w:val="1"/>
      <w:numFmt w:val="lowerRoman"/>
      <w:lvlText w:val="%3."/>
      <w:lvlJc w:val="right"/>
      <w:pPr>
        <w:ind w:left="3844" w:hanging="180"/>
      </w:pPr>
    </w:lvl>
    <w:lvl w:ilvl="3" w:tplc="0419000F" w:tentative="1">
      <w:start w:val="1"/>
      <w:numFmt w:val="decimal"/>
      <w:lvlText w:val="%4."/>
      <w:lvlJc w:val="left"/>
      <w:pPr>
        <w:ind w:left="4564" w:hanging="360"/>
      </w:pPr>
    </w:lvl>
    <w:lvl w:ilvl="4" w:tplc="04190019" w:tentative="1">
      <w:start w:val="1"/>
      <w:numFmt w:val="lowerLetter"/>
      <w:lvlText w:val="%5."/>
      <w:lvlJc w:val="left"/>
      <w:pPr>
        <w:ind w:left="5284" w:hanging="360"/>
      </w:pPr>
    </w:lvl>
    <w:lvl w:ilvl="5" w:tplc="0419001B" w:tentative="1">
      <w:start w:val="1"/>
      <w:numFmt w:val="lowerRoman"/>
      <w:lvlText w:val="%6."/>
      <w:lvlJc w:val="right"/>
      <w:pPr>
        <w:ind w:left="6004" w:hanging="180"/>
      </w:pPr>
    </w:lvl>
    <w:lvl w:ilvl="6" w:tplc="0419000F" w:tentative="1">
      <w:start w:val="1"/>
      <w:numFmt w:val="decimal"/>
      <w:lvlText w:val="%7."/>
      <w:lvlJc w:val="left"/>
      <w:pPr>
        <w:ind w:left="6724" w:hanging="360"/>
      </w:pPr>
    </w:lvl>
    <w:lvl w:ilvl="7" w:tplc="04190019" w:tentative="1">
      <w:start w:val="1"/>
      <w:numFmt w:val="lowerLetter"/>
      <w:lvlText w:val="%8."/>
      <w:lvlJc w:val="left"/>
      <w:pPr>
        <w:ind w:left="7444" w:hanging="360"/>
      </w:pPr>
    </w:lvl>
    <w:lvl w:ilvl="8" w:tplc="0419001B" w:tentative="1">
      <w:start w:val="1"/>
      <w:numFmt w:val="lowerRoman"/>
      <w:lvlText w:val="%9."/>
      <w:lvlJc w:val="right"/>
      <w:pPr>
        <w:ind w:left="8164" w:hanging="180"/>
      </w:pPr>
    </w:lvl>
  </w:abstractNum>
  <w:abstractNum w:abstractNumId="1" w15:restartNumberingAfterBreak="0">
    <w:nsid w:val="2B8B2713"/>
    <w:multiLevelType w:val="hybridMultilevel"/>
    <w:tmpl w:val="82B6E942"/>
    <w:lvl w:ilvl="0" w:tplc="21A2B8EA">
      <w:start w:val="1"/>
      <w:numFmt w:val="decimal"/>
      <w:lvlText w:val="%1."/>
      <w:lvlJc w:val="left"/>
      <w:pPr>
        <w:ind w:left="2044" w:hanging="1335"/>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9F36D4"/>
    <w:multiLevelType w:val="hybridMultilevel"/>
    <w:tmpl w:val="C6D8E86C"/>
    <w:lvl w:ilvl="0" w:tplc="21A2B8EA">
      <w:start w:val="1"/>
      <w:numFmt w:val="decimal"/>
      <w:lvlText w:val="%1."/>
      <w:lvlJc w:val="left"/>
      <w:pPr>
        <w:ind w:left="2044" w:hanging="1335"/>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0F64186"/>
    <w:multiLevelType w:val="multilevel"/>
    <w:tmpl w:val="C6D8E86C"/>
    <w:lvl w:ilvl="0">
      <w:start w:val="1"/>
      <w:numFmt w:val="decimal"/>
      <w:lvlText w:val="%1."/>
      <w:lvlJc w:val="left"/>
      <w:pPr>
        <w:ind w:left="2044" w:hanging="1335"/>
      </w:pPr>
      <w:rPr>
        <w:rFonts w:ascii="Times New Roman" w:eastAsiaTheme="minorEastAsia"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63806742"/>
    <w:multiLevelType w:val="hybridMultilevel"/>
    <w:tmpl w:val="29341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FC70F9"/>
    <w:multiLevelType w:val="hybridMultilevel"/>
    <w:tmpl w:val="A6E2988A"/>
    <w:lvl w:ilvl="0" w:tplc="7542C93C">
      <w:start w:val="1"/>
      <w:numFmt w:val="decimal"/>
      <w:suff w:val="space"/>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2"/>
  </w:num>
  <w:num w:numId="2">
    <w:abstractNumId w:val="0"/>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DD"/>
    <w:rsid w:val="000007A2"/>
    <w:rsid w:val="00006A0D"/>
    <w:rsid w:val="00016642"/>
    <w:rsid w:val="000252BE"/>
    <w:rsid w:val="0003573A"/>
    <w:rsid w:val="00036BA5"/>
    <w:rsid w:val="00041B9C"/>
    <w:rsid w:val="000500B8"/>
    <w:rsid w:val="000555FD"/>
    <w:rsid w:val="000557D7"/>
    <w:rsid w:val="00056242"/>
    <w:rsid w:val="000571AE"/>
    <w:rsid w:val="00063BF5"/>
    <w:rsid w:val="0007019F"/>
    <w:rsid w:val="00076974"/>
    <w:rsid w:val="00076BC4"/>
    <w:rsid w:val="00082864"/>
    <w:rsid w:val="00093BC6"/>
    <w:rsid w:val="00094AB8"/>
    <w:rsid w:val="000A0EDC"/>
    <w:rsid w:val="000A4526"/>
    <w:rsid w:val="000C2FF6"/>
    <w:rsid w:val="000D4B9E"/>
    <w:rsid w:val="000E2D0F"/>
    <w:rsid w:val="000E7601"/>
    <w:rsid w:val="000F277C"/>
    <w:rsid w:val="001008E1"/>
    <w:rsid w:val="00100F0F"/>
    <w:rsid w:val="00117745"/>
    <w:rsid w:val="00125DF1"/>
    <w:rsid w:val="0012797F"/>
    <w:rsid w:val="0013113C"/>
    <w:rsid w:val="0014516F"/>
    <w:rsid w:val="00152F38"/>
    <w:rsid w:val="001576A8"/>
    <w:rsid w:val="00167F3B"/>
    <w:rsid w:val="0017526F"/>
    <w:rsid w:val="00175744"/>
    <w:rsid w:val="00190A43"/>
    <w:rsid w:val="001B7317"/>
    <w:rsid w:val="001C3D7B"/>
    <w:rsid w:val="001D485D"/>
    <w:rsid w:val="001E306C"/>
    <w:rsid w:val="001E3764"/>
    <w:rsid w:val="001E4872"/>
    <w:rsid w:val="001F4542"/>
    <w:rsid w:val="00200E10"/>
    <w:rsid w:val="002212B0"/>
    <w:rsid w:val="00230296"/>
    <w:rsid w:val="0023667A"/>
    <w:rsid w:val="002375BE"/>
    <w:rsid w:val="002425BE"/>
    <w:rsid w:val="00245425"/>
    <w:rsid w:val="00245B43"/>
    <w:rsid w:val="00265871"/>
    <w:rsid w:val="00271D38"/>
    <w:rsid w:val="0027378C"/>
    <w:rsid w:val="0027585F"/>
    <w:rsid w:val="002821CB"/>
    <w:rsid w:val="00283951"/>
    <w:rsid w:val="0028664B"/>
    <w:rsid w:val="00295617"/>
    <w:rsid w:val="00297AF7"/>
    <w:rsid w:val="002A1895"/>
    <w:rsid w:val="002B0113"/>
    <w:rsid w:val="002D76A4"/>
    <w:rsid w:val="002E676E"/>
    <w:rsid w:val="002F1F29"/>
    <w:rsid w:val="002F545F"/>
    <w:rsid w:val="00302407"/>
    <w:rsid w:val="00303286"/>
    <w:rsid w:val="003125B3"/>
    <w:rsid w:val="00312B89"/>
    <w:rsid w:val="0031622C"/>
    <w:rsid w:val="00317549"/>
    <w:rsid w:val="003326FA"/>
    <w:rsid w:val="00337C58"/>
    <w:rsid w:val="00353485"/>
    <w:rsid w:val="00355F8A"/>
    <w:rsid w:val="0036458D"/>
    <w:rsid w:val="00366759"/>
    <w:rsid w:val="00367EEE"/>
    <w:rsid w:val="00376147"/>
    <w:rsid w:val="00376545"/>
    <w:rsid w:val="00384E85"/>
    <w:rsid w:val="00386C93"/>
    <w:rsid w:val="003905BF"/>
    <w:rsid w:val="003936EE"/>
    <w:rsid w:val="003B7FF3"/>
    <w:rsid w:val="003D25F3"/>
    <w:rsid w:val="003E2FCE"/>
    <w:rsid w:val="003F15FC"/>
    <w:rsid w:val="0040321B"/>
    <w:rsid w:val="00414D8F"/>
    <w:rsid w:val="00414DFE"/>
    <w:rsid w:val="00417F41"/>
    <w:rsid w:val="00424B54"/>
    <w:rsid w:val="00432D08"/>
    <w:rsid w:val="00455BC6"/>
    <w:rsid w:val="004640F9"/>
    <w:rsid w:val="004762A4"/>
    <w:rsid w:val="00485A43"/>
    <w:rsid w:val="00486E95"/>
    <w:rsid w:val="0049513C"/>
    <w:rsid w:val="004A50ED"/>
    <w:rsid w:val="004B197B"/>
    <w:rsid w:val="004C0046"/>
    <w:rsid w:val="004C01A6"/>
    <w:rsid w:val="004C07A4"/>
    <w:rsid w:val="004C0E5F"/>
    <w:rsid w:val="004C7245"/>
    <w:rsid w:val="004D1807"/>
    <w:rsid w:val="004D66EC"/>
    <w:rsid w:val="004F3A6F"/>
    <w:rsid w:val="005068A0"/>
    <w:rsid w:val="00506C5E"/>
    <w:rsid w:val="00510FC5"/>
    <w:rsid w:val="00520650"/>
    <w:rsid w:val="005304AB"/>
    <w:rsid w:val="0053281A"/>
    <w:rsid w:val="00537F07"/>
    <w:rsid w:val="005445F5"/>
    <w:rsid w:val="0054658C"/>
    <w:rsid w:val="005636E6"/>
    <w:rsid w:val="005637C3"/>
    <w:rsid w:val="00574499"/>
    <w:rsid w:val="00581330"/>
    <w:rsid w:val="005822D9"/>
    <w:rsid w:val="00587315"/>
    <w:rsid w:val="00591AB7"/>
    <w:rsid w:val="005A4DC7"/>
    <w:rsid w:val="005B4CA5"/>
    <w:rsid w:val="005D7A6C"/>
    <w:rsid w:val="005E5C56"/>
    <w:rsid w:val="006041A2"/>
    <w:rsid w:val="00605F91"/>
    <w:rsid w:val="00613406"/>
    <w:rsid w:val="0061346E"/>
    <w:rsid w:val="00622D27"/>
    <w:rsid w:val="00635D64"/>
    <w:rsid w:val="00640CBC"/>
    <w:rsid w:val="0064134A"/>
    <w:rsid w:val="00673B06"/>
    <w:rsid w:val="00684C80"/>
    <w:rsid w:val="006860F2"/>
    <w:rsid w:val="0069052E"/>
    <w:rsid w:val="006A23B9"/>
    <w:rsid w:val="006B1C19"/>
    <w:rsid w:val="006C3A7B"/>
    <w:rsid w:val="006F02D8"/>
    <w:rsid w:val="0070014F"/>
    <w:rsid w:val="00705533"/>
    <w:rsid w:val="00722517"/>
    <w:rsid w:val="007260FB"/>
    <w:rsid w:val="00731298"/>
    <w:rsid w:val="00735BF5"/>
    <w:rsid w:val="00761236"/>
    <w:rsid w:val="007672F1"/>
    <w:rsid w:val="00776A6C"/>
    <w:rsid w:val="007850A5"/>
    <w:rsid w:val="00787980"/>
    <w:rsid w:val="007A1463"/>
    <w:rsid w:val="007A6CEF"/>
    <w:rsid w:val="007B3BF0"/>
    <w:rsid w:val="007B6A4C"/>
    <w:rsid w:val="007C166A"/>
    <w:rsid w:val="007E3F45"/>
    <w:rsid w:val="007E6B56"/>
    <w:rsid w:val="007F4E49"/>
    <w:rsid w:val="008010E0"/>
    <w:rsid w:val="0080223A"/>
    <w:rsid w:val="00812CF7"/>
    <w:rsid w:val="008171E4"/>
    <w:rsid w:val="008247E1"/>
    <w:rsid w:val="00826630"/>
    <w:rsid w:val="00852ADF"/>
    <w:rsid w:val="0085561B"/>
    <w:rsid w:val="00857A78"/>
    <w:rsid w:val="008667C9"/>
    <w:rsid w:val="00876CB1"/>
    <w:rsid w:val="00876D39"/>
    <w:rsid w:val="00886E34"/>
    <w:rsid w:val="008908F1"/>
    <w:rsid w:val="008926B9"/>
    <w:rsid w:val="00895E4D"/>
    <w:rsid w:val="008964E8"/>
    <w:rsid w:val="008A24DA"/>
    <w:rsid w:val="008B75FE"/>
    <w:rsid w:val="008C08FF"/>
    <w:rsid w:val="008C170C"/>
    <w:rsid w:val="008E13EE"/>
    <w:rsid w:val="008E572B"/>
    <w:rsid w:val="008F3910"/>
    <w:rsid w:val="008F4C22"/>
    <w:rsid w:val="00904766"/>
    <w:rsid w:val="00913018"/>
    <w:rsid w:val="00921E5E"/>
    <w:rsid w:val="0093316B"/>
    <w:rsid w:val="00944B02"/>
    <w:rsid w:val="0095134A"/>
    <w:rsid w:val="0095196F"/>
    <w:rsid w:val="0095731B"/>
    <w:rsid w:val="00976684"/>
    <w:rsid w:val="009A17DD"/>
    <w:rsid w:val="009A29C0"/>
    <w:rsid w:val="009A746F"/>
    <w:rsid w:val="009B35D1"/>
    <w:rsid w:val="009B70CC"/>
    <w:rsid w:val="009D6409"/>
    <w:rsid w:val="009E0815"/>
    <w:rsid w:val="009F23BD"/>
    <w:rsid w:val="009F3289"/>
    <w:rsid w:val="00A00473"/>
    <w:rsid w:val="00A06746"/>
    <w:rsid w:val="00A07765"/>
    <w:rsid w:val="00A16D1B"/>
    <w:rsid w:val="00A21DD8"/>
    <w:rsid w:val="00A50725"/>
    <w:rsid w:val="00A70123"/>
    <w:rsid w:val="00A765F6"/>
    <w:rsid w:val="00A8133C"/>
    <w:rsid w:val="00A82CD8"/>
    <w:rsid w:val="00A86A95"/>
    <w:rsid w:val="00AA2384"/>
    <w:rsid w:val="00AD5942"/>
    <w:rsid w:val="00B03B05"/>
    <w:rsid w:val="00B0479D"/>
    <w:rsid w:val="00B129FC"/>
    <w:rsid w:val="00B3037C"/>
    <w:rsid w:val="00B30F86"/>
    <w:rsid w:val="00B322B9"/>
    <w:rsid w:val="00B369DB"/>
    <w:rsid w:val="00B5287F"/>
    <w:rsid w:val="00B53240"/>
    <w:rsid w:val="00B5735B"/>
    <w:rsid w:val="00B6420C"/>
    <w:rsid w:val="00B64E65"/>
    <w:rsid w:val="00B719D4"/>
    <w:rsid w:val="00B76802"/>
    <w:rsid w:val="00B77E54"/>
    <w:rsid w:val="00B866A5"/>
    <w:rsid w:val="00B95B15"/>
    <w:rsid w:val="00B9757F"/>
    <w:rsid w:val="00B97D32"/>
    <w:rsid w:val="00BA558B"/>
    <w:rsid w:val="00BB1C25"/>
    <w:rsid w:val="00BB7C1D"/>
    <w:rsid w:val="00BC5460"/>
    <w:rsid w:val="00BC62E3"/>
    <w:rsid w:val="00BD4273"/>
    <w:rsid w:val="00BD6D92"/>
    <w:rsid w:val="00BE1C1A"/>
    <w:rsid w:val="00BF1144"/>
    <w:rsid w:val="00BF14FF"/>
    <w:rsid w:val="00C20934"/>
    <w:rsid w:val="00C21044"/>
    <w:rsid w:val="00C21556"/>
    <w:rsid w:val="00C21BCD"/>
    <w:rsid w:val="00C21EEA"/>
    <w:rsid w:val="00C25174"/>
    <w:rsid w:val="00C265BA"/>
    <w:rsid w:val="00C51C7B"/>
    <w:rsid w:val="00C51D2E"/>
    <w:rsid w:val="00C5496E"/>
    <w:rsid w:val="00C67150"/>
    <w:rsid w:val="00C74F3F"/>
    <w:rsid w:val="00C84E7B"/>
    <w:rsid w:val="00C862FC"/>
    <w:rsid w:val="00C903A1"/>
    <w:rsid w:val="00C97E2B"/>
    <w:rsid w:val="00CB452A"/>
    <w:rsid w:val="00CC1D4F"/>
    <w:rsid w:val="00CC380E"/>
    <w:rsid w:val="00CD0A1D"/>
    <w:rsid w:val="00CD56A7"/>
    <w:rsid w:val="00CF1B4B"/>
    <w:rsid w:val="00D02714"/>
    <w:rsid w:val="00D12E97"/>
    <w:rsid w:val="00D162BE"/>
    <w:rsid w:val="00D27D5F"/>
    <w:rsid w:val="00D34211"/>
    <w:rsid w:val="00D47716"/>
    <w:rsid w:val="00D504DD"/>
    <w:rsid w:val="00D50BD6"/>
    <w:rsid w:val="00D5271B"/>
    <w:rsid w:val="00D55D3D"/>
    <w:rsid w:val="00D66D2B"/>
    <w:rsid w:val="00D74C3C"/>
    <w:rsid w:val="00D75D8E"/>
    <w:rsid w:val="00D8717D"/>
    <w:rsid w:val="00D87756"/>
    <w:rsid w:val="00DA18B7"/>
    <w:rsid w:val="00DA3D18"/>
    <w:rsid w:val="00DC035B"/>
    <w:rsid w:val="00DE3548"/>
    <w:rsid w:val="00DF7D21"/>
    <w:rsid w:val="00E01089"/>
    <w:rsid w:val="00E021A4"/>
    <w:rsid w:val="00E07354"/>
    <w:rsid w:val="00E2731B"/>
    <w:rsid w:val="00E358D1"/>
    <w:rsid w:val="00E40948"/>
    <w:rsid w:val="00E449A0"/>
    <w:rsid w:val="00E52842"/>
    <w:rsid w:val="00E53A18"/>
    <w:rsid w:val="00E542F2"/>
    <w:rsid w:val="00E57FDE"/>
    <w:rsid w:val="00E673B8"/>
    <w:rsid w:val="00E73A73"/>
    <w:rsid w:val="00E83F56"/>
    <w:rsid w:val="00E84918"/>
    <w:rsid w:val="00EB0326"/>
    <w:rsid w:val="00ED7DF5"/>
    <w:rsid w:val="00EF53E6"/>
    <w:rsid w:val="00F07412"/>
    <w:rsid w:val="00F11576"/>
    <w:rsid w:val="00F254DF"/>
    <w:rsid w:val="00F352D6"/>
    <w:rsid w:val="00F44380"/>
    <w:rsid w:val="00F51FFD"/>
    <w:rsid w:val="00F55078"/>
    <w:rsid w:val="00F6350D"/>
    <w:rsid w:val="00F83926"/>
    <w:rsid w:val="00F848B2"/>
    <w:rsid w:val="00F86BB5"/>
    <w:rsid w:val="00F874BA"/>
    <w:rsid w:val="00F90BA2"/>
    <w:rsid w:val="00F93A24"/>
    <w:rsid w:val="00F96F28"/>
    <w:rsid w:val="00FA430B"/>
    <w:rsid w:val="00FA5A17"/>
    <w:rsid w:val="00FB085A"/>
    <w:rsid w:val="00FC020D"/>
    <w:rsid w:val="00FC1407"/>
    <w:rsid w:val="00FC31BD"/>
    <w:rsid w:val="00FC3B02"/>
    <w:rsid w:val="00FD0185"/>
    <w:rsid w:val="00FE1F15"/>
    <w:rsid w:val="00FE24E7"/>
    <w:rsid w:val="00FE3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B946D"/>
  <w15:docId w15:val="{2D54D97B-6A7A-4AF1-8BB9-C445F640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A78"/>
  </w:style>
  <w:style w:type="paragraph" w:styleId="1">
    <w:name w:val="heading 1"/>
    <w:basedOn w:val="a"/>
    <w:next w:val="a"/>
    <w:link w:val="10"/>
    <w:uiPriority w:val="9"/>
    <w:qFormat/>
    <w:rsid w:val="007E3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358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7E3F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1C3D7B"/>
    <w:pPr>
      <w:ind w:left="720"/>
      <w:contextualSpacing/>
    </w:pPr>
  </w:style>
  <w:style w:type="paragraph" w:styleId="a5">
    <w:name w:val="Title"/>
    <w:basedOn w:val="a"/>
    <w:link w:val="a6"/>
    <w:uiPriority w:val="10"/>
    <w:qFormat/>
    <w:rsid w:val="00A06746"/>
    <w:pPr>
      <w:spacing w:after="0" w:line="240" w:lineRule="auto"/>
      <w:jc w:val="center"/>
    </w:pPr>
    <w:rPr>
      <w:rFonts w:ascii="Times New Roman" w:eastAsia="Times New Roman" w:hAnsi="Times New Roman" w:cs="Times New Roman"/>
      <w:b/>
      <w:bCs/>
      <w:sz w:val="28"/>
      <w:szCs w:val="24"/>
    </w:rPr>
  </w:style>
  <w:style w:type="character" w:customStyle="1" w:styleId="a6">
    <w:name w:val="Заголовок Знак"/>
    <w:basedOn w:val="a0"/>
    <w:link w:val="a5"/>
    <w:uiPriority w:val="10"/>
    <w:rsid w:val="00A06746"/>
    <w:rPr>
      <w:rFonts w:ascii="Times New Roman" w:eastAsia="Times New Roman" w:hAnsi="Times New Roman" w:cs="Times New Roman"/>
      <w:b/>
      <w:bCs/>
      <w:sz w:val="28"/>
      <w:szCs w:val="24"/>
    </w:rPr>
  </w:style>
  <w:style w:type="paragraph" w:styleId="a7">
    <w:name w:val="Balloon Text"/>
    <w:basedOn w:val="a"/>
    <w:link w:val="a8"/>
    <w:uiPriority w:val="99"/>
    <w:semiHidden/>
    <w:unhideWhenUsed/>
    <w:rsid w:val="00C25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5174"/>
    <w:rPr>
      <w:rFonts w:ascii="Tahoma" w:hAnsi="Tahoma" w:cs="Tahoma"/>
      <w:sz w:val="16"/>
      <w:szCs w:val="16"/>
    </w:rPr>
  </w:style>
  <w:style w:type="character" w:customStyle="1" w:styleId="21">
    <w:name w:val="Основной текст (2)"/>
    <w:basedOn w:val="a0"/>
    <w:rsid w:val="00C97E2B"/>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style>
  <w:style w:type="table" w:styleId="a9">
    <w:name w:val="Table Grid"/>
    <w:basedOn w:val="a1"/>
    <w:uiPriority w:val="59"/>
    <w:rsid w:val="00245B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245B43"/>
    <w:pPr>
      <w:spacing w:after="0" w:line="240" w:lineRule="auto"/>
    </w:pPr>
  </w:style>
  <w:style w:type="character" w:customStyle="1" w:styleId="285pt">
    <w:name w:val="Основной текст (2) + 8;5 pt"/>
    <w:basedOn w:val="a0"/>
    <w:rsid w:val="0064134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ConsPlusNormal">
    <w:name w:val="ConsPlusNormal"/>
    <w:link w:val="ConsPlusNormal1"/>
    <w:rsid w:val="0064134A"/>
    <w:pPr>
      <w:widowControl w:val="0"/>
      <w:spacing w:after="0" w:line="240" w:lineRule="auto"/>
      <w:ind w:firstLine="720"/>
    </w:pPr>
    <w:rPr>
      <w:rFonts w:ascii="Times New Roman" w:eastAsia="Times New Roman" w:hAnsi="Times New Roman" w:cs="Times New Roman"/>
      <w:sz w:val="24"/>
    </w:rPr>
  </w:style>
  <w:style w:type="character" w:customStyle="1" w:styleId="ConsPlusNormal1">
    <w:name w:val="ConsPlusNormal1"/>
    <w:link w:val="ConsPlusNormal"/>
    <w:locked/>
    <w:rsid w:val="0064134A"/>
    <w:rPr>
      <w:rFonts w:ascii="Times New Roman" w:eastAsia="Times New Roman" w:hAnsi="Times New Roman" w:cs="Times New Roman"/>
      <w:sz w:val="24"/>
    </w:rPr>
  </w:style>
  <w:style w:type="paragraph" w:styleId="ab">
    <w:name w:val="Normal (Web)"/>
    <w:basedOn w:val="a"/>
    <w:uiPriority w:val="99"/>
    <w:unhideWhenUsed/>
    <w:rsid w:val="00866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358D1"/>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7E3F4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7E3F45"/>
    <w:rPr>
      <w:rFonts w:asciiTheme="majorHAnsi" w:eastAsiaTheme="majorEastAsia" w:hAnsiTheme="majorHAnsi" w:cstheme="majorBidi"/>
      <w:b/>
      <w:bCs/>
      <w:color w:val="4F81BD" w:themeColor="accent1"/>
    </w:rPr>
  </w:style>
  <w:style w:type="paragraph" w:styleId="ac">
    <w:name w:val="Body Text"/>
    <w:basedOn w:val="a"/>
    <w:link w:val="ad"/>
    <w:uiPriority w:val="1"/>
    <w:semiHidden/>
    <w:unhideWhenUsed/>
    <w:qFormat/>
    <w:rsid w:val="007E3F45"/>
    <w:pPr>
      <w:widowControl w:val="0"/>
      <w:autoSpaceDE w:val="0"/>
      <w:autoSpaceDN w:val="0"/>
      <w:spacing w:after="0" w:line="240" w:lineRule="auto"/>
      <w:ind w:left="533" w:firstLine="708"/>
      <w:jc w:val="both"/>
    </w:pPr>
    <w:rPr>
      <w:rFonts w:ascii="Times New Roman" w:eastAsia="Times New Roman" w:hAnsi="Times New Roman" w:cs="Times New Roman"/>
      <w:sz w:val="26"/>
      <w:szCs w:val="26"/>
      <w:lang w:bidi="ru-RU"/>
    </w:rPr>
  </w:style>
  <w:style w:type="character" w:customStyle="1" w:styleId="ad">
    <w:name w:val="Основной текст Знак"/>
    <w:basedOn w:val="a0"/>
    <w:link w:val="ac"/>
    <w:uiPriority w:val="1"/>
    <w:semiHidden/>
    <w:rsid w:val="007E3F45"/>
    <w:rPr>
      <w:rFonts w:ascii="Times New Roman" w:eastAsia="Times New Roman" w:hAnsi="Times New Roman" w:cs="Times New Roman"/>
      <w:sz w:val="26"/>
      <w:szCs w:val="26"/>
      <w:lang w:bidi="ru-RU"/>
    </w:rPr>
  </w:style>
  <w:style w:type="paragraph" w:styleId="22">
    <w:name w:val="Body Text 2"/>
    <w:basedOn w:val="a"/>
    <w:link w:val="23"/>
    <w:uiPriority w:val="99"/>
    <w:unhideWhenUsed/>
    <w:rsid w:val="0058133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581330"/>
    <w:rPr>
      <w:rFonts w:ascii="Times New Roman" w:eastAsia="Times New Roman" w:hAnsi="Times New Roman" w:cs="Times New Roman"/>
      <w:sz w:val="24"/>
      <w:szCs w:val="24"/>
    </w:rPr>
  </w:style>
  <w:style w:type="character" w:customStyle="1" w:styleId="ConsPlusNormal0">
    <w:name w:val="ConsPlusNormal Знак"/>
    <w:locked/>
    <w:rsid w:val="00581330"/>
    <w:rPr>
      <w:rFonts w:ascii="Arial" w:eastAsia="Times New Roman" w:hAnsi="Arial" w:cs="Arial"/>
      <w:sz w:val="20"/>
      <w:szCs w:val="20"/>
      <w:lang w:eastAsia="zh-CN"/>
    </w:rPr>
  </w:style>
  <w:style w:type="character" w:styleId="ae">
    <w:name w:val="Hyperlink"/>
    <w:basedOn w:val="a0"/>
    <w:uiPriority w:val="99"/>
    <w:unhideWhenUsed/>
    <w:rsid w:val="00C21556"/>
    <w:rPr>
      <w:color w:val="0000FF"/>
      <w:u w:val="single"/>
    </w:rPr>
  </w:style>
  <w:style w:type="character" w:styleId="af">
    <w:name w:val="Emphasis"/>
    <w:basedOn w:val="a0"/>
    <w:uiPriority w:val="20"/>
    <w:qFormat/>
    <w:rsid w:val="00C21556"/>
    <w:rPr>
      <w:i/>
      <w:iCs/>
    </w:rPr>
  </w:style>
  <w:style w:type="paragraph" w:customStyle="1" w:styleId="s1">
    <w:name w:val="s_1"/>
    <w:basedOn w:val="a"/>
    <w:rsid w:val="00C215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locked/>
    <w:rsid w:val="00C21BCD"/>
  </w:style>
  <w:style w:type="paragraph" w:styleId="af0">
    <w:name w:val="header"/>
    <w:basedOn w:val="a"/>
    <w:link w:val="af1"/>
    <w:uiPriority w:val="99"/>
    <w:unhideWhenUsed/>
    <w:rsid w:val="001008E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008E1"/>
  </w:style>
  <w:style w:type="paragraph" w:styleId="af2">
    <w:name w:val="footer"/>
    <w:basedOn w:val="a"/>
    <w:link w:val="af3"/>
    <w:uiPriority w:val="99"/>
    <w:unhideWhenUsed/>
    <w:rsid w:val="001008E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008E1"/>
  </w:style>
  <w:style w:type="paragraph" w:customStyle="1" w:styleId="af4">
    <w:basedOn w:val="a"/>
    <w:next w:val="a5"/>
    <w:qFormat/>
    <w:rsid w:val="00FE24E7"/>
    <w:pPr>
      <w:spacing w:after="0"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7743">
      <w:bodyDiv w:val="1"/>
      <w:marLeft w:val="0"/>
      <w:marRight w:val="0"/>
      <w:marTop w:val="0"/>
      <w:marBottom w:val="0"/>
      <w:divBdr>
        <w:top w:val="none" w:sz="0" w:space="0" w:color="auto"/>
        <w:left w:val="none" w:sz="0" w:space="0" w:color="auto"/>
        <w:bottom w:val="none" w:sz="0" w:space="0" w:color="auto"/>
        <w:right w:val="none" w:sz="0" w:space="0" w:color="auto"/>
      </w:divBdr>
    </w:div>
    <w:div w:id="305670820">
      <w:bodyDiv w:val="1"/>
      <w:marLeft w:val="0"/>
      <w:marRight w:val="0"/>
      <w:marTop w:val="0"/>
      <w:marBottom w:val="0"/>
      <w:divBdr>
        <w:top w:val="none" w:sz="0" w:space="0" w:color="auto"/>
        <w:left w:val="none" w:sz="0" w:space="0" w:color="auto"/>
        <w:bottom w:val="none" w:sz="0" w:space="0" w:color="auto"/>
        <w:right w:val="none" w:sz="0" w:space="0" w:color="auto"/>
      </w:divBdr>
    </w:div>
    <w:div w:id="311640921">
      <w:bodyDiv w:val="1"/>
      <w:marLeft w:val="0"/>
      <w:marRight w:val="0"/>
      <w:marTop w:val="0"/>
      <w:marBottom w:val="0"/>
      <w:divBdr>
        <w:top w:val="none" w:sz="0" w:space="0" w:color="auto"/>
        <w:left w:val="none" w:sz="0" w:space="0" w:color="auto"/>
        <w:bottom w:val="none" w:sz="0" w:space="0" w:color="auto"/>
        <w:right w:val="none" w:sz="0" w:space="0" w:color="auto"/>
      </w:divBdr>
      <w:divsChild>
        <w:div w:id="2063630052">
          <w:marLeft w:val="0"/>
          <w:marRight w:val="0"/>
          <w:marTop w:val="0"/>
          <w:marBottom w:val="0"/>
          <w:divBdr>
            <w:top w:val="none" w:sz="0" w:space="0" w:color="auto"/>
            <w:left w:val="none" w:sz="0" w:space="0" w:color="auto"/>
            <w:bottom w:val="none" w:sz="0" w:space="0" w:color="auto"/>
            <w:right w:val="none" w:sz="0" w:space="0" w:color="auto"/>
          </w:divBdr>
        </w:div>
      </w:divsChild>
    </w:div>
    <w:div w:id="554656265">
      <w:bodyDiv w:val="1"/>
      <w:marLeft w:val="0"/>
      <w:marRight w:val="0"/>
      <w:marTop w:val="0"/>
      <w:marBottom w:val="0"/>
      <w:divBdr>
        <w:top w:val="none" w:sz="0" w:space="0" w:color="auto"/>
        <w:left w:val="none" w:sz="0" w:space="0" w:color="auto"/>
        <w:bottom w:val="none" w:sz="0" w:space="0" w:color="auto"/>
        <w:right w:val="none" w:sz="0" w:space="0" w:color="auto"/>
      </w:divBdr>
    </w:div>
    <w:div w:id="556085451">
      <w:bodyDiv w:val="1"/>
      <w:marLeft w:val="0"/>
      <w:marRight w:val="0"/>
      <w:marTop w:val="0"/>
      <w:marBottom w:val="0"/>
      <w:divBdr>
        <w:top w:val="none" w:sz="0" w:space="0" w:color="auto"/>
        <w:left w:val="none" w:sz="0" w:space="0" w:color="auto"/>
        <w:bottom w:val="none" w:sz="0" w:space="0" w:color="auto"/>
        <w:right w:val="none" w:sz="0" w:space="0" w:color="auto"/>
      </w:divBdr>
    </w:div>
    <w:div w:id="558632028">
      <w:bodyDiv w:val="1"/>
      <w:marLeft w:val="0"/>
      <w:marRight w:val="0"/>
      <w:marTop w:val="0"/>
      <w:marBottom w:val="0"/>
      <w:divBdr>
        <w:top w:val="none" w:sz="0" w:space="0" w:color="auto"/>
        <w:left w:val="none" w:sz="0" w:space="0" w:color="auto"/>
        <w:bottom w:val="none" w:sz="0" w:space="0" w:color="auto"/>
        <w:right w:val="none" w:sz="0" w:space="0" w:color="auto"/>
      </w:divBdr>
    </w:div>
    <w:div w:id="621544615">
      <w:bodyDiv w:val="1"/>
      <w:marLeft w:val="0"/>
      <w:marRight w:val="0"/>
      <w:marTop w:val="0"/>
      <w:marBottom w:val="0"/>
      <w:divBdr>
        <w:top w:val="none" w:sz="0" w:space="0" w:color="auto"/>
        <w:left w:val="none" w:sz="0" w:space="0" w:color="auto"/>
        <w:bottom w:val="none" w:sz="0" w:space="0" w:color="auto"/>
        <w:right w:val="none" w:sz="0" w:space="0" w:color="auto"/>
      </w:divBdr>
    </w:div>
    <w:div w:id="732044892">
      <w:bodyDiv w:val="1"/>
      <w:marLeft w:val="0"/>
      <w:marRight w:val="0"/>
      <w:marTop w:val="0"/>
      <w:marBottom w:val="0"/>
      <w:divBdr>
        <w:top w:val="none" w:sz="0" w:space="0" w:color="auto"/>
        <w:left w:val="none" w:sz="0" w:space="0" w:color="auto"/>
        <w:bottom w:val="none" w:sz="0" w:space="0" w:color="auto"/>
        <w:right w:val="none" w:sz="0" w:space="0" w:color="auto"/>
      </w:divBdr>
    </w:div>
    <w:div w:id="764961138">
      <w:bodyDiv w:val="1"/>
      <w:marLeft w:val="0"/>
      <w:marRight w:val="0"/>
      <w:marTop w:val="0"/>
      <w:marBottom w:val="0"/>
      <w:divBdr>
        <w:top w:val="none" w:sz="0" w:space="0" w:color="auto"/>
        <w:left w:val="none" w:sz="0" w:space="0" w:color="auto"/>
        <w:bottom w:val="none" w:sz="0" w:space="0" w:color="auto"/>
        <w:right w:val="none" w:sz="0" w:space="0" w:color="auto"/>
      </w:divBdr>
    </w:div>
    <w:div w:id="1086338497">
      <w:bodyDiv w:val="1"/>
      <w:marLeft w:val="0"/>
      <w:marRight w:val="0"/>
      <w:marTop w:val="0"/>
      <w:marBottom w:val="0"/>
      <w:divBdr>
        <w:top w:val="none" w:sz="0" w:space="0" w:color="auto"/>
        <w:left w:val="none" w:sz="0" w:space="0" w:color="auto"/>
        <w:bottom w:val="none" w:sz="0" w:space="0" w:color="auto"/>
        <w:right w:val="none" w:sz="0" w:space="0" w:color="auto"/>
      </w:divBdr>
    </w:div>
    <w:div w:id="1388533704">
      <w:bodyDiv w:val="1"/>
      <w:marLeft w:val="0"/>
      <w:marRight w:val="0"/>
      <w:marTop w:val="0"/>
      <w:marBottom w:val="0"/>
      <w:divBdr>
        <w:top w:val="none" w:sz="0" w:space="0" w:color="auto"/>
        <w:left w:val="none" w:sz="0" w:space="0" w:color="auto"/>
        <w:bottom w:val="none" w:sz="0" w:space="0" w:color="auto"/>
        <w:right w:val="none" w:sz="0" w:space="0" w:color="auto"/>
      </w:divBdr>
      <w:divsChild>
        <w:div w:id="841820542">
          <w:marLeft w:val="0"/>
          <w:marRight w:val="0"/>
          <w:marTop w:val="0"/>
          <w:marBottom w:val="0"/>
          <w:divBdr>
            <w:top w:val="none" w:sz="0" w:space="0" w:color="auto"/>
            <w:left w:val="none" w:sz="0" w:space="0" w:color="auto"/>
            <w:bottom w:val="none" w:sz="0" w:space="0" w:color="auto"/>
            <w:right w:val="none" w:sz="0" w:space="0" w:color="auto"/>
          </w:divBdr>
          <w:divsChild>
            <w:div w:id="2055349385">
              <w:marLeft w:val="0"/>
              <w:marRight w:val="0"/>
              <w:marTop w:val="0"/>
              <w:marBottom w:val="0"/>
              <w:divBdr>
                <w:top w:val="none" w:sz="0" w:space="0" w:color="auto"/>
                <w:left w:val="none" w:sz="0" w:space="0" w:color="auto"/>
                <w:bottom w:val="none" w:sz="0" w:space="0" w:color="auto"/>
                <w:right w:val="none" w:sz="0" w:space="0" w:color="auto"/>
              </w:divBdr>
              <w:divsChild>
                <w:div w:id="1089079647">
                  <w:marLeft w:val="0"/>
                  <w:marRight w:val="0"/>
                  <w:marTop w:val="0"/>
                  <w:marBottom w:val="0"/>
                  <w:divBdr>
                    <w:top w:val="none" w:sz="0" w:space="0" w:color="auto"/>
                    <w:left w:val="none" w:sz="0" w:space="0" w:color="auto"/>
                    <w:bottom w:val="none" w:sz="0" w:space="0" w:color="auto"/>
                    <w:right w:val="none" w:sz="0" w:space="0" w:color="auto"/>
                  </w:divBdr>
                  <w:divsChild>
                    <w:div w:id="1765802269">
                      <w:marLeft w:val="0"/>
                      <w:marRight w:val="0"/>
                      <w:marTop w:val="0"/>
                      <w:marBottom w:val="0"/>
                      <w:divBdr>
                        <w:top w:val="none" w:sz="0" w:space="0" w:color="auto"/>
                        <w:left w:val="none" w:sz="0" w:space="0" w:color="auto"/>
                        <w:bottom w:val="none" w:sz="0" w:space="0" w:color="auto"/>
                        <w:right w:val="none" w:sz="0" w:space="0" w:color="auto"/>
                      </w:divBdr>
                      <w:divsChild>
                        <w:div w:id="1223440714">
                          <w:marLeft w:val="0"/>
                          <w:marRight w:val="0"/>
                          <w:marTop w:val="0"/>
                          <w:marBottom w:val="0"/>
                          <w:divBdr>
                            <w:top w:val="none" w:sz="0" w:space="0" w:color="auto"/>
                            <w:left w:val="none" w:sz="0" w:space="0" w:color="auto"/>
                            <w:bottom w:val="none" w:sz="0" w:space="0" w:color="auto"/>
                            <w:right w:val="none" w:sz="0" w:space="0" w:color="auto"/>
                          </w:divBdr>
                          <w:divsChild>
                            <w:div w:id="873541320">
                              <w:marLeft w:val="0"/>
                              <w:marRight w:val="0"/>
                              <w:marTop w:val="0"/>
                              <w:marBottom w:val="0"/>
                              <w:divBdr>
                                <w:top w:val="none" w:sz="0" w:space="0" w:color="auto"/>
                                <w:left w:val="none" w:sz="0" w:space="0" w:color="auto"/>
                                <w:bottom w:val="none" w:sz="0" w:space="0" w:color="auto"/>
                                <w:right w:val="none" w:sz="0" w:space="0" w:color="auto"/>
                              </w:divBdr>
                              <w:divsChild>
                                <w:div w:id="381713705">
                                  <w:marLeft w:val="0"/>
                                  <w:marRight w:val="0"/>
                                  <w:marTop w:val="0"/>
                                  <w:marBottom w:val="0"/>
                                  <w:divBdr>
                                    <w:top w:val="none" w:sz="0" w:space="0" w:color="auto"/>
                                    <w:left w:val="none" w:sz="0" w:space="0" w:color="auto"/>
                                    <w:bottom w:val="none" w:sz="0" w:space="0" w:color="auto"/>
                                    <w:right w:val="none" w:sz="0" w:space="0" w:color="auto"/>
                                  </w:divBdr>
                                  <w:divsChild>
                                    <w:div w:id="183786796">
                                      <w:marLeft w:val="0"/>
                                      <w:marRight w:val="0"/>
                                      <w:marTop w:val="0"/>
                                      <w:marBottom w:val="0"/>
                                      <w:divBdr>
                                        <w:top w:val="none" w:sz="0" w:space="0" w:color="auto"/>
                                        <w:left w:val="none" w:sz="0" w:space="0" w:color="auto"/>
                                        <w:bottom w:val="none" w:sz="0" w:space="0" w:color="auto"/>
                                        <w:right w:val="none" w:sz="0" w:space="0" w:color="auto"/>
                                      </w:divBdr>
                                      <w:divsChild>
                                        <w:div w:id="1275096966">
                                          <w:marLeft w:val="0"/>
                                          <w:marRight w:val="0"/>
                                          <w:marTop w:val="0"/>
                                          <w:marBottom w:val="0"/>
                                          <w:divBdr>
                                            <w:top w:val="none" w:sz="0" w:space="0" w:color="auto"/>
                                            <w:left w:val="none" w:sz="0" w:space="0" w:color="auto"/>
                                            <w:bottom w:val="none" w:sz="0" w:space="0" w:color="auto"/>
                                            <w:right w:val="none" w:sz="0" w:space="0" w:color="auto"/>
                                          </w:divBdr>
                                          <w:divsChild>
                                            <w:div w:id="882450022">
                                              <w:marLeft w:val="0"/>
                                              <w:marRight w:val="0"/>
                                              <w:marTop w:val="0"/>
                                              <w:marBottom w:val="0"/>
                                              <w:divBdr>
                                                <w:top w:val="none" w:sz="0" w:space="0" w:color="auto"/>
                                                <w:left w:val="none" w:sz="0" w:space="0" w:color="auto"/>
                                                <w:bottom w:val="none" w:sz="0" w:space="0" w:color="auto"/>
                                                <w:right w:val="none" w:sz="0" w:space="0" w:color="auto"/>
                                              </w:divBdr>
                                              <w:divsChild>
                                                <w:div w:id="1845172197">
                                                  <w:marLeft w:val="0"/>
                                                  <w:marRight w:val="0"/>
                                                  <w:marTop w:val="0"/>
                                                  <w:marBottom w:val="0"/>
                                                  <w:divBdr>
                                                    <w:top w:val="none" w:sz="0" w:space="0" w:color="auto"/>
                                                    <w:left w:val="none" w:sz="0" w:space="0" w:color="auto"/>
                                                    <w:bottom w:val="none" w:sz="0" w:space="0" w:color="auto"/>
                                                    <w:right w:val="none" w:sz="0" w:space="0" w:color="auto"/>
                                                  </w:divBdr>
                                                  <w:divsChild>
                                                    <w:div w:id="873612436">
                                                      <w:marLeft w:val="0"/>
                                                      <w:marRight w:val="0"/>
                                                      <w:marTop w:val="0"/>
                                                      <w:marBottom w:val="0"/>
                                                      <w:divBdr>
                                                        <w:top w:val="none" w:sz="0" w:space="0" w:color="auto"/>
                                                        <w:left w:val="none" w:sz="0" w:space="0" w:color="auto"/>
                                                        <w:bottom w:val="none" w:sz="0" w:space="0" w:color="auto"/>
                                                        <w:right w:val="none" w:sz="0" w:space="0" w:color="auto"/>
                                                      </w:divBdr>
                                                      <w:divsChild>
                                                        <w:div w:id="567957805">
                                                          <w:marLeft w:val="0"/>
                                                          <w:marRight w:val="0"/>
                                                          <w:marTop w:val="0"/>
                                                          <w:marBottom w:val="0"/>
                                                          <w:divBdr>
                                                            <w:top w:val="none" w:sz="0" w:space="0" w:color="auto"/>
                                                            <w:left w:val="none" w:sz="0" w:space="0" w:color="auto"/>
                                                            <w:bottom w:val="none" w:sz="0" w:space="0" w:color="auto"/>
                                                            <w:right w:val="none" w:sz="0" w:space="0" w:color="auto"/>
                                                          </w:divBdr>
                                                          <w:divsChild>
                                                            <w:div w:id="202451682">
                                                              <w:marLeft w:val="0"/>
                                                              <w:marRight w:val="0"/>
                                                              <w:marTop w:val="0"/>
                                                              <w:marBottom w:val="0"/>
                                                              <w:divBdr>
                                                                <w:top w:val="none" w:sz="0" w:space="0" w:color="auto"/>
                                                                <w:left w:val="none" w:sz="0" w:space="0" w:color="auto"/>
                                                                <w:bottom w:val="none" w:sz="0" w:space="0" w:color="auto"/>
                                                                <w:right w:val="none" w:sz="0" w:space="0" w:color="auto"/>
                                                              </w:divBdr>
                                                              <w:divsChild>
                                                                <w:div w:id="1138763395">
                                                                  <w:marLeft w:val="0"/>
                                                                  <w:marRight w:val="0"/>
                                                                  <w:marTop w:val="0"/>
                                                                  <w:marBottom w:val="0"/>
                                                                  <w:divBdr>
                                                                    <w:top w:val="none" w:sz="0" w:space="0" w:color="auto"/>
                                                                    <w:left w:val="none" w:sz="0" w:space="0" w:color="auto"/>
                                                                    <w:bottom w:val="none" w:sz="0" w:space="0" w:color="auto"/>
                                                                    <w:right w:val="none" w:sz="0" w:space="0" w:color="auto"/>
                                                                  </w:divBdr>
                                                                  <w:divsChild>
                                                                    <w:div w:id="2020959868">
                                                                      <w:marLeft w:val="0"/>
                                                                      <w:marRight w:val="0"/>
                                                                      <w:marTop w:val="0"/>
                                                                      <w:marBottom w:val="0"/>
                                                                      <w:divBdr>
                                                                        <w:top w:val="none" w:sz="0" w:space="0" w:color="auto"/>
                                                                        <w:left w:val="none" w:sz="0" w:space="0" w:color="auto"/>
                                                                        <w:bottom w:val="none" w:sz="0" w:space="0" w:color="auto"/>
                                                                        <w:right w:val="none" w:sz="0" w:space="0" w:color="auto"/>
                                                                      </w:divBdr>
                                                                      <w:divsChild>
                                                                        <w:div w:id="1113862050">
                                                                          <w:marLeft w:val="0"/>
                                                                          <w:marRight w:val="0"/>
                                                                          <w:marTop w:val="0"/>
                                                                          <w:marBottom w:val="0"/>
                                                                          <w:divBdr>
                                                                            <w:top w:val="none" w:sz="0" w:space="0" w:color="auto"/>
                                                                            <w:left w:val="none" w:sz="0" w:space="0" w:color="auto"/>
                                                                            <w:bottom w:val="none" w:sz="0" w:space="0" w:color="auto"/>
                                                                            <w:right w:val="none" w:sz="0" w:space="0" w:color="auto"/>
                                                                          </w:divBdr>
                                                                          <w:divsChild>
                                                                            <w:div w:id="735276111">
                                                                              <w:marLeft w:val="0"/>
                                                                              <w:marRight w:val="0"/>
                                                                              <w:marTop w:val="0"/>
                                                                              <w:marBottom w:val="0"/>
                                                                              <w:divBdr>
                                                                                <w:top w:val="none" w:sz="0" w:space="0" w:color="auto"/>
                                                                                <w:left w:val="none" w:sz="0" w:space="0" w:color="auto"/>
                                                                                <w:bottom w:val="none" w:sz="0" w:space="0" w:color="auto"/>
                                                                                <w:right w:val="none" w:sz="0" w:space="0" w:color="auto"/>
                                                                              </w:divBdr>
                                                                              <w:divsChild>
                                                                                <w:div w:id="158425610">
                                                                                  <w:marLeft w:val="0"/>
                                                                                  <w:marRight w:val="0"/>
                                                                                  <w:marTop w:val="0"/>
                                                                                  <w:marBottom w:val="0"/>
                                                                                  <w:divBdr>
                                                                                    <w:top w:val="none" w:sz="0" w:space="0" w:color="auto"/>
                                                                                    <w:left w:val="none" w:sz="0" w:space="0" w:color="auto"/>
                                                                                    <w:bottom w:val="none" w:sz="0" w:space="0" w:color="auto"/>
                                                                                    <w:right w:val="none" w:sz="0" w:space="0" w:color="auto"/>
                                                                                  </w:divBdr>
                                                                                  <w:divsChild>
                                                                                    <w:div w:id="1178809975">
                                                                                      <w:marLeft w:val="0"/>
                                                                                      <w:marRight w:val="0"/>
                                                                                      <w:marTop w:val="0"/>
                                                                                      <w:marBottom w:val="0"/>
                                                                                      <w:divBdr>
                                                                                        <w:top w:val="none" w:sz="0" w:space="0" w:color="auto"/>
                                                                                        <w:left w:val="none" w:sz="0" w:space="0" w:color="auto"/>
                                                                                        <w:bottom w:val="none" w:sz="0" w:space="0" w:color="auto"/>
                                                                                        <w:right w:val="none" w:sz="0" w:space="0" w:color="auto"/>
                                                                                      </w:divBdr>
                                                                                      <w:divsChild>
                                                                                        <w:div w:id="14332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357269">
      <w:bodyDiv w:val="1"/>
      <w:marLeft w:val="0"/>
      <w:marRight w:val="0"/>
      <w:marTop w:val="0"/>
      <w:marBottom w:val="0"/>
      <w:divBdr>
        <w:top w:val="none" w:sz="0" w:space="0" w:color="auto"/>
        <w:left w:val="none" w:sz="0" w:space="0" w:color="auto"/>
        <w:bottom w:val="none" w:sz="0" w:space="0" w:color="auto"/>
        <w:right w:val="none" w:sz="0" w:space="0" w:color="auto"/>
      </w:divBdr>
    </w:div>
    <w:div w:id="1501656877">
      <w:bodyDiv w:val="1"/>
      <w:marLeft w:val="0"/>
      <w:marRight w:val="0"/>
      <w:marTop w:val="0"/>
      <w:marBottom w:val="0"/>
      <w:divBdr>
        <w:top w:val="none" w:sz="0" w:space="0" w:color="auto"/>
        <w:left w:val="none" w:sz="0" w:space="0" w:color="auto"/>
        <w:bottom w:val="none" w:sz="0" w:space="0" w:color="auto"/>
        <w:right w:val="none" w:sz="0" w:space="0" w:color="auto"/>
      </w:divBdr>
    </w:div>
    <w:div w:id="1718581290">
      <w:bodyDiv w:val="1"/>
      <w:marLeft w:val="0"/>
      <w:marRight w:val="0"/>
      <w:marTop w:val="0"/>
      <w:marBottom w:val="0"/>
      <w:divBdr>
        <w:top w:val="none" w:sz="0" w:space="0" w:color="auto"/>
        <w:left w:val="none" w:sz="0" w:space="0" w:color="auto"/>
        <w:bottom w:val="none" w:sz="0" w:space="0" w:color="auto"/>
        <w:right w:val="none" w:sz="0" w:space="0" w:color="auto"/>
      </w:divBdr>
    </w:div>
    <w:div w:id="1728646631">
      <w:bodyDiv w:val="1"/>
      <w:marLeft w:val="0"/>
      <w:marRight w:val="0"/>
      <w:marTop w:val="0"/>
      <w:marBottom w:val="0"/>
      <w:divBdr>
        <w:top w:val="none" w:sz="0" w:space="0" w:color="auto"/>
        <w:left w:val="none" w:sz="0" w:space="0" w:color="auto"/>
        <w:bottom w:val="none" w:sz="0" w:space="0" w:color="auto"/>
        <w:right w:val="none" w:sz="0" w:space="0" w:color="auto"/>
      </w:divBdr>
      <w:divsChild>
        <w:div w:id="1335263150">
          <w:marLeft w:val="0"/>
          <w:marRight w:val="0"/>
          <w:marTop w:val="0"/>
          <w:marBottom w:val="0"/>
          <w:divBdr>
            <w:top w:val="none" w:sz="0" w:space="0" w:color="auto"/>
            <w:left w:val="none" w:sz="0" w:space="0" w:color="auto"/>
            <w:bottom w:val="none" w:sz="0" w:space="0" w:color="auto"/>
            <w:right w:val="none" w:sz="0" w:space="0" w:color="auto"/>
          </w:divBdr>
        </w:div>
      </w:divsChild>
    </w:div>
    <w:div w:id="1828550407">
      <w:bodyDiv w:val="1"/>
      <w:marLeft w:val="0"/>
      <w:marRight w:val="0"/>
      <w:marTop w:val="0"/>
      <w:marBottom w:val="0"/>
      <w:divBdr>
        <w:top w:val="none" w:sz="0" w:space="0" w:color="auto"/>
        <w:left w:val="none" w:sz="0" w:space="0" w:color="auto"/>
        <w:bottom w:val="none" w:sz="0" w:space="0" w:color="auto"/>
        <w:right w:val="none" w:sz="0" w:space="0" w:color="auto"/>
      </w:divBdr>
    </w:div>
    <w:div w:id="1834175560">
      <w:bodyDiv w:val="1"/>
      <w:marLeft w:val="0"/>
      <w:marRight w:val="0"/>
      <w:marTop w:val="0"/>
      <w:marBottom w:val="0"/>
      <w:divBdr>
        <w:top w:val="none" w:sz="0" w:space="0" w:color="auto"/>
        <w:left w:val="none" w:sz="0" w:space="0" w:color="auto"/>
        <w:bottom w:val="none" w:sz="0" w:space="0" w:color="auto"/>
        <w:right w:val="none" w:sz="0" w:space="0" w:color="auto"/>
      </w:divBdr>
    </w:div>
    <w:div w:id="1841851972">
      <w:bodyDiv w:val="1"/>
      <w:marLeft w:val="0"/>
      <w:marRight w:val="0"/>
      <w:marTop w:val="0"/>
      <w:marBottom w:val="0"/>
      <w:divBdr>
        <w:top w:val="none" w:sz="0" w:space="0" w:color="auto"/>
        <w:left w:val="none" w:sz="0" w:space="0" w:color="auto"/>
        <w:bottom w:val="none" w:sz="0" w:space="0" w:color="auto"/>
        <w:right w:val="none" w:sz="0" w:space="0" w:color="auto"/>
      </w:divBdr>
    </w:div>
    <w:div w:id="1975744859">
      <w:bodyDiv w:val="1"/>
      <w:marLeft w:val="0"/>
      <w:marRight w:val="0"/>
      <w:marTop w:val="0"/>
      <w:marBottom w:val="0"/>
      <w:divBdr>
        <w:top w:val="none" w:sz="0" w:space="0" w:color="auto"/>
        <w:left w:val="none" w:sz="0" w:space="0" w:color="auto"/>
        <w:bottom w:val="none" w:sz="0" w:space="0" w:color="auto"/>
        <w:right w:val="none" w:sz="0" w:space="0" w:color="auto"/>
      </w:divBdr>
    </w:div>
    <w:div w:id="214565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4E2C80F011B0DA873D328F5C7C3425C1ABAB137D9200B4E50350CD6AAD4D1D108F1D25948ED915017A4BFE6BB304D605B097BFC47dBc3G" TargetMode="External"/><Relationship Id="rId4" Type="http://schemas.openxmlformats.org/officeDocument/2006/relationships/settings" Target="settings.xml"/><Relationship Id="rId9" Type="http://schemas.openxmlformats.org/officeDocument/2006/relationships/hyperlink" Target="consultantplus://offline/ref=9E6B9ED2C83C3D8A6C072844D58DF2A16E1132E7CEDE0AE10430851657EA6215F81DF8F2C6D47DBAE9CDDFF2D0C4958782B75A52769F6BD9EDAE3904M5f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3BC8B-FBFF-425A-A33A-3C9CA9FE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2786</Words>
  <Characters>15881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ADM-17</cp:lastModifiedBy>
  <cp:revision>3</cp:revision>
  <cp:lastPrinted>2023-02-09T11:22:00Z</cp:lastPrinted>
  <dcterms:created xsi:type="dcterms:W3CDTF">2025-01-22T12:57:00Z</dcterms:created>
  <dcterms:modified xsi:type="dcterms:W3CDTF">2025-01-22T13:14:00Z</dcterms:modified>
</cp:coreProperties>
</file>