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1B" w:rsidRDefault="003C251B" w:rsidP="003C251B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Тульская область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посёлок Чернь Чернского района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посёлок Чернь Чернского района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Default="004D438C" w:rsidP="003C25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 ноября 2023</w:t>
      </w:r>
      <w:r w:rsidR="003C251B">
        <w:rPr>
          <w:b/>
          <w:bCs/>
          <w:sz w:val="28"/>
          <w:szCs w:val="28"/>
        </w:rPr>
        <w:t xml:space="preserve"> года                                                    </w:t>
      </w:r>
      <w:r w:rsidR="00C728A4">
        <w:rPr>
          <w:b/>
          <w:bCs/>
          <w:sz w:val="28"/>
          <w:szCs w:val="28"/>
        </w:rPr>
        <w:t xml:space="preserve">              </w:t>
      </w:r>
      <w:r w:rsidR="00B24621">
        <w:rPr>
          <w:b/>
          <w:bCs/>
          <w:sz w:val="28"/>
          <w:szCs w:val="28"/>
        </w:rPr>
        <w:t xml:space="preserve">   </w:t>
      </w:r>
      <w:r w:rsidR="00C728A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№ </w:t>
      </w:r>
      <w:r w:rsidR="00B24621">
        <w:rPr>
          <w:b/>
          <w:bCs/>
          <w:sz w:val="28"/>
          <w:szCs w:val="28"/>
        </w:rPr>
        <w:t>1</w:t>
      </w:r>
    </w:p>
    <w:p w:rsidR="003C251B" w:rsidRDefault="003C251B" w:rsidP="003C251B">
      <w:pPr>
        <w:rPr>
          <w:b/>
          <w:bCs/>
          <w:sz w:val="28"/>
          <w:szCs w:val="28"/>
        </w:rPr>
      </w:pP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Pr="00C010F3" w:rsidRDefault="003C251B" w:rsidP="003C25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На основании Устава МО р.п.Чернь Чернского района, Положения о порядке проведения публичных слушаний по проектам муниципальных нормативных правовых актов МО р.п.Чернь Чернского района, регламента Собрания депутатов МО р.п.Чернь Чернского района,</w:t>
      </w:r>
      <w:r>
        <w:rPr>
          <w:b/>
          <w:bCs/>
          <w:sz w:val="28"/>
          <w:szCs w:val="28"/>
        </w:rPr>
        <w:t xml:space="preserve"> ПОСТАНОВЛЯЮ</w:t>
      </w:r>
      <w:r>
        <w:rPr>
          <w:b/>
          <w:sz w:val="28"/>
          <w:szCs w:val="28"/>
        </w:rPr>
        <w:t>:</w:t>
      </w:r>
    </w:p>
    <w:p w:rsidR="003C251B" w:rsidRDefault="003C251B" w:rsidP="003C251B">
      <w:pPr>
        <w:jc w:val="center"/>
        <w:rPr>
          <w:b/>
          <w:bCs/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Собрания депутатов МО р.п.Чернь Чернского района «О бюджете муниципального образования р.</w:t>
      </w:r>
      <w:r w:rsidR="004D438C">
        <w:rPr>
          <w:sz w:val="28"/>
          <w:szCs w:val="28"/>
        </w:rPr>
        <w:t>п.Чернь Чернского района на 2024</w:t>
      </w:r>
      <w:r w:rsidR="00C728A4">
        <w:rPr>
          <w:sz w:val="28"/>
          <w:szCs w:val="28"/>
        </w:rPr>
        <w:t xml:space="preserve"> г</w:t>
      </w:r>
      <w:r w:rsidR="004D438C">
        <w:rPr>
          <w:sz w:val="28"/>
          <w:szCs w:val="28"/>
        </w:rPr>
        <w:t>од и на плановый период 2025-2026</w:t>
      </w:r>
      <w:r>
        <w:rPr>
          <w:sz w:val="28"/>
          <w:szCs w:val="28"/>
        </w:rPr>
        <w:t xml:space="preserve"> годов».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3. Время п</w:t>
      </w:r>
      <w:r w:rsidR="004D438C">
        <w:rPr>
          <w:sz w:val="28"/>
          <w:szCs w:val="28"/>
        </w:rPr>
        <w:t>роведения публичных слушаний: 14 декабря 2023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>года, 10</w:t>
      </w:r>
      <w:r w:rsidR="00C728A4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</w:t>
      </w:r>
      <w:r w:rsidR="00C728A4">
        <w:rPr>
          <w:sz w:val="28"/>
          <w:szCs w:val="28"/>
        </w:rPr>
        <w:t xml:space="preserve"> 3</w:t>
      </w:r>
      <w:r>
        <w:rPr>
          <w:sz w:val="28"/>
          <w:szCs w:val="28"/>
        </w:rPr>
        <w:t>0 минут.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</w:t>
      </w:r>
      <w:r w:rsidR="00620917">
        <w:rPr>
          <w:sz w:val="28"/>
          <w:szCs w:val="28"/>
        </w:rPr>
        <w:t>ть рабочую группу в количестве 6</w:t>
      </w:r>
      <w:r>
        <w:rPr>
          <w:sz w:val="28"/>
          <w:szCs w:val="28"/>
        </w:rPr>
        <w:t xml:space="preserve"> человек в следующем составе: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- Греков И.А., глава МО р.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>Чернь Чернского района;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Кулакова Н.А., заместитель председателя Собрания депутатов МО р</w:t>
      </w:r>
      <w:r w:rsidR="00C728A4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>Чернь Чернского района,</w:t>
      </w:r>
    </w:p>
    <w:p w:rsidR="003C251B" w:rsidRDefault="00C728A4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Кондрашкина Т.А.,</w:t>
      </w:r>
      <w:r w:rsidR="003C251B">
        <w:rPr>
          <w:sz w:val="28"/>
          <w:szCs w:val="28"/>
        </w:rPr>
        <w:t xml:space="preserve"> начальник финансового управления администрации МО Чернский район;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- Тришина Т.Ю., начальник отдела</w:t>
      </w:r>
      <w:r w:rsidR="00C728A4">
        <w:rPr>
          <w:sz w:val="28"/>
          <w:szCs w:val="28"/>
        </w:rPr>
        <w:t xml:space="preserve"> </w:t>
      </w:r>
      <w:r w:rsidR="00E01667">
        <w:rPr>
          <w:sz w:val="28"/>
          <w:szCs w:val="28"/>
        </w:rPr>
        <w:t xml:space="preserve">земельных отношений </w:t>
      </w:r>
      <w:r w:rsidR="00C728A4">
        <w:rPr>
          <w:sz w:val="28"/>
          <w:szCs w:val="28"/>
        </w:rPr>
        <w:t>комитета по управлению муниципальным имуществом</w:t>
      </w:r>
      <w:r>
        <w:rPr>
          <w:sz w:val="28"/>
          <w:szCs w:val="28"/>
        </w:rPr>
        <w:t xml:space="preserve"> администрации МО Чернский район;</w:t>
      </w:r>
    </w:p>
    <w:p w:rsidR="003C251B" w:rsidRDefault="003C251B" w:rsidP="003C251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Мареева Е.А., начальник отдела экономического развития, предпринимательства и сельского хозяйства администрации МО Чернский район;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Сухоруков В.В., начальник сектора правовой работы администрации МО Чернский район. 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3C251B" w:rsidRPr="004D438C" w:rsidRDefault="003C251B" w:rsidP="00367713">
      <w:pPr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проект решения Собрания депутатов МО р.п.</w:t>
      </w:r>
      <w:r w:rsidR="00C7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Чернь </w:t>
      </w:r>
      <w:r>
        <w:rPr>
          <w:sz w:val="28"/>
          <w:szCs w:val="28"/>
        </w:rPr>
        <w:lastRenderedPageBreak/>
        <w:t xml:space="preserve">Чернского района </w:t>
      </w:r>
      <w:r w:rsidR="004D438C">
        <w:rPr>
          <w:sz w:val="28"/>
          <w:szCs w:val="28"/>
        </w:rPr>
        <w:t>«О бюджете муниципального образования р.п.Чернь Чернского района на 2024 год и на плановый период 2025-2026 годов»</w:t>
      </w:r>
      <w:r w:rsidRPr="00486C6A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«Заря. Чернский район» и разместить</w:t>
      </w:r>
      <w:r w:rsidRPr="001C1320">
        <w:rPr>
          <w:rFonts w:cs="Times New Roman"/>
          <w:sz w:val="27"/>
          <w:szCs w:val="27"/>
        </w:rPr>
        <w:t xml:space="preserve"> </w:t>
      </w:r>
      <w:r w:rsidRPr="00486C6A"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3C251B" w:rsidRDefault="003C251B" w:rsidP="00367713">
      <w:pPr>
        <w:pStyle w:val="20"/>
        <w:shd w:val="clear" w:color="auto" w:fill="auto"/>
        <w:tabs>
          <w:tab w:val="left" w:pos="42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Утвердить Порядок учета предложений по проекту решения Собрания депутатов МО р.п.Чернь Чернского района </w:t>
      </w:r>
      <w:r w:rsidR="004D438C">
        <w:rPr>
          <w:sz w:val="28"/>
          <w:szCs w:val="28"/>
        </w:rPr>
        <w:t>«О бюджете муниципального образования р.п.Чернь Чернского района на 2024 год и на плановый период 2025-2026 годов»</w:t>
      </w:r>
      <w:r>
        <w:rPr>
          <w:sz w:val="28"/>
          <w:szCs w:val="28"/>
        </w:rPr>
        <w:t xml:space="preserve"> и участия граждан в его обсуждении</w:t>
      </w:r>
      <w:r w:rsidR="00367713">
        <w:rPr>
          <w:sz w:val="28"/>
          <w:szCs w:val="28"/>
        </w:rPr>
        <w:t xml:space="preserve"> и </w:t>
      </w:r>
      <w:r w:rsidR="00367713">
        <w:rPr>
          <w:sz w:val="28"/>
          <w:szCs w:val="28"/>
          <w:lang w:eastAsia="ar-SA"/>
        </w:rPr>
        <w:t>разместить</w:t>
      </w:r>
      <w:r w:rsidR="00367713">
        <w:rPr>
          <w:sz w:val="28"/>
          <w:szCs w:val="28"/>
        </w:rPr>
        <w:t xml:space="preserve"> на официальном сайте МО Чернский район: https://chernskij-r71.gosweb.gosuslugi.ru/.</w:t>
      </w:r>
    </w:p>
    <w:p w:rsidR="003C251B" w:rsidRDefault="003C251B" w:rsidP="00367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Предложения по внесению изменений и дополнений в проект решения Собрания депутатов МО р.п.Чернь Чернского района </w:t>
      </w:r>
      <w:r w:rsidR="004D438C">
        <w:rPr>
          <w:sz w:val="28"/>
          <w:szCs w:val="28"/>
        </w:rPr>
        <w:t>«О бюджете муниципального образования р.п.Чернь Чернского района на 2024 год и на плановый период 2025-2026 годов»</w:t>
      </w:r>
      <w:r>
        <w:rPr>
          <w:sz w:val="28"/>
          <w:szCs w:val="28"/>
        </w:rPr>
        <w:t xml:space="preserve"> принимаются рабочей группой по адресу: Тульская область, п. Чернь, ул. Карла Маркса д.31 ка</w:t>
      </w:r>
      <w:r w:rsidR="004D438C">
        <w:rPr>
          <w:sz w:val="28"/>
          <w:szCs w:val="28"/>
        </w:rPr>
        <w:t>бинет № 43 в рабочее время до 13 декабря 2023</w:t>
      </w:r>
      <w:r>
        <w:rPr>
          <w:sz w:val="28"/>
          <w:szCs w:val="28"/>
        </w:rPr>
        <w:t xml:space="preserve"> года.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Администрации МО Чернский район решить вопрос по организационному обеспечению проведения публичных слушаний. </w:t>
      </w:r>
    </w:p>
    <w:p w:rsidR="003C251B" w:rsidRPr="00486C6A" w:rsidRDefault="003C251B" w:rsidP="003C251B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10. Настоящее постановление опубликовать в газете «Заря. Чернский район»</w:t>
      </w:r>
      <w:r w:rsidRPr="00486C6A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</w:t>
      </w:r>
      <w:r w:rsidRPr="001C1320">
        <w:rPr>
          <w:rFonts w:cs="Times New Roman"/>
          <w:sz w:val="27"/>
          <w:szCs w:val="27"/>
        </w:rPr>
        <w:t xml:space="preserve"> </w:t>
      </w:r>
      <w:r w:rsidRPr="00486C6A"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3C251B" w:rsidRDefault="003C251B" w:rsidP="003C251B">
      <w:pPr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со дня его опубликования.</w:t>
      </w: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486C6A">
        <w:rPr>
          <w:b/>
          <w:sz w:val="28"/>
          <w:szCs w:val="28"/>
        </w:rPr>
        <w:t xml:space="preserve">муниципального образования </w:t>
      </w:r>
      <w:r w:rsidR="004D438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3C251B" w:rsidRPr="00486C6A" w:rsidRDefault="003C251B" w:rsidP="003C2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посёлок Чернь Чернского района                         </w:t>
      </w:r>
      <w:r w:rsidR="004D438C">
        <w:rPr>
          <w:b/>
          <w:sz w:val="28"/>
          <w:szCs w:val="28"/>
        </w:rPr>
        <w:t xml:space="preserve">    И.А. Греков</w:t>
      </w:r>
    </w:p>
    <w:bookmarkEnd w:id="0"/>
    <w:p w:rsidR="003C251B" w:rsidRPr="00486C6A" w:rsidRDefault="003C251B" w:rsidP="003C251B">
      <w:pPr>
        <w:jc w:val="both"/>
        <w:rPr>
          <w:b/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3C251B" w:rsidRDefault="003C251B" w:rsidP="003C251B">
      <w:pPr>
        <w:jc w:val="both"/>
        <w:rPr>
          <w:sz w:val="28"/>
          <w:szCs w:val="28"/>
        </w:rPr>
      </w:pPr>
    </w:p>
    <w:p w:rsidR="00C6115D" w:rsidRDefault="00C6115D"/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lastRenderedPageBreak/>
        <w:t xml:space="preserve">Приложение 2 к постановлению </w:t>
      </w: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главы МО р.п. Чернь Чернского района </w:t>
      </w: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C6115D" w:rsidRDefault="00C6115D" w:rsidP="00C6115D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4D438C" w:rsidRDefault="00C6115D" w:rsidP="004D438C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Порядок учета предложений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по проекту решения Собрания депутатов </w:t>
      </w:r>
    </w:p>
    <w:p w:rsidR="00C6115D" w:rsidRPr="004D438C" w:rsidRDefault="00C6115D" w:rsidP="004D438C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4D438C">
        <w:rPr>
          <w:sz w:val="28"/>
          <w:szCs w:val="28"/>
        </w:rPr>
        <w:t>«О бюджете муниципального образования р.п.Чернь Чернского района на 2024 год и на плановый период 2025-2026 годов»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и участия</w:t>
      </w:r>
      <w:r>
        <w:rPr>
          <w:rFonts w:eastAsia="Times New Roman" w:cs="Times New Roman"/>
          <w:b/>
          <w:color w:val="000000"/>
          <w:spacing w:val="3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граждан в его обсуждении</w:t>
      </w:r>
    </w:p>
    <w:p w:rsidR="00C6115D" w:rsidRDefault="00C6115D" w:rsidP="00C6115D">
      <w:pPr>
        <w:widowControl/>
        <w:shd w:val="clear" w:color="auto" w:fill="FFFFFF"/>
        <w:tabs>
          <w:tab w:val="left" w:pos="869"/>
        </w:tabs>
        <w:suppressAutoHyphens w:val="0"/>
        <w:ind w:firstLine="709"/>
        <w:jc w:val="both"/>
        <w:rPr>
          <w:rFonts w:eastAsia="Times New Roman" w:cs="Times New Roman"/>
          <w:color w:val="000000"/>
          <w:spacing w:val="-27"/>
          <w:kern w:val="0"/>
          <w:sz w:val="28"/>
          <w:szCs w:val="28"/>
          <w:lang w:eastAsia="ru-RU" w:bidi="ar-SA"/>
        </w:rPr>
      </w:pPr>
    </w:p>
    <w:p w:rsidR="00C6115D" w:rsidRPr="004D438C" w:rsidRDefault="00C6115D" w:rsidP="004D438C">
      <w:pPr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Настоящий Порядок разработан в соответствии с пунктом 4 статьи 44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Федерального закона от 06.10.2003 № 131-ФЗ «Об общих принципах организации местного самоуправления в Российской Федерации» и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определяет учет предложений граждан, поступивших при обсуждении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проекта решения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Собрания 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4D438C">
        <w:rPr>
          <w:sz w:val="28"/>
          <w:szCs w:val="28"/>
        </w:rPr>
        <w:t>«О бюджете муниципального образования р.п.Чернь Чернского района на 2024 год и на плановый период 2025-2026 годов»</w:t>
      </w:r>
      <w:r>
        <w:rPr>
          <w:sz w:val="28"/>
          <w:szCs w:val="28"/>
        </w:rPr>
        <w:t>.</w:t>
      </w:r>
    </w:p>
    <w:p w:rsidR="00C6115D" w:rsidRPr="004D438C" w:rsidRDefault="00C6115D" w:rsidP="004D438C">
      <w:pPr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Граждане участвуют в обсуждении проекта решения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Собрания 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4D438C">
        <w:rPr>
          <w:sz w:val="28"/>
          <w:szCs w:val="28"/>
        </w:rPr>
        <w:t>«О бюджете муниципального образования р.п.Чернь Чернского района на 2024 год и на плановый период 2025-2026 годов»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(далее - проект решения)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посредством публичных слушаний.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5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Подлежат учету предложения граждан, обладающих активным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br/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избирательным правом на муниципальных выборах.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Предложения граждан оформляются в письменном виде и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направляются в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Собрание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 </w:t>
      </w: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в течение 15 дней после опубликования проекта решения </w:t>
      </w:r>
      <w:r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в газете «Заря». Предложения учитываются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путем их регистрации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Собранием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 </w:t>
      </w:r>
      <w:r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и должны быть оформлены согласно приложению, к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настоящему Порядку.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Поступившие предложения граждан рассматриваются на заседании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рабочей группы по проекту решения (далее-рабочая группа)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образуемой решением Собрания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из числа представителей администрации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муниципального образования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Чернский район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и депутатов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депутатов 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униципального образования р.п. Чернь Чернского района.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Предложения к проекту решения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9"/>
          <w:kern w:val="0"/>
          <w:sz w:val="28"/>
          <w:szCs w:val="28"/>
          <w:lang w:eastAsia="ru-RU" w:bidi="ar-SA"/>
        </w:rPr>
        <w:t xml:space="preserve">внесенные с нарушением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срока и формы, предусмотренных настоящим Порядком, по решению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рабочей группы, </w:t>
      </w:r>
      <w:r>
        <w:rPr>
          <w:rFonts w:eastAsia="Times New Roman" w:cs="Times New Roman"/>
          <w:color w:val="000000"/>
          <w:spacing w:val="10"/>
          <w:kern w:val="0"/>
          <w:sz w:val="28"/>
          <w:szCs w:val="28"/>
          <w:lang w:eastAsia="ru-RU" w:bidi="ar-SA"/>
        </w:rPr>
        <w:t xml:space="preserve">не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рассматриваются.</w:t>
      </w:r>
    </w:p>
    <w:p w:rsidR="00C6115D" w:rsidRDefault="00C6115D" w:rsidP="00C6115D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По итогам рассмотрения каждого предложения рабочая группа </w:t>
      </w: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принимает решение о включении предложения в проект решения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либо об отклонении предложения. </w:t>
      </w:r>
    </w:p>
    <w:p w:rsidR="00C6115D" w:rsidRDefault="00C6115D" w:rsidP="00C6115D">
      <w:pPr>
        <w:widowControl/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Решение принимается большинством голосов и оформляется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протоколом.</w:t>
      </w:r>
    </w:p>
    <w:p w:rsidR="00C6115D" w:rsidRDefault="00C6115D" w:rsidP="00C6115D">
      <w:pPr>
        <w:widowControl/>
        <w:numPr>
          <w:ilvl w:val="0"/>
          <w:numId w:val="2"/>
        </w:numPr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Рабочая группа представляет в Собрание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 </w:t>
      </w:r>
      <w:r>
        <w:rPr>
          <w:rFonts w:eastAsia="Times New Roman" w:cs="Times New Roman"/>
          <w:color w:val="000000"/>
          <w:spacing w:val="11"/>
          <w:kern w:val="0"/>
          <w:sz w:val="28"/>
          <w:szCs w:val="28"/>
          <w:lang w:eastAsia="ru-RU" w:bidi="ar-SA"/>
        </w:rPr>
        <w:t xml:space="preserve">проект решения </w:t>
      </w: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eastAsia="ru-RU" w:bidi="ar-SA"/>
        </w:rPr>
        <w:t xml:space="preserve">вместе </w:t>
      </w:r>
      <w:r>
        <w:rPr>
          <w:rFonts w:eastAsia="Times New Roman" w:cs="Times New Roman"/>
          <w:color w:val="000000"/>
          <w:spacing w:val="12"/>
          <w:kern w:val="0"/>
          <w:sz w:val="28"/>
          <w:szCs w:val="28"/>
          <w:lang w:eastAsia="ru-RU" w:bidi="ar-SA"/>
        </w:rPr>
        <w:t xml:space="preserve">с информацией о количестве </w:t>
      </w:r>
      <w:r>
        <w:rPr>
          <w:rFonts w:eastAsia="Times New Roman" w:cs="Times New Roman"/>
          <w:color w:val="000000"/>
          <w:spacing w:val="12"/>
          <w:kern w:val="0"/>
          <w:sz w:val="28"/>
          <w:szCs w:val="28"/>
          <w:lang w:eastAsia="ru-RU" w:bidi="ar-SA"/>
        </w:rPr>
        <w:lastRenderedPageBreak/>
        <w:t xml:space="preserve">поступивших в ходе публичных слушаний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предложений к проекту решения и результатах их рассмотрения.</w:t>
      </w:r>
    </w:p>
    <w:p w:rsidR="00C6115D" w:rsidRPr="004D438C" w:rsidRDefault="00C6115D" w:rsidP="004D438C">
      <w:pPr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Информация о результатах рассмотрения предложений граждан к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проекту решения подлежит опубликованию (обнародованию) в газете </w:t>
      </w:r>
      <w:r>
        <w:rPr>
          <w:rFonts w:eastAsia="Times New Roman" w:cs="Times New Roman"/>
          <w:color w:val="000000"/>
          <w:spacing w:val="9"/>
          <w:kern w:val="0"/>
          <w:sz w:val="28"/>
          <w:szCs w:val="28"/>
          <w:lang w:eastAsia="ru-RU" w:bidi="ar-SA"/>
        </w:rPr>
        <w:t xml:space="preserve">«Заря» в течение 15 дней со дня принятия решения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Собрания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р.п. Чернь Чернского района</w:t>
      </w:r>
      <w:r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 </w:t>
      </w:r>
      <w:r w:rsidR="004D438C">
        <w:rPr>
          <w:sz w:val="28"/>
          <w:szCs w:val="28"/>
        </w:rPr>
        <w:t>«О бюджете муниципального образования р.п.Чернь Чернского района на 2024 год и на плановый период 2025-2026 годов»</w:t>
      </w:r>
      <w:r>
        <w:rPr>
          <w:sz w:val="28"/>
          <w:szCs w:val="28"/>
        </w:rPr>
        <w:t>.</w:t>
      </w:r>
    </w:p>
    <w:p w:rsidR="00C6115D" w:rsidRDefault="00C6115D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/>
    <w:p w:rsidR="00B24621" w:rsidRDefault="00B24621" w:rsidP="00B24621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Приложение </w:t>
      </w:r>
      <w:r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 xml:space="preserve">к Порядку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учета предложений</w:t>
      </w:r>
    </w:p>
    <w:p w:rsidR="00B24621" w:rsidRDefault="00B24621" w:rsidP="00B24621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граж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дан по проекту решения Собрания</w:t>
      </w:r>
    </w:p>
    <w:p w:rsidR="00B24621" w:rsidRDefault="00B24621" w:rsidP="00B24621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депутатов МО </w:t>
      </w:r>
      <w:r>
        <w:rPr>
          <w:sz w:val="28"/>
          <w:szCs w:val="28"/>
        </w:rPr>
        <w:t>р.п.Чернь</w:t>
      </w:r>
      <w:r>
        <w:rPr>
          <w:sz w:val="28"/>
          <w:szCs w:val="28"/>
        </w:rPr>
        <w:t xml:space="preserve"> Чернского района</w:t>
      </w:r>
    </w:p>
    <w:p w:rsidR="00B24621" w:rsidRDefault="00B24621" w:rsidP="00B24621">
      <w:pPr>
        <w:jc w:val="right"/>
        <w:rPr>
          <w:sz w:val="28"/>
          <w:szCs w:val="28"/>
        </w:rPr>
      </w:pPr>
      <w:r>
        <w:rPr>
          <w:sz w:val="28"/>
          <w:szCs w:val="28"/>
        </w:rPr>
        <w:t>«О бюд</w:t>
      </w:r>
      <w:r>
        <w:rPr>
          <w:sz w:val="28"/>
          <w:szCs w:val="28"/>
        </w:rPr>
        <w:t>жете муниципального образования</w:t>
      </w:r>
    </w:p>
    <w:p w:rsidR="00B24621" w:rsidRDefault="00B24621" w:rsidP="00B24621">
      <w:pPr>
        <w:jc w:val="right"/>
        <w:rPr>
          <w:sz w:val="28"/>
          <w:szCs w:val="28"/>
        </w:rPr>
      </w:pPr>
      <w:r>
        <w:rPr>
          <w:sz w:val="28"/>
          <w:szCs w:val="28"/>
        </w:rPr>
        <w:t>р.п.Чернь</w:t>
      </w:r>
      <w:r>
        <w:rPr>
          <w:sz w:val="28"/>
          <w:szCs w:val="28"/>
        </w:rPr>
        <w:t xml:space="preserve"> Чернского района на 2024 год и на</w:t>
      </w:r>
    </w:p>
    <w:p w:rsidR="00B24621" w:rsidRDefault="00B24621" w:rsidP="00B246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плановый период 2025-2026 годов»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и участия</w:t>
      </w:r>
    </w:p>
    <w:p w:rsidR="00B24621" w:rsidRDefault="00B24621" w:rsidP="00B24621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граждан в его обсуждении</w:t>
      </w:r>
    </w:p>
    <w:p w:rsidR="00B24621" w:rsidRDefault="00B24621" w:rsidP="00B24621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24621" w:rsidRDefault="00B24621" w:rsidP="00B24621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24621" w:rsidRDefault="00B24621" w:rsidP="00B24621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24621" w:rsidRDefault="00B24621" w:rsidP="00B24621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24621" w:rsidRDefault="00B24621" w:rsidP="00B24621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                                           П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РЕДЛОЖЕНИЯ</w:t>
      </w:r>
    </w:p>
    <w:p w:rsidR="00B24621" w:rsidRPr="00B24621" w:rsidRDefault="00B24621" w:rsidP="00B24621">
      <w:pPr>
        <w:jc w:val="center"/>
        <w:rPr>
          <w:sz w:val="28"/>
          <w:szCs w:val="28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по проекту решения Собрания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депутатов МО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р.п.Чернь</w:t>
      </w:r>
      <w:r>
        <w:rPr>
          <w:sz w:val="28"/>
          <w:szCs w:val="28"/>
        </w:rPr>
        <w:t xml:space="preserve"> Чернского района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«О бюджете муниципального образования р.п.Чернь Чернского района на 2024 год и на плановый период 2025-2026 годов»</w:t>
      </w:r>
    </w:p>
    <w:p w:rsidR="00B24621" w:rsidRDefault="00B24621" w:rsidP="00B24621">
      <w:pPr>
        <w:widowControl/>
        <w:suppressAutoHyphens w:val="0"/>
        <w:spacing w:after="307" w:line="1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1104"/>
        <w:gridCol w:w="2218"/>
        <w:gridCol w:w="1238"/>
        <w:gridCol w:w="2362"/>
        <w:gridCol w:w="1517"/>
      </w:tblGrid>
      <w:tr w:rsidR="00B24621" w:rsidTr="00B24621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326" w:lineRule="exact"/>
              <w:ind w:hanging="1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-8"/>
                <w:kern w:val="0"/>
                <w:lang w:eastAsia="ru-RU" w:bidi="ar-SA"/>
              </w:rPr>
              <w:t>п/п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4" w:lineRule="exact"/>
              <w:ind w:right="1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 xml:space="preserve">Глава,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статья, 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пункт, подпункт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9" w:lineRule="exact"/>
              <w:ind w:right="677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Текст проекта </w:t>
            </w:r>
            <w:r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9" w:lineRule="exact"/>
              <w:ind w:right="163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lang w:eastAsia="ru-RU" w:bidi="ar-SA"/>
              </w:rPr>
              <w:t xml:space="preserve">Текст 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4" w:lineRule="exact"/>
              <w:ind w:right="461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6"/>
                <w:kern w:val="0"/>
                <w:lang w:eastAsia="ru-RU" w:bidi="ar-SA"/>
              </w:rPr>
              <w:t xml:space="preserve">Текст проекта </w:t>
            </w:r>
            <w:r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 xml:space="preserve">решения с учетом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>Примечание</w:t>
            </w:r>
          </w:p>
        </w:tc>
      </w:tr>
      <w:tr w:rsidR="00B24621" w:rsidTr="00B24621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24621" w:rsidTr="00B24621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B24621" w:rsidTr="00B24621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621" w:rsidRDefault="00B24621">
            <w:pPr>
              <w:widowControl/>
              <w:shd w:val="clear" w:color="auto" w:fill="FFFFFF"/>
              <w:suppressAutoHyphens w:val="0"/>
              <w:spacing w:line="256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B24621" w:rsidRDefault="00B24621" w:rsidP="00B24621">
      <w:pPr>
        <w:widowControl/>
        <w:shd w:val="clear" w:color="auto" w:fill="FFFFFF"/>
        <w:suppressAutoHyphens w:val="0"/>
        <w:spacing w:before="307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Фамилия, имя, отчество гражданина _____________________________</w:t>
      </w:r>
    </w:p>
    <w:p w:rsidR="00B24621" w:rsidRDefault="00B24621" w:rsidP="00B24621">
      <w:pPr>
        <w:widowControl/>
        <w:shd w:val="clear" w:color="auto" w:fill="FFFFFF"/>
        <w:tabs>
          <w:tab w:val="left" w:leader="underscore" w:pos="5098"/>
        </w:tabs>
        <w:suppressAutoHyphens w:val="0"/>
        <w:spacing w:before="5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Год рождения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B24621" w:rsidRDefault="00B24621" w:rsidP="00B24621">
      <w:pPr>
        <w:widowControl/>
        <w:shd w:val="clear" w:color="auto" w:fill="FFFFFF"/>
        <w:tabs>
          <w:tab w:val="left" w:leader="underscore" w:pos="5098"/>
        </w:tabs>
        <w:suppressAutoHyphens w:val="0"/>
        <w:spacing w:line="322" w:lineRule="exact"/>
        <w:ind w:left="5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Адрес места жительства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B24621" w:rsidRDefault="00B24621" w:rsidP="00B24621">
      <w:pPr>
        <w:widowControl/>
        <w:shd w:val="clear" w:color="auto" w:fill="FFFFFF"/>
        <w:suppressAutoHyphens w:val="0"/>
        <w:spacing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Подпись и дата __________________</w:t>
      </w:r>
    </w:p>
    <w:p w:rsidR="00B24621" w:rsidRDefault="00B24621" w:rsidP="00B2462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B24621" w:rsidRDefault="00B24621" w:rsidP="00B2462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B24621" w:rsidRDefault="00B24621" w:rsidP="00B2462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B24621" w:rsidRDefault="00B24621" w:rsidP="00B2462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B24621" w:rsidRDefault="00B24621" w:rsidP="00B24621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B24621" w:rsidRDefault="00B24621" w:rsidP="00B24621"/>
    <w:p w:rsidR="00B24621" w:rsidRDefault="00B24621" w:rsidP="00B24621"/>
    <w:p w:rsidR="00B24621" w:rsidRDefault="00B24621"/>
    <w:sectPr w:rsidR="00B2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8B3"/>
    <w:multiLevelType w:val="singleLevel"/>
    <w:tmpl w:val="7D387398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9A2098F"/>
    <w:multiLevelType w:val="singleLevel"/>
    <w:tmpl w:val="7D387398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A154D4C"/>
    <w:multiLevelType w:val="singleLevel"/>
    <w:tmpl w:val="3498FF92"/>
    <w:lvl w:ilvl="0">
      <w:start w:val="8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8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1B"/>
    <w:rsid w:val="00367713"/>
    <w:rsid w:val="003C251B"/>
    <w:rsid w:val="003E3A03"/>
    <w:rsid w:val="004D438C"/>
    <w:rsid w:val="00620917"/>
    <w:rsid w:val="00A735CE"/>
    <w:rsid w:val="00B24621"/>
    <w:rsid w:val="00C6115D"/>
    <w:rsid w:val="00C728A4"/>
    <w:rsid w:val="00E01667"/>
    <w:rsid w:val="00F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807F"/>
  <w15:chartTrackingRefBased/>
  <w15:docId w15:val="{9ABF9E66-3E89-4C94-AD22-46667D6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1B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1B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2">
    <w:name w:val="Основной текст (2)_"/>
    <w:basedOn w:val="a0"/>
    <w:link w:val="20"/>
    <w:locked/>
    <w:rsid w:val="003677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713"/>
    <w:pPr>
      <w:shd w:val="clear" w:color="auto" w:fill="FFFFFF"/>
      <w:suppressAutoHyphens w:val="0"/>
      <w:spacing w:before="320" w:line="288" w:lineRule="exact"/>
      <w:jc w:val="both"/>
    </w:pPr>
    <w:rPr>
      <w:rFonts w:eastAsia="Times New Roman" w:cs="Times New Roman"/>
      <w:kern w:val="0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 Анна Александровна</dc:creator>
  <cp:keywords/>
  <dc:description/>
  <cp:lastModifiedBy>Шлык Ольга Александровна</cp:lastModifiedBy>
  <cp:revision>10</cp:revision>
  <cp:lastPrinted>2021-11-18T15:14:00Z</cp:lastPrinted>
  <dcterms:created xsi:type="dcterms:W3CDTF">2022-11-18T08:48:00Z</dcterms:created>
  <dcterms:modified xsi:type="dcterms:W3CDTF">2023-11-24T07:27:00Z</dcterms:modified>
</cp:coreProperties>
</file>