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C0F7" w14:textId="77777777" w:rsidR="00C4352A" w:rsidRPr="00C4352A" w:rsidRDefault="00C4352A" w:rsidP="00C4352A">
      <w:pPr>
        <w:jc w:val="center"/>
        <w:rPr>
          <w:b/>
          <w:sz w:val="28"/>
          <w:szCs w:val="28"/>
        </w:rPr>
      </w:pPr>
      <w:r>
        <w:rPr>
          <w:b/>
          <w:sz w:val="28"/>
          <w:szCs w:val="28"/>
        </w:rPr>
        <w:t>Т</w:t>
      </w:r>
      <w:r w:rsidRPr="00C4352A">
        <w:rPr>
          <w:b/>
          <w:sz w:val="28"/>
          <w:szCs w:val="28"/>
        </w:rPr>
        <w:t>ульская область</w:t>
      </w:r>
    </w:p>
    <w:p w14:paraId="379C721D" w14:textId="77777777" w:rsidR="00C4352A" w:rsidRPr="00C4352A" w:rsidRDefault="00C4352A" w:rsidP="00C4352A">
      <w:pPr>
        <w:jc w:val="center"/>
        <w:rPr>
          <w:b/>
          <w:sz w:val="28"/>
          <w:szCs w:val="28"/>
        </w:rPr>
      </w:pPr>
      <w:r w:rsidRPr="00C4352A">
        <w:rPr>
          <w:b/>
          <w:sz w:val="28"/>
          <w:szCs w:val="28"/>
        </w:rPr>
        <w:t>Муниципальное образование</w:t>
      </w:r>
    </w:p>
    <w:p w14:paraId="07D286B9" w14:textId="77777777" w:rsidR="00C4352A" w:rsidRPr="00C4352A" w:rsidRDefault="00C4352A" w:rsidP="00C4352A">
      <w:pPr>
        <w:jc w:val="center"/>
        <w:rPr>
          <w:b/>
          <w:sz w:val="28"/>
          <w:szCs w:val="28"/>
        </w:rPr>
      </w:pPr>
      <w:r w:rsidRPr="00C4352A">
        <w:rPr>
          <w:b/>
          <w:sz w:val="28"/>
          <w:szCs w:val="28"/>
        </w:rPr>
        <w:t>Чернский район</w:t>
      </w:r>
    </w:p>
    <w:p w14:paraId="328725EC" w14:textId="77777777" w:rsidR="00C4352A" w:rsidRPr="00C4352A" w:rsidRDefault="00C4352A" w:rsidP="00C4352A">
      <w:pPr>
        <w:jc w:val="center"/>
        <w:rPr>
          <w:b/>
          <w:sz w:val="28"/>
          <w:szCs w:val="28"/>
        </w:rPr>
      </w:pPr>
    </w:p>
    <w:p w14:paraId="05C6A9DA" w14:textId="77777777" w:rsidR="00C4352A" w:rsidRPr="00C4352A" w:rsidRDefault="00C4352A" w:rsidP="00C4352A">
      <w:pPr>
        <w:jc w:val="center"/>
        <w:rPr>
          <w:b/>
          <w:sz w:val="28"/>
          <w:szCs w:val="28"/>
        </w:rPr>
      </w:pPr>
      <w:r w:rsidRPr="00C4352A">
        <w:rPr>
          <w:b/>
          <w:sz w:val="28"/>
          <w:szCs w:val="28"/>
        </w:rPr>
        <w:t>Ревизионная комиссия</w:t>
      </w:r>
    </w:p>
    <w:p w14:paraId="316EBEE0" w14:textId="77777777" w:rsidR="00C4352A" w:rsidRPr="00C4352A" w:rsidRDefault="00C4352A" w:rsidP="00C4352A">
      <w:pPr>
        <w:jc w:val="center"/>
        <w:rPr>
          <w:b/>
          <w:sz w:val="28"/>
          <w:szCs w:val="28"/>
        </w:rPr>
      </w:pPr>
      <w:r w:rsidRPr="00C4352A">
        <w:rPr>
          <w:b/>
          <w:sz w:val="28"/>
          <w:szCs w:val="28"/>
        </w:rPr>
        <w:t>муниципального образования</w:t>
      </w:r>
    </w:p>
    <w:p w14:paraId="009D7770" w14:textId="77777777" w:rsidR="00C4352A" w:rsidRPr="00C4352A" w:rsidRDefault="00C4352A" w:rsidP="00C4352A">
      <w:pPr>
        <w:jc w:val="center"/>
        <w:rPr>
          <w:b/>
          <w:sz w:val="28"/>
          <w:szCs w:val="28"/>
        </w:rPr>
      </w:pPr>
      <w:r w:rsidRPr="00C4352A">
        <w:rPr>
          <w:b/>
          <w:sz w:val="28"/>
          <w:szCs w:val="28"/>
        </w:rPr>
        <w:t>Чернский район</w:t>
      </w:r>
    </w:p>
    <w:p w14:paraId="33FBB1EB" w14:textId="77777777" w:rsidR="00C4352A" w:rsidRPr="00C4352A" w:rsidRDefault="00C4352A" w:rsidP="00C4352A">
      <w:pPr>
        <w:jc w:val="center"/>
        <w:rPr>
          <w:b/>
        </w:rPr>
      </w:pPr>
    </w:p>
    <w:p w14:paraId="59E560FB" w14:textId="77777777" w:rsidR="00C4352A" w:rsidRDefault="00C4352A" w:rsidP="005B6848">
      <w:pPr>
        <w:spacing w:line="240" w:lineRule="atLeast"/>
        <w:ind w:left="-170" w:right="-57"/>
        <w:jc w:val="center"/>
        <w:rPr>
          <w:b/>
          <w:sz w:val="28"/>
        </w:rPr>
      </w:pPr>
    </w:p>
    <w:p w14:paraId="1E5C5810" w14:textId="77777777" w:rsidR="00454BC8" w:rsidRDefault="00454BC8" w:rsidP="00454BC8">
      <w:pPr>
        <w:spacing w:line="240" w:lineRule="atLeast"/>
        <w:ind w:left="-170" w:right="-57"/>
        <w:jc w:val="center"/>
        <w:rPr>
          <w:b/>
          <w:sz w:val="28"/>
        </w:rPr>
      </w:pPr>
      <w:r>
        <w:rPr>
          <w:b/>
          <w:sz w:val="28"/>
        </w:rPr>
        <w:t>ОЧЕТ О РЕЗУЛЬТАТАХ КОНТРОЛЬНОГО МЕРОПРИЯТИЯ</w:t>
      </w:r>
    </w:p>
    <w:p w14:paraId="0BA9ED6B" w14:textId="69207CB0" w:rsidR="00DE5B24" w:rsidRPr="00A11281" w:rsidRDefault="00DE5B24" w:rsidP="00454BC8">
      <w:pPr>
        <w:spacing w:line="240" w:lineRule="atLeast"/>
        <w:ind w:left="-170" w:right="-57"/>
        <w:jc w:val="center"/>
        <w:rPr>
          <w:b/>
          <w:sz w:val="28"/>
        </w:rPr>
      </w:pPr>
      <w:r>
        <w:rPr>
          <w:b/>
          <w:sz w:val="28"/>
        </w:rPr>
        <w:t xml:space="preserve"> </w:t>
      </w:r>
      <w:r w:rsidR="00A11281" w:rsidRPr="00A11281">
        <w:rPr>
          <w:b/>
          <w:sz w:val="28"/>
          <w:szCs w:val="28"/>
        </w:rPr>
        <w:t xml:space="preserve">«Проверка отдельных вопросов финансово-хозяйственной деятельности в муниципальном бюджетном учреждении </w:t>
      </w:r>
      <w:proofErr w:type="gramStart"/>
      <w:r w:rsidR="00A11281" w:rsidRPr="00A11281">
        <w:rPr>
          <w:b/>
          <w:sz w:val="28"/>
          <w:szCs w:val="28"/>
        </w:rPr>
        <w:t>культуры  «</w:t>
      </w:r>
      <w:proofErr w:type="gramEnd"/>
      <w:r w:rsidR="00A11281" w:rsidRPr="00A11281">
        <w:rPr>
          <w:b/>
          <w:sz w:val="28"/>
          <w:szCs w:val="28"/>
        </w:rPr>
        <w:t xml:space="preserve">Чернский районный историко-краеведческий музей имени </w:t>
      </w:r>
      <w:proofErr w:type="spellStart"/>
      <w:r w:rsidR="00A11281" w:rsidRPr="00A11281">
        <w:rPr>
          <w:b/>
          <w:sz w:val="28"/>
          <w:szCs w:val="28"/>
        </w:rPr>
        <w:t>Н.А.Вознесенского</w:t>
      </w:r>
      <w:proofErr w:type="spellEnd"/>
      <w:r w:rsidR="00A11281" w:rsidRPr="00A11281">
        <w:rPr>
          <w:b/>
          <w:sz w:val="28"/>
          <w:szCs w:val="28"/>
        </w:rPr>
        <w:t xml:space="preserve">» за 2022 год в рамках реализации муниципальной программы «Развитие культуры и туризма в </w:t>
      </w:r>
      <w:proofErr w:type="spellStart"/>
      <w:r w:rsidR="00A11281" w:rsidRPr="00A11281">
        <w:rPr>
          <w:b/>
          <w:sz w:val="28"/>
          <w:szCs w:val="28"/>
        </w:rPr>
        <w:t>Чернском</w:t>
      </w:r>
      <w:proofErr w:type="spellEnd"/>
      <w:r w:rsidR="00A11281" w:rsidRPr="00A11281">
        <w:rPr>
          <w:b/>
          <w:sz w:val="28"/>
          <w:szCs w:val="28"/>
        </w:rPr>
        <w:t xml:space="preserve"> районе», включая отдельные вопросы аудита в сфере закупок»</w:t>
      </w:r>
    </w:p>
    <w:p w14:paraId="0249F999" w14:textId="77777777" w:rsidR="00BD516D" w:rsidRDefault="00BD516D" w:rsidP="008D7577">
      <w:pPr>
        <w:tabs>
          <w:tab w:val="left" w:pos="6300"/>
        </w:tabs>
        <w:spacing w:line="240" w:lineRule="atLeast"/>
        <w:ind w:left="-170" w:right="-57"/>
        <w:jc w:val="both"/>
        <w:rPr>
          <w:sz w:val="28"/>
        </w:rPr>
      </w:pPr>
    </w:p>
    <w:p w14:paraId="1105C850" w14:textId="52ACE82E" w:rsidR="008D7577" w:rsidRDefault="00264F13" w:rsidP="008D7577">
      <w:pPr>
        <w:tabs>
          <w:tab w:val="left" w:pos="6300"/>
        </w:tabs>
        <w:spacing w:line="240" w:lineRule="atLeast"/>
        <w:ind w:left="-170" w:right="-57"/>
        <w:jc w:val="both"/>
        <w:rPr>
          <w:sz w:val="28"/>
        </w:rPr>
      </w:pPr>
      <w:proofErr w:type="spellStart"/>
      <w:r>
        <w:rPr>
          <w:sz w:val="28"/>
        </w:rPr>
        <w:t>п.Чернь</w:t>
      </w:r>
      <w:proofErr w:type="spellEnd"/>
      <w:r>
        <w:rPr>
          <w:sz w:val="28"/>
        </w:rPr>
        <w:tab/>
        <w:t xml:space="preserve">   </w:t>
      </w:r>
      <w:r w:rsidR="00D47AE8">
        <w:rPr>
          <w:sz w:val="28"/>
        </w:rPr>
        <w:t xml:space="preserve">от </w:t>
      </w:r>
      <w:r w:rsidR="00454BC8">
        <w:rPr>
          <w:sz w:val="28"/>
        </w:rPr>
        <w:t>11 сентября</w:t>
      </w:r>
      <w:r w:rsidR="005462D1">
        <w:rPr>
          <w:sz w:val="28"/>
        </w:rPr>
        <w:t xml:space="preserve"> 2023</w:t>
      </w:r>
      <w:r w:rsidR="008D7577" w:rsidRPr="009D3481">
        <w:rPr>
          <w:sz w:val="28"/>
        </w:rPr>
        <w:t xml:space="preserve"> года</w:t>
      </w:r>
    </w:p>
    <w:p w14:paraId="25E25F82" w14:textId="77777777" w:rsidR="00102209" w:rsidRDefault="00102209" w:rsidP="00102209">
      <w:pPr>
        <w:spacing w:line="240" w:lineRule="atLeast"/>
        <w:ind w:left="-170" w:right="-57"/>
        <w:jc w:val="both"/>
        <w:rPr>
          <w:b/>
          <w:sz w:val="28"/>
        </w:rPr>
      </w:pPr>
    </w:p>
    <w:p w14:paraId="7876CBC6" w14:textId="4021D143" w:rsidR="007621C2" w:rsidRDefault="00A744C3" w:rsidP="007621C2">
      <w:pPr>
        <w:spacing w:line="240" w:lineRule="atLeast"/>
        <w:ind w:left="-170"/>
        <w:jc w:val="both"/>
        <w:rPr>
          <w:sz w:val="28"/>
          <w:szCs w:val="28"/>
        </w:rPr>
      </w:pPr>
      <w:r>
        <w:rPr>
          <w:b/>
          <w:sz w:val="28"/>
        </w:rPr>
        <w:t xml:space="preserve">    </w:t>
      </w:r>
      <w:r w:rsidR="00454BC8">
        <w:rPr>
          <w:b/>
          <w:sz w:val="28"/>
        </w:rPr>
        <w:t xml:space="preserve"> 1.</w:t>
      </w:r>
      <w:r>
        <w:rPr>
          <w:b/>
          <w:sz w:val="28"/>
        </w:rPr>
        <w:t xml:space="preserve"> </w:t>
      </w:r>
      <w:r w:rsidR="00102209">
        <w:rPr>
          <w:b/>
          <w:sz w:val="28"/>
        </w:rPr>
        <w:t xml:space="preserve">Основание проведения контрольно-аналитического мероприятия: </w:t>
      </w:r>
      <w:r w:rsidR="00513F97">
        <w:rPr>
          <w:sz w:val="28"/>
        </w:rPr>
        <w:t>пункт 2.2</w:t>
      </w:r>
      <w:r w:rsidR="008F5C78">
        <w:rPr>
          <w:sz w:val="28"/>
        </w:rPr>
        <w:t>. п</w:t>
      </w:r>
      <w:r w:rsidR="00102209">
        <w:rPr>
          <w:sz w:val="28"/>
        </w:rPr>
        <w:t xml:space="preserve">лана работы </w:t>
      </w:r>
      <w:r w:rsidR="00836760">
        <w:rPr>
          <w:sz w:val="28"/>
        </w:rPr>
        <w:t xml:space="preserve">Ревизионной комиссии </w:t>
      </w:r>
      <w:r w:rsidR="00102209">
        <w:rPr>
          <w:sz w:val="28"/>
        </w:rPr>
        <w:t xml:space="preserve"> муниципального образования </w:t>
      </w:r>
      <w:r w:rsidR="00836760">
        <w:rPr>
          <w:sz w:val="28"/>
        </w:rPr>
        <w:t xml:space="preserve">Чернский </w:t>
      </w:r>
      <w:r w:rsidR="00102209">
        <w:rPr>
          <w:sz w:val="28"/>
        </w:rPr>
        <w:t>район (далее-</w:t>
      </w:r>
      <w:r w:rsidR="00836760">
        <w:rPr>
          <w:sz w:val="28"/>
        </w:rPr>
        <w:t>РК</w:t>
      </w:r>
      <w:r w:rsidR="00102209">
        <w:rPr>
          <w:sz w:val="28"/>
        </w:rPr>
        <w:t xml:space="preserve"> МО </w:t>
      </w:r>
      <w:r w:rsidR="008F5C78">
        <w:rPr>
          <w:sz w:val="28"/>
        </w:rPr>
        <w:t>Чернский</w:t>
      </w:r>
      <w:r w:rsidR="00A11281">
        <w:rPr>
          <w:sz w:val="28"/>
        </w:rPr>
        <w:t xml:space="preserve"> район) на 2023</w:t>
      </w:r>
      <w:r w:rsidR="00836760">
        <w:rPr>
          <w:sz w:val="28"/>
        </w:rPr>
        <w:t xml:space="preserve"> </w:t>
      </w:r>
      <w:r w:rsidR="00102209">
        <w:rPr>
          <w:sz w:val="28"/>
        </w:rPr>
        <w:t>год</w:t>
      </w:r>
      <w:r w:rsidR="00AF110C" w:rsidRPr="00AF110C">
        <w:rPr>
          <w:sz w:val="28"/>
          <w:szCs w:val="28"/>
        </w:rPr>
        <w:t xml:space="preserve"> </w:t>
      </w:r>
      <w:r w:rsidR="00AF110C">
        <w:rPr>
          <w:sz w:val="28"/>
          <w:szCs w:val="28"/>
        </w:rPr>
        <w:t>утвер</w:t>
      </w:r>
      <w:r w:rsidR="008F5C78">
        <w:rPr>
          <w:sz w:val="28"/>
          <w:szCs w:val="28"/>
        </w:rPr>
        <w:t xml:space="preserve">жденного распоряжением </w:t>
      </w:r>
      <w:r w:rsidR="00C620DD">
        <w:rPr>
          <w:sz w:val="28"/>
          <w:szCs w:val="28"/>
        </w:rPr>
        <w:t xml:space="preserve"> председателя Р</w:t>
      </w:r>
      <w:r w:rsidR="00A11281">
        <w:rPr>
          <w:sz w:val="28"/>
          <w:szCs w:val="28"/>
        </w:rPr>
        <w:t>евизионной комиссии 28.12.2022 года №166</w:t>
      </w:r>
      <w:r w:rsidR="008F5C78">
        <w:rPr>
          <w:sz w:val="28"/>
          <w:szCs w:val="28"/>
        </w:rPr>
        <w:t>-р</w:t>
      </w:r>
      <w:r w:rsidR="00C620DD">
        <w:rPr>
          <w:sz w:val="28"/>
          <w:szCs w:val="28"/>
        </w:rPr>
        <w:t xml:space="preserve">, </w:t>
      </w:r>
      <w:r w:rsidR="00C76391">
        <w:rPr>
          <w:sz w:val="28"/>
          <w:szCs w:val="28"/>
        </w:rPr>
        <w:t>статья</w:t>
      </w:r>
      <w:r w:rsidR="00C76391" w:rsidRPr="00E45CB0">
        <w:rPr>
          <w:b/>
          <w:bCs/>
          <w:sz w:val="28"/>
          <w:szCs w:val="28"/>
        </w:rPr>
        <w:t xml:space="preserve"> </w:t>
      </w:r>
      <w:r w:rsidR="00C76391" w:rsidRPr="00E45CB0">
        <w:rPr>
          <w:bCs/>
          <w:sz w:val="28"/>
          <w:szCs w:val="28"/>
        </w:rPr>
        <w:t>267.1 Бюджетного кодекса РФ, статьей 98 Федерального закона от 05.04.2013 №44-ФЗ «О контрактной системе в сфере закупок товаров, работ, услуг, для госуда</w:t>
      </w:r>
      <w:r w:rsidR="00C76391">
        <w:rPr>
          <w:bCs/>
          <w:sz w:val="28"/>
          <w:szCs w:val="28"/>
        </w:rPr>
        <w:t>рственных и муниципальных нужд»,</w:t>
      </w:r>
      <w:r w:rsidR="00C76391" w:rsidRPr="00E45CB0">
        <w:rPr>
          <w:bCs/>
          <w:sz w:val="28"/>
          <w:szCs w:val="28"/>
        </w:rPr>
        <w:t xml:space="preserve"> п.п.1, 4 части 2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C76391">
        <w:rPr>
          <w:bCs/>
          <w:sz w:val="28"/>
          <w:szCs w:val="28"/>
        </w:rPr>
        <w:t>»</w:t>
      </w:r>
      <w:r w:rsidR="00B14DFB">
        <w:rPr>
          <w:spacing w:val="-2"/>
          <w:sz w:val="28"/>
          <w:szCs w:val="28"/>
        </w:rPr>
        <w:t xml:space="preserve">, </w:t>
      </w:r>
      <w:r w:rsidR="00C76391">
        <w:rPr>
          <w:spacing w:val="-2"/>
          <w:sz w:val="28"/>
          <w:szCs w:val="28"/>
        </w:rPr>
        <w:t>распоряжение</w:t>
      </w:r>
      <w:r w:rsidR="00C620DD">
        <w:rPr>
          <w:spacing w:val="-2"/>
          <w:sz w:val="28"/>
          <w:szCs w:val="28"/>
        </w:rPr>
        <w:t xml:space="preserve"> председателя Ревизионной комиссии</w:t>
      </w:r>
      <w:r w:rsidR="00AF110C">
        <w:rPr>
          <w:spacing w:val="-2"/>
          <w:sz w:val="28"/>
          <w:szCs w:val="28"/>
        </w:rPr>
        <w:t xml:space="preserve"> </w:t>
      </w:r>
      <w:r w:rsidR="00C620DD">
        <w:rPr>
          <w:spacing w:val="-2"/>
          <w:sz w:val="28"/>
          <w:szCs w:val="28"/>
        </w:rPr>
        <w:t xml:space="preserve">муниципального образования Чернский район от </w:t>
      </w:r>
      <w:r w:rsidR="00A11281">
        <w:rPr>
          <w:spacing w:val="-2"/>
          <w:sz w:val="28"/>
          <w:szCs w:val="28"/>
        </w:rPr>
        <w:t>25 июля 2023 года №99</w:t>
      </w:r>
      <w:r w:rsidR="00C620DD">
        <w:rPr>
          <w:spacing w:val="-2"/>
          <w:sz w:val="28"/>
          <w:szCs w:val="28"/>
        </w:rPr>
        <w:t>-р</w:t>
      </w:r>
      <w:r w:rsidR="00AF110C">
        <w:rPr>
          <w:spacing w:val="-2"/>
          <w:sz w:val="28"/>
          <w:szCs w:val="28"/>
        </w:rPr>
        <w:t xml:space="preserve">   </w:t>
      </w:r>
      <w:r w:rsidR="00102209">
        <w:rPr>
          <w:sz w:val="28"/>
        </w:rPr>
        <w:t xml:space="preserve"> </w:t>
      </w:r>
      <w:r w:rsidR="00C620DD">
        <w:rPr>
          <w:sz w:val="28"/>
          <w:szCs w:val="28"/>
        </w:rPr>
        <w:t xml:space="preserve"> и  удостоверения  </w:t>
      </w:r>
      <w:r w:rsidR="00102209">
        <w:rPr>
          <w:sz w:val="28"/>
          <w:szCs w:val="28"/>
        </w:rPr>
        <w:t>на право проведения проверки  о</w:t>
      </w:r>
      <w:r w:rsidR="00C76391">
        <w:rPr>
          <w:sz w:val="28"/>
          <w:szCs w:val="28"/>
        </w:rPr>
        <w:t xml:space="preserve">т </w:t>
      </w:r>
      <w:r w:rsidR="00A11281">
        <w:rPr>
          <w:sz w:val="28"/>
          <w:szCs w:val="28"/>
        </w:rPr>
        <w:t>25.07.2023 года №2 и №3</w:t>
      </w:r>
      <w:r w:rsidR="00C620DD">
        <w:rPr>
          <w:sz w:val="28"/>
          <w:szCs w:val="28"/>
        </w:rPr>
        <w:t>.</w:t>
      </w:r>
    </w:p>
    <w:p w14:paraId="4FBDC95D" w14:textId="5A66B72D" w:rsidR="00454BC8" w:rsidRDefault="00454BC8" w:rsidP="00454BC8">
      <w:pPr>
        <w:spacing w:line="240" w:lineRule="atLeast"/>
        <w:ind w:left="-170"/>
        <w:jc w:val="both"/>
        <w:rPr>
          <w:sz w:val="28"/>
          <w:szCs w:val="28"/>
        </w:rPr>
      </w:pPr>
      <w:r>
        <w:rPr>
          <w:b/>
          <w:sz w:val="28"/>
        </w:rPr>
        <w:t xml:space="preserve">     2. Предмет проведения контрольного </w:t>
      </w:r>
      <w:proofErr w:type="gramStart"/>
      <w:r>
        <w:rPr>
          <w:b/>
          <w:sz w:val="28"/>
        </w:rPr>
        <w:t xml:space="preserve">мероприятия: </w:t>
      </w:r>
      <w:r>
        <w:rPr>
          <w:sz w:val="28"/>
          <w:szCs w:val="28"/>
        </w:rPr>
        <w:t xml:space="preserve">  </w:t>
      </w:r>
      <w:proofErr w:type="gramEnd"/>
      <w:r>
        <w:rPr>
          <w:sz w:val="28"/>
          <w:szCs w:val="28"/>
        </w:rPr>
        <w:t>н</w:t>
      </w:r>
      <w:r w:rsidRPr="00C46006">
        <w:rPr>
          <w:sz w:val="28"/>
          <w:szCs w:val="28"/>
        </w:rPr>
        <w:t xml:space="preserve">ормативные правовые документы, регулирующие расходование бюджетных средств, выделенных на содержание </w:t>
      </w:r>
      <w:r w:rsidRPr="005D7A71">
        <w:rPr>
          <w:sz w:val="28"/>
          <w:szCs w:val="28"/>
        </w:rPr>
        <w:t>муниципального бюджетного учреждения</w:t>
      </w:r>
      <w:r>
        <w:rPr>
          <w:b/>
          <w:sz w:val="28"/>
          <w:szCs w:val="28"/>
        </w:rPr>
        <w:t xml:space="preserve"> </w:t>
      </w:r>
      <w:r w:rsidRPr="005353E1">
        <w:rPr>
          <w:b/>
          <w:sz w:val="28"/>
          <w:szCs w:val="28"/>
        </w:rPr>
        <w:t xml:space="preserve"> </w:t>
      </w:r>
      <w:r w:rsidRPr="006248AE">
        <w:rPr>
          <w:sz w:val="28"/>
          <w:szCs w:val="28"/>
        </w:rPr>
        <w:t xml:space="preserve">культуры </w:t>
      </w:r>
      <w:r w:rsidRPr="00F52D29">
        <w:rPr>
          <w:sz w:val="28"/>
          <w:szCs w:val="28"/>
        </w:rPr>
        <w:t xml:space="preserve">«Чернский районный историко-краеведческий музей имени </w:t>
      </w:r>
      <w:proofErr w:type="spellStart"/>
      <w:r w:rsidRPr="00F52D29">
        <w:rPr>
          <w:sz w:val="28"/>
          <w:szCs w:val="28"/>
        </w:rPr>
        <w:t>Н.А.Вознесенского</w:t>
      </w:r>
      <w:proofErr w:type="spellEnd"/>
      <w:r w:rsidRPr="00F52D29">
        <w:rPr>
          <w:sz w:val="28"/>
          <w:szCs w:val="28"/>
        </w:rPr>
        <w:t xml:space="preserve">», </w:t>
      </w:r>
      <w:r w:rsidRPr="00F52D29">
        <w:rPr>
          <w:color w:val="FF0000"/>
          <w:sz w:val="28"/>
          <w:szCs w:val="28"/>
        </w:rPr>
        <w:t xml:space="preserve"> </w:t>
      </w:r>
      <w:r w:rsidRPr="00F52D29">
        <w:rPr>
          <w:sz w:val="28"/>
          <w:szCs w:val="28"/>
        </w:rPr>
        <w:t>первичные бухгалтерские документы, бухгалтерская отчетность и иные документы и информация (при необходимости).</w:t>
      </w:r>
    </w:p>
    <w:p w14:paraId="0245BBD9" w14:textId="4C1542CF" w:rsidR="00454BC8" w:rsidRDefault="00454BC8" w:rsidP="00454BC8">
      <w:pPr>
        <w:spacing w:line="240" w:lineRule="atLeast"/>
        <w:ind w:left="-170"/>
        <w:jc w:val="both"/>
        <w:rPr>
          <w:sz w:val="28"/>
          <w:szCs w:val="28"/>
        </w:rPr>
      </w:pPr>
      <w:r>
        <w:rPr>
          <w:b/>
          <w:sz w:val="28"/>
        </w:rPr>
        <w:t xml:space="preserve">    </w:t>
      </w:r>
      <w:r w:rsidR="000740E6">
        <w:rPr>
          <w:b/>
          <w:sz w:val="28"/>
        </w:rPr>
        <w:t xml:space="preserve"> </w:t>
      </w:r>
      <w:r>
        <w:rPr>
          <w:b/>
          <w:sz w:val="28"/>
        </w:rPr>
        <w:t>3.Объект проведения контрольного мероприятия:</w:t>
      </w:r>
      <w:r w:rsidRPr="00454BC8">
        <w:rPr>
          <w:sz w:val="28"/>
          <w:szCs w:val="28"/>
        </w:rPr>
        <w:t xml:space="preserve"> </w:t>
      </w:r>
      <w:r w:rsidRPr="00F52D29">
        <w:rPr>
          <w:sz w:val="28"/>
          <w:szCs w:val="28"/>
        </w:rPr>
        <w:t xml:space="preserve">муниципальное бюджетное учреждение культуры «Чернский районный историко-краеведческий музей имени </w:t>
      </w:r>
      <w:proofErr w:type="spellStart"/>
      <w:r w:rsidRPr="00F52D29">
        <w:rPr>
          <w:sz w:val="28"/>
          <w:szCs w:val="28"/>
        </w:rPr>
        <w:t>Н.А.Вознесенского</w:t>
      </w:r>
      <w:proofErr w:type="spellEnd"/>
      <w:r w:rsidRPr="00F52D29">
        <w:rPr>
          <w:sz w:val="28"/>
          <w:szCs w:val="28"/>
        </w:rPr>
        <w:t>».</w:t>
      </w:r>
    </w:p>
    <w:p w14:paraId="0F34FC9A" w14:textId="05A022E5" w:rsidR="000740E6" w:rsidRDefault="000740E6" w:rsidP="000740E6">
      <w:pPr>
        <w:spacing w:line="240" w:lineRule="atLeast"/>
        <w:ind w:left="-170"/>
        <w:jc w:val="both"/>
        <w:rPr>
          <w:sz w:val="28"/>
          <w:szCs w:val="28"/>
        </w:rPr>
      </w:pPr>
      <w:r>
        <w:rPr>
          <w:b/>
          <w:bCs/>
          <w:color w:val="000000"/>
          <w:spacing w:val="1"/>
          <w:sz w:val="28"/>
          <w:szCs w:val="28"/>
        </w:rPr>
        <w:t xml:space="preserve">    4.Срок проведения контрольного мероприятия:</w:t>
      </w:r>
      <w:r w:rsidRPr="000740E6">
        <w:rPr>
          <w:sz w:val="28"/>
          <w:szCs w:val="28"/>
        </w:rPr>
        <w:t xml:space="preserve"> </w:t>
      </w:r>
      <w:r>
        <w:rPr>
          <w:sz w:val="28"/>
          <w:szCs w:val="28"/>
        </w:rPr>
        <w:t xml:space="preserve">с 25 июля 2023 г по 25 </w:t>
      </w:r>
      <w:proofErr w:type="gramStart"/>
      <w:r>
        <w:rPr>
          <w:sz w:val="28"/>
          <w:szCs w:val="28"/>
        </w:rPr>
        <w:t>августа  2023</w:t>
      </w:r>
      <w:proofErr w:type="gramEnd"/>
      <w:r>
        <w:rPr>
          <w:sz w:val="28"/>
          <w:szCs w:val="28"/>
        </w:rPr>
        <w:t xml:space="preserve"> </w:t>
      </w:r>
      <w:r w:rsidRPr="0091704E">
        <w:rPr>
          <w:sz w:val="28"/>
          <w:szCs w:val="28"/>
        </w:rPr>
        <w:t>года.</w:t>
      </w:r>
    </w:p>
    <w:p w14:paraId="6A035D0B" w14:textId="16A55882" w:rsidR="000740E6" w:rsidRDefault="002D35BE" w:rsidP="000740E6">
      <w:pPr>
        <w:spacing w:line="240" w:lineRule="atLeast"/>
        <w:ind w:left="-170"/>
        <w:jc w:val="both"/>
        <w:rPr>
          <w:b/>
          <w:sz w:val="28"/>
        </w:rPr>
      </w:pPr>
      <w:r>
        <w:rPr>
          <w:b/>
          <w:sz w:val="28"/>
        </w:rPr>
        <w:t xml:space="preserve">    5.</w:t>
      </w:r>
      <w:proofErr w:type="gramStart"/>
      <w:r>
        <w:rPr>
          <w:b/>
          <w:sz w:val="28"/>
        </w:rPr>
        <w:t xml:space="preserve">Цели </w:t>
      </w:r>
      <w:r w:rsidR="000740E6">
        <w:rPr>
          <w:b/>
          <w:sz w:val="28"/>
        </w:rPr>
        <w:t xml:space="preserve"> проведения</w:t>
      </w:r>
      <w:proofErr w:type="gramEnd"/>
      <w:r w:rsidR="000740E6">
        <w:rPr>
          <w:b/>
          <w:sz w:val="28"/>
        </w:rPr>
        <w:t xml:space="preserve"> контрольного мероприятия: </w:t>
      </w:r>
    </w:p>
    <w:p w14:paraId="14C8970F" w14:textId="37FFE2B6" w:rsidR="002D35BE" w:rsidRDefault="00FE43DF" w:rsidP="000740E6">
      <w:pPr>
        <w:spacing w:line="240" w:lineRule="atLeast"/>
        <w:ind w:left="-170"/>
        <w:jc w:val="both"/>
        <w:rPr>
          <w:sz w:val="28"/>
          <w:szCs w:val="28"/>
        </w:rPr>
      </w:pPr>
      <w:r>
        <w:rPr>
          <w:b/>
          <w:sz w:val="28"/>
        </w:rPr>
        <w:lastRenderedPageBreak/>
        <w:t xml:space="preserve"> - </w:t>
      </w:r>
      <w:r w:rsidR="000740E6">
        <w:rPr>
          <w:sz w:val="28"/>
          <w:szCs w:val="28"/>
        </w:rPr>
        <w:t>п</w:t>
      </w:r>
      <w:r w:rsidR="000740E6" w:rsidRPr="00AF09F2">
        <w:rPr>
          <w:sz w:val="28"/>
          <w:szCs w:val="28"/>
        </w:rPr>
        <w:t xml:space="preserve">роверка законного, результативного (эффективного и экономного) использования средств </w:t>
      </w:r>
      <w:r w:rsidR="000740E6" w:rsidRPr="0030299C">
        <w:rPr>
          <w:sz w:val="28"/>
          <w:szCs w:val="28"/>
        </w:rPr>
        <w:t xml:space="preserve">бюджета муниципального образования Чернский район, выделенных в проверяемом периоде на содержание </w:t>
      </w:r>
      <w:r w:rsidR="000740E6" w:rsidRPr="00C40BA2">
        <w:rPr>
          <w:sz w:val="28"/>
          <w:szCs w:val="28"/>
        </w:rPr>
        <w:t xml:space="preserve">муниципального бюджетного </w:t>
      </w:r>
      <w:proofErr w:type="gramStart"/>
      <w:r w:rsidR="000740E6" w:rsidRPr="00C40BA2">
        <w:rPr>
          <w:sz w:val="28"/>
          <w:szCs w:val="28"/>
        </w:rPr>
        <w:t>учреждения</w:t>
      </w:r>
      <w:r w:rsidR="000740E6">
        <w:rPr>
          <w:b/>
          <w:sz w:val="28"/>
          <w:szCs w:val="28"/>
        </w:rPr>
        <w:t xml:space="preserve"> </w:t>
      </w:r>
      <w:r w:rsidR="000740E6" w:rsidRPr="005353E1">
        <w:rPr>
          <w:b/>
          <w:sz w:val="28"/>
          <w:szCs w:val="28"/>
        </w:rPr>
        <w:t xml:space="preserve"> </w:t>
      </w:r>
      <w:r w:rsidR="000740E6" w:rsidRPr="006248AE">
        <w:rPr>
          <w:sz w:val="28"/>
          <w:szCs w:val="28"/>
        </w:rPr>
        <w:t>культуры</w:t>
      </w:r>
      <w:proofErr w:type="gramEnd"/>
      <w:r w:rsidR="000740E6" w:rsidRPr="006248AE">
        <w:rPr>
          <w:sz w:val="28"/>
          <w:szCs w:val="28"/>
        </w:rPr>
        <w:t xml:space="preserve"> </w:t>
      </w:r>
      <w:r w:rsidR="000740E6" w:rsidRPr="00F52D29">
        <w:rPr>
          <w:sz w:val="28"/>
          <w:szCs w:val="28"/>
        </w:rPr>
        <w:t xml:space="preserve">«Чернский районный историко-краеведческий </w:t>
      </w:r>
      <w:r w:rsidR="00A84328">
        <w:rPr>
          <w:sz w:val="28"/>
          <w:szCs w:val="28"/>
        </w:rPr>
        <w:t xml:space="preserve">музей имени </w:t>
      </w:r>
      <w:proofErr w:type="spellStart"/>
      <w:r w:rsidR="00A84328">
        <w:rPr>
          <w:sz w:val="28"/>
          <w:szCs w:val="28"/>
        </w:rPr>
        <w:t>Н.А.Вознесенского</w:t>
      </w:r>
      <w:proofErr w:type="spellEnd"/>
      <w:r w:rsidR="00A84328">
        <w:rPr>
          <w:sz w:val="28"/>
          <w:szCs w:val="28"/>
        </w:rPr>
        <w:t xml:space="preserve">» </w:t>
      </w:r>
      <w:r w:rsidR="000740E6">
        <w:rPr>
          <w:sz w:val="28"/>
          <w:szCs w:val="28"/>
        </w:rPr>
        <w:t>за  2022 год</w:t>
      </w:r>
      <w:r w:rsidR="000740E6" w:rsidRPr="00E942C1">
        <w:rPr>
          <w:sz w:val="28"/>
          <w:szCs w:val="28"/>
        </w:rPr>
        <w:t xml:space="preserve"> в рамках реализации муниципальной программы «Развитие культур</w:t>
      </w:r>
      <w:r>
        <w:rPr>
          <w:sz w:val="28"/>
          <w:szCs w:val="28"/>
        </w:rPr>
        <w:t xml:space="preserve">ы и туризма в </w:t>
      </w:r>
      <w:proofErr w:type="spellStart"/>
      <w:r>
        <w:rPr>
          <w:sz w:val="28"/>
          <w:szCs w:val="28"/>
        </w:rPr>
        <w:t>Чернском</w:t>
      </w:r>
      <w:proofErr w:type="spellEnd"/>
      <w:r>
        <w:rPr>
          <w:sz w:val="28"/>
          <w:szCs w:val="28"/>
        </w:rPr>
        <w:t xml:space="preserve"> районе»,</w:t>
      </w:r>
      <w:r w:rsidR="000740E6" w:rsidRPr="00943A85">
        <w:rPr>
          <w:sz w:val="28"/>
          <w:szCs w:val="28"/>
        </w:rPr>
        <w:t xml:space="preserve"> </w:t>
      </w:r>
    </w:p>
    <w:p w14:paraId="31BB9BA8" w14:textId="77777777" w:rsidR="002D35BE" w:rsidRDefault="002D35BE" w:rsidP="002D35BE">
      <w:pPr>
        <w:spacing w:line="240" w:lineRule="atLeast"/>
        <w:ind w:left="-170"/>
        <w:jc w:val="both"/>
        <w:rPr>
          <w:sz w:val="28"/>
          <w:szCs w:val="28"/>
        </w:rPr>
      </w:pPr>
      <w:r>
        <w:rPr>
          <w:b/>
          <w:sz w:val="28"/>
        </w:rPr>
        <w:t>-</w:t>
      </w:r>
      <w:r>
        <w:rPr>
          <w:sz w:val="28"/>
          <w:szCs w:val="28"/>
        </w:rPr>
        <w:t xml:space="preserve"> </w:t>
      </w:r>
      <w:r w:rsidR="000740E6">
        <w:rPr>
          <w:sz w:val="28"/>
          <w:szCs w:val="28"/>
        </w:rPr>
        <w:t>осуществление контроля</w:t>
      </w:r>
      <w:r w:rsidR="000740E6" w:rsidRPr="00393424">
        <w:rPr>
          <w:sz w:val="28"/>
          <w:szCs w:val="28"/>
        </w:rPr>
        <w:t xml:space="preserve"> по соблюдению законодательства Российской Федерации и иных нормативных актов в сфере закупок</w:t>
      </w:r>
      <w:r w:rsidR="00FE43DF">
        <w:rPr>
          <w:sz w:val="28"/>
          <w:szCs w:val="28"/>
        </w:rPr>
        <w:t>;</w:t>
      </w:r>
    </w:p>
    <w:p w14:paraId="7D6B78AD" w14:textId="02421B52" w:rsidR="00A42F65" w:rsidRDefault="002D35BE" w:rsidP="002D35BE">
      <w:pPr>
        <w:spacing w:line="240" w:lineRule="atLeast"/>
        <w:ind w:left="-170"/>
        <w:jc w:val="both"/>
        <w:rPr>
          <w:sz w:val="28"/>
          <w:szCs w:val="28"/>
        </w:rPr>
      </w:pPr>
      <w:r>
        <w:rPr>
          <w:b/>
          <w:sz w:val="28"/>
        </w:rPr>
        <w:t xml:space="preserve"> </w:t>
      </w:r>
      <w:r w:rsidR="00B72746">
        <w:rPr>
          <w:b/>
          <w:sz w:val="28"/>
        </w:rPr>
        <w:t xml:space="preserve">      6</w:t>
      </w:r>
      <w:r>
        <w:rPr>
          <w:b/>
          <w:sz w:val="28"/>
        </w:rPr>
        <w:t xml:space="preserve">.Проверяемый </w:t>
      </w:r>
      <w:proofErr w:type="gramStart"/>
      <w:r>
        <w:rPr>
          <w:b/>
          <w:sz w:val="28"/>
        </w:rPr>
        <w:t>период:</w:t>
      </w:r>
      <w:r w:rsidR="00A744C3">
        <w:rPr>
          <w:b/>
          <w:sz w:val="28"/>
        </w:rPr>
        <w:t xml:space="preserve">   </w:t>
      </w:r>
      <w:proofErr w:type="gramEnd"/>
      <w:r w:rsidR="00A744C3">
        <w:rPr>
          <w:b/>
          <w:sz w:val="28"/>
        </w:rPr>
        <w:t xml:space="preserve"> </w:t>
      </w:r>
      <w:r w:rsidR="00F52D29">
        <w:rPr>
          <w:sz w:val="28"/>
          <w:szCs w:val="28"/>
        </w:rPr>
        <w:t>с 01.01.2022 года по 31.12.2022</w:t>
      </w:r>
      <w:r w:rsidR="00A42F65">
        <w:rPr>
          <w:sz w:val="28"/>
          <w:szCs w:val="28"/>
        </w:rPr>
        <w:t xml:space="preserve"> года,</w:t>
      </w:r>
      <w:r w:rsidR="00A42F65" w:rsidRPr="00714E35">
        <w:rPr>
          <w:sz w:val="28"/>
          <w:szCs w:val="28"/>
        </w:rPr>
        <w:t xml:space="preserve"> в ходе контрольного мероприятия по мере необходимости могут быть проведены контрольные действия за иной период  и затронуты иные вопросы, имеющие отношение к теме проверки.</w:t>
      </w:r>
    </w:p>
    <w:p w14:paraId="13F20AAB" w14:textId="5B81DB88" w:rsidR="00B645C1" w:rsidRDefault="00B645C1" w:rsidP="00B645C1">
      <w:pPr>
        <w:spacing w:line="240" w:lineRule="atLeast"/>
        <w:ind w:left="-170"/>
        <w:jc w:val="both"/>
        <w:rPr>
          <w:b/>
          <w:sz w:val="28"/>
          <w:szCs w:val="28"/>
        </w:rPr>
      </w:pPr>
      <w:r>
        <w:rPr>
          <w:b/>
          <w:sz w:val="28"/>
          <w:szCs w:val="28"/>
        </w:rPr>
        <w:t xml:space="preserve">       </w:t>
      </w:r>
      <w:r w:rsidR="00B72746">
        <w:rPr>
          <w:b/>
          <w:sz w:val="28"/>
          <w:szCs w:val="28"/>
        </w:rPr>
        <w:t>7</w:t>
      </w:r>
      <w:r w:rsidR="0048491E" w:rsidRPr="00442086">
        <w:rPr>
          <w:b/>
          <w:sz w:val="28"/>
          <w:szCs w:val="28"/>
        </w:rPr>
        <w:t xml:space="preserve">. </w:t>
      </w:r>
      <w:r w:rsidR="0048491E">
        <w:rPr>
          <w:b/>
          <w:sz w:val="28"/>
          <w:szCs w:val="28"/>
        </w:rPr>
        <w:t>Краткая информация об объекте контрольного мероприятия:</w:t>
      </w:r>
    </w:p>
    <w:p w14:paraId="62515A0E" w14:textId="6DD8872F" w:rsidR="00B645C1" w:rsidRDefault="00B645C1" w:rsidP="00B645C1">
      <w:pPr>
        <w:spacing w:line="240" w:lineRule="atLeast"/>
        <w:ind w:left="-170"/>
        <w:jc w:val="both"/>
        <w:rPr>
          <w:sz w:val="28"/>
          <w:szCs w:val="28"/>
        </w:rPr>
      </w:pPr>
      <w:r>
        <w:rPr>
          <w:sz w:val="28"/>
          <w:szCs w:val="28"/>
        </w:rPr>
        <w:t xml:space="preserve">     Согласно Уставу м</w:t>
      </w:r>
      <w:r w:rsidRPr="00D4292B">
        <w:rPr>
          <w:sz w:val="28"/>
          <w:szCs w:val="28"/>
        </w:rPr>
        <w:t xml:space="preserve">униципального бюджетного учреждения </w:t>
      </w:r>
      <w:r>
        <w:rPr>
          <w:sz w:val="28"/>
          <w:szCs w:val="28"/>
        </w:rPr>
        <w:t xml:space="preserve">культуры </w:t>
      </w:r>
      <w:r w:rsidRPr="00C40BA2">
        <w:rPr>
          <w:sz w:val="28"/>
          <w:szCs w:val="28"/>
        </w:rPr>
        <w:t xml:space="preserve">муниципального бюджетного </w:t>
      </w:r>
      <w:proofErr w:type="gramStart"/>
      <w:r w:rsidRPr="00C40BA2">
        <w:rPr>
          <w:sz w:val="28"/>
          <w:szCs w:val="28"/>
        </w:rPr>
        <w:t>учреждения</w:t>
      </w:r>
      <w:r>
        <w:rPr>
          <w:b/>
          <w:sz w:val="28"/>
          <w:szCs w:val="28"/>
        </w:rPr>
        <w:t xml:space="preserve"> </w:t>
      </w:r>
      <w:r w:rsidRPr="005353E1">
        <w:rPr>
          <w:b/>
          <w:sz w:val="28"/>
          <w:szCs w:val="28"/>
        </w:rPr>
        <w:t xml:space="preserve"> </w:t>
      </w:r>
      <w:r w:rsidRPr="006248AE">
        <w:rPr>
          <w:sz w:val="28"/>
          <w:szCs w:val="28"/>
        </w:rPr>
        <w:t>культуры</w:t>
      </w:r>
      <w:proofErr w:type="gramEnd"/>
      <w:r w:rsidRPr="006248AE">
        <w:rPr>
          <w:sz w:val="28"/>
          <w:szCs w:val="28"/>
        </w:rPr>
        <w:t xml:space="preserve"> </w:t>
      </w:r>
      <w:r w:rsidRPr="00F52D29">
        <w:rPr>
          <w:sz w:val="28"/>
          <w:szCs w:val="28"/>
        </w:rPr>
        <w:t xml:space="preserve">«Чернский районный историко-краеведческий музей имени </w:t>
      </w:r>
      <w:proofErr w:type="spellStart"/>
      <w:r w:rsidRPr="00F52D29">
        <w:rPr>
          <w:sz w:val="28"/>
          <w:szCs w:val="28"/>
        </w:rPr>
        <w:t>Н.А.Вознесенского</w:t>
      </w:r>
      <w:proofErr w:type="spellEnd"/>
      <w:r w:rsidRPr="00F52D29">
        <w:rPr>
          <w:sz w:val="28"/>
          <w:szCs w:val="28"/>
        </w:rPr>
        <w:t>»</w:t>
      </w:r>
      <w:r>
        <w:rPr>
          <w:b/>
          <w:sz w:val="28"/>
          <w:szCs w:val="28"/>
        </w:rPr>
        <w:t xml:space="preserve"> (</w:t>
      </w:r>
      <w:r w:rsidRPr="00C66A3B">
        <w:rPr>
          <w:sz w:val="28"/>
          <w:szCs w:val="28"/>
        </w:rPr>
        <w:t xml:space="preserve">далее- Музей, Учреждение, </w:t>
      </w:r>
      <w:r>
        <w:rPr>
          <w:sz w:val="28"/>
          <w:szCs w:val="28"/>
        </w:rPr>
        <w:t>МБУК ЧРИК музей</w:t>
      </w:r>
      <w:r>
        <w:rPr>
          <w:b/>
          <w:sz w:val="28"/>
          <w:szCs w:val="28"/>
        </w:rPr>
        <w:t>)</w:t>
      </w:r>
      <w:r>
        <w:rPr>
          <w:sz w:val="28"/>
          <w:szCs w:val="28"/>
        </w:rPr>
        <w:t>,</w:t>
      </w:r>
      <w:r>
        <w:rPr>
          <w:b/>
          <w:sz w:val="28"/>
          <w:szCs w:val="28"/>
        </w:rPr>
        <w:t xml:space="preserve"> </w:t>
      </w:r>
      <w:r>
        <w:rPr>
          <w:sz w:val="28"/>
          <w:szCs w:val="28"/>
        </w:rPr>
        <w:t xml:space="preserve">утвержденному Постановлением администрации МО Чернский район от 10.02.2016 г. №101 (далее –Устав), </w:t>
      </w:r>
      <w:r w:rsidR="00A10694">
        <w:rPr>
          <w:sz w:val="28"/>
          <w:szCs w:val="28"/>
        </w:rPr>
        <w:t>МБУК ЧРИК музей</w:t>
      </w:r>
      <w:r w:rsidR="00A10694" w:rsidRPr="00F47B4C">
        <w:rPr>
          <w:sz w:val="28"/>
          <w:szCs w:val="28"/>
        </w:rPr>
        <w:t xml:space="preserve"> </w:t>
      </w:r>
      <w:r w:rsidRPr="00F47B4C">
        <w:rPr>
          <w:sz w:val="28"/>
          <w:szCs w:val="28"/>
        </w:rPr>
        <w:t xml:space="preserve">создано в соответствии с постановлением главы администрации МО </w:t>
      </w:r>
      <w:r>
        <w:rPr>
          <w:sz w:val="28"/>
          <w:szCs w:val="28"/>
        </w:rPr>
        <w:t>Чернский район 21.03.2006 №3-112</w:t>
      </w:r>
      <w:r w:rsidRPr="00F47B4C">
        <w:rPr>
          <w:sz w:val="28"/>
          <w:szCs w:val="28"/>
        </w:rPr>
        <w:t>.</w:t>
      </w:r>
      <w:r>
        <w:rPr>
          <w:sz w:val="28"/>
          <w:szCs w:val="28"/>
        </w:rPr>
        <w:t xml:space="preserve"> </w:t>
      </w:r>
    </w:p>
    <w:p w14:paraId="65F8BE79" w14:textId="77777777" w:rsidR="00B645C1" w:rsidRDefault="00B645C1" w:rsidP="00B645C1">
      <w:pPr>
        <w:jc w:val="both"/>
        <w:rPr>
          <w:sz w:val="28"/>
          <w:szCs w:val="28"/>
        </w:rPr>
      </w:pPr>
      <w:r>
        <w:rPr>
          <w:sz w:val="28"/>
          <w:szCs w:val="28"/>
        </w:rPr>
        <w:t xml:space="preserve">     Тип учреждения: бюджетное. </w:t>
      </w:r>
    </w:p>
    <w:p w14:paraId="12B01DAC" w14:textId="1DF110E7" w:rsidR="00B645C1" w:rsidRDefault="00A10694" w:rsidP="00B645C1">
      <w:pPr>
        <w:jc w:val="both"/>
        <w:rPr>
          <w:sz w:val="28"/>
          <w:szCs w:val="28"/>
        </w:rPr>
      </w:pPr>
      <w:r>
        <w:rPr>
          <w:sz w:val="28"/>
          <w:szCs w:val="28"/>
        </w:rPr>
        <w:t xml:space="preserve">     </w:t>
      </w:r>
      <w:r w:rsidR="00B645C1" w:rsidRPr="00156833">
        <w:rPr>
          <w:sz w:val="28"/>
          <w:szCs w:val="28"/>
        </w:rPr>
        <w:t>П</w:t>
      </w:r>
      <w:r w:rsidR="00B645C1">
        <w:rPr>
          <w:sz w:val="28"/>
          <w:szCs w:val="28"/>
        </w:rPr>
        <w:t>олное наименование У</w:t>
      </w:r>
      <w:r w:rsidR="00B645C1" w:rsidRPr="00156833">
        <w:rPr>
          <w:sz w:val="28"/>
          <w:szCs w:val="28"/>
        </w:rPr>
        <w:t>чреждения: Муниципальное бюджетное учреждение культуры «</w:t>
      </w:r>
      <w:r w:rsidR="00B645C1" w:rsidRPr="00F52D29">
        <w:rPr>
          <w:sz w:val="28"/>
          <w:szCs w:val="28"/>
        </w:rPr>
        <w:t xml:space="preserve">Чернский районный историко-краеведческий музей имени </w:t>
      </w:r>
      <w:proofErr w:type="spellStart"/>
      <w:r w:rsidR="00B645C1" w:rsidRPr="00F52D29">
        <w:rPr>
          <w:sz w:val="28"/>
          <w:szCs w:val="28"/>
        </w:rPr>
        <w:t>Н.А.Вознесенского</w:t>
      </w:r>
      <w:proofErr w:type="spellEnd"/>
      <w:r w:rsidR="00B645C1">
        <w:rPr>
          <w:sz w:val="28"/>
          <w:szCs w:val="28"/>
        </w:rPr>
        <w:t>».</w:t>
      </w:r>
    </w:p>
    <w:p w14:paraId="096F10AD" w14:textId="77777777" w:rsidR="00B645C1" w:rsidRDefault="00B645C1" w:rsidP="00B645C1">
      <w:pPr>
        <w:jc w:val="both"/>
        <w:rPr>
          <w:sz w:val="28"/>
          <w:szCs w:val="28"/>
        </w:rPr>
      </w:pPr>
      <w:r>
        <w:rPr>
          <w:sz w:val="28"/>
          <w:szCs w:val="28"/>
        </w:rPr>
        <w:t xml:space="preserve">        Сокращенное наименование Учреждения: МБУК ЧРИК музей.</w:t>
      </w:r>
    </w:p>
    <w:p w14:paraId="04DF7160" w14:textId="77777777" w:rsidR="00B645C1" w:rsidRDefault="00B645C1" w:rsidP="00B645C1">
      <w:pPr>
        <w:spacing w:line="192" w:lineRule="auto"/>
        <w:jc w:val="both"/>
        <w:rPr>
          <w:sz w:val="28"/>
          <w:szCs w:val="28"/>
        </w:rPr>
      </w:pPr>
      <w:r>
        <w:rPr>
          <w:sz w:val="28"/>
          <w:szCs w:val="28"/>
        </w:rPr>
        <w:t xml:space="preserve">        Юридический адрес Учреждения:</w:t>
      </w:r>
      <w:r w:rsidRPr="0002476F">
        <w:rPr>
          <w:sz w:val="28"/>
          <w:szCs w:val="28"/>
        </w:rPr>
        <w:t xml:space="preserve"> </w:t>
      </w:r>
      <w:r>
        <w:rPr>
          <w:sz w:val="28"/>
          <w:szCs w:val="28"/>
        </w:rPr>
        <w:t xml:space="preserve">301090 Тульская область, Чернский район, </w:t>
      </w:r>
      <w:proofErr w:type="spellStart"/>
      <w:r>
        <w:rPr>
          <w:sz w:val="28"/>
          <w:szCs w:val="28"/>
        </w:rPr>
        <w:t>р.п</w:t>
      </w:r>
      <w:proofErr w:type="spellEnd"/>
      <w:r>
        <w:rPr>
          <w:sz w:val="28"/>
          <w:szCs w:val="28"/>
        </w:rPr>
        <w:t>. Чернь, ул. Вознесенского, д. 15.</w:t>
      </w:r>
    </w:p>
    <w:p w14:paraId="0B0D3004" w14:textId="77777777" w:rsidR="00B645C1" w:rsidRDefault="00B645C1" w:rsidP="00B645C1">
      <w:pPr>
        <w:spacing w:line="192" w:lineRule="auto"/>
        <w:jc w:val="both"/>
        <w:rPr>
          <w:sz w:val="28"/>
          <w:szCs w:val="28"/>
        </w:rPr>
      </w:pPr>
      <w:r>
        <w:rPr>
          <w:color w:val="C00000"/>
          <w:sz w:val="28"/>
          <w:szCs w:val="28"/>
        </w:rPr>
        <w:t xml:space="preserve">        </w:t>
      </w:r>
      <w:r w:rsidRPr="003B50D1">
        <w:rPr>
          <w:sz w:val="28"/>
          <w:szCs w:val="28"/>
        </w:rPr>
        <w:t>Фактический адрес</w:t>
      </w:r>
      <w:r>
        <w:rPr>
          <w:sz w:val="28"/>
          <w:szCs w:val="28"/>
        </w:rPr>
        <w:t xml:space="preserve"> Учреждения</w:t>
      </w:r>
      <w:r w:rsidRPr="003B50D1">
        <w:rPr>
          <w:sz w:val="28"/>
          <w:szCs w:val="28"/>
        </w:rPr>
        <w:t xml:space="preserve">: </w:t>
      </w:r>
      <w:r>
        <w:rPr>
          <w:sz w:val="28"/>
          <w:szCs w:val="28"/>
        </w:rPr>
        <w:t xml:space="preserve">301090 Тульская область, Чернский район, </w:t>
      </w:r>
      <w:proofErr w:type="spellStart"/>
      <w:r>
        <w:rPr>
          <w:sz w:val="28"/>
          <w:szCs w:val="28"/>
        </w:rPr>
        <w:t>р.п</w:t>
      </w:r>
      <w:proofErr w:type="spellEnd"/>
      <w:r>
        <w:rPr>
          <w:sz w:val="28"/>
          <w:szCs w:val="28"/>
        </w:rPr>
        <w:t xml:space="preserve">. </w:t>
      </w:r>
      <w:proofErr w:type="gramStart"/>
      <w:r>
        <w:rPr>
          <w:sz w:val="28"/>
          <w:szCs w:val="28"/>
        </w:rPr>
        <w:t>Чернь,  ул.</w:t>
      </w:r>
      <w:proofErr w:type="gramEnd"/>
      <w:r>
        <w:rPr>
          <w:sz w:val="28"/>
          <w:szCs w:val="28"/>
        </w:rPr>
        <w:t xml:space="preserve"> Вознесенского, д. 15.</w:t>
      </w:r>
    </w:p>
    <w:p w14:paraId="13F7CF84" w14:textId="45BE9615" w:rsidR="00B645C1" w:rsidRDefault="00B645C1" w:rsidP="00B645C1">
      <w:pPr>
        <w:spacing w:line="192" w:lineRule="auto"/>
        <w:jc w:val="both"/>
        <w:rPr>
          <w:sz w:val="28"/>
          <w:szCs w:val="28"/>
        </w:rPr>
      </w:pPr>
      <w:r>
        <w:rPr>
          <w:sz w:val="28"/>
          <w:szCs w:val="28"/>
        </w:rPr>
        <w:t xml:space="preserve">        Учредителем и собственником имущества </w:t>
      </w:r>
      <w:proofErr w:type="gramStart"/>
      <w:r>
        <w:rPr>
          <w:sz w:val="28"/>
          <w:szCs w:val="28"/>
        </w:rPr>
        <w:t>Музея  является</w:t>
      </w:r>
      <w:proofErr w:type="gramEnd"/>
      <w:r>
        <w:rPr>
          <w:sz w:val="28"/>
          <w:szCs w:val="28"/>
        </w:rPr>
        <w:t xml:space="preserve"> муниципальное образование Чернский район (далее </w:t>
      </w:r>
      <w:r w:rsidR="002F7338">
        <w:rPr>
          <w:sz w:val="28"/>
          <w:szCs w:val="28"/>
        </w:rPr>
        <w:t>-</w:t>
      </w:r>
      <w:r>
        <w:rPr>
          <w:sz w:val="28"/>
          <w:szCs w:val="28"/>
        </w:rPr>
        <w:t>Учредитель). Функции и полномочия Учредителя в отношении Музея осуществляются администрацией МО Чернский район.</w:t>
      </w:r>
    </w:p>
    <w:p w14:paraId="24E0A810" w14:textId="77777777" w:rsidR="00B645C1" w:rsidRDefault="00B645C1" w:rsidP="00B645C1">
      <w:pPr>
        <w:spacing w:line="192" w:lineRule="auto"/>
        <w:jc w:val="both"/>
        <w:rPr>
          <w:sz w:val="28"/>
          <w:szCs w:val="28"/>
        </w:rPr>
      </w:pPr>
      <w:r>
        <w:rPr>
          <w:sz w:val="28"/>
          <w:szCs w:val="28"/>
        </w:rPr>
        <w:t xml:space="preserve">        Музей находится в ведомственном подчинении Отдела по культуре, спорту, молодежной </w:t>
      </w:r>
      <w:proofErr w:type="spellStart"/>
      <w:r>
        <w:rPr>
          <w:sz w:val="28"/>
          <w:szCs w:val="28"/>
        </w:rPr>
        <w:t>поитике</w:t>
      </w:r>
      <w:proofErr w:type="spellEnd"/>
      <w:r>
        <w:rPr>
          <w:sz w:val="28"/>
          <w:szCs w:val="28"/>
        </w:rPr>
        <w:t xml:space="preserve"> и туризму администрации МО Чернский район.</w:t>
      </w:r>
    </w:p>
    <w:p w14:paraId="7B47BC04" w14:textId="286713A6" w:rsidR="00B645C1" w:rsidRPr="00183DA8" w:rsidRDefault="00B645C1" w:rsidP="00B645C1">
      <w:pPr>
        <w:jc w:val="both"/>
        <w:rPr>
          <w:sz w:val="28"/>
          <w:szCs w:val="28"/>
        </w:rPr>
      </w:pPr>
      <w:r>
        <w:rPr>
          <w:sz w:val="28"/>
          <w:szCs w:val="28"/>
        </w:rPr>
        <w:t xml:space="preserve">        </w:t>
      </w:r>
      <w:proofErr w:type="gramStart"/>
      <w:r>
        <w:rPr>
          <w:sz w:val="28"/>
          <w:szCs w:val="28"/>
        </w:rPr>
        <w:t>Музей  является</w:t>
      </w:r>
      <w:proofErr w:type="gramEnd"/>
      <w:r>
        <w:rPr>
          <w:sz w:val="28"/>
          <w:szCs w:val="28"/>
        </w:rPr>
        <w:t xml:space="preserve"> юридическим лицом, </w:t>
      </w:r>
      <w:r w:rsidRPr="008D5EFA">
        <w:rPr>
          <w:sz w:val="28"/>
          <w:szCs w:val="28"/>
        </w:rPr>
        <w:t>имеет</w:t>
      </w:r>
      <w:r>
        <w:rPr>
          <w:sz w:val="28"/>
          <w:szCs w:val="28"/>
        </w:rPr>
        <w:t xml:space="preserve"> фирменное </w:t>
      </w:r>
      <w:r w:rsidRPr="008D5EFA">
        <w:rPr>
          <w:sz w:val="28"/>
          <w:szCs w:val="28"/>
        </w:rPr>
        <w:t xml:space="preserve"> </w:t>
      </w:r>
      <w:r>
        <w:rPr>
          <w:sz w:val="28"/>
          <w:szCs w:val="28"/>
        </w:rPr>
        <w:t>наименование, может открыть свой лицевой</w:t>
      </w:r>
      <w:r>
        <w:rPr>
          <w:sz w:val="28"/>
          <w:szCs w:val="28"/>
        </w:rPr>
        <w:tab/>
        <w:t xml:space="preserve"> счет в Федеральном казначействе и Финансовом управлении администрации МО Чернский район. Имущество закрепленное за Музеем Учредителем и приобретенное за счет бюджетных средств и средств государственных внебюджетных фондов, принадлежат </w:t>
      </w:r>
      <w:proofErr w:type="gramStart"/>
      <w:r>
        <w:rPr>
          <w:sz w:val="28"/>
          <w:szCs w:val="28"/>
        </w:rPr>
        <w:t>Музею  на</w:t>
      </w:r>
      <w:proofErr w:type="gramEnd"/>
      <w:r>
        <w:rPr>
          <w:sz w:val="28"/>
          <w:szCs w:val="28"/>
        </w:rPr>
        <w:t xml:space="preserve"> праве оперативного управления. </w:t>
      </w:r>
      <w:proofErr w:type="gramStart"/>
      <w:r>
        <w:rPr>
          <w:sz w:val="28"/>
          <w:szCs w:val="28"/>
        </w:rPr>
        <w:t>Музей  имеет</w:t>
      </w:r>
      <w:proofErr w:type="gramEnd"/>
      <w:r>
        <w:rPr>
          <w:sz w:val="28"/>
          <w:szCs w:val="28"/>
        </w:rPr>
        <w:t xml:space="preserve"> круглую печать со своим полным наименованием и наименованием собственника, штампы, бланки и другие средства индивидуализации.</w:t>
      </w:r>
      <w:r w:rsidRPr="00B645C1">
        <w:rPr>
          <w:sz w:val="28"/>
          <w:szCs w:val="28"/>
        </w:rPr>
        <w:t xml:space="preserve"> </w:t>
      </w:r>
      <w:r>
        <w:rPr>
          <w:sz w:val="28"/>
          <w:szCs w:val="28"/>
        </w:rPr>
        <w:t xml:space="preserve">Музей отвечает </w:t>
      </w:r>
      <w:proofErr w:type="gramStart"/>
      <w:r>
        <w:rPr>
          <w:sz w:val="28"/>
          <w:szCs w:val="28"/>
        </w:rPr>
        <w:t>по своим обязательствам</w:t>
      </w:r>
      <w:proofErr w:type="gramEnd"/>
      <w:r>
        <w:rPr>
          <w:sz w:val="28"/>
          <w:szCs w:val="28"/>
        </w:rPr>
        <w:t xml:space="preserve"> находящимся в его распоряжении денежными средствами, а при их недостаточности субсидиарную ответственность по обязательствам Музея </w:t>
      </w:r>
      <w:r>
        <w:rPr>
          <w:sz w:val="28"/>
          <w:szCs w:val="28"/>
        </w:rPr>
        <w:lastRenderedPageBreak/>
        <w:t>несет собственник имущества</w:t>
      </w:r>
      <w:r w:rsidR="00CF0D68">
        <w:rPr>
          <w:sz w:val="28"/>
          <w:szCs w:val="28"/>
        </w:rPr>
        <w:t>. Учреждение</w:t>
      </w:r>
      <w:r>
        <w:rPr>
          <w:sz w:val="28"/>
          <w:szCs w:val="28"/>
        </w:rPr>
        <w:t xml:space="preserve"> наделено правами юридического лица, </w:t>
      </w:r>
      <w:r w:rsidRPr="00183DA8">
        <w:rPr>
          <w:sz w:val="28"/>
          <w:szCs w:val="28"/>
        </w:rPr>
        <w:t>зарегистрировано в Едином государствен</w:t>
      </w:r>
      <w:r>
        <w:rPr>
          <w:sz w:val="28"/>
          <w:szCs w:val="28"/>
        </w:rPr>
        <w:t>ном реестре юридических лиц за номером</w:t>
      </w:r>
      <w:r w:rsidRPr="00183DA8">
        <w:rPr>
          <w:sz w:val="28"/>
          <w:szCs w:val="28"/>
        </w:rPr>
        <w:t xml:space="preserve"> </w:t>
      </w:r>
      <w:r>
        <w:rPr>
          <w:sz w:val="28"/>
          <w:szCs w:val="28"/>
        </w:rPr>
        <w:t>1067151016140</w:t>
      </w:r>
      <w:r w:rsidRPr="00F56733">
        <w:rPr>
          <w:sz w:val="28"/>
          <w:szCs w:val="28"/>
        </w:rPr>
        <w:t xml:space="preserve"> (свидетельство серия 71 №</w:t>
      </w:r>
      <w:r>
        <w:rPr>
          <w:sz w:val="28"/>
          <w:szCs w:val="28"/>
        </w:rPr>
        <w:t>001547890 от 09.10</w:t>
      </w:r>
      <w:r w:rsidRPr="00F56733">
        <w:rPr>
          <w:sz w:val="28"/>
          <w:szCs w:val="28"/>
        </w:rPr>
        <w:t>.2006 г</w:t>
      </w:r>
      <w:proofErr w:type="gramStart"/>
      <w:r w:rsidRPr="00F56733">
        <w:rPr>
          <w:sz w:val="28"/>
          <w:szCs w:val="28"/>
        </w:rPr>
        <w:t>),  п</w:t>
      </w:r>
      <w:r w:rsidRPr="00183DA8">
        <w:rPr>
          <w:sz w:val="28"/>
          <w:szCs w:val="28"/>
        </w:rPr>
        <w:t>оставлено</w:t>
      </w:r>
      <w:proofErr w:type="gramEnd"/>
      <w:r>
        <w:rPr>
          <w:sz w:val="28"/>
          <w:szCs w:val="28"/>
        </w:rPr>
        <w:t xml:space="preserve"> на учет  в налоговом органе  09.10.2006</w:t>
      </w:r>
      <w:r w:rsidRPr="00183DA8">
        <w:rPr>
          <w:sz w:val="28"/>
          <w:szCs w:val="28"/>
        </w:rPr>
        <w:t xml:space="preserve"> с присвоением </w:t>
      </w:r>
      <w:r>
        <w:rPr>
          <w:sz w:val="28"/>
          <w:szCs w:val="28"/>
        </w:rPr>
        <w:t>ОГРН 1067151016140</w:t>
      </w:r>
      <w:r w:rsidRPr="00183DA8">
        <w:rPr>
          <w:sz w:val="28"/>
          <w:szCs w:val="28"/>
        </w:rPr>
        <w:t xml:space="preserve">,  ИНН/КПП </w:t>
      </w:r>
      <w:r w:rsidRPr="00183DA8">
        <w:rPr>
          <w:rStyle w:val="extrafieldsvalue"/>
          <w:sz w:val="28"/>
          <w:szCs w:val="28"/>
        </w:rPr>
        <w:t>713503</w:t>
      </w:r>
      <w:r>
        <w:rPr>
          <w:rStyle w:val="extrafieldsvalue"/>
          <w:sz w:val="28"/>
          <w:szCs w:val="28"/>
        </w:rPr>
        <w:t>7880</w:t>
      </w:r>
      <w:r w:rsidRPr="00183DA8">
        <w:rPr>
          <w:sz w:val="28"/>
          <w:szCs w:val="28"/>
        </w:rPr>
        <w:t>/ 713501001 (свидетельство серия 71 №002</w:t>
      </w:r>
      <w:r>
        <w:rPr>
          <w:sz w:val="28"/>
          <w:szCs w:val="28"/>
        </w:rPr>
        <w:t>152096</w:t>
      </w:r>
      <w:r w:rsidRPr="00183DA8">
        <w:rPr>
          <w:sz w:val="28"/>
          <w:szCs w:val="28"/>
        </w:rPr>
        <w:t>).</w:t>
      </w:r>
      <w:r w:rsidRPr="00183DA8">
        <w:rPr>
          <w:rStyle w:val="extrafieldsname"/>
        </w:rPr>
        <w:t xml:space="preserve"> </w:t>
      </w:r>
    </w:p>
    <w:p w14:paraId="6139073F" w14:textId="54293EEB" w:rsidR="00B645C1" w:rsidRDefault="00B645C1" w:rsidP="00B645C1">
      <w:pPr>
        <w:pStyle w:val="af0"/>
        <w:spacing w:before="0" w:beforeAutospacing="0" w:after="0" w:afterAutospacing="0"/>
        <w:jc w:val="both"/>
        <w:rPr>
          <w:sz w:val="28"/>
          <w:szCs w:val="28"/>
        </w:rPr>
      </w:pPr>
      <w:r>
        <w:rPr>
          <w:sz w:val="28"/>
          <w:szCs w:val="28"/>
        </w:rPr>
        <w:t xml:space="preserve">    Основной вид деятельности Музея по ОКВЭД 91.02: Деятельность музеев. Дополнительные виды деятельности Музея по ОКВЭД 91.03: деятельность по охране исторических мест и зданий, памятников культуры.</w:t>
      </w:r>
    </w:p>
    <w:p w14:paraId="4D5F9470" w14:textId="1EF4EA8A" w:rsidR="00CF0D68" w:rsidRPr="00CF0D68" w:rsidRDefault="00CF0D68" w:rsidP="00CF0D68">
      <w:pPr>
        <w:tabs>
          <w:tab w:val="left" w:pos="1395"/>
        </w:tabs>
        <w:jc w:val="both"/>
        <w:rPr>
          <w:sz w:val="28"/>
          <w:szCs w:val="28"/>
        </w:rPr>
      </w:pPr>
      <w:r>
        <w:rPr>
          <w:sz w:val="28"/>
          <w:szCs w:val="28"/>
        </w:rPr>
        <w:t xml:space="preserve">    Музей (согласно Уставу) создан в целях: собирания и хранения музейных предметов и музейных коллекций, осуществления просветительской и образовательной </w:t>
      </w:r>
      <w:proofErr w:type="gramStart"/>
      <w:r>
        <w:rPr>
          <w:sz w:val="28"/>
          <w:szCs w:val="28"/>
        </w:rPr>
        <w:t>деятельности,</w:t>
      </w:r>
      <w:r w:rsidRPr="00CF0D68">
        <w:rPr>
          <w:rStyle w:val="markedcontent"/>
          <w:color w:val="FF0000"/>
          <w:sz w:val="28"/>
          <w:szCs w:val="28"/>
        </w:rPr>
        <w:t xml:space="preserve">   </w:t>
      </w:r>
      <w:proofErr w:type="gramEnd"/>
      <w:r w:rsidRPr="00CF0D68">
        <w:rPr>
          <w:rStyle w:val="markedcontent"/>
          <w:color w:val="FF0000"/>
          <w:sz w:val="28"/>
          <w:szCs w:val="28"/>
        </w:rPr>
        <w:t xml:space="preserve">  </w:t>
      </w:r>
      <w:r w:rsidRPr="00CF0D68">
        <w:rPr>
          <w:rStyle w:val="markedcontent"/>
          <w:sz w:val="28"/>
          <w:szCs w:val="28"/>
        </w:rPr>
        <w:t>может осуществлять предпринимательскую и иную прин</w:t>
      </w:r>
      <w:r w:rsidRPr="00CF0D68">
        <w:rPr>
          <w:sz w:val="28"/>
          <w:szCs w:val="28"/>
        </w:rPr>
        <w:t>осящую доход деятельность, лишь постольку, поскольку это служит достижению целей, для которых оно создано</w:t>
      </w:r>
      <w:r>
        <w:rPr>
          <w:sz w:val="28"/>
          <w:szCs w:val="28"/>
        </w:rPr>
        <w:t>.</w:t>
      </w:r>
    </w:p>
    <w:p w14:paraId="732B2E65" w14:textId="08310E75" w:rsidR="00B645C1" w:rsidRPr="005027AB" w:rsidRDefault="00B645C1" w:rsidP="00B645C1">
      <w:pPr>
        <w:pStyle w:val="af0"/>
        <w:spacing w:before="0" w:beforeAutospacing="0" w:after="0" w:afterAutospacing="0"/>
        <w:jc w:val="both"/>
        <w:rPr>
          <w:b/>
          <w:color w:val="FF0000"/>
          <w:sz w:val="28"/>
          <w:szCs w:val="28"/>
        </w:rPr>
      </w:pPr>
      <w:r>
        <w:rPr>
          <w:sz w:val="28"/>
          <w:szCs w:val="28"/>
        </w:rPr>
        <w:t xml:space="preserve">     Учреждением</w:t>
      </w:r>
      <w:r w:rsidRPr="00A4101E">
        <w:rPr>
          <w:sz w:val="28"/>
          <w:szCs w:val="28"/>
        </w:rPr>
        <w:t xml:space="preserve"> заключен договор с </w:t>
      </w:r>
      <w:r w:rsidRPr="00A4101E">
        <w:rPr>
          <w:rFonts w:eastAsiaTheme="minorHAnsi"/>
          <w:sz w:val="28"/>
          <w:szCs w:val="28"/>
          <w:lang w:eastAsia="en-US"/>
        </w:rPr>
        <w:t xml:space="preserve">МКУ «ЦБ МО Чернский район» (далее- </w:t>
      </w:r>
      <w:r w:rsidRPr="00A4101E">
        <w:rPr>
          <w:sz w:val="28"/>
          <w:szCs w:val="28"/>
        </w:rPr>
        <w:t xml:space="preserve">Централизованная бухгалтерия) о бухгалтерском обслуживании от 02 </w:t>
      </w:r>
      <w:r>
        <w:rPr>
          <w:sz w:val="28"/>
          <w:szCs w:val="28"/>
        </w:rPr>
        <w:t>марта 2017</w:t>
      </w:r>
      <w:r w:rsidRPr="00A4101E">
        <w:rPr>
          <w:sz w:val="28"/>
          <w:szCs w:val="28"/>
        </w:rPr>
        <w:t xml:space="preserve"> года без номера, согласно которого Учреждение передает полномочия по ведению бухгалтерского учета</w:t>
      </w:r>
      <w:r w:rsidRPr="00A4101E">
        <w:rPr>
          <w:b/>
          <w:sz w:val="28"/>
          <w:szCs w:val="28"/>
        </w:rPr>
        <w:t xml:space="preserve"> </w:t>
      </w:r>
      <w:r w:rsidRPr="00B645C1">
        <w:rPr>
          <w:sz w:val="28"/>
          <w:szCs w:val="28"/>
        </w:rPr>
        <w:t>исполнения плановых назначений, утвержденных планом финансово-хозяйственной деятельности</w:t>
      </w:r>
      <w:r w:rsidRPr="00A4101E">
        <w:rPr>
          <w:sz w:val="28"/>
          <w:szCs w:val="28"/>
        </w:rPr>
        <w:t xml:space="preserve"> Учреждения по бюджетным средствам и средствам полученным из внебюджетных источников, в том числе имущества Учреждения, его финансовых обязательств и их движения, а также хозяйственных операций, осуществляемых учреждением в процессе организации всех видов деятельности, предусмотренных уставом Учреждения. </w:t>
      </w:r>
    </w:p>
    <w:p w14:paraId="5A9FC569" w14:textId="77777777" w:rsidR="00B645C1" w:rsidRPr="00001CF8" w:rsidRDefault="00B645C1" w:rsidP="00B645C1">
      <w:pPr>
        <w:jc w:val="both"/>
        <w:rPr>
          <w:bCs/>
          <w:sz w:val="28"/>
          <w:szCs w:val="28"/>
        </w:rPr>
      </w:pPr>
      <w:r>
        <w:rPr>
          <w:sz w:val="28"/>
          <w:szCs w:val="28"/>
        </w:rPr>
        <w:t xml:space="preserve">        </w:t>
      </w:r>
      <w:r>
        <w:rPr>
          <w:bCs/>
          <w:color w:val="4D4D4D"/>
          <w:sz w:val="28"/>
          <w:szCs w:val="28"/>
        </w:rPr>
        <w:t xml:space="preserve">В проверяемом периоде право подписи денежных и расчетных </w:t>
      </w:r>
      <w:proofErr w:type="gramStart"/>
      <w:r w:rsidRPr="00001CF8">
        <w:rPr>
          <w:bCs/>
          <w:sz w:val="28"/>
          <w:szCs w:val="28"/>
        </w:rPr>
        <w:t>документов  имели</w:t>
      </w:r>
      <w:proofErr w:type="gramEnd"/>
      <w:r w:rsidRPr="00001CF8">
        <w:rPr>
          <w:bCs/>
          <w:sz w:val="28"/>
          <w:szCs w:val="28"/>
        </w:rPr>
        <w:t>:</w:t>
      </w:r>
    </w:p>
    <w:p w14:paraId="3E653C90" w14:textId="02301C72" w:rsidR="00B645C1" w:rsidRPr="00E42B99" w:rsidRDefault="00B645C1" w:rsidP="00B645C1">
      <w:pPr>
        <w:ind w:firstLine="567"/>
        <w:jc w:val="both"/>
        <w:rPr>
          <w:sz w:val="28"/>
          <w:szCs w:val="28"/>
        </w:rPr>
      </w:pPr>
      <w:r w:rsidRPr="00001CF8">
        <w:rPr>
          <w:sz w:val="28"/>
          <w:szCs w:val="28"/>
        </w:rPr>
        <w:t>-</w:t>
      </w:r>
      <w:r w:rsidRPr="00001CF8">
        <w:rPr>
          <w:rStyle w:val="extrafieldsname"/>
          <w:sz w:val="28"/>
          <w:szCs w:val="28"/>
        </w:rPr>
        <w:t xml:space="preserve"> </w:t>
      </w:r>
      <w:r w:rsidRPr="00001CF8">
        <w:rPr>
          <w:rStyle w:val="extrafieldsvalue"/>
          <w:sz w:val="28"/>
          <w:szCs w:val="28"/>
        </w:rPr>
        <w:t xml:space="preserve">директор </w:t>
      </w:r>
      <w:r w:rsidRPr="00001CF8">
        <w:rPr>
          <w:sz w:val="28"/>
          <w:szCs w:val="28"/>
        </w:rPr>
        <w:t>Учреждения –</w:t>
      </w:r>
      <w:r w:rsidRPr="00001CF8">
        <w:rPr>
          <w:rStyle w:val="extrafieldsvalue"/>
          <w:sz w:val="28"/>
          <w:szCs w:val="28"/>
        </w:rPr>
        <w:t xml:space="preserve"> </w:t>
      </w:r>
      <w:r w:rsidRPr="001B5383">
        <w:rPr>
          <w:rStyle w:val="extrafieldsvalue"/>
          <w:i/>
          <w:color w:val="FF0000"/>
          <w:sz w:val="28"/>
          <w:szCs w:val="28"/>
        </w:rPr>
        <w:t>(</w:t>
      </w:r>
      <w:r w:rsidRPr="00E42B99">
        <w:rPr>
          <w:rStyle w:val="extrafieldsvalue"/>
          <w:i/>
          <w:sz w:val="28"/>
          <w:szCs w:val="28"/>
        </w:rPr>
        <w:t>приказ сектора культуры администрации МО Чернский район от 25.08.2009 №19-к «</w:t>
      </w:r>
      <w:proofErr w:type="gramStart"/>
      <w:r w:rsidRPr="00E42B99">
        <w:rPr>
          <w:rStyle w:val="extrafieldsvalue"/>
          <w:i/>
          <w:sz w:val="28"/>
          <w:szCs w:val="28"/>
        </w:rPr>
        <w:t>О  приеме</w:t>
      </w:r>
      <w:proofErr w:type="gramEnd"/>
      <w:r w:rsidRPr="00E42B99">
        <w:rPr>
          <w:rStyle w:val="extrafieldsvalue"/>
          <w:i/>
          <w:sz w:val="28"/>
          <w:szCs w:val="28"/>
        </w:rPr>
        <w:t xml:space="preserve"> на работу»);</w:t>
      </w:r>
      <w:r w:rsidRPr="00E42B99">
        <w:rPr>
          <w:rStyle w:val="extrafieldsvalue"/>
          <w:sz w:val="28"/>
          <w:szCs w:val="28"/>
        </w:rPr>
        <w:t xml:space="preserve">  </w:t>
      </w:r>
    </w:p>
    <w:p w14:paraId="4CD13DF9" w14:textId="46AECFEB" w:rsidR="00B645C1" w:rsidRDefault="00B645C1" w:rsidP="00B645C1">
      <w:pPr>
        <w:tabs>
          <w:tab w:val="left" w:pos="930"/>
        </w:tabs>
        <w:spacing w:line="259" w:lineRule="auto"/>
        <w:jc w:val="both"/>
        <w:rPr>
          <w:rFonts w:eastAsiaTheme="minorHAnsi"/>
          <w:sz w:val="28"/>
          <w:szCs w:val="28"/>
          <w:lang w:eastAsia="en-US"/>
        </w:rPr>
      </w:pPr>
      <w:r w:rsidRPr="00EA138B">
        <w:rPr>
          <w:rFonts w:eastAsiaTheme="minorHAnsi"/>
          <w:sz w:val="28"/>
          <w:szCs w:val="28"/>
          <w:lang w:eastAsia="en-US"/>
        </w:rPr>
        <w:t xml:space="preserve">        </w:t>
      </w:r>
      <w:r>
        <w:rPr>
          <w:rFonts w:eastAsiaTheme="minorHAnsi"/>
          <w:sz w:val="28"/>
          <w:szCs w:val="28"/>
          <w:lang w:eastAsia="en-US"/>
        </w:rPr>
        <w:t>- п</w:t>
      </w:r>
      <w:r w:rsidRPr="00EA138B">
        <w:rPr>
          <w:rFonts w:eastAsiaTheme="minorHAnsi"/>
          <w:sz w:val="28"/>
          <w:szCs w:val="28"/>
          <w:lang w:eastAsia="en-US"/>
        </w:rPr>
        <w:t xml:space="preserve">раво второй подписи всех бухгалтерских документов, связанных с исполнением </w:t>
      </w:r>
      <w:r>
        <w:rPr>
          <w:rFonts w:eastAsiaTheme="minorHAnsi"/>
          <w:sz w:val="28"/>
          <w:szCs w:val="28"/>
          <w:lang w:eastAsia="en-US"/>
        </w:rPr>
        <w:t>бюджетной сметы Учреждения</w:t>
      </w:r>
      <w:r w:rsidRPr="00EA138B">
        <w:rPr>
          <w:rFonts w:eastAsiaTheme="minorHAnsi"/>
          <w:sz w:val="28"/>
          <w:szCs w:val="28"/>
          <w:lang w:eastAsia="en-US"/>
        </w:rPr>
        <w:t xml:space="preserve"> в проверяемом периоде и на момент проверки имел: главный бухгалтер МКУ «ЦБ МО Чернский район»</w:t>
      </w:r>
      <w:r>
        <w:rPr>
          <w:rFonts w:eastAsiaTheme="minorHAnsi"/>
          <w:sz w:val="28"/>
          <w:szCs w:val="28"/>
          <w:lang w:eastAsia="en-US"/>
        </w:rPr>
        <w:t xml:space="preserve"> - (</w:t>
      </w:r>
      <w:proofErr w:type="gramStart"/>
      <w:r w:rsidRPr="008E2624">
        <w:rPr>
          <w:rFonts w:eastAsiaTheme="minorHAnsi"/>
          <w:i/>
          <w:sz w:val="28"/>
          <w:szCs w:val="28"/>
          <w:lang w:eastAsia="en-US"/>
        </w:rPr>
        <w:t>приказ  по</w:t>
      </w:r>
      <w:proofErr w:type="gramEnd"/>
      <w:r w:rsidRPr="008E2624">
        <w:rPr>
          <w:rFonts w:eastAsiaTheme="minorHAnsi"/>
          <w:i/>
          <w:sz w:val="28"/>
          <w:szCs w:val="28"/>
          <w:lang w:eastAsia="en-US"/>
        </w:rPr>
        <w:t xml:space="preserve"> МКУ «Централизованная бухгалтерия муниципального образования Чернский район» №8 от 02.03.2017 г. «О приеме работника на работу»</w:t>
      </w:r>
      <w:r>
        <w:rPr>
          <w:rFonts w:eastAsiaTheme="minorHAnsi"/>
          <w:sz w:val="28"/>
          <w:szCs w:val="28"/>
          <w:lang w:eastAsia="en-US"/>
        </w:rPr>
        <w:t xml:space="preserve">), пункт 1.3. Договора о бухгалтерском обслуживании от 05.03.2017 </w:t>
      </w:r>
      <w:proofErr w:type="gramStart"/>
      <w:r>
        <w:rPr>
          <w:rFonts w:eastAsiaTheme="minorHAnsi"/>
          <w:sz w:val="28"/>
          <w:szCs w:val="28"/>
          <w:lang w:eastAsia="en-US"/>
        </w:rPr>
        <w:t>года..</w:t>
      </w:r>
      <w:proofErr w:type="gramEnd"/>
    </w:p>
    <w:p w14:paraId="3E2456B3" w14:textId="4DF66AD2" w:rsidR="00672B5A" w:rsidRPr="00EA138B" w:rsidRDefault="00672B5A" w:rsidP="00672B5A">
      <w:pPr>
        <w:tabs>
          <w:tab w:val="left" w:pos="930"/>
        </w:tabs>
        <w:spacing w:line="259" w:lineRule="auto"/>
        <w:jc w:val="both"/>
        <w:rPr>
          <w:rFonts w:eastAsiaTheme="minorHAnsi"/>
          <w:sz w:val="28"/>
          <w:szCs w:val="28"/>
          <w:lang w:eastAsia="en-US"/>
        </w:rPr>
      </w:pPr>
      <w:r>
        <w:rPr>
          <w:sz w:val="28"/>
          <w:szCs w:val="28"/>
        </w:rPr>
        <w:t xml:space="preserve">      </w:t>
      </w:r>
      <w:r w:rsidRPr="000A6EF4">
        <w:rPr>
          <w:sz w:val="28"/>
          <w:szCs w:val="28"/>
        </w:rPr>
        <w:t>Муниципальная программа «</w:t>
      </w:r>
      <w:proofErr w:type="gramStart"/>
      <w:r w:rsidRPr="000A6EF4">
        <w:rPr>
          <w:sz w:val="28"/>
          <w:szCs w:val="28"/>
        </w:rPr>
        <w:t>Развитие  культуры</w:t>
      </w:r>
      <w:proofErr w:type="gramEnd"/>
      <w:r w:rsidRPr="000A6EF4">
        <w:rPr>
          <w:sz w:val="28"/>
          <w:szCs w:val="28"/>
        </w:rPr>
        <w:t xml:space="preserve"> </w:t>
      </w:r>
      <w:r>
        <w:rPr>
          <w:sz w:val="28"/>
          <w:szCs w:val="28"/>
        </w:rPr>
        <w:t xml:space="preserve"> и туризма в </w:t>
      </w:r>
      <w:proofErr w:type="spellStart"/>
      <w:r>
        <w:rPr>
          <w:sz w:val="28"/>
          <w:szCs w:val="28"/>
        </w:rPr>
        <w:t>Чернском</w:t>
      </w:r>
      <w:proofErr w:type="spellEnd"/>
      <w:r>
        <w:rPr>
          <w:sz w:val="28"/>
          <w:szCs w:val="28"/>
        </w:rPr>
        <w:t xml:space="preserve"> районе</w:t>
      </w:r>
      <w:r w:rsidRPr="000A6EF4">
        <w:rPr>
          <w:sz w:val="28"/>
          <w:szCs w:val="28"/>
        </w:rPr>
        <w:t>»</w:t>
      </w:r>
      <w:r>
        <w:rPr>
          <w:sz w:val="28"/>
          <w:szCs w:val="28"/>
        </w:rPr>
        <w:t xml:space="preserve"> (далее - Программа), разработана отделом по культуре, спорту, молодежной политике и туризму администрации муниципального образования Чернский район (далее -Отдел)</w:t>
      </w:r>
      <w:r w:rsidR="00BD5737">
        <w:rPr>
          <w:sz w:val="28"/>
          <w:szCs w:val="28"/>
        </w:rPr>
        <w:t xml:space="preserve">. </w:t>
      </w:r>
      <w:r>
        <w:rPr>
          <w:sz w:val="28"/>
          <w:szCs w:val="28"/>
        </w:rPr>
        <w:t xml:space="preserve">Утверждена Программа постановлением администрации МО Чернский </w:t>
      </w:r>
      <w:proofErr w:type="gramStart"/>
      <w:r>
        <w:rPr>
          <w:sz w:val="28"/>
          <w:szCs w:val="28"/>
        </w:rPr>
        <w:t>район  от</w:t>
      </w:r>
      <w:proofErr w:type="gramEnd"/>
      <w:r>
        <w:rPr>
          <w:sz w:val="28"/>
          <w:szCs w:val="28"/>
        </w:rPr>
        <w:t xml:space="preserve"> 23 марта 2022 года № 221 «Об утверждении муниципальной программы МО Чернский район «Развитие культуры  и туризма в </w:t>
      </w:r>
      <w:proofErr w:type="spellStart"/>
      <w:r>
        <w:rPr>
          <w:sz w:val="28"/>
          <w:szCs w:val="28"/>
        </w:rPr>
        <w:t>Чернском</w:t>
      </w:r>
      <w:proofErr w:type="spellEnd"/>
      <w:r>
        <w:rPr>
          <w:sz w:val="28"/>
          <w:szCs w:val="28"/>
        </w:rPr>
        <w:t xml:space="preserve"> районе» (далее - Муниципальная программа в редакции Постановления от 23.03.2022 №221).</w:t>
      </w:r>
    </w:p>
    <w:p w14:paraId="4101B3BC" w14:textId="14662CBC" w:rsidR="003103D1" w:rsidRDefault="00B645C1" w:rsidP="008B0F1C">
      <w:pPr>
        <w:spacing w:after="255" w:line="240" w:lineRule="atLeast"/>
        <w:contextualSpacing/>
        <w:jc w:val="both"/>
        <w:rPr>
          <w:sz w:val="28"/>
          <w:szCs w:val="28"/>
        </w:rPr>
      </w:pPr>
      <w:r w:rsidRPr="00EA138B">
        <w:rPr>
          <w:rFonts w:eastAsiaTheme="minorHAnsi"/>
          <w:sz w:val="28"/>
          <w:szCs w:val="28"/>
          <w:lang w:eastAsia="en-US"/>
        </w:rPr>
        <w:lastRenderedPageBreak/>
        <w:t xml:space="preserve">      </w:t>
      </w:r>
      <w:r w:rsidR="008B0F1C">
        <w:rPr>
          <w:rFonts w:eastAsiaTheme="minorHAnsi"/>
          <w:sz w:val="28"/>
          <w:szCs w:val="28"/>
          <w:lang w:eastAsia="en-US"/>
        </w:rPr>
        <w:t xml:space="preserve">  </w:t>
      </w:r>
      <w:r w:rsidR="008B0F1C" w:rsidRPr="00672686">
        <w:rPr>
          <w:color w:val="000000"/>
          <w:sz w:val="28"/>
          <w:szCs w:val="28"/>
        </w:rPr>
        <w:t xml:space="preserve">В рамках реализации </w:t>
      </w:r>
      <w:r w:rsidR="008B0F1C">
        <w:rPr>
          <w:color w:val="000000"/>
          <w:sz w:val="28"/>
          <w:szCs w:val="28"/>
        </w:rPr>
        <w:t xml:space="preserve">комплексов процессных мероприятий «Сохранение и развитие музеев </w:t>
      </w:r>
      <w:proofErr w:type="spellStart"/>
      <w:r w:rsidR="008B0F1C">
        <w:rPr>
          <w:color w:val="000000"/>
          <w:sz w:val="28"/>
          <w:szCs w:val="28"/>
        </w:rPr>
        <w:t>Чернского</w:t>
      </w:r>
      <w:proofErr w:type="spellEnd"/>
      <w:r w:rsidR="008B0F1C">
        <w:rPr>
          <w:color w:val="000000"/>
          <w:sz w:val="28"/>
          <w:szCs w:val="28"/>
        </w:rPr>
        <w:t xml:space="preserve"> района» и «Обеспечения деятельности </w:t>
      </w:r>
      <w:proofErr w:type="gramStart"/>
      <w:r w:rsidR="008B0F1C">
        <w:rPr>
          <w:color w:val="000000"/>
          <w:sz w:val="28"/>
          <w:szCs w:val="28"/>
        </w:rPr>
        <w:t xml:space="preserve">учреждений </w:t>
      </w:r>
      <w:r w:rsidR="008B0F1C">
        <w:rPr>
          <w:b/>
          <w:color w:val="000000"/>
          <w:sz w:val="28"/>
          <w:szCs w:val="28"/>
        </w:rPr>
        <w:t xml:space="preserve"> </w:t>
      </w:r>
      <w:r w:rsidR="008B0F1C">
        <w:rPr>
          <w:sz w:val="28"/>
          <w:szCs w:val="28"/>
        </w:rPr>
        <w:t>муниципальной</w:t>
      </w:r>
      <w:proofErr w:type="gramEnd"/>
      <w:r w:rsidR="008B0F1C">
        <w:rPr>
          <w:sz w:val="28"/>
          <w:szCs w:val="28"/>
        </w:rPr>
        <w:t xml:space="preserve"> программы </w:t>
      </w:r>
      <w:r w:rsidR="008B0F1C" w:rsidRPr="000A6EF4">
        <w:rPr>
          <w:sz w:val="28"/>
          <w:szCs w:val="28"/>
        </w:rPr>
        <w:t xml:space="preserve">«Развитие  культуры </w:t>
      </w:r>
      <w:r w:rsidR="008B0F1C">
        <w:rPr>
          <w:sz w:val="28"/>
          <w:szCs w:val="28"/>
        </w:rPr>
        <w:t xml:space="preserve"> и туризма в </w:t>
      </w:r>
      <w:proofErr w:type="spellStart"/>
      <w:r w:rsidR="008B0F1C">
        <w:rPr>
          <w:sz w:val="28"/>
          <w:szCs w:val="28"/>
        </w:rPr>
        <w:t>Чернском</w:t>
      </w:r>
      <w:proofErr w:type="spellEnd"/>
      <w:r w:rsidR="008B0F1C">
        <w:rPr>
          <w:sz w:val="28"/>
          <w:szCs w:val="28"/>
        </w:rPr>
        <w:t xml:space="preserve"> районе</w:t>
      </w:r>
      <w:r w:rsidR="008B0F1C" w:rsidRPr="000A6EF4">
        <w:rPr>
          <w:sz w:val="28"/>
          <w:szCs w:val="28"/>
        </w:rPr>
        <w:t>»</w:t>
      </w:r>
      <w:r w:rsidR="008B0F1C">
        <w:rPr>
          <w:sz w:val="28"/>
          <w:szCs w:val="28"/>
        </w:rPr>
        <w:t xml:space="preserve"> </w:t>
      </w:r>
      <w:r w:rsidR="008B0F1C">
        <w:rPr>
          <w:rFonts w:eastAsiaTheme="minorHAnsi"/>
          <w:sz w:val="28"/>
          <w:szCs w:val="28"/>
          <w:lang w:eastAsia="en-US"/>
        </w:rPr>
        <w:t xml:space="preserve"> </w:t>
      </w:r>
      <w:r w:rsidR="003103D1" w:rsidRPr="00E712E7">
        <w:rPr>
          <w:sz w:val="28"/>
          <w:szCs w:val="28"/>
        </w:rPr>
        <w:t>осуществлялось финансирование</w:t>
      </w:r>
      <w:r w:rsidR="003103D1" w:rsidRPr="00F0346F">
        <w:rPr>
          <w:color w:val="FF0000"/>
          <w:sz w:val="28"/>
          <w:szCs w:val="28"/>
        </w:rPr>
        <w:t xml:space="preserve"> </w:t>
      </w:r>
      <w:r w:rsidR="003103D1">
        <w:rPr>
          <w:sz w:val="28"/>
          <w:szCs w:val="28"/>
        </w:rPr>
        <w:t>МБУК ЧРИК музей.</w:t>
      </w:r>
      <w:r w:rsidR="008B0F1C">
        <w:rPr>
          <w:sz w:val="28"/>
          <w:szCs w:val="28"/>
        </w:rPr>
        <w:t xml:space="preserve">       </w:t>
      </w:r>
      <w:r w:rsidR="008B0F1C" w:rsidRPr="0052776F">
        <w:rPr>
          <w:sz w:val="28"/>
          <w:szCs w:val="28"/>
        </w:rPr>
        <w:t xml:space="preserve">Источниками финансирования </w:t>
      </w:r>
      <w:r w:rsidR="003103D1">
        <w:rPr>
          <w:sz w:val="28"/>
          <w:szCs w:val="28"/>
        </w:rPr>
        <w:t xml:space="preserve">комплексов процессных </w:t>
      </w:r>
      <w:proofErr w:type="gramStart"/>
      <w:r w:rsidR="003103D1">
        <w:rPr>
          <w:sz w:val="28"/>
          <w:szCs w:val="28"/>
        </w:rPr>
        <w:t>мероприятий  на</w:t>
      </w:r>
      <w:proofErr w:type="gramEnd"/>
      <w:r w:rsidR="003103D1">
        <w:rPr>
          <w:sz w:val="28"/>
          <w:szCs w:val="28"/>
        </w:rPr>
        <w:t xml:space="preserve"> 2022год</w:t>
      </w:r>
      <w:r w:rsidR="008B0F1C" w:rsidRPr="0052776F">
        <w:rPr>
          <w:sz w:val="28"/>
          <w:szCs w:val="28"/>
        </w:rPr>
        <w:t xml:space="preserve"> </w:t>
      </w:r>
      <w:r w:rsidR="008B0F1C" w:rsidRPr="003103D1">
        <w:rPr>
          <w:i/>
          <w:sz w:val="28"/>
          <w:szCs w:val="28"/>
        </w:rPr>
        <w:t>(в редакции постановления администрации МО Чернский район</w:t>
      </w:r>
      <w:r w:rsidR="003103D1" w:rsidRPr="003103D1">
        <w:rPr>
          <w:i/>
          <w:sz w:val="28"/>
          <w:szCs w:val="28"/>
        </w:rPr>
        <w:t xml:space="preserve"> от 23</w:t>
      </w:r>
      <w:r w:rsidR="008B0F1C" w:rsidRPr="003103D1">
        <w:rPr>
          <w:i/>
          <w:sz w:val="28"/>
          <w:szCs w:val="28"/>
        </w:rPr>
        <w:t>.02.</w:t>
      </w:r>
      <w:r w:rsidR="003103D1" w:rsidRPr="003103D1">
        <w:rPr>
          <w:i/>
          <w:sz w:val="28"/>
          <w:szCs w:val="28"/>
        </w:rPr>
        <w:t>2022</w:t>
      </w:r>
      <w:r w:rsidR="008B0F1C" w:rsidRPr="003103D1">
        <w:rPr>
          <w:i/>
          <w:sz w:val="28"/>
          <w:szCs w:val="28"/>
        </w:rPr>
        <w:t xml:space="preserve"> г.№</w:t>
      </w:r>
      <w:r w:rsidR="003103D1" w:rsidRPr="003103D1">
        <w:rPr>
          <w:i/>
          <w:sz w:val="28"/>
          <w:szCs w:val="28"/>
        </w:rPr>
        <w:t>221</w:t>
      </w:r>
      <w:r w:rsidR="003103D1">
        <w:rPr>
          <w:sz w:val="28"/>
          <w:szCs w:val="28"/>
        </w:rPr>
        <w:t>)</w:t>
      </w:r>
      <w:r w:rsidR="008B0F1C" w:rsidRPr="0052776F">
        <w:rPr>
          <w:sz w:val="28"/>
          <w:szCs w:val="28"/>
        </w:rPr>
        <w:t xml:space="preserve"> определены средства бюджетов разных уровней в том числе: </w:t>
      </w:r>
    </w:p>
    <w:p w14:paraId="6A0A7A85" w14:textId="36DED168" w:rsidR="003103D1" w:rsidRDefault="003103D1" w:rsidP="003103D1">
      <w:pPr>
        <w:spacing w:after="255" w:line="240" w:lineRule="atLeast"/>
        <w:contextualSpacing/>
        <w:jc w:val="both"/>
        <w:rPr>
          <w:sz w:val="28"/>
          <w:szCs w:val="28"/>
        </w:rPr>
      </w:pPr>
      <w:r>
        <w:rPr>
          <w:sz w:val="28"/>
          <w:szCs w:val="28"/>
        </w:rPr>
        <w:t>-</w:t>
      </w:r>
      <w:r w:rsidRPr="001558D3">
        <w:rPr>
          <w:sz w:val="28"/>
          <w:szCs w:val="28"/>
        </w:rPr>
        <w:t xml:space="preserve"> </w:t>
      </w:r>
      <w:r>
        <w:rPr>
          <w:sz w:val="28"/>
          <w:szCs w:val="28"/>
        </w:rPr>
        <w:t xml:space="preserve">комплекс процессных мероприятий «Сохранение и развитие музеев </w:t>
      </w:r>
      <w:proofErr w:type="spellStart"/>
      <w:r>
        <w:rPr>
          <w:sz w:val="28"/>
          <w:szCs w:val="28"/>
        </w:rPr>
        <w:t>Чернского</w:t>
      </w:r>
      <w:proofErr w:type="spellEnd"/>
      <w:r>
        <w:rPr>
          <w:sz w:val="28"/>
          <w:szCs w:val="28"/>
        </w:rPr>
        <w:t xml:space="preserve"> района»</w:t>
      </w:r>
      <w:r w:rsidRPr="001558D3">
        <w:rPr>
          <w:sz w:val="28"/>
          <w:szCs w:val="28"/>
        </w:rPr>
        <w:t xml:space="preserve"> </w:t>
      </w:r>
      <w:r>
        <w:rPr>
          <w:sz w:val="28"/>
          <w:szCs w:val="28"/>
        </w:rPr>
        <w:t xml:space="preserve">всего </w:t>
      </w:r>
      <w:r w:rsidR="00587CA6">
        <w:rPr>
          <w:sz w:val="28"/>
          <w:szCs w:val="28"/>
        </w:rPr>
        <w:t>4241,2</w:t>
      </w:r>
      <w:r>
        <w:rPr>
          <w:sz w:val="28"/>
          <w:szCs w:val="28"/>
        </w:rPr>
        <w:t xml:space="preserve"> тыс. рублей из них: </w:t>
      </w:r>
      <w:r w:rsidR="00587CA6">
        <w:rPr>
          <w:sz w:val="28"/>
          <w:szCs w:val="28"/>
        </w:rPr>
        <w:t xml:space="preserve">средства областного бюджета в сумме 386,8 тыс. рублей, </w:t>
      </w:r>
      <w:r>
        <w:rPr>
          <w:sz w:val="28"/>
          <w:szCs w:val="28"/>
        </w:rPr>
        <w:t>средства бюджета района в сумме 3854,</w:t>
      </w:r>
      <w:proofErr w:type="gramStart"/>
      <w:r>
        <w:rPr>
          <w:sz w:val="28"/>
          <w:szCs w:val="28"/>
        </w:rPr>
        <w:t>4</w:t>
      </w:r>
      <w:r w:rsidR="00587CA6">
        <w:rPr>
          <w:sz w:val="28"/>
          <w:szCs w:val="28"/>
        </w:rPr>
        <w:t xml:space="preserve">  тыс.</w:t>
      </w:r>
      <w:proofErr w:type="gramEnd"/>
      <w:r w:rsidR="00587CA6">
        <w:rPr>
          <w:sz w:val="28"/>
          <w:szCs w:val="28"/>
        </w:rPr>
        <w:t xml:space="preserve"> рублей. Кроме того, средства от предпринимательской и иной приносящей доход деятельности в сумме </w:t>
      </w:r>
      <w:r>
        <w:rPr>
          <w:sz w:val="28"/>
          <w:szCs w:val="28"/>
        </w:rPr>
        <w:t>50,0 тыс. рублей.</w:t>
      </w:r>
    </w:p>
    <w:p w14:paraId="154E6DC7" w14:textId="5A915B7F" w:rsidR="008B0F1C" w:rsidRDefault="003103D1" w:rsidP="008B0F1C">
      <w:pPr>
        <w:spacing w:after="255" w:line="240" w:lineRule="atLeast"/>
        <w:contextualSpacing/>
        <w:jc w:val="both"/>
        <w:rPr>
          <w:b/>
          <w:sz w:val="28"/>
          <w:szCs w:val="28"/>
        </w:rPr>
      </w:pPr>
      <w:r>
        <w:rPr>
          <w:sz w:val="28"/>
          <w:szCs w:val="28"/>
        </w:rPr>
        <w:t>- комплекс процессных мероприятий «Обеспечение деятельности учреждений отрасли культуры»</w:t>
      </w:r>
      <w:r w:rsidR="00587CA6">
        <w:rPr>
          <w:sz w:val="28"/>
          <w:szCs w:val="28"/>
        </w:rPr>
        <w:t xml:space="preserve"> в сумме </w:t>
      </w:r>
      <w:r>
        <w:rPr>
          <w:sz w:val="28"/>
          <w:szCs w:val="28"/>
        </w:rPr>
        <w:t>45,5 тыс. рублей</w:t>
      </w:r>
      <w:r w:rsidR="00587CA6">
        <w:rPr>
          <w:sz w:val="28"/>
          <w:szCs w:val="28"/>
        </w:rPr>
        <w:t xml:space="preserve"> за счет средств областного бюджета.</w:t>
      </w:r>
    </w:p>
    <w:p w14:paraId="1604305F" w14:textId="26CED60C" w:rsidR="007621C2" w:rsidRDefault="007621C2" w:rsidP="008B0F1C">
      <w:pPr>
        <w:tabs>
          <w:tab w:val="left" w:pos="930"/>
        </w:tabs>
        <w:spacing w:line="259" w:lineRule="auto"/>
        <w:jc w:val="both"/>
        <w:rPr>
          <w:b/>
          <w:sz w:val="28"/>
        </w:rPr>
      </w:pPr>
    </w:p>
    <w:p w14:paraId="1AE48209" w14:textId="434568BB" w:rsidR="00587CA6" w:rsidRDefault="00A744C3" w:rsidP="00587CA6">
      <w:pPr>
        <w:tabs>
          <w:tab w:val="left" w:pos="1395"/>
        </w:tabs>
        <w:spacing w:line="192" w:lineRule="auto"/>
        <w:jc w:val="both"/>
        <w:rPr>
          <w:b/>
          <w:sz w:val="28"/>
          <w:szCs w:val="28"/>
        </w:rPr>
      </w:pPr>
      <w:r>
        <w:rPr>
          <w:b/>
          <w:sz w:val="28"/>
        </w:rPr>
        <w:t xml:space="preserve"> </w:t>
      </w:r>
      <w:r w:rsidR="00B72746">
        <w:rPr>
          <w:b/>
          <w:sz w:val="28"/>
          <w:szCs w:val="28"/>
        </w:rPr>
        <w:t>8</w:t>
      </w:r>
      <w:r w:rsidR="00587CA6" w:rsidRPr="00F442AF">
        <w:rPr>
          <w:b/>
          <w:sz w:val="28"/>
          <w:szCs w:val="28"/>
        </w:rPr>
        <w:t>. По результатам контрольного мероприятия установлено следующее:</w:t>
      </w:r>
    </w:p>
    <w:p w14:paraId="1B7ECBC7" w14:textId="77777777" w:rsidR="008B4213" w:rsidRDefault="000A6EF4" w:rsidP="002D35BE">
      <w:pPr>
        <w:spacing w:line="240" w:lineRule="atLeast"/>
        <w:ind w:left="-170"/>
        <w:jc w:val="both"/>
        <w:rPr>
          <w:sz w:val="28"/>
          <w:szCs w:val="28"/>
        </w:rPr>
      </w:pPr>
      <w:r w:rsidRPr="000A6EF4">
        <w:rPr>
          <w:sz w:val="28"/>
          <w:szCs w:val="28"/>
        </w:rPr>
        <w:t xml:space="preserve"> </w:t>
      </w:r>
    </w:p>
    <w:p w14:paraId="17EB607D" w14:textId="1C86ED58" w:rsidR="008B4213" w:rsidRDefault="008B4213" w:rsidP="008B4213">
      <w:pPr>
        <w:spacing w:line="240" w:lineRule="atLeast"/>
        <w:ind w:left="-170"/>
        <w:jc w:val="center"/>
        <w:rPr>
          <w:b/>
          <w:i/>
          <w:color w:val="333333"/>
          <w:sz w:val="28"/>
          <w:szCs w:val="28"/>
        </w:rPr>
      </w:pPr>
      <w:r w:rsidRPr="008B4213">
        <w:rPr>
          <w:b/>
          <w:sz w:val="28"/>
          <w:szCs w:val="28"/>
        </w:rPr>
        <w:t xml:space="preserve"> </w:t>
      </w:r>
      <w:r>
        <w:rPr>
          <w:b/>
          <w:sz w:val="28"/>
          <w:szCs w:val="28"/>
        </w:rPr>
        <w:t>1)</w:t>
      </w:r>
      <w:r w:rsidRPr="002C4AC4">
        <w:rPr>
          <w:color w:val="333333"/>
          <w:sz w:val="28"/>
          <w:szCs w:val="28"/>
        </w:rPr>
        <w:t xml:space="preserve"> </w:t>
      </w:r>
      <w:r w:rsidRPr="002C4AC4">
        <w:rPr>
          <w:b/>
          <w:i/>
          <w:color w:val="333333"/>
          <w:sz w:val="28"/>
          <w:szCs w:val="28"/>
        </w:rPr>
        <w:t>Изучение форм и содержания регистрационных, учредительных, нормативных правовых</w:t>
      </w:r>
      <w:r>
        <w:rPr>
          <w:b/>
          <w:i/>
          <w:color w:val="333333"/>
          <w:sz w:val="28"/>
          <w:szCs w:val="28"/>
        </w:rPr>
        <w:t xml:space="preserve"> документов</w:t>
      </w:r>
    </w:p>
    <w:p w14:paraId="7F4C1551" w14:textId="77777777" w:rsidR="008B7768" w:rsidRDefault="008B7768" w:rsidP="008B4213">
      <w:pPr>
        <w:spacing w:line="240" w:lineRule="atLeast"/>
        <w:ind w:left="-170"/>
        <w:jc w:val="center"/>
        <w:rPr>
          <w:b/>
          <w:sz w:val="28"/>
          <w:szCs w:val="28"/>
        </w:rPr>
      </w:pPr>
    </w:p>
    <w:p w14:paraId="53558203" w14:textId="699E6703" w:rsidR="002F7338" w:rsidRPr="00D3127E" w:rsidRDefault="002F7338" w:rsidP="008B4213">
      <w:pPr>
        <w:spacing w:after="255" w:line="240" w:lineRule="atLeast"/>
        <w:contextualSpacing/>
        <w:jc w:val="both"/>
        <w:rPr>
          <w:rFonts w:eastAsiaTheme="minorHAnsi"/>
          <w:sz w:val="28"/>
          <w:szCs w:val="28"/>
          <w:lang w:eastAsia="en-US"/>
        </w:rPr>
      </w:pPr>
      <w:r w:rsidRPr="002F7338">
        <w:rPr>
          <w:rFonts w:eastAsiaTheme="minorHAnsi"/>
          <w:b/>
          <w:sz w:val="28"/>
          <w:szCs w:val="28"/>
          <w:lang w:eastAsia="en-US"/>
        </w:rPr>
        <w:t xml:space="preserve">     </w:t>
      </w:r>
      <w:r w:rsidRPr="00D3127E">
        <w:rPr>
          <w:rFonts w:eastAsiaTheme="minorHAnsi"/>
          <w:sz w:val="28"/>
          <w:szCs w:val="28"/>
          <w:lang w:eastAsia="en-US"/>
        </w:rPr>
        <w:t>Отделом по культуре, спорту, молодежной политике и туризму администрации МО Чернский район, являющимся о</w:t>
      </w:r>
      <w:r w:rsidR="008B4213" w:rsidRPr="00D3127E">
        <w:rPr>
          <w:rFonts w:eastAsiaTheme="minorHAnsi"/>
          <w:sz w:val="28"/>
          <w:szCs w:val="28"/>
          <w:lang w:eastAsia="en-US"/>
        </w:rPr>
        <w:t>тветствен</w:t>
      </w:r>
      <w:r w:rsidR="00BD5737" w:rsidRPr="00D3127E">
        <w:rPr>
          <w:rFonts w:eastAsiaTheme="minorHAnsi"/>
          <w:sz w:val="28"/>
          <w:szCs w:val="28"/>
          <w:lang w:eastAsia="en-US"/>
        </w:rPr>
        <w:t>ным исполнителем муниципальной П</w:t>
      </w:r>
      <w:r w:rsidR="00C648E3" w:rsidRPr="00D3127E">
        <w:rPr>
          <w:rFonts w:eastAsiaTheme="minorHAnsi"/>
          <w:sz w:val="28"/>
          <w:szCs w:val="28"/>
          <w:lang w:eastAsia="en-US"/>
        </w:rPr>
        <w:t>рограммы</w:t>
      </w:r>
      <w:r w:rsidRPr="00D3127E">
        <w:rPr>
          <w:rFonts w:eastAsiaTheme="minorHAnsi"/>
          <w:sz w:val="28"/>
          <w:szCs w:val="28"/>
          <w:lang w:eastAsia="en-US"/>
        </w:rPr>
        <w:t xml:space="preserve"> </w:t>
      </w:r>
      <w:r w:rsidR="008B4213" w:rsidRPr="00D3127E">
        <w:rPr>
          <w:rFonts w:eastAsiaTheme="minorHAnsi"/>
          <w:sz w:val="28"/>
          <w:szCs w:val="28"/>
          <w:lang w:eastAsia="en-US"/>
        </w:rPr>
        <w:t xml:space="preserve"> наруш</w:t>
      </w:r>
      <w:r w:rsidRPr="00D3127E">
        <w:rPr>
          <w:rFonts w:eastAsiaTheme="minorHAnsi"/>
          <w:sz w:val="28"/>
          <w:szCs w:val="28"/>
          <w:lang w:eastAsia="en-US"/>
        </w:rPr>
        <w:t>ены</w:t>
      </w:r>
      <w:r w:rsidR="008B4213" w:rsidRPr="00D3127E">
        <w:rPr>
          <w:rFonts w:eastAsiaTheme="minorHAnsi"/>
          <w:sz w:val="28"/>
          <w:szCs w:val="28"/>
          <w:lang w:eastAsia="en-US"/>
        </w:rPr>
        <w:t xml:space="preserve"> пункт 2 статьи 179 Бюджетного Кодекса Российской Федерации, подпункт 4 пункта 4.1. и пункт 4.5 </w:t>
      </w:r>
      <w:r w:rsidR="002260E0" w:rsidRPr="00D3127E">
        <w:rPr>
          <w:rFonts w:eastAsiaTheme="minorHAnsi"/>
          <w:sz w:val="28"/>
          <w:szCs w:val="28"/>
          <w:lang w:eastAsia="en-US"/>
        </w:rPr>
        <w:t xml:space="preserve">Порядка разработки, реализации и оценки эффективности муниципальных программ МО Чернский район, МО </w:t>
      </w:r>
      <w:proofErr w:type="spellStart"/>
      <w:r w:rsidR="002260E0" w:rsidRPr="00D3127E">
        <w:rPr>
          <w:rFonts w:eastAsiaTheme="minorHAnsi"/>
          <w:sz w:val="28"/>
          <w:szCs w:val="28"/>
          <w:lang w:eastAsia="en-US"/>
        </w:rPr>
        <w:t>р.п</w:t>
      </w:r>
      <w:proofErr w:type="spellEnd"/>
      <w:r w:rsidR="002260E0" w:rsidRPr="00D3127E">
        <w:rPr>
          <w:rFonts w:eastAsiaTheme="minorHAnsi"/>
          <w:sz w:val="28"/>
          <w:szCs w:val="28"/>
          <w:lang w:eastAsia="en-US"/>
        </w:rPr>
        <w:t xml:space="preserve">. Чернь </w:t>
      </w:r>
      <w:proofErr w:type="spellStart"/>
      <w:r w:rsidR="002260E0" w:rsidRPr="00D3127E">
        <w:rPr>
          <w:rFonts w:eastAsiaTheme="minorHAnsi"/>
          <w:sz w:val="28"/>
          <w:szCs w:val="28"/>
          <w:lang w:eastAsia="en-US"/>
        </w:rPr>
        <w:t>Чернского</w:t>
      </w:r>
      <w:proofErr w:type="spellEnd"/>
      <w:r w:rsidR="002260E0" w:rsidRPr="00D3127E">
        <w:rPr>
          <w:rFonts w:eastAsiaTheme="minorHAnsi"/>
          <w:sz w:val="28"/>
          <w:szCs w:val="28"/>
          <w:lang w:eastAsia="en-US"/>
        </w:rPr>
        <w:t xml:space="preserve"> района»</w:t>
      </w:r>
      <w:r w:rsidR="008B4213" w:rsidRPr="00D3127E">
        <w:rPr>
          <w:rFonts w:eastAsiaTheme="minorHAnsi"/>
          <w:sz w:val="28"/>
          <w:szCs w:val="28"/>
          <w:lang w:eastAsia="en-US"/>
        </w:rPr>
        <w:t xml:space="preserve"> </w:t>
      </w:r>
      <w:r w:rsidR="002260E0" w:rsidRPr="00D3127E">
        <w:rPr>
          <w:rFonts w:eastAsiaTheme="minorHAnsi"/>
          <w:sz w:val="28"/>
          <w:szCs w:val="28"/>
          <w:lang w:eastAsia="en-US"/>
        </w:rPr>
        <w:t>утвержденного постановлением</w:t>
      </w:r>
      <w:r w:rsidR="008B4213" w:rsidRPr="00D3127E">
        <w:rPr>
          <w:rFonts w:eastAsiaTheme="minorHAnsi"/>
          <w:sz w:val="28"/>
          <w:szCs w:val="28"/>
          <w:lang w:eastAsia="en-US"/>
        </w:rPr>
        <w:t xml:space="preserve"> администрации МО Чернский район от 14.02.2022 №95 </w:t>
      </w:r>
      <w:r w:rsidR="002260E0" w:rsidRPr="00D3127E">
        <w:rPr>
          <w:rFonts w:eastAsiaTheme="minorHAnsi"/>
          <w:sz w:val="28"/>
          <w:szCs w:val="28"/>
          <w:lang w:eastAsia="en-US"/>
        </w:rPr>
        <w:t>(</w:t>
      </w:r>
      <w:r w:rsidR="002260E0" w:rsidRPr="00D3127E">
        <w:rPr>
          <w:rFonts w:eastAsiaTheme="minorHAnsi"/>
          <w:i/>
          <w:sz w:val="28"/>
          <w:szCs w:val="28"/>
          <w:lang w:eastAsia="en-US"/>
        </w:rPr>
        <w:t>далее – Порядок от 14.02.2022 №95</w:t>
      </w:r>
      <w:r w:rsidR="002260E0" w:rsidRPr="00D3127E">
        <w:rPr>
          <w:rFonts w:eastAsiaTheme="minorHAnsi"/>
          <w:sz w:val="28"/>
          <w:szCs w:val="28"/>
          <w:lang w:eastAsia="en-US"/>
        </w:rPr>
        <w:t xml:space="preserve">) </w:t>
      </w:r>
      <w:r w:rsidR="008B4213" w:rsidRPr="00D3127E">
        <w:rPr>
          <w:rFonts w:eastAsiaTheme="minorHAnsi"/>
          <w:sz w:val="28"/>
          <w:szCs w:val="28"/>
          <w:lang w:eastAsia="en-US"/>
        </w:rPr>
        <w:t>в части</w:t>
      </w:r>
      <w:r w:rsidRPr="00D3127E">
        <w:rPr>
          <w:rFonts w:eastAsiaTheme="minorHAnsi"/>
          <w:sz w:val="28"/>
          <w:szCs w:val="28"/>
          <w:lang w:eastAsia="en-US"/>
        </w:rPr>
        <w:t>:</w:t>
      </w:r>
    </w:p>
    <w:p w14:paraId="57B73844" w14:textId="77777777" w:rsidR="002F7338" w:rsidRPr="00D3127E" w:rsidRDefault="002F7338" w:rsidP="008B4213">
      <w:pPr>
        <w:spacing w:after="255" w:line="240" w:lineRule="atLeast"/>
        <w:contextualSpacing/>
        <w:jc w:val="both"/>
        <w:rPr>
          <w:rFonts w:eastAsiaTheme="minorHAnsi"/>
          <w:sz w:val="28"/>
          <w:szCs w:val="28"/>
          <w:lang w:eastAsia="en-US"/>
        </w:rPr>
      </w:pPr>
      <w:r w:rsidRPr="00D3127E">
        <w:rPr>
          <w:rFonts w:eastAsiaTheme="minorHAnsi"/>
          <w:sz w:val="28"/>
          <w:szCs w:val="28"/>
          <w:lang w:eastAsia="en-US"/>
        </w:rPr>
        <w:t>-</w:t>
      </w:r>
      <w:r w:rsidR="008B4213" w:rsidRPr="00D3127E">
        <w:rPr>
          <w:rFonts w:eastAsiaTheme="minorHAnsi"/>
          <w:sz w:val="28"/>
          <w:szCs w:val="28"/>
          <w:lang w:eastAsia="en-US"/>
        </w:rPr>
        <w:t xml:space="preserve"> нарушения сроков (более 4,5 месяцев) привидения муниципальной Программы в соответствие с Решением о бюджете (</w:t>
      </w:r>
      <w:r w:rsidR="008B4213" w:rsidRPr="00D3127E">
        <w:rPr>
          <w:rFonts w:eastAsiaTheme="minorHAnsi"/>
          <w:i/>
          <w:sz w:val="28"/>
          <w:szCs w:val="28"/>
          <w:lang w:eastAsia="en-US"/>
        </w:rPr>
        <w:t>Решение Собрания представителей МО Чернский район от 30.03.2022 №41-167 "О внесении изменений в решение Собрания представителей МО Чернский район от 24.12.2021 №40-157 "О бюджете МО Чернский район на 2022 г и на плановый период 2023-2024 годов</w:t>
      </w:r>
      <w:r w:rsidR="008B4213" w:rsidRPr="00D3127E">
        <w:rPr>
          <w:rFonts w:eastAsiaTheme="minorHAnsi"/>
          <w:sz w:val="28"/>
          <w:szCs w:val="28"/>
          <w:lang w:eastAsia="en-US"/>
        </w:rPr>
        <w:t>"</w:t>
      </w:r>
      <w:r w:rsidRPr="00D3127E">
        <w:rPr>
          <w:rFonts w:eastAsiaTheme="minorHAnsi"/>
          <w:sz w:val="28"/>
          <w:szCs w:val="28"/>
          <w:lang w:eastAsia="en-US"/>
        </w:rPr>
        <w:t xml:space="preserve">), </w:t>
      </w:r>
    </w:p>
    <w:p w14:paraId="54096E09" w14:textId="0591EECA" w:rsidR="008B4213" w:rsidRDefault="002F7338" w:rsidP="008B4213">
      <w:pPr>
        <w:spacing w:after="255" w:line="240" w:lineRule="atLeast"/>
        <w:contextualSpacing/>
        <w:jc w:val="both"/>
        <w:rPr>
          <w:i/>
          <w:sz w:val="28"/>
          <w:szCs w:val="28"/>
        </w:rPr>
      </w:pPr>
      <w:r w:rsidRPr="00D3127E">
        <w:rPr>
          <w:rFonts w:eastAsiaTheme="minorHAnsi"/>
          <w:sz w:val="28"/>
          <w:szCs w:val="28"/>
          <w:lang w:eastAsia="en-US"/>
        </w:rPr>
        <w:t>-</w:t>
      </w:r>
      <w:r w:rsidR="008B4213" w:rsidRPr="00D3127E">
        <w:rPr>
          <w:rFonts w:eastAsiaTheme="minorHAnsi"/>
          <w:sz w:val="28"/>
          <w:szCs w:val="28"/>
          <w:lang w:eastAsia="en-US"/>
        </w:rPr>
        <w:t>несоответствия сумм</w:t>
      </w:r>
      <w:r w:rsidRPr="00D3127E">
        <w:rPr>
          <w:rFonts w:eastAsiaTheme="minorHAnsi"/>
          <w:sz w:val="28"/>
          <w:szCs w:val="28"/>
          <w:lang w:eastAsia="en-US"/>
        </w:rPr>
        <w:t>, предусмотренных на финансирование комплексов процессных мероприятий («</w:t>
      </w:r>
      <w:r w:rsidRPr="00D3127E">
        <w:rPr>
          <w:rFonts w:eastAsiaTheme="minorHAnsi"/>
          <w:i/>
          <w:sz w:val="28"/>
          <w:szCs w:val="28"/>
          <w:lang w:eastAsia="en-US"/>
        </w:rPr>
        <w:t xml:space="preserve">Сохранение и развитие музеев </w:t>
      </w:r>
      <w:proofErr w:type="spellStart"/>
      <w:r w:rsidRPr="00D3127E">
        <w:rPr>
          <w:rFonts w:eastAsiaTheme="minorHAnsi"/>
          <w:i/>
          <w:sz w:val="28"/>
          <w:szCs w:val="28"/>
          <w:lang w:eastAsia="en-US"/>
        </w:rPr>
        <w:t>Чернского</w:t>
      </w:r>
      <w:proofErr w:type="spellEnd"/>
      <w:r w:rsidRPr="00D3127E">
        <w:rPr>
          <w:rFonts w:eastAsiaTheme="minorHAnsi"/>
          <w:i/>
          <w:sz w:val="28"/>
          <w:szCs w:val="28"/>
          <w:lang w:eastAsia="en-US"/>
        </w:rPr>
        <w:t xml:space="preserve"> района» и «Обеспечение деятельности учреждений отрасли культуры»</w:t>
      </w:r>
      <w:r w:rsidRPr="00D3127E">
        <w:rPr>
          <w:rFonts w:eastAsiaTheme="minorHAnsi"/>
          <w:sz w:val="28"/>
          <w:szCs w:val="28"/>
          <w:lang w:eastAsia="en-US"/>
        </w:rPr>
        <w:t xml:space="preserve"> Программы</w:t>
      </w:r>
      <w:r w:rsidR="002260E0" w:rsidRPr="00D3127E">
        <w:rPr>
          <w:rFonts w:eastAsiaTheme="minorHAnsi"/>
          <w:sz w:val="28"/>
          <w:szCs w:val="28"/>
          <w:lang w:eastAsia="en-US"/>
        </w:rPr>
        <w:t xml:space="preserve"> утвержденной постановлениями администрации МО Чернский район в редакции</w:t>
      </w:r>
      <w:r w:rsidR="002260E0" w:rsidRPr="00D3127E">
        <w:rPr>
          <w:sz w:val="28"/>
          <w:szCs w:val="28"/>
        </w:rPr>
        <w:t xml:space="preserve"> Постановлений</w:t>
      </w:r>
      <w:r w:rsidR="002260E0">
        <w:rPr>
          <w:sz w:val="28"/>
          <w:szCs w:val="28"/>
        </w:rPr>
        <w:t xml:space="preserve"> (</w:t>
      </w:r>
      <w:r w:rsidR="002260E0" w:rsidRPr="003F3D42">
        <w:rPr>
          <w:i/>
          <w:sz w:val="28"/>
          <w:szCs w:val="28"/>
        </w:rPr>
        <w:t>от 23.03.2022 №221, от 12.08.2022 №564 и  от 13.12.2022 №940</w:t>
      </w:r>
      <w:r w:rsidR="002260E0" w:rsidRPr="00D3127E">
        <w:rPr>
          <w:i/>
          <w:sz w:val="28"/>
          <w:szCs w:val="28"/>
        </w:rPr>
        <w:t>)</w:t>
      </w:r>
      <w:r w:rsidRPr="00D3127E">
        <w:rPr>
          <w:rFonts w:eastAsiaTheme="minorHAnsi"/>
          <w:sz w:val="28"/>
          <w:szCs w:val="28"/>
          <w:lang w:eastAsia="en-US"/>
        </w:rPr>
        <w:t>,</w:t>
      </w:r>
      <w:r w:rsidR="002260E0" w:rsidRPr="00D3127E">
        <w:rPr>
          <w:rFonts w:eastAsiaTheme="minorHAnsi"/>
          <w:sz w:val="28"/>
          <w:szCs w:val="28"/>
          <w:lang w:eastAsia="en-US"/>
        </w:rPr>
        <w:t xml:space="preserve"> р</w:t>
      </w:r>
      <w:r w:rsidRPr="00D3127E">
        <w:rPr>
          <w:rFonts w:eastAsiaTheme="minorHAnsi"/>
          <w:sz w:val="28"/>
          <w:szCs w:val="28"/>
          <w:lang w:eastAsia="en-US"/>
        </w:rPr>
        <w:t>ешению о бюджете</w:t>
      </w:r>
      <w:r w:rsidR="008B4213">
        <w:rPr>
          <w:rFonts w:eastAsiaTheme="minorHAnsi"/>
          <w:b/>
          <w:sz w:val="28"/>
          <w:szCs w:val="28"/>
          <w:lang w:eastAsia="en-US"/>
        </w:rPr>
        <w:t xml:space="preserve">  </w:t>
      </w:r>
      <w:r w:rsidR="008B4213">
        <w:rPr>
          <w:sz w:val="28"/>
          <w:szCs w:val="28"/>
        </w:rPr>
        <w:t xml:space="preserve">на сумму 386,8 тыс. рублей  </w:t>
      </w:r>
      <w:r w:rsidR="008B4213" w:rsidRPr="003F3D42">
        <w:rPr>
          <w:i/>
          <w:sz w:val="28"/>
          <w:szCs w:val="28"/>
        </w:rPr>
        <w:t>(решение о бюджете в редакции Решений от 24.12. 2021 №40-157, от 05.08 2022 №44-188 и от 14.11.2022 №45-189)</w:t>
      </w:r>
      <w:r w:rsidR="008B4213" w:rsidRPr="003F3D42">
        <w:rPr>
          <w:rFonts w:eastAsiaTheme="minorHAnsi"/>
          <w:b/>
          <w:i/>
          <w:sz w:val="28"/>
          <w:szCs w:val="28"/>
          <w:lang w:eastAsia="en-US"/>
        </w:rPr>
        <w:t>.</w:t>
      </w:r>
    </w:p>
    <w:p w14:paraId="08CF1ED9" w14:textId="77777777" w:rsidR="008B4213" w:rsidRDefault="008B4213" w:rsidP="008B4213">
      <w:pPr>
        <w:spacing w:after="255" w:line="240" w:lineRule="atLeast"/>
        <w:contextualSpacing/>
        <w:jc w:val="both"/>
        <w:rPr>
          <w:sz w:val="28"/>
          <w:szCs w:val="28"/>
        </w:rPr>
      </w:pPr>
      <w:r w:rsidRPr="00FA2CC0">
        <w:rPr>
          <w:color w:val="C00000"/>
          <w:sz w:val="28"/>
          <w:szCs w:val="28"/>
        </w:rPr>
        <w:lastRenderedPageBreak/>
        <w:t xml:space="preserve">     </w:t>
      </w:r>
      <w:r>
        <w:rPr>
          <w:color w:val="C00000"/>
          <w:sz w:val="28"/>
          <w:szCs w:val="28"/>
        </w:rPr>
        <w:t xml:space="preserve"> </w:t>
      </w:r>
      <w:r w:rsidRPr="006A3E10">
        <w:rPr>
          <w:sz w:val="28"/>
          <w:szCs w:val="28"/>
        </w:rPr>
        <w:t xml:space="preserve">Кроме того, при внесении изменений в муниципальную программу, изменения вносились только в приложение №11 к паспорту муниципальной программы «Ресурсное обеспечение реализации муниципальной программы «Развитие культуры и туризма в </w:t>
      </w:r>
      <w:proofErr w:type="spellStart"/>
      <w:r w:rsidRPr="006A3E10">
        <w:rPr>
          <w:sz w:val="28"/>
          <w:szCs w:val="28"/>
        </w:rPr>
        <w:t>Чернском</w:t>
      </w:r>
      <w:proofErr w:type="spellEnd"/>
      <w:r w:rsidRPr="006A3E10">
        <w:rPr>
          <w:sz w:val="28"/>
          <w:szCs w:val="28"/>
        </w:rPr>
        <w:t xml:space="preserve"> районе» по источникам финансирования», тогда как следовало внести изменения в </w:t>
      </w:r>
      <w:proofErr w:type="gramStart"/>
      <w:r w:rsidRPr="006A3E10">
        <w:rPr>
          <w:sz w:val="28"/>
          <w:szCs w:val="28"/>
        </w:rPr>
        <w:t>раздел  «</w:t>
      </w:r>
      <w:proofErr w:type="gramEnd"/>
      <w:r w:rsidRPr="006A3E10">
        <w:rPr>
          <w:sz w:val="28"/>
          <w:szCs w:val="28"/>
        </w:rPr>
        <w:t>Объем ресурсного обеспечения»</w:t>
      </w:r>
      <w:r>
        <w:rPr>
          <w:sz w:val="28"/>
          <w:szCs w:val="28"/>
        </w:rPr>
        <w:t>:</w:t>
      </w:r>
    </w:p>
    <w:p w14:paraId="0CDF1A91" w14:textId="77777777" w:rsidR="008B4213" w:rsidRDefault="008B4213" w:rsidP="008B4213">
      <w:pPr>
        <w:spacing w:after="255" w:line="240" w:lineRule="atLeast"/>
        <w:contextualSpacing/>
        <w:jc w:val="both"/>
        <w:rPr>
          <w:i/>
          <w:sz w:val="28"/>
          <w:szCs w:val="28"/>
        </w:rPr>
      </w:pPr>
      <w:r>
        <w:rPr>
          <w:sz w:val="28"/>
          <w:szCs w:val="28"/>
        </w:rPr>
        <w:t>-</w:t>
      </w:r>
      <w:r w:rsidRPr="006A3E10">
        <w:rPr>
          <w:sz w:val="28"/>
          <w:szCs w:val="28"/>
        </w:rPr>
        <w:t xml:space="preserve">  Паспорта муниципальной программы </w:t>
      </w:r>
      <w:r w:rsidRPr="006A3E10">
        <w:rPr>
          <w:i/>
          <w:sz w:val="28"/>
          <w:szCs w:val="28"/>
        </w:rPr>
        <w:t>(приложение к постановлению администрации)</w:t>
      </w:r>
      <w:r>
        <w:rPr>
          <w:i/>
          <w:sz w:val="28"/>
          <w:szCs w:val="28"/>
        </w:rPr>
        <w:t>;</w:t>
      </w:r>
    </w:p>
    <w:p w14:paraId="660AD4D6" w14:textId="36ABAE86" w:rsidR="008B4213" w:rsidRDefault="008B4213" w:rsidP="008B4213">
      <w:pPr>
        <w:spacing w:after="255" w:line="240" w:lineRule="atLeast"/>
        <w:contextualSpacing/>
        <w:jc w:val="both"/>
        <w:rPr>
          <w:i/>
          <w:sz w:val="28"/>
          <w:szCs w:val="28"/>
        </w:rPr>
      </w:pPr>
      <w:r>
        <w:rPr>
          <w:i/>
          <w:sz w:val="28"/>
          <w:szCs w:val="28"/>
        </w:rPr>
        <w:t>-</w:t>
      </w:r>
      <w:r w:rsidRPr="006A3E10">
        <w:rPr>
          <w:sz w:val="28"/>
          <w:szCs w:val="28"/>
        </w:rPr>
        <w:t xml:space="preserve">Паспорта </w:t>
      </w:r>
      <w:r>
        <w:rPr>
          <w:sz w:val="28"/>
          <w:szCs w:val="28"/>
        </w:rPr>
        <w:t>региональных проектов</w:t>
      </w:r>
      <w:r w:rsidRPr="006A3E10">
        <w:rPr>
          <w:i/>
          <w:sz w:val="28"/>
          <w:szCs w:val="28"/>
        </w:rPr>
        <w:t xml:space="preserve"> </w:t>
      </w:r>
      <w:r>
        <w:rPr>
          <w:i/>
          <w:sz w:val="28"/>
          <w:szCs w:val="28"/>
        </w:rPr>
        <w:t>(приложения №1 и №2</w:t>
      </w:r>
      <w:r w:rsidRPr="006A3E10">
        <w:rPr>
          <w:i/>
          <w:sz w:val="28"/>
          <w:szCs w:val="28"/>
        </w:rPr>
        <w:t xml:space="preserve"> к </w:t>
      </w:r>
      <w:r>
        <w:rPr>
          <w:i/>
          <w:sz w:val="28"/>
          <w:szCs w:val="28"/>
        </w:rPr>
        <w:t>па</w:t>
      </w:r>
      <w:r w:rsidR="00350061">
        <w:rPr>
          <w:i/>
          <w:sz w:val="28"/>
          <w:szCs w:val="28"/>
        </w:rPr>
        <w:t>спорту муниципальной программы</w:t>
      </w:r>
      <w:r>
        <w:rPr>
          <w:i/>
          <w:sz w:val="28"/>
          <w:szCs w:val="28"/>
        </w:rPr>
        <w:t>);</w:t>
      </w:r>
    </w:p>
    <w:p w14:paraId="4893FD5E" w14:textId="3F98EF51" w:rsidR="008B4213" w:rsidRDefault="008B4213" w:rsidP="008B4213">
      <w:pPr>
        <w:spacing w:after="255" w:line="240" w:lineRule="atLeast"/>
        <w:contextualSpacing/>
        <w:jc w:val="both"/>
        <w:rPr>
          <w:i/>
          <w:sz w:val="28"/>
          <w:szCs w:val="28"/>
        </w:rPr>
      </w:pPr>
      <w:r>
        <w:rPr>
          <w:i/>
          <w:sz w:val="28"/>
          <w:szCs w:val="28"/>
        </w:rPr>
        <w:t>-</w:t>
      </w:r>
      <w:r w:rsidRPr="006A3E10">
        <w:rPr>
          <w:sz w:val="28"/>
          <w:szCs w:val="28"/>
        </w:rPr>
        <w:t>Пасп</w:t>
      </w:r>
      <w:r>
        <w:rPr>
          <w:sz w:val="28"/>
          <w:szCs w:val="28"/>
        </w:rPr>
        <w:t>о</w:t>
      </w:r>
      <w:r w:rsidRPr="006A3E10">
        <w:rPr>
          <w:sz w:val="28"/>
          <w:szCs w:val="28"/>
        </w:rPr>
        <w:t>рта</w:t>
      </w:r>
      <w:r>
        <w:rPr>
          <w:i/>
          <w:sz w:val="28"/>
          <w:szCs w:val="28"/>
        </w:rPr>
        <w:t xml:space="preserve"> </w:t>
      </w:r>
      <w:r>
        <w:rPr>
          <w:sz w:val="28"/>
          <w:szCs w:val="28"/>
        </w:rPr>
        <w:t xml:space="preserve">Комплексов процессных мероприятий (приложения </w:t>
      </w:r>
      <w:r w:rsidR="00A84328">
        <w:rPr>
          <w:sz w:val="28"/>
          <w:szCs w:val="28"/>
        </w:rPr>
        <w:t xml:space="preserve">с </w:t>
      </w:r>
      <w:r>
        <w:rPr>
          <w:sz w:val="28"/>
          <w:szCs w:val="28"/>
        </w:rPr>
        <w:t>№3 по №9</w:t>
      </w:r>
      <w:r w:rsidRPr="006A3E10">
        <w:rPr>
          <w:i/>
          <w:sz w:val="28"/>
          <w:szCs w:val="28"/>
        </w:rPr>
        <w:t xml:space="preserve"> </w:t>
      </w:r>
      <w:r>
        <w:rPr>
          <w:i/>
          <w:sz w:val="28"/>
          <w:szCs w:val="28"/>
        </w:rPr>
        <w:t>к паспорту муниципальной программы).</w:t>
      </w:r>
    </w:p>
    <w:p w14:paraId="706BE101" w14:textId="77777777" w:rsidR="008B4213" w:rsidRPr="00405CAE" w:rsidRDefault="008B4213" w:rsidP="008B4213">
      <w:pPr>
        <w:spacing w:after="255" w:line="240" w:lineRule="atLeast"/>
        <w:contextualSpacing/>
        <w:jc w:val="both"/>
        <w:rPr>
          <w:i/>
          <w:sz w:val="28"/>
          <w:szCs w:val="28"/>
        </w:rPr>
      </w:pPr>
      <w:r>
        <w:rPr>
          <w:i/>
          <w:sz w:val="28"/>
          <w:szCs w:val="28"/>
        </w:rPr>
        <w:t xml:space="preserve">       </w:t>
      </w:r>
      <w:r w:rsidRPr="00405CAE">
        <w:rPr>
          <w:sz w:val="28"/>
          <w:szCs w:val="28"/>
        </w:rPr>
        <w:t xml:space="preserve">Также </w:t>
      </w:r>
      <w:r>
        <w:rPr>
          <w:sz w:val="28"/>
          <w:szCs w:val="28"/>
        </w:rPr>
        <w:t>необходимо было внести изменения</w:t>
      </w:r>
      <w:r w:rsidRPr="00405CAE">
        <w:rPr>
          <w:sz w:val="28"/>
          <w:szCs w:val="28"/>
        </w:rPr>
        <w:t xml:space="preserve"> в объемы </w:t>
      </w:r>
      <w:proofErr w:type="gramStart"/>
      <w:r w:rsidRPr="00405CAE">
        <w:rPr>
          <w:sz w:val="28"/>
          <w:szCs w:val="28"/>
        </w:rPr>
        <w:t>финансирования  Плана</w:t>
      </w:r>
      <w:proofErr w:type="gramEnd"/>
      <w:r w:rsidRPr="00405CAE">
        <w:rPr>
          <w:sz w:val="28"/>
          <w:szCs w:val="28"/>
        </w:rPr>
        <w:t xml:space="preserve">  реализации муниципальной программы «Развитие культуры и туризма в </w:t>
      </w:r>
      <w:proofErr w:type="spellStart"/>
      <w:r w:rsidRPr="00405CAE">
        <w:rPr>
          <w:sz w:val="28"/>
          <w:szCs w:val="28"/>
        </w:rPr>
        <w:t>Чернском</w:t>
      </w:r>
      <w:proofErr w:type="spellEnd"/>
      <w:r w:rsidRPr="00405CAE">
        <w:rPr>
          <w:sz w:val="28"/>
          <w:szCs w:val="28"/>
        </w:rPr>
        <w:t xml:space="preserve"> районе» </w:t>
      </w:r>
      <w:r>
        <w:rPr>
          <w:sz w:val="28"/>
          <w:szCs w:val="28"/>
        </w:rPr>
        <w:t>(</w:t>
      </w:r>
      <w:r w:rsidRPr="00405CAE">
        <w:rPr>
          <w:i/>
          <w:sz w:val="28"/>
          <w:szCs w:val="28"/>
        </w:rPr>
        <w:t xml:space="preserve">приложение №12 к паспорту муниципальной программы «Развитие культуры и туризма в </w:t>
      </w:r>
      <w:proofErr w:type="spellStart"/>
      <w:r w:rsidRPr="00405CAE">
        <w:rPr>
          <w:i/>
          <w:sz w:val="28"/>
          <w:szCs w:val="28"/>
        </w:rPr>
        <w:t>Чернском</w:t>
      </w:r>
      <w:proofErr w:type="spellEnd"/>
      <w:r w:rsidRPr="00405CAE">
        <w:rPr>
          <w:i/>
          <w:sz w:val="28"/>
          <w:szCs w:val="28"/>
        </w:rPr>
        <w:t xml:space="preserve"> районе»).</w:t>
      </w:r>
    </w:p>
    <w:p w14:paraId="480D6153" w14:textId="0DE953AA" w:rsidR="00672B5A" w:rsidRPr="00D3127E" w:rsidRDefault="008B4213" w:rsidP="00672B5A">
      <w:pPr>
        <w:spacing w:line="240" w:lineRule="atLeast"/>
        <w:contextualSpacing/>
        <w:jc w:val="both"/>
        <w:rPr>
          <w:i/>
          <w:sz w:val="28"/>
          <w:szCs w:val="28"/>
        </w:rPr>
      </w:pPr>
      <w:r w:rsidRPr="00D3127E">
        <w:rPr>
          <w:i/>
          <w:sz w:val="28"/>
          <w:szCs w:val="28"/>
        </w:rPr>
        <w:t xml:space="preserve"> </w:t>
      </w:r>
      <w:r w:rsidRPr="00D3127E">
        <w:rPr>
          <w:sz w:val="28"/>
          <w:szCs w:val="28"/>
        </w:rPr>
        <w:t xml:space="preserve">      В нарушение пункта 2.6.</w:t>
      </w:r>
      <w:r w:rsidRPr="00D3127E">
        <w:rPr>
          <w:rFonts w:eastAsiaTheme="minorHAnsi"/>
          <w:sz w:val="28"/>
          <w:szCs w:val="28"/>
          <w:lang w:eastAsia="en-US"/>
        </w:rPr>
        <w:t xml:space="preserve"> </w:t>
      </w:r>
      <w:r w:rsidR="002260E0" w:rsidRPr="00D3127E">
        <w:rPr>
          <w:rFonts w:eastAsiaTheme="minorHAnsi"/>
          <w:sz w:val="28"/>
          <w:szCs w:val="28"/>
          <w:lang w:eastAsia="en-US"/>
        </w:rPr>
        <w:t xml:space="preserve">Порядка от 14.02.2022 №95, </w:t>
      </w:r>
      <w:r w:rsidRPr="00D3127E">
        <w:rPr>
          <w:rFonts w:eastAsiaTheme="minorHAnsi"/>
          <w:sz w:val="28"/>
          <w:szCs w:val="28"/>
          <w:lang w:eastAsia="en-US"/>
        </w:rPr>
        <w:t>Ресурсное обеспе</w:t>
      </w:r>
      <w:r w:rsidR="002260E0" w:rsidRPr="00D3127E">
        <w:rPr>
          <w:rFonts w:eastAsiaTheme="minorHAnsi"/>
          <w:sz w:val="28"/>
          <w:szCs w:val="28"/>
          <w:lang w:eastAsia="en-US"/>
        </w:rPr>
        <w:t>чение реализации муниципальной П</w:t>
      </w:r>
      <w:r w:rsidRPr="00D3127E">
        <w:rPr>
          <w:rFonts w:eastAsiaTheme="minorHAnsi"/>
          <w:sz w:val="28"/>
          <w:szCs w:val="28"/>
          <w:lang w:eastAsia="en-US"/>
        </w:rPr>
        <w:t xml:space="preserve">рограммы </w:t>
      </w:r>
      <w:r w:rsidRPr="00D3127E">
        <w:rPr>
          <w:sz w:val="28"/>
          <w:szCs w:val="28"/>
        </w:rPr>
        <w:t xml:space="preserve">не отражено по соисполнителям в частности: в комплексе процессных мероприятий «Обеспечение деятельности учреждений отрасли культуры» не отражены суммы и источники финансирования по соисполнителям </w:t>
      </w:r>
      <w:r w:rsidR="001D5E00" w:rsidRPr="00D3127E">
        <w:rPr>
          <w:i/>
          <w:sz w:val="28"/>
          <w:szCs w:val="28"/>
        </w:rPr>
        <w:t>(</w:t>
      </w:r>
      <w:r w:rsidR="00350061" w:rsidRPr="00D3127E">
        <w:rPr>
          <w:i/>
          <w:sz w:val="28"/>
          <w:szCs w:val="28"/>
        </w:rPr>
        <w:t xml:space="preserve">МБУК ЧРИК музей </w:t>
      </w:r>
      <w:r w:rsidRPr="00D3127E">
        <w:rPr>
          <w:i/>
          <w:sz w:val="28"/>
          <w:szCs w:val="28"/>
        </w:rPr>
        <w:t xml:space="preserve">и МБУК» </w:t>
      </w:r>
      <w:proofErr w:type="spellStart"/>
      <w:r w:rsidRPr="00D3127E">
        <w:rPr>
          <w:i/>
          <w:sz w:val="28"/>
          <w:szCs w:val="28"/>
        </w:rPr>
        <w:t>Чернская</w:t>
      </w:r>
      <w:proofErr w:type="spellEnd"/>
      <w:r w:rsidRPr="00D3127E">
        <w:rPr>
          <w:i/>
          <w:sz w:val="28"/>
          <w:szCs w:val="28"/>
        </w:rPr>
        <w:t xml:space="preserve"> </w:t>
      </w:r>
      <w:proofErr w:type="spellStart"/>
      <w:r w:rsidRPr="00D3127E">
        <w:rPr>
          <w:i/>
          <w:sz w:val="28"/>
          <w:szCs w:val="28"/>
        </w:rPr>
        <w:t>межпоселенче</w:t>
      </w:r>
      <w:r w:rsidR="002260E0" w:rsidRPr="00D3127E">
        <w:rPr>
          <w:i/>
          <w:sz w:val="28"/>
          <w:szCs w:val="28"/>
        </w:rPr>
        <w:t>ская</w:t>
      </w:r>
      <w:proofErr w:type="spellEnd"/>
      <w:r w:rsidR="002260E0" w:rsidRPr="00D3127E">
        <w:rPr>
          <w:i/>
          <w:sz w:val="28"/>
          <w:szCs w:val="28"/>
        </w:rPr>
        <w:t xml:space="preserve"> библиотека им. </w:t>
      </w:r>
      <w:proofErr w:type="spellStart"/>
      <w:r w:rsidR="002260E0" w:rsidRPr="00D3127E">
        <w:rPr>
          <w:i/>
          <w:sz w:val="28"/>
          <w:szCs w:val="28"/>
        </w:rPr>
        <w:t>А.С.Пушкина</w:t>
      </w:r>
      <w:proofErr w:type="spellEnd"/>
      <w:r w:rsidR="001D5E00" w:rsidRPr="00D3127E">
        <w:rPr>
          <w:i/>
          <w:sz w:val="28"/>
          <w:szCs w:val="28"/>
        </w:rPr>
        <w:t>)</w:t>
      </w:r>
      <w:r w:rsidRPr="00D3127E">
        <w:rPr>
          <w:i/>
          <w:sz w:val="28"/>
          <w:szCs w:val="28"/>
        </w:rPr>
        <w:t>.</w:t>
      </w:r>
      <w:r w:rsidRPr="00D3127E">
        <w:rPr>
          <w:sz w:val="28"/>
          <w:szCs w:val="28"/>
        </w:rPr>
        <w:t xml:space="preserve"> </w:t>
      </w:r>
    </w:p>
    <w:p w14:paraId="04C7BA95" w14:textId="73355CEA" w:rsidR="00CE15A2" w:rsidRPr="00D3127E" w:rsidRDefault="000A6EF4" w:rsidP="00CE15A2">
      <w:pPr>
        <w:spacing w:after="255" w:line="240" w:lineRule="atLeast"/>
        <w:contextualSpacing/>
        <w:jc w:val="both"/>
        <w:rPr>
          <w:color w:val="C00000"/>
          <w:sz w:val="28"/>
          <w:szCs w:val="28"/>
        </w:rPr>
      </w:pPr>
      <w:r w:rsidRPr="00D3127E">
        <w:rPr>
          <w:color w:val="C00000"/>
          <w:sz w:val="28"/>
          <w:szCs w:val="28"/>
        </w:rPr>
        <w:t xml:space="preserve">   </w:t>
      </w:r>
      <w:r w:rsidR="00BD516D" w:rsidRPr="00D3127E">
        <w:rPr>
          <w:color w:val="C00000"/>
          <w:sz w:val="28"/>
          <w:szCs w:val="28"/>
        </w:rPr>
        <w:t xml:space="preserve">      </w:t>
      </w:r>
      <w:r w:rsidRPr="00D3127E">
        <w:rPr>
          <w:color w:val="C00000"/>
          <w:sz w:val="28"/>
          <w:szCs w:val="28"/>
        </w:rPr>
        <w:t xml:space="preserve"> </w:t>
      </w:r>
      <w:r w:rsidR="002D35BE" w:rsidRPr="00D3127E">
        <w:rPr>
          <w:color w:val="C00000"/>
          <w:sz w:val="28"/>
          <w:szCs w:val="28"/>
        </w:rPr>
        <w:t xml:space="preserve">  </w:t>
      </w:r>
    </w:p>
    <w:p w14:paraId="01AFA82B" w14:textId="1F6F1D67" w:rsidR="00150C5F" w:rsidRPr="00D3127E" w:rsidRDefault="002D35BE" w:rsidP="00CE15A2">
      <w:pPr>
        <w:spacing w:after="255" w:line="240" w:lineRule="atLeast"/>
        <w:contextualSpacing/>
        <w:jc w:val="both"/>
        <w:rPr>
          <w:sz w:val="28"/>
          <w:szCs w:val="28"/>
        </w:rPr>
      </w:pPr>
      <w:r w:rsidRPr="00D3127E">
        <w:rPr>
          <w:sz w:val="28"/>
          <w:szCs w:val="28"/>
        </w:rPr>
        <w:t xml:space="preserve"> </w:t>
      </w:r>
      <w:r w:rsidR="00CE15A2" w:rsidRPr="00D3127E">
        <w:rPr>
          <w:sz w:val="28"/>
          <w:szCs w:val="28"/>
        </w:rPr>
        <w:t xml:space="preserve">    </w:t>
      </w:r>
      <w:r w:rsidR="00B30E38" w:rsidRPr="00D3127E">
        <w:rPr>
          <w:sz w:val="28"/>
          <w:szCs w:val="28"/>
        </w:rPr>
        <w:t xml:space="preserve">  </w:t>
      </w:r>
      <w:r w:rsidR="00150C5F" w:rsidRPr="00D3127E">
        <w:rPr>
          <w:rFonts w:eastAsiaTheme="minorHAnsi"/>
          <w:sz w:val="28"/>
          <w:szCs w:val="28"/>
          <w:lang w:eastAsia="en-US"/>
        </w:rPr>
        <w:t xml:space="preserve">В </w:t>
      </w:r>
      <w:proofErr w:type="gramStart"/>
      <w:r w:rsidR="00150C5F" w:rsidRPr="00D3127E">
        <w:rPr>
          <w:rFonts w:eastAsiaTheme="minorHAnsi"/>
          <w:sz w:val="28"/>
          <w:szCs w:val="28"/>
          <w:lang w:eastAsia="en-US"/>
        </w:rPr>
        <w:t>нарушение  статьи</w:t>
      </w:r>
      <w:proofErr w:type="gramEnd"/>
      <w:r w:rsidR="00150C5F" w:rsidRPr="00D3127E">
        <w:rPr>
          <w:rFonts w:eastAsiaTheme="minorHAnsi"/>
          <w:sz w:val="28"/>
          <w:szCs w:val="28"/>
          <w:lang w:eastAsia="en-US"/>
        </w:rPr>
        <w:t xml:space="preserve"> 9.2</w:t>
      </w:r>
      <w:r w:rsidR="00150C5F" w:rsidRPr="00D3127E">
        <w:rPr>
          <w:sz w:val="28"/>
          <w:szCs w:val="28"/>
        </w:rPr>
        <w:t xml:space="preserve"> и  пункта 3 статьи 14 Федерального закона от 12.01.1996 N 7-ФЗ </w:t>
      </w:r>
      <w:r w:rsidR="00350061" w:rsidRPr="00D3127E">
        <w:rPr>
          <w:sz w:val="28"/>
          <w:szCs w:val="28"/>
        </w:rPr>
        <w:t xml:space="preserve">«О некоммерческих организациях» </w:t>
      </w:r>
      <w:r w:rsidR="00150C5F" w:rsidRPr="00D3127E">
        <w:rPr>
          <w:sz w:val="28"/>
          <w:szCs w:val="28"/>
        </w:rPr>
        <w:t xml:space="preserve">в уставе </w:t>
      </w:r>
      <w:r w:rsidR="00350061" w:rsidRPr="00D3127E">
        <w:rPr>
          <w:sz w:val="28"/>
          <w:szCs w:val="28"/>
        </w:rPr>
        <w:t xml:space="preserve">МБУК ЧРИК музей </w:t>
      </w:r>
      <w:r w:rsidR="00150C5F" w:rsidRPr="00D3127E">
        <w:rPr>
          <w:sz w:val="28"/>
          <w:szCs w:val="28"/>
        </w:rPr>
        <w:t>не указан предмет  деятельн</w:t>
      </w:r>
      <w:r w:rsidR="00350061" w:rsidRPr="00D3127E">
        <w:rPr>
          <w:sz w:val="28"/>
          <w:szCs w:val="28"/>
        </w:rPr>
        <w:t xml:space="preserve">ости </w:t>
      </w:r>
      <w:r w:rsidR="00150C5F" w:rsidRPr="00D3127E">
        <w:rPr>
          <w:sz w:val="28"/>
          <w:szCs w:val="28"/>
        </w:rPr>
        <w:t>и не отражено, что музей  осуществляет свою деятельность в соответствии с муниципальными заданиями, а источником финансового обеспечения Учреждения являются:</w:t>
      </w:r>
    </w:p>
    <w:p w14:paraId="4AD33D95" w14:textId="77777777" w:rsidR="00150C5F" w:rsidRPr="00D3127E" w:rsidRDefault="00150C5F" w:rsidP="00150C5F">
      <w:pPr>
        <w:autoSpaceDE w:val="0"/>
        <w:autoSpaceDN w:val="0"/>
        <w:adjustRightInd w:val="0"/>
        <w:jc w:val="both"/>
        <w:rPr>
          <w:color w:val="FF0000"/>
          <w:sz w:val="28"/>
          <w:szCs w:val="28"/>
        </w:rPr>
      </w:pPr>
      <w:r w:rsidRPr="00D3127E">
        <w:rPr>
          <w:sz w:val="28"/>
          <w:szCs w:val="28"/>
        </w:rPr>
        <w:t>-  субсидия из бюджета муниципального образования Чернский район на финансовое обеспечение выполнения муниципального задания;</w:t>
      </w:r>
    </w:p>
    <w:p w14:paraId="24EE4D4E" w14:textId="77777777" w:rsidR="00150C5F" w:rsidRPr="00D3127E" w:rsidRDefault="00150C5F" w:rsidP="00150C5F">
      <w:pPr>
        <w:jc w:val="both"/>
        <w:rPr>
          <w:sz w:val="28"/>
          <w:szCs w:val="28"/>
        </w:rPr>
      </w:pPr>
      <w:r w:rsidRPr="00D3127E">
        <w:rPr>
          <w:sz w:val="28"/>
          <w:szCs w:val="28"/>
        </w:rPr>
        <w:t>-</w:t>
      </w:r>
      <w:r w:rsidRPr="00D3127E">
        <w:rPr>
          <w:color w:val="FF0000"/>
          <w:sz w:val="28"/>
          <w:szCs w:val="28"/>
        </w:rPr>
        <w:t xml:space="preserve"> </w:t>
      </w:r>
      <w:r w:rsidRPr="00D3127E">
        <w:rPr>
          <w:sz w:val="28"/>
          <w:szCs w:val="28"/>
        </w:rPr>
        <w:t>субсидия из бюджета муниципального образования Чернский район на</w:t>
      </w:r>
      <w:r w:rsidRPr="00D3127E">
        <w:rPr>
          <w:color w:val="FF0000"/>
          <w:sz w:val="28"/>
          <w:szCs w:val="28"/>
        </w:rPr>
        <w:t xml:space="preserve"> </w:t>
      </w:r>
      <w:r w:rsidRPr="00D3127E">
        <w:rPr>
          <w:sz w:val="28"/>
          <w:szCs w:val="28"/>
        </w:rPr>
        <w:t xml:space="preserve">иные цели;    </w:t>
      </w:r>
    </w:p>
    <w:p w14:paraId="65188173" w14:textId="77777777" w:rsidR="00150C5F" w:rsidRPr="003166AF" w:rsidRDefault="00150C5F" w:rsidP="00150C5F">
      <w:pPr>
        <w:jc w:val="both"/>
        <w:rPr>
          <w:rFonts w:eastAsiaTheme="minorHAnsi"/>
          <w:bCs/>
          <w:sz w:val="28"/>
          <w:szCs w:val="28"/>
          <w:lang w:eastAsia="en-US"/>
        </w:rPr>
      </w:pPr>
      <w:r>
        <w:rPr>
          <w:sz w:val="28"/>
          <w:szCs w:val="28"/>
        </w:rPr>
        <w:t>-средства, полученные от приносящей доход деятельности.</w:t>
      </w:r>
    </w:p>
    <w:p w14:paraId="15E789E4" w14:textId="77777777" w:rsidR="00982D0D" w:rsidRDefault="00982D0D" w:rsidP="00CE15A2">
      <w:pPr>
        <w:autoSpaceDE w:val="0"/>
        <w:autoSpaceDN w:val="0"/>
        <w:adjustRightInd w:val="0"/>
        <w:jc w:val="center"/>
        <w:rPr>
          <w:b/>
          <w:i/>
          <w:sz w:val="28"/>
          <w:szCs w:val="28"/>
          <w:lang w:eastAsia="en-US"/>
        </w:rPr>
      </w:pPr>
    </w:p>
    <w:p w14:paraId="1B8CF991" w14:textId="31122F6D" w:rsidR="00AE589E" w:rsidRDefault="00982D0D" w:rsidP="00CE15A2">
      <w:pPr>
        <w:autoSpaceDE w:val="0"/>
        <w:autoSpaceDN w:val="0"/>
        <w:adjustRightInd w:val="0"/>
        <w:jc w:val="center"/>
        <w:rPr>
          <w:b/>
          <w:i/>
          <w:sz w:val="28"/>
          <w:szCs w:val="28"/>
          <w:lang w:eastAsia="en-US"/>
        </w:rPr>
      </w:pPr>
      <w:proofErr w:type="gramStart"/>
      <w:r>
        <w:rPr>
          <w:b/>
          <w:i/>
          <w:sz w:val="28"/>
          <w:szCs w:val="28"/>
          <w:lang w:eastAsia="en-US"/>
        </w:rPr>
        <w:t>2</w:t>
      </w:r>
      <w:r w:rsidR="00F36DA1">
        <w:rPr>
          <w:b/>
          <w:i/>
          <w:sz w:val="28"/>
          <w:szCs w:val="28"/>
          <w:lang w:eastAsia="en-US"/>
        </w:rPr>
        <w:t>)</w:t>
      </w:r>
      <w:r>
        <w:rPr>
          <w:b/>
          <w:i/>
          <w:sz w:val="28"/>
          <w:szCs w:val="28"/>
          <w:lang w:eastAsia="en-US"/>
        </w:rPr>
        <w:t>.</w:t>
      </w:r>
      <w:r w:rsidR="00AE589E" w:rsidRPr="00982D0D">
        <w:rPr>
          <w:b/>
          <w:i/>
          <w:sz w:val="28"/>
          <w:szCs w:val="28"/>
          <w:lang w:eastAsia="en-US"/>
        </w:rPr>
        <w:t>Имущество</w:t>
      </w:r>
      <w:proofErr w:type="gramEnd"/>
      <w:r w:rsidR="00AE589E" w:rsidRPr="00982D0D">
        <w:rPr>
          <w:b/>
          <w:i/>
          <w:sz w:val="28"/>
          <w:szCs w:val="28"/>
          <w:lang w:eastAsia="en-US"/>
        </w:rPr>
        <w:t xml:space="preserve"> Учреждения</w:t>
      </w:r>
    </w:p>
    <w:p w14:paraId="15D49697" w14:textId="77777777" w:rsidR="0016792E" w:rsidRDefault="0016792E" w:rsidP="0016792E">
      <w:pPr>
        <w:autoSpaceDE w:val="0"/>
        <w:autoSpaceDN w:val="0"/>
        <w:adjustRightInd w:val="0"/>
        <w:jc w:val="both"/>
        <w:rPr>
          <w:b/>
          <w:i/>
          <w:sz w:val="28"/>
          <w:szCs w:val="28"/>
          <w:lang w:eastAsia="en-US"/>
        </w:rPr>
      </w:pPr>
    </w:p>
    <w:p w14:paraId="0F754E86" w14:textId="4483B640" w:rsidR="00AE589E" w:rsidRPr="00D3127E" w:rsidRDefault="00AE589E" w:rsidP="0016792E">
      <w:pPr>
        <w:autoSpaceDE w:val="0"/>
        <w:autoSpaceDN w:val="0"/>
        <w:adjustRightInd w:val="0"/>
        <w:jc w:val="both"/>
        <w:rPr>
          <w:bCs/>
          <w:sz w:val="28"/>
          <w:szCs w:val="28"/>
        </w:rPr>
      </w:pPr>
      <w:r>
        <w:rPr>
          <w:sz w:val="28"/>
          <w:szCs w:val="28"/>
          <w:lang w:eastAsia="en-US"/>
        </w:rPr>
        <w:t xml:space="preserve"> </w:t>
      </w:r>
      <w:r w:rsidR="0016792E">
        <w:rPr>
          <w:bCs/>
          <w:sz w:val="28"/>
          <w:szCs w:val="28"/>
        </w:rPr>
        <w:t xml:space="preserve">      </w:t>
      </w:r>
      <w:r w:rsidR="00E67014">
        <w:rPr>
          <w:bCs/>
          <w:sz w:val="28"/>
          <w:szCs w:val="28"/>
        </w:rPr>
        <w:t xml:space="preserve"> Постановлением</w:t>
      </w:r>
      <w:r>
        <w:rPr>
          <w:bCs/>
          <w:sz w:val="28"/>
          <w:szCs w:val="28"/>
        </w:rPr>
        <w:t xml:space="preserve"> администрации МО Чернский район от 17.04.2017 №259 «О закреплении недвижимого муниципального имущества, являющегося собственностью МО Чернский район, на праве оперативного управления за муниципальным бюджетным учреждением культуры «Чернский районный историко-краеведческий музей имени Н.А. Вознесенского» </w:t>
      </w:r>
      <w:r w:rsidR="00430353" w:rsidRPr="008E0CE7">
        <w:rPr>
          <w:bCs/>
          <w:i/>
          <w:sz w:val="28"/>
          <w:szCs w:val="28"/>
        </w:rPr>
        <w:t>(далее - Постановление администрации МО Чернский район от 17.04.2017 №259)</w:t>
      </w:r>
      <w:r w:rsidR="00430353">
        <w:rPr>
          <w:bCs/>
          <w:sz w:val="28"/>
          <w:szCs w:val="28"/>
        </w:rPr>
        <w:t xml:space="preserve"> </w:t>
      </w:r>
      <w:r>
        <w:rPr>
          <w:bCs/>
          <w:sz w:val="28"/>
          <w:szCs w:val="28"/>
        </w:rPr>
        <w:t xml:space="preserve">за </w:t>
      </w:r>
      <w:r w:rsidRPr="00D3127E">
        <w:rPr>
          <w:bCs/>
          <w:sz w:val="28"/>
          <w:szCs w:val="28"/>
        </w:rPr>
        <w:t xml:space="preserve">Музеем закрепили два объекта недвижимого имущества общей площадью </w:t>
      </w:r>
      <w:r w:rsidRPr="00D3127E">
        <w:rPr>
          <w:bCs/>
          <w:sz w:val="28"/>
          <w:szCs w:val="28"/>
        </w:rPr>
        <w:lastRenderedPageBreak/>
        <w:t xml:space="preserve">1101,4 кв. м. сроком на пять лет </w:t>
      </w:r>
      <w:r w:rsidRPr="00D3127E">
        <w:rPr>
          <w:bCs/>
          <w:i/>
          <w:sz w:val="28"/>
          <w:szCs w:val="28"/>
        </w:rPr>
        <w:t xml:space="preserve">(с 14.04.2017 по 13.04.2022г, п.2 постановления) </w:t>
      </w:r>
      <w:r w:rsidRPr="00D3127E">
        <w:rPr>
          <w:bCs/>
          <w:sz w:val="28"/>
          <w:szCs w:val="28"/>
        </w:rPr>
        <w:t>в том числе:</w:t>
      </w:r>
    </w:p>
    <w:p w14:paraId="22522919" w14:textId="3E125912" w:rsidR="00AE589E" w:rsidRPr="00D3127E" w:rsidRDefault="00AE589E" w:rsidP="00AE589E">
      <w:pPr>
        <w:tabs>
          <w:tab w:val="left" w:pos="1185"/>
        </w:tabs>
        <w:jc w:val="both"/>
        <w:rPr>
          <w:bCs/>
          <w:sz w:val="28"/>
          <w:szCs w:val="28"/>
        </w:rPr>
      </w:pPr>
      <w:r w:rsidRPr="00D3127E">
        <w:rPr>
          <w:bCs/>
          <w:sz w:val="28"/>
          <w:szCs w:val="28"/>
        </w:rPr>
        <w:t>-нежилое здание – площадью 942,5 кв. м., год ввода 1998, кадастровый паспорт 71:21:050109:646, балансовая стоимость 10 551 486,00 рублей, остаточная стоимость 1 353 740,00 рублей, расположенное по адресу Тульская обл., Чернский район, п. Чернь, ул. Вознесенского, д.15;</w:t>
      </w:r>
    </w:p>
    <w:p w14:paraId="1ABAC3A9" w14:textId="17BEDB05" w:rsidR="004D1287" w:rsidRPr="00D3127E" w:rsidRDefault="00AE589E" w:rsidP="00AE589E">
      <w:pPr>
        <w:tabs>
          <w:tab w:val="left" w:pos="1185"/>
        </w:tabs>
        <w:jc w:val="both"/>
        <w:rPr>
          <w:bCs/>
          <w:sz w:val="28"/>
          <w:szCs w:val="28"/>
        </w:rPr>
      </w:pPr>
      <w:r w:rsidRPr="00D3127E">
        <w:rPr>
          <w:bCs/>
          <w:sz w:val="28"/>
          <w:szCs w:val="28"/>
        </w:rPr>
        <w:t xml:space="preserve">-нежилое здание – площадью 158,9 кв. м., год ввода 1982, кадастровый номер №71:21:050109:466, год ввода 1998, балансовая стоимость 1 019 926,0 рублей, остаточная стоимость 1 353 740,00 рублей, расположенное по адресу Тульская обл., Чернский район, п. Чернь, ул. </w:t>
      </w:r>
      <w:proofErr w:type="spellStart"/>
      <w:r w:rsidRPr="00D3127E">
        <w:rPr>
          <w:bCs/>
          <w:sz w:val="28"/>
          <w:szCs w:val="28"/>
        </w:rPr>
        <w:t>П.Антонова</w:t>
      </w:r>
      <w:proofErr w:type="spellEnd"/>
      <w:r w:rsidRPr="00D3127E">
        <w:rPr>
          <w:bCs/>
          <w:sz w:val="28"/>
          <w:szCs w:val="28"/>
        </w:rPr>
        <w:t xml:space="preserve">, д.13. </w:t>
      </w:r>
    </w:p>
    <w:p w14:paraId="0B693552" w14:textId="3F3FA9D8" w:rsidR="00430353" w:rsidRPr="00D3127E" w:rsidRDefault="00E67014" w:rsidP="00430353">
      <w:pPr>
        <w:tabs>
          <w:tab w:val="left" w:pos="1185"/>
        </w:tabs>
        <w:jc w:val="both"/>
        <w:rPr>
          <w:sz w:val="28"/>
          <w:szCs w:val="28"/>
        </w:rPr>
      </w:pPr>
      <w:r w:rsidRPr="00D3127E">
        <w:rPr>
          <w:bCs/>
          <w:sz w:val="28"/>
          <w:szCs w:val="28"/>
        </w:rPr>
        <w:t xml:space="preserve">      На основании</w:t>
      </w:r>
      <w:r w:rsidR="00AE589E" w:rsidRPr="00D3127E">
        <w:rPr>
          <w:bCs/>
          <w:sz w:val="28"/>
          <w:szCs w:val="28"/>
        </w:rPr>
        <w:t xml:space="preserve"> </w:t>
      </w:r>
      <w:r w:rsidRPr="00D3127E">
        <w:rPr>
          <w:bCs/>
          <w:sz w:val="28"/>
          <w:szCs w:val="28"/>
        </w:rPr>
        <w:t xml:space="preserve">Постановления администрации МО Чернский район от 17.04.2017 №259 заключен </w:t>
      </w:r>
      <w:r w:rsidR="00AE589E" w:rsidRPr="00D3127E">
        <w:rPr>
          <w:bCs/>
          <w:sz w:val="28"/>
          <w:szCs w:val="28"/>
        </w:rPr>
        <w:t>договор о закреплении недвижимого имущества</w:t>
      </w:r>
      <w:r w:rsidR="00A633A3" w:rsidRPr="00D3127E">
        <w:rPr>
          <w:bCs/>
          <w:sz w:val="28"/>
          <w:szCs w:val="28"/>
        </w:rPr>
        <w:t xml:space="preserve">, являющегося собственностью МО Чернский район, на праве оперативного управления за </w:t>
      </w:r>
      <w:r w:rsidR="007919AA" w:rsidRPr="00D3127E">
        <w:rPr>
          <w:sz w:val="28"/>
          <w:szCs w:val="28"/>
        </w:rPr>
        <w:t>МБУК ЧРИК музей</w:t>
      </w:r>
      <w:r w:rsidR="00430353" w:rsidRPr="00D3127E">
        <w:rPr>
          <w:bCs/>
          <w:sz w:val="28"/>
          <w:szCs w:val="28"/>
        </w:rPr>
        <w:t xml:space="preserve"> от 17.04.2017 </w:t>
      </w:r>
      <w:r w:rsidR="00430353" w:rsidRPr="00D3127E">
        <w:rPr>
          <w:bCs/>
          <w:i/>
          <w:sz w:val="28"/>
          <w:szCs w:val="28"/>
        </w:rPr>
        <w:t>(далее –Договор от 17.04.2017).</w:t>
      </w:r>
      <w:r w:rsidR="00430353" w:rsidRPr="00D3127E">
        <w:rPr>
          <w:bCs/>
          <w:sz w:val="28"/>
          <w:szCs w:val="28"/>
        </w:rPr>
        <w:t xml:space="preserve"> В нарушение пункта 2 Постановления администрации МО Чернский район от 17.04.2017 №259 в договоре от 17.04.2017 г не указан срок </w:t>
      </w:r>
      <w:r w:rsidR="00F366CC" w:rsidRPr="00D3127E">
        <w:rPr>
          <w:bCs/>
          <w:i/>
          <w:sz w:val="28"/>
          <w:szCs w:val="28"/>
        </w:rPr>
        <w:t>(</w:t>
      </w:r>
      <w:r w:rsidR="00430353" w:rsidRPr="00D3127E">
        <w:rPr>
          <w:bCs/>
          <w:i/>
          <w:sz w:val="28"/>
          <w:szCs w:val="28"/>
        </w:rPr>
        <w:t>с 14.04.2017 по 13.04.2022г</w:t>
      </w:r>
      <w:r w:rsidR="00F366CC" w:rsidRPr="00D3127E">
        <w:rPr>
          <w:bCs/>
          <w:sz w:val="28"/>
          <w:szCs w:val="28"/>
        </w:rPr>
        <w:t>)</w:t>
      </w:r>
      <w:r w:rsidR="00430353" w:rsidRPr="00D3127E">
        <w:rPr>
          <w:bCs/>
          <w:sz w:val="28"/>
          <w:szCs w:val="28"/>
        </w:rPr>
        <w:t>, на который за Музеем закрепляется в оперативное управление недвижимое имущество.</w:t>
      </w:r>
      <w:r w:rsidR="007D295B" w:rsidRPr="00D3127E">
        <w:rPr>
          <w:bCs/>
          <w:sz w:val="28"/>
          <w:szCs w:val="28"/>
        </w:rPr>
        <w:t xml:space="preserve"> </w:t>
      </w:r>
    </w:p>
    <w:p w14:paraId="0A90EF67" w14:textId="3F5DCB44" w:rsidR="00430353" w:rsidRPr="00D3127E" w:rsidRDefault="00A633A3" w:rsidP="00430353">
      <w:pPr>
        <w:tabs>
          <w:tab w:val="left" w:pos="1185"/>
        </w:tabs>
        <w:jc w:val="both"/>
        <w:rPr>
          <w:color w:val="000000"/>
          <w:sz w:val="28"/>
          <w:szCs w:val="28"/>
        </w:rPr>
      </w:pPr>
      <w:r w:rsidRPr="00D3127E">
        <w:rPr>
          <w:sz w:val="28"/>
          <w:szCs w:val="28"/>
        </w:rPr>
        <w:t xml:space="preserve">     </w:t>
      </w:r>
      <w:r w:rsidR="00D46812" w:rsidRPr="00D3127E">
        <w:rPr>
          <w:bCs/>
          <w:i/>
          <w:sz w:val="28"/>
          <w:szCs w:val="28"/>
        </w:rPr>
        <w:t xml:space="preserve">  </w:t>
      </w:r>
      <w:r w:rsidR="00430353" w:rsidRPr="00D3127E">
        <w:rPr>
          <w:bCs/>
          <w:sz w:val="28"/>
          <w:szCs w:val="28"/>
        </w:rPr>
        <w:t>Правоустанавливающие документы на</w:t>
      </w:r>
      <w:r w:rsidR="00430353" w:rsidRPr="00D3127E">
        <w:rPr>
          <w:bCs/>
          <w:i/>
          <w:sz w:val="28"/>
          <w:szCs w:val="28"/>
        </w:rPr>
        <w:t xml:space="preserve"> </w:t>
      </w:r>
      <w:r w:rsidR="00430353" w:rsidRPr="00D3127E">
        <w:rPr>
          <w:bCs/>
          <w:sz w:val="28"/>
          <w:szCs w:val="28"/>
        </w:rPr>
        <w:t xml:space="preserve">вышеназванные нежилые здания </w:t>
      </w:r>
      <w:proofErr w:type="gramStart"/>
      <w:r w:rsidR="00430353" w:rsidRPr="00D3127E">
        <w:rPr>
          <w:bCs/>
          <w:sz w:val="28"/>
          <w:szCs w:val="28"/>
        </w:rPr>
        <w:t>Музея  общей</w:t>
      </w:r>
      <w:proofErr w:type="gramEnd"/>
      <w:r w:rsidR="00430353" w:rsidRPr="00D3127E">
        <w:rPr>
          <w:bCs/>
          <w:sz w:val="28"/>
          <w:szCs w:val="28"/>
        </w:rPr>
        <w:t xml:space="preserve"> площадью 1101,4 кв. м. оформлены 24 апреля 2017 года</w:t>
      </w:r>
      <w:r w:rsidR="005E40CE" w:rsidRPr="00D3127E">
        <w:rPr>
          <w:bCs/>
          <w:sz w:val="28"/>
          <w:szCs w:val="28"/>
        </w:rPr>
        <w:t>,</w:t>
      </w:r>
      <w:r w:rsidR="00430353" w:rsidRPr="00D3127E">
        <w:rPr>
          <w:bCs/>
          <w:sz w:val="28"/>
          <w:szCs w:val="28"/>
        </w:rPr>
        <w:t xml:space="preserve"> правообладателем этих помещений стало </w:t>
      </w:r>
      <w:r w:rsidR="00D46812" w:rsidRPr="00D3127E">
        <w:rPr>
          <w:sz w:val="28"/>
          <w:szCs w:val="28"/>
        </w:rPr>
        <w:t>МБУК ЧРИК музей</w:t>
      </w:r>
      <w:r w:rsidR="00430353" w:rsidRPr="00D3127E">
        <w:rPr>
          <w:bCs/>
          <w:sz w:val="28"/>
          <w:szCs w:val="28"/>
        </w:rPr>
        <w:t>, вид государственной регистрации права – оперативное управление.</w:t>
      </w:r>
      <w:r w:rsidR="00430353" w:rsidRPr="00D3127E">
        <w:rPr>
          <w:sz w:val="28"/>
          <w:szCs w:val="28"/>
        </w:rPr>
        <w:t xml:space="preserve">          </w:t>
      </w:r>
    </w:p>
    <w:p w14:paraId="7F6E52A8" w14:textId="52500284" w:rsidR="00151A6D" w:rsidRPr="00D3127E" w:rsidRDefault="00430353" w:rsidP="00541CE7">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w:t>
      </w:r>
      <w:r w:rsidR="008E0CE7" w:rsidRPr="00D3127E">
        <w:rPr>
          <w:rFonts w:eastAsiaTheme="minorHAnsi"/>
          <w:sz w:val="28"/>
          <w:szCs w:val="28"/>
          <w:lang w:eastAsia="en-US"/>
        </w:rPr>
        <w:t xml:space="preserve">В </w:t>
      </w:r>
      <w:proofErr w:type="gramStart"/>
      <w:r w:rsidR="008E0CE7" w:rsidRPr="00D3127E">
        <w:rPr>
          <w:rFonts w:eastAsiaTheme="minorHAnsi"/>
          <w:bCs/>
          <w:sz w:val="28"/>
          <w:szCs w:val="28"/>
          <w:lang w:eastAsia="en-US"/>
        </w:rPr>
        <w:t xml:space="preserve">нарушение </w:t>
      </w:r>
      <w:r w:rsidR="008E0CE7" w:rsidRPr="00D3127E">
        <w:rPr>
          <w:sz w:val="28"/>
          <w:szCs w:val="28"/>
          <w:lang w:eastAsia="en-US"/>
        </w:rPr>
        <w:t xml:space="preserve"> пункта</w:t>
      </w:r>
      <w:proofErr w:type="gramEnd"/>
      <w:r w:rsidR="008E0CE7" w:rsidRPr="00D3127E">
        <w:rPr>
          <w:sz w:val="28"/>
          <w:szCs w:val="28"/>
          <w:lang w:eastAsia="en-US"/>
        </w:rPr>
        <w:t xml:space="preserve"> 9</w:t>
      </w:r>
      <w:r w:rsidR="008E0CE7" w:rsidRPr="00D3127E">
        <w:rPr>
          <w:rFonts w:eastAsiaTheme="minorHAnsi"/>
          <w:sz w:val="28"/>
          <w:szCs w:val="28"/>
          <w:lang w:eastAsia="en-US"/>
        </w:rPr>
        <w:t xml:space="preserve"> статьи 9.2. Федерального закона от 12.01.1996 N 7-ФЗ, и пункта 4 статьи 35 Земельного кодекса Российской Федерации от 25.10.2001 N 136-ФЗ</w:t>
      </w:r>
      <w:r w:rsidR="00400FD1" w:rsidRPr="00D3127E">
        <w:rPr>
          <w:rFonts w:eastAsiaTheme="minorHAnsi"/>
          <w:sz w:val="28"/>
          <w:szCs w:val="28"/>
          <w:lang w:eastAsia="en-US"/>
        </w:rPr>
        <w:t xml:space="preserve">, Музею не переданы </w:t>
      </w:r>
      <w:r w:rsidR="00400FD1" w:rsidRPr="00D3127E">
        <w:rPr>
          <w:bCs/>
          <w:sz w:val="28"/>
          <w:szCs w:val="28"/>
        </w:rPr>
        <w:t xml:space="preserve">на </w:t>
      </w:r>
      <w:r w:rsidR="00400FD1" w:rsidRPr="00D3127E">
        <w:rPr>
          <w:rFonts w:eastAsiaTheme="minorHAnsi"/>
          <w:bCs/>
          <w:sz w:val="28"/>
          <w:szCs w:val="28"/>
          <w:lang w:eastAsia="en-US"/>
        </w:rPr>
        <w:t>праве  постоянного (бессрочного) пользования</w:t>
      </w:r>
      <w:r w:rsidR="00400FD1" w:rsidRPr="00D3127E">
        <w:rPr>
          <w:rFonts w:eastAsiaTheme="minorHAnsi"/>
          <w:sz w:val="28"/>
          <w:szCs w:val="28"/>
          <w:lang w:eastAsia="en-US"/>
        </w:rPr>
        <w:t xml:space="preserve"> з</w:t>
      </w:r>
      <w:r w:rsidRPr="00D3127E">
        <w:rPr>
          <w:rFonts w:eastAsiaTheme="minorHAnsi"/>
          <w:sz w:val="28"/>
          <w:szCs w:val="28"/>
          <w:lang w:eastAsia="en-US"/>
        </w:rPr>
        <w:t xml:space="preserve">емельные участки, на которых находится недвижимое имущество, переданное в оперативное управление </w:t>
      </w:r>
      <w:r w:rsidR="00400FD1" w:rsidRPr="00D3127E">
        <w:rPr>
          <w:rFonts w:eastAsiaTheme="minorHAnsi"/>
          <w:sz w:val="28"/>
          <w:szCs w:val="28"/>
          <w:lang w:eastAsia="en-US"/>
        </w:rPr>
        <w:t>Учреждению</w:t>
      </w:r>
      <w:r w:rsidRPr="00D3127E">
        <w:rPr>
          <w:rFonts w:eastAsiaTheme="minorHAnsi"/>
          <w:sz w:val="28"/>
          <w:szCs w:val="28"/>
          <w:lang w:eastAsia="en-US"/>
        </w:rPr>
        <w:t xml:space="preserve"> в соответствии с</w:t>
      </w:r>
      <w:r w:rsidRPr="00D3127E">
        <w:rPr>
          <w:bCs/>
          <w:sz w:val="28"/>
          <w:szCs w:val="28"/>
        </w:rPr>
        <w:t xml:space="preserve"> Постановлением администрации МО Чернский район от 17.04.2017 №259</w:t>
      </w:r>
      <w:r w:rsidRPr="00D3127E">
        <w:rPr>
          <w:rFonts w:eastAsiaTheme="minorHAnsi"/>
          <w:sz w:val="28"/>
          <w:szCs w:val="28"/>
          <w:lang w:eastAsia="en-US"/>
        </w:rPr>
        <w:t xml:space="preserve"> </w:t>
      </w:r>
      <w:r w:rsidR="00400FD1" w:rsidRPr="00D3127E">
        <w:rPr>
          <w:rFonts w:eastAsiaTheme="minorHAnsi"/>
          <w:sz w:val="28"/>
          <w:szCs w:val="28"/>
          <w:lang w:eastAsia="en-US"/>
        </w:rPr>
        <w:t>.</w:t>
      </w:r>
    </w:p>
    <w:p w14:paraId="627D6D79" w14:textId="3DF5F1CD" w:rsidR="00400FD1" w:rsidRDefault="00400FD1" w:rsidP="00541CE7">
      <w:pPr>
        <w:autoSpaceDE w:val="0"/>
        <w:autoSpaceDN w:val="0"/>
        <w:adjustRightInd w:val="0"/>
        <w:jc w:val="both"/>
        <w:rPr>
          <w:rFonts w:eastAsiaTheme="minorHAnsi"/>
          <w:b/>
          <w:sz w:val="28"/>
          <w:szCs w:val="28"/>
          <w:lang w:eastAsia="en-US"/>
        </w:rPr>
      </w:pPr>
    </w:p>
    <w:p w14:paraId="1CF242BA" w14:textId="422BE887" w:rsidR="00B57669" w:rsidRPr="00AD7DCD" w:rsidRDefault="00982D0D" w:rsidP="00151A6D">
      <w:pPr>
        <w:autoSpaceDE w:val="0"/>
        <w:autoSpaceDN w:val="0"/>
        <w:adjustRightInd w:val="0"/>
        <w:jc w:val="center"/>
        <w:rPr>
          <w:rFonts w:eastAsia="Batang"/>
          <w:b/>
          <w:i/>
          <w:sz w:val="28"/>
          <w:szCs w:val="28"/>
          <w:lang w:eastAsia="ko-KR"/>
        </w:rPr>
      </w:pPr>
      <w:proofErr w:type="gramStart"/>
      <w:r>
        <w:rPr>
          <w:b/>
          <w:i/>
          <w:sz w:val="28"/>
          <w:szCs w:val="28"/>
        </w:rPr>
        <w:t>3</w:t>
      </w:r>
      <w:r w:rsidR="00F36DA1">
        <w:rPr>
          <w:b/>
          <w:i/>
          <w:sz w:val="28"/>
          <w:szCs w:val="28"/>
        </w:rPr>
        <w:t>)</w:t>
      </w:r>
      <w:r>
        <w:rPr>
          <w:b/>
          <w:i/>
          <w:sz w:val="28"/>
          <w:szCs w:val="28"/>
        </w:rPr>
        <w:t>.</w:t>
      </w:r>
      <w:r w:rsidR="00B57669" w:rsidRPr="00AD7DCD">
        <w:rPr>
          <w:b/>
          <w:i/>
          <w:sz w:val="28"/>
          <w:szCs w:val="28"/>
        </w:rPr>
        <w:t>П</w:t>
      </w:r>
      <w:r w:rsidR="00B57669" w:rsidRPr="00AD7DCD">
        <w:rPr>
          <w:rFonts w:eastAsia="Batang"/>
          <w:b/>
          <w:i/>
          <w:sz w:val="28"/>
          <w:szCs w:val="28"/>
          <w:lang w:eastAsia="ko-KR"/>
        </w:rPr>
        <w:t>роверка</w:t>
      </w:r>
      <w:proofErr w:type="gramEnd"/>
      <w:r w:rsidR="00B57669" w:rsidRPr="00AD7DCD">
        <w:rPr>
          <w:rFonts w:eastAsia="Batang"/>
          <w:b/>
          <w:i/>
          <w:sz w:val="28"/>
          <w:szCs w:val="28"/>
          <w:lang w:eastAsia="ko-KR"/>
        </w:rPr>
        <w:t xml:space="preserve"> правильности </w:t>
      </w:r>
      <w:r w:rsidR="000E4F44" w:rsidRPr="00AD7DCD">
        <w:rPr>
          <w:rFonts w:eastAsia="Batang"/>
          <w:b/>
          <w:i/>
          <w:sz w:val="28"/>
          <w:szCs w:val="28"/>
          <w:lang w:eastAsia="ko-KR"/>
        </w:rPr>
        <w:t xml:space="preserve">формирования </w:t>
      </w:r>
      <w:r w:rsidR="00B57669" w:rsidRPr="00AD7DCD">
        <w:rPr>
          <w:rFonts w:eastAsia="Batang"/>
          <w:b/>
          <w:i/>
          <w:sz w:val="28"/>
          <w:szCs w:val="28"/>
          <w:lang w:eastAsia="ko-KR"/>
        </w:rPr>
        <w:t>и обоснованности  финансового обеспечения вы</w:t>
      </w:r>
      <w:r w:rsidR="00151A6D" w:rsidRPr="00AD7DCD">
        <w:rPr>
          <w:rFonts w:eastAsia="Batang"/>
          <w:b/>
          <w:i/>
          <w:sz w:val="28"/>
          <w:szCs w:val="28"/>
          <w:lang w:eastAsia="ko-KR"/>
        </w:rPr>
        <w:t>полнения муниципального задания</w:t>
      </w:r>
    </w:p>
    <w:p w14:paraId="1876CF2B" w14:textId="0A6CB199" w:rsidR="00816985" w:rsidRDefault="006968D0" w:rsidP="005F4B0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C583E">
        <w:rPr>
          <w:rFonts w:eastAsiaTheme="minorHAnsi"/>
          <w:sz w:val="28"/>
          <w:szCs w:val="28"/>
          <w:lang w:eastAsia="en-US"/>
        </w:rPr>
        <w:t xml:space="preserve">   </w:t>
      </w:r>
      <w:r w:rsidR="00437ADF">
        <w:rPr>
          <w:rFonts w:eastAsiaTheme="minorHAnsi"/>
          <w:sz w:val="28"/>
          <w:szCs w:val="28"/>
          <w:lang w:eastAsia="en-US"/>
        </w:rPr>
        <w:t xml:space="preserve">В </w:t>
      </w:r>
      <w:r w:rsidR="00F348E8">
        <w:rPr>
          <w:rFonts w:eastAsiaTheme="minorHAnsi"/>
          <w:sz w:val="28"/>
          <w:szCs w:val="28"/>
          <w:lang w:eastAsia="en-US"/>
        </w:rPr>
        <w:t>нарушение п.</w:t>
      </w:r>
      <w:r>
        <w:rPr>
          <w:rFonts w:eastAsiaTheme="minorHAnsi"/>
          <w:sz w:val="28"/>
          <w:szCs w:val="28"/>
          <w:lang w:eastAsia="en-US"/>
        </w:rPr>
        <w:t xml:space="preserve"> 3 статьи 9.2 Федерального</w:t>
      </w:r>
      <w:r w:rsidRPr="006968D0">
        <w:rPr>
          <w:rFonts w:eastAsiaTheme="minorHAnsi"/>
          <w:sz w:val="28"/>
          <w:szCs w:val="28"/>
          <w:lang w:eastAsia="en-US"/>
        </w:rPr>
        <w:t xml:space="preserve"> закон</w:t>
      </w:r>
      <w:r>
        <w:rPr>
          <w:rFonts w:eastAsiaTheme="minorHAnsi"/>
          <w:sz w:val="28"/>
          <w:szCs w:val="28"/>
          <w:lang w:eastAsia="en-US"/>
        </w:rPr>
        <w:t>а</w:t>
      </w:r>
      <w:r w:rsidRPr="006968D0">
        <w:rPr>
          <w:rFonts w:eastAsiaTheme="minorHAnsi"/>
          <w:sz w:val="28"/>
          <w:szCs w:val="28"/>
          <w:lang w:eastAsia="en-US"/>
        </w:rPr>
        <w:t xml:space="preserve"> от 12.01.1996 N 7-ФЗ "</w:t>
      </w:r>
      <w:r>
        <w:rPr>
          <w:rFonts w:eastAsiaTheme="minorHAnsi"/>
          <w:sz w:val="28"/>
          <w:szCs w:val="28"/>
          <w:lang w:eastAsia="en-US"/>
        </w:rPr>
        <w:t>О некоммерческих организациях" (</w:t>
      </w:r>
      <w:r w:rsidRPr="00AD7DCD">
        <w:rPr>
          <w:rFonts w:eastAsiaTheme="minorHAnsi"/>
          <w:i/>
          <w:sz w:val="28"/>
          <w:szCs w:val="28"/>
          <w:lang w:eastAsia="en-US"/>
        </w:rPr>
        <w:t>далее- Федеральный закон от 12.01.1996 N 7-ФЗ)</w:t>
      </w:r>
      <w:r w:rsidR="00F348E8">
        <w:rPr>
          <w:rFonts w:eastAsiaTheme="minorHAnsi"/>
          <w:i/>
          <w:sz w:val="28"/>
          <w:szCs w:val="28"/>
          <w:lang w:eastAsia="en-US"/>
        </w:rPr>
        <w:t xml:space="preserve">, </w:t>
      </w:r>
      <w:r w:rsidR="00F348E8" w:rsidRPr="00F348E8">
        <w:rPr>
          <w:rFonts w:eastAsiaTheme="minorHAnsi"/>
          <w:sz w:val="28"/>
          <w:szCs w:val="28"/>
          <w:lang w:eastAsia="en-US"/>
        </w:rPr>
        <w:t>п.2 статьи 69.2 БК РФ</w:t>
      </w:r>
      <w:r w:rsidRPr="006968D0">
        <w:rPr>
          <w:rFonts w:eastAsiaTheme="minorHAnsi"/>
          <w:sz w:val="28"/>
          <w:szCs w:val="28"/>
          <w:lang w:eastAsia="en-US"/>
        </w:rPr>
        <w:t xml:space="preserve"> </w:t>
      </w:r>
      <w:r w:rsidR="00F348E8">
        <w:rPr>
          <w:rFonts w:eastAsiaTheme="minorHAnsi"/>
          <w:sz w:val="28"/>
          <w:szCs w:val="28"/>
          <w:lang w:eastAsia="en-US"/>
        </w:rPr>
        <w:t xml:space="preserve">администрацией МО Чернский район не вносились изменения в постановление администрации МО Чернский район от 28.08.2015г №700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МО Чернский район» (далее – Положение  от 28.08.2015г №700). </w:t>
      </w:r>
    </w:p>
    <w:p w14:paraId="12997CDE" w14:textId="62081795" w:rsidR="007F033B" w:rsidRPr="00D3127E" w:rsidRDefault="006968D0" w:rsidP="007F033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F4B02">
        <w:rPr>
          <w:rFonts w:eastAsiaTheme="minorHAnsi"/>
          <w:sz w:val="28"/>
          <w:szCs w:val="28"/>
          <w:lang w:eastAsia="en-US"/>
        </w:rPr>
        <w:t>В соответствии с пунктом</w:t>
      </w:r>
      <w:r w:rsidR="007F033B">
        <w:rPr>
          <w:rFonts w:eastAsiaTheme="minorHAnsi"/>
          <w:sz w:val="28"/>
          <w:szCs w:val="28"/>
          <w:lang w:eastAsia="en-US"/>
        </w:rPr>
        <w:t xml:space="preserve"> 16, статьи 26 Устава</w:t>
      </w:r>
      <w:r w:rsidR="007F033B" w:rsidRPr="00D36DAA">
        <w:rPr>
          <w:rFonts w:eastAsiaTheme="minorHAnsi"/>
          <w:b/>
          <w:sz w:val="28"/>
          <w:szCs w:val="28"/>
          <w:lang w:eastAsia="en-US"/>
        </w:rPr>
        <w:t xml:space="preserve"> </w:t>
      </w:r>
      <w:r w:rsidR="007F033B" w:rsidRPr="00D36DAA">
        <w:rPr>
          <w:rFonts w:eastAsiaTheme="minorHAnsi"/>
          <w:sz w:val="28"/>
          <w:szCs w:val="28"/>
          <w:lang w:eastAsia="en-US"/>
        </w:rPr>
        <w:t>МО Чернский район утвержденного решением Собрания представителей МО Чернский район от 02.02.2016 №16-76</w:t>
      </w:r>
      <w:r w:rsidR="007F033B">
        <w:rPr>
          <w:rFonts w:eastAsiaTheme="minorHAnsi"/>
          <w:sz w:val="28"/>
          <w:szCs w:val="28"/>
          <w:lang w:eastAsia="en-US"/>
        </w:rPr>
        <w:t xml:space="preserve">, </w:t>
      </w:r>
      <w:r w:rsidR="005F4B02">
        <w:rPr>
          <w:rFonts w:eastAsiaTheme="minorHAnsi"/>
          <w:sz w:val="28"/>
          <w:szCs w:val="28"/>
          <w:lang w:eastAsia="en-US"/>
        </w:rPr>
        <w:t xml:space="preserve">пунктами 1.7, 2.1, 2.3.1-2.3.3 </w:t>
      </w:r>
      <w:r w:rsidR="007F033B">
        <w:rPr>
          <w:rFonts w:eastAsiaTheme="minorHAnsi"/>
          <w:sz w:val="28"/>
          <w:szCs w:val="28"/>
          <w:lang w:eastAsia="en-US"/>
        </w:rPr>
        <w:t xml:space="preserve">Положения об Отделе по культуре, спорту, молодежной политике и туризму администрации МО </w:t>
      </w:r>
      <w:r w:rsidR="007F033B">
        <w:rPr>
          <w:rFonts w:eastAsiaTheme="minorHAnsi"/>
          <w:sz w:val="28"/>
          <w:szCs w:val="28"/>
          <w:lang w:eastAsia="en-US"/>
        </w:rPr>
        <w:lastRenderedPageBreak/>
        <w:t xml:space="preserve">Чернский район (далее – Положение об отделе культуры), утвержденного Решением Собрания представителей МО Чернский район от 26 августа 2013 года №49-270 «Об утверждении Положения об Отделе по культуре, спорту, молодежной политике и туризму администрации МО Чернский район»,  </w:t>
      </w:r>
      <w:r w:rsidR="004C4D26">
        <w:rPr>
          <w:rFonts w:eastAsiaTheme="minorHAnsi"/>
          <w:b/>
          <w:sz w:val="28"/>
          <w:szCs w:val="28"/>
          <w:lang w:eastAsia="en-US"/>
        </w:rPr>
        <w:t xml:space="preserve">       </w:t>
      </w:r>
      <w:r w:rsidR="007F033B">
        <w:rPr>
          <w:rFonts w:eastAsiaTheme="minorHAnsi"/>
          <w:b/>
          <w:sz w:val="28"/>
          <w:szCs w:val="28"/>
          <w:lang w:eastAsia="en-US"/>
        </w:rPr>
        <w:t xml:space="preserve"> </w:t>
      </w:r>
      <w:r w:rsidR="007F033B" w:rsidRPr="00D3127E">
        <w:rPr>
          <w:rFonts w:eastAsiaTheme="minorHAnsi"/>
          <w:sz w:val="28"/>
          <w:szCs w:val="28"/>
          <w:lang w:eastAsia="en-US"/>
        </w:rPr>
        <w:t>полномочиями по формированию муниципального задания для бюджетных Учреждений культуры   в процессе формирования бюджета муниципального образования Чернский район наделен Отдел по культуре, спорту, молодежной политике и туризму администрации МО Чернский район.</w:t>
      </w:r>
    </w:p>
    <w:p w14:paraId="3EA269F4" w14:textId="45CC2027" w:rsidR="00382B22" w:rsidRPr="00D3127E" w:rsidRDefault="00DA0930" w:rsidP="00761FC9">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Муни</w:t>
      </w:r>
      <w:r w:rsidR="007973AD" w:rsidRPr="00D3127E">
        <w:rPr>
          <w:rFonts w:eastAsiaTheme="minorHAnsi"/>
          <w:sz w:val="28"/>
          <w:szCs w:val="28"/>
          <w:lang w:eastAsia="en-US"/>
        </w:rPr>
        <w:t>ципальное задание на 2022 год и плановый период 2023 и 2024 годов утверждено  постановлением администрации МО Чернский район от 11.01.2022 №9</w:t>
      </w:r>
      <w:r w:rsidRPr="00D3127E">
        <w:rPr>
          <w:rFonts w:eastAsiaTheme="minorHAnsi"/>
          <w:sz w:val="28"/>
          <w:szCs w:val="28"/>
          <w:lang w:eastAsia="en-US"/>
        </w:rPr>
        <w:t xml:space="preserve"> </w:t>
      </w:r>
      <w:r w:rsidR="007973AD" w:rsidRPr="00D3127E">
        <w:rPr>
          <w:rFonts w:eastAsiaTheme="minorHAnsi"/>
          <w:sz w:val="28"/>
          <w:szCs w:val="28"/>
          <w:lang w:eastAsia="en-US"/>
        </w:rPr>
        <w:t>«</w:t>
      </w:r>
      <w:r w:rsidR="00A6634A" w:rsidRPr="00D3127E">
        <w:rPr>
          <w:rFonts w:eastAsiaTheme="minorHAnsi"/>
          <w:sz w:val="28"/>
          <w:szCs w:val="28"/>
          <w:lang w:eastAsia="en-US"/>
        </w:rPr>
        <w:t xml:space="preserve">Об утверждении муниципального задания на оказание муниципальных услуг (выполнение работ) муниципальным бюджетным учреждением культуры «Чернский районный историко-краеведческий музей им. </w:t>
      </w:r>
      <w:proofErr w:type="spellStart"/>
      <w:r w:rsidR="00A6634A" w:rsidRPr="00D3127E">
        <w:rPr>
          <w:rFonts w:eastAsiaTheme="minorHAnsi"/>
          <w:sz w:val="28"/>
          <w:szCs w:val="28"/>
          <w:lang w:eastAsia="en-US"/>
        </w:rPr>
        <w:t>Н.А.Вознесенского</w:t>
      </w:r>
      <w:proofErr w:type="spellEnd"/>
      <w:r w:rsidR="00A6634A" w:rsidRPr="00D3127E">
        <w:rPr>
          <w:rFonts w:eastAsiaTheme="minorHAnsi"/>
          <w:sz w:val="28"/>
          <w:szCs w:val="28"/>
          <w:lang w:eastAsia="en-US"/>
        </w:rPr>
        <w:t xml:space="preserve">» (далее – Муниципальное задание), </w:t>
      </w:r>
      <w:r w:rsidRPr="00D3127E">
        <w:rPr>
          <w:rFonts w:eastAsiaTheme="minorHAnsi"/>
          <w:sz w:val="28"/>
          <w:szCs w:val="28"/>
          <w:lang w:eastAsia="en-US"/>
        </w:rPr>
        <w:t>утверждено по форме, предусмотренной приложением 1 к  постановлению администрации МО Чернский район от 28.08.2015г №70</w:t>
      </w:r>
      <w:r w:rsidR="001F634D" w:rsidRPr="00D3127E">
        <w:rPr>
          <w:rFonts w:eastAsiaTheme="minorHAnsi"/>
          <w:sz w:val="28"/>
          <w:szCs w:val="28"/>
          <w:lang w:eastAsia="en-US"/>
        </w:rPr>
        <w:t>0</w:t>
      </w:r>
      <w:r w:rsidR="0025701C" w:rsidRPr="00D3127E">
        <w:rPr>
          <w:rFonts w:eastAsiaTheme="minorHAnsi"/>
          <w:sz w:val="28"/>
          <w:szCs w:val="28"/>
          <w:lang w:eastAsia="en-US"/>
        </w:rPr>
        <w:t>, но</w:t>
      </w:r>
      <w:r w:rsidR="009E7F2B" w:rsidRPr="00D3127E">
        <w:rPr>
          <w:rFonts w:eastAsiaTheme="minorHAnsi"/>
          <w:sz w:val="28"/>
          <w:szCs w:val="28"/>
          <w:lang w:eastAsia="en-US"/>
        </w:rPr>
        <w:t xml:space="preserve"> Форма</w:t>
      </w:r>
      <w:r w:rsidR="001F634D" w:rsidRPr="00D3127E">
        <w:rPr>
          <w:rFonts w:eastAsiaTheme="minorHAnsi"/>
          <w:sz w:val="28"/>
          <w:szCs w:val="28"/>
          <w:lang w:eastAsia="en-US"/>
        </w:rPr>
        <w:t xml:space="preserve"> </w:t>
      </w:r>
      <w:r w:rsidR="0025701C" w:rsidRPr="00D3127E">
        <w:rPr>
          <w:rFonts w:eastAsiaTheme="minorHAnsi"/>
          <w:sz w:val="28"/>
          <w:szCs w:val="28"/>
          <w:lang w:eastAsia="en-US"/>
        </w:rPr>
        <w:t>муниципального задания не соответствует</w:t>
      </w:r>
      <w:r w:rsidR="009E7F2B" w:rsidRPr="00D3127E">
        <w:rPr>
          <w:rFonts w:eastAsiaTheme="minorHAnsi"/>
          <w:sz w:val="28"/>
          <w:szCs w:val="28"/>
          <w:lang w:eastAsia="en-US"/>
        </w:rPr>
        <w:t xml:space="preserve"> по</w:t>
      </w:r>
      <w:r w:rsidR="0025701C" w:rsidRPr="00D3127E">
        <w:rPr>
          <w:rFonts w:eastAsiaTheme="minorHAnsi"/>
          <w:sz w:val="28"/>
          <w:szCs w:val="28"/>
          <w:lang w:eastAsia="en-US"/>
        </w:rPr>
        <w:t xml:space="preserve"> ОКУД 0506001</w:t>
      </w:r>
      <w:r w:rsidR="00D77C75" w:rsidRPr="00D3127E">
        <w:rPr>
          <w:rFonts w:eastAsiaTheme="minorHAnsi"/>
          <w:sz w:val="28"/>
          <w:szCs w:val="28"/>
          <w:lang w:eastAsia="en-US"/>
        </w:rPr>
        <w:t xml:space="preserve"> утвержденной Постановлением Правительства РФ от 26.06.2015 N 640</w:t>
      </w:r>
      <w:r w:rsidR="0025701C" w:rsidRPr="00D3127E">
        <w:rPr>
          <w:rFonts w:eastAsiaTheme="minorHAnsi"/>
          <w:sz w:val="28"/>
          <w:szCs w:val="28"/>
          <w:lang w:eastAsia="en-US"/>
        </w:rPr>
        <w:t>.</w:t>
      </w:r>
      <w:r w:rsidR="00761FC9" w:rsidRPr="00D3127E">
        <w:rPr>
          <w:rFonts w:eastAsiaTheme="minorHAnsi"/>
          <w:sz w:val="28"/>
          <w:szCs w:val="28"/>
          <w:lang w:eastAsia="en-US"/>
        </w:rPr>
        <w:t xml:space="preserve"> </w:t>
      </w:r>
    </w:p>
    <w:p w14:paraId="06FBEC88" w14:textId="79840027" w:rsidR="00382B22" w:rsidRPr="00D3127E" w:rsidRDefault="00382B22" w:rsidP="00382B22">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w:t>
      </w:r>
      <w:r w:rsidR="00761FC9" w:rsidRPr="00D3127E">
        <w:rPr>
          <w:rFonts w:eastAsiaTheme="minorHAnsi"/>
          <w:sz w:val="28"/>
          <w:szCs w:val="28"/>
          <w:lang w:eastAsia="en-US"/>
        </w:rPr>
        <w:t xml:space="preserve">В нарушение </w:t>
      </w:r>
      <w:r w:rsidR="009F3309" w:rsidRPr="00D3127E">
        <w:rPr>
          <w:rFonts w:eastAsiaTheme="minorHAnsi"/>
          <w:sz w:val="28"/>
          <w:szCs w:val="28"/>
          <w:lang w:eastAsia="en-US"/>
        </w:rPr>
        <w:t>Положения</w:t>
      </w:r>
      <w:r w:rsidR="00761FC9" w:rsidRPr="00D3127E">
        <w:rPr>
          <w:rFonts w:eastAsiaTheme="minorHAnsi"/>
          <w:sz w:val="28"/>
          <w:szCs w:val="28"/>
          <w:lang w:eastAsia="en-US"/>
        </w:rPr>
        <w:t xml:space="preserve"> от 28.08.2015г №700 в муниципальном </w:t>
      </w:r>
      <w:proofErr w:type="gramStart"/>
      <w:r w:rsidR="00761FC9" w:rsidRPr="00D3127E">
        <w:rPr>
          <w:rFonts w:eastAsiaTheme="minorHAnsi"/>
          <w:sz w:val="28"/>
          <w:szCs w:val="28"/>
          <w:lang w:eastAsia="en-US"/>
        </w:rPr>
        <w:t>задании  установлены</w:t>
      </w:r>
      <w:proofErr w:type="gramEnd"/>
      <w:r w:rsidR="00761FC9" w:rsidRPr="00D3127E">
        <w:rPr>
          <w:rFonts w:eastAsiaTheme="minorHAnsi"/>
          <w:sz w:val="28"/>
          <w:szCs w:val="28"/>
          <w:lang w:eastAsia="en-US"/>
        </w:rPr>
        <w:t xml:space="preserve"> </w:t>
      </w:r>
      <w:r w:rsidR="00761FC9" w:rsidRPr="00D3127E">
        <w:rPr>
          <w:rFonts w:eastAsiaTheme="minorHAnsi"/>
          <w:bCs/>
          <w:sz w:val="28"/>
          <w:szCs w:val="28"/>
          <w:lang w:eastAsia="en-US"/>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в размере 5%</w:t>
      </w:r>
      <w:r w:rsidR="009F3309" w:rsidRPr="00D3127E">
        <w:rPr>
          <w:rFonts w:eastAsiaTheme="minorHAnsi"/>
          <w:bCs/>
          <w:sz w:val="28"/>
          <w:szCs w:val="28"/>
          <w:lang w:eastAsia="en-US"/>
        </w:rPr>
        <w:t xml:space="preserve"> (</w:t>
      </w:r>
      <w:r w:rsidR="009F3309" w:rsidRPr="00D3127E">
        <w:rPr>
          <w:rFonts w:eastAsiaTheme="minorHAnsi"/>
          <w:bCs/>
          <w:i/>
          <w:sz w:val="28"/>
          <w:szCs w:val="28"/>
          <w:lang w:eastAsia="en-US"/>
        </w:rPr>
        <w:t>в Положении нет таких условий</w:t>
      </w:r>
      <w:r w:rsidR="009F3309" w:rsidRPr="00D3127E">
        <w:rPr>
          <w:rFonts w:eastAsiaTheme="minorHAnsi"/>
          <w:bCs/>
          <w:sz w:val="28"/>
          <w:szCs w:val="28"/>
          <w:lang w:eastAsia="en-US"/>
        </w:rPr>
        <w:t>)</w:t>
      </w:r>
      <w:r w:rsidR="00A65EB7" w:rsidRPr="00D3127E">
        <w:rPr>
          <w:rFonts w:eastAsiaTheme="minorHAnsi"/>
          <w:bCs/>
          <w:sz w:val="28"/>
          <w:szCs w:val="28"/>
          <w:lang w:eastAsia="en-US"/>
        </w:rPr>
        <w:t>,</w:t>
      </w:r>
      <w:r w:rsidRPr="00D3127E">
        <w:rPr>
          <w:rFonts w:eastAsiaTheme="minorHAnsi"/>
          <w:sz w:val="28"/>
          <w:szCs w:val="28"/>
          <w:lang w:eastAsia="en-US"/>
        </w:rPr>
        <w:t xml:space="preserve">       </w:t>
      </w:r>
      <w:r w:rsidR="00A65EB7" w:rsidRPr="00D3127E">
        <w:rPr>
          <w:rFonts w:eastAsiaTheme="minorHAnsi"/>
          <w:sz w:val="28"/>
          <w:szCs w:val="28"/>
          <w:lang w:eastAsia="en-US"/>
        </w:rPr>
        <w:t>в му</w:t>
      </w:r>
      <w:r w:rsidRPr="00D3127E">
        <w:rPr>
          <w:rFonts w:eastAsiaTheme="minorHAnsi"/>
          <w:sz w:val="28"/>
          <w:szCs w:val="28"/>
          <w:lang w:eastAsia="en-US"/>
        </w:rPr>
        <w:t>ниципальном задании</w:t>
      </w:r>
      <w:r w:rsidR="00A65EB7" w:rsidRPr="00D3127E">
        <w:rPr>
          <w:rFonts w:eastAsiaTheme="minorHAnsi"/>
          <w:sz w:val="28"/>
          <w:szCs w:val="28"/>
          <w:lang w:eastAsia="en-US"/>
        </w:rPr>
        <w:t xml:space="preserve"> выявлены </w:t>
      </w:r>
      <w:r w:rsidR="00D77C75" w:rsidRPr="00D3127E">
        <w:rPr>
          <w:rFonts w:eastAsiaTheme="minorHAnsi"/>
          <w:sz w:val="28"/>
          <w:szCs w:val="28"/>
          <w:lang w:eastAsia="en-US"/>
        </w:rPr>
        <w:t xml:space="preserve"> </w:t>
      </w:r>
      <w:r w:rsidR="00541587" w:rsidRPr="00D3127E">
        <w:rPr>
          <w:rFonts w:eastAsiaTheme="minorHAnsi"/>
          <w:sz w:val="28"/>
          <w:szCs w:val="28"/>
          <w:lang w:eastAsia="en-US"/>
        </w:rPr>
        <w:t xml:space="preserve">логические </w:t>
      </w:r>
      <w:r w:rsidR="00D77C75" w:rsidRPr="00D3127E">
        <w:rPr>
          <w:rFonts w:eastAsiaTheme="minorHAnsi"/>
          <w:sz w:val="28"/>
          <w:szCs w:val="28"/>
          <w:lang w:eastAsia="en-US"/>
        </w:rPr>
        <w:t>ошибки</w:t>
      </w:r>
      <w:r w:rsidR="00541587" w:rsidRPr="00D3127E">
        <w:rPr>
          <w:rFonts w:eastAsiaTheme="minorHAnsi"/>
          <w:sz w:val="28"/>
          <w:szCs w:val="28"/>
          <w:lang w:eastAsia="en-US"/>
        </w:rPr>
        <w:t>.</w:t>
      </w:r>
    </w:p>
    <w:p w14:paraId="29FFEBC3" w14:textId="008C4D3A" w:rsidR="00B65054" w:rsidRPr="00D3127E" w:rsidRDefault="00FC5DCF" w:rsidP="00633AD0">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w:t>
      </w:r>
      <w:r w:rsidR="007041D3" w:rsidRPr="00D3127E">
        <w:rPr>
          <w:rFonts w:eastAsiaTheme="minorHAnsi"/>
          <w:sz w:val="28"/>
          <w:szCs w:val="28"/>
          <w:lang w:eastAsia="en-US"/>
        </w:rPr>
        <w:t>Значения нормативных затрат на оказание муниципальной услуги утверждаются в отношении бюджетных учреждений  - органом, осуществляющим функции и полномочия учредителя</w:t>
      </w:r>
      <w:r w:rsidR="00B55E6E" w:rsidRPr="00D3127E">
        <w:rPr>
          <w:rFonts w:eastAsiaTheme="minorHAnsi"/>
          <w:sz w:val="28"/>
          <w:szCs w:val="28"/>
          <w:lang w:eastAsia="en-US"/>
        </w:rPr>
        <w:t>, но в П</w:t>
      </w:r>
      <w:r w:rsidR="00BD516D" w:rsidRPr="00D3127E">
        <w:rPr>
          <w:rFonts w:eastAsiaTheme="minorHAnsi"/>
          <w:sz w:val="28"/>
          <w:szCs w:val="28"/>
          <w:lang w:eastAsia="en-US"/>
        </w:rPr>
        <w:t xml:space="preserve">оложении </w:t>
      </w:r>
      <w:r w:rsidR="00B55E6E" w:rsidRPr="00D3127E">
        <w:rPr>
          <w:rFonts w:eastAsiaTheme="minorHAnsi"/>
          <w:sz w:val="28"/>
          <w:szCs w:val="28"/>
          <w:lang w:eastAsia="en-US"/>
        </w:rPr>
        <w:t>отсутствуют сроки</w:t>
      </w:r>
      <w:r w:rsidR="00806018" w:rsidRPr="00D3127E">
        <w:rPr>
          <w:rFonts w:eastAsiaTheme="minorHAnsi"/>
          <w:sz w:val="28"/>
          <w:szCs w:val="28"/>
          <w:lang w:eastAsia="en-US"/>
        </w:rPr>
        <w:t xml:space="preserve"> когда должны быть утверждены  значения нормативных затрат на оказание муниципальной услуги и не указано, каким документом (</w:t>
      </w:r>
      <w:r w:rsidR="00806018" w:rsidRPr="00D3127E">
        <w:rPr>
          <w:rFonts w:eastAsiaTheme="minorHAnsi"/>
          <w:i/>
          <w:sz w:val="28"/>
          <w:szCs w:val="28"/>
          <w:lang w:eastAsia="en-US"/>
        </w:rPr>
        <w:t>постановлением администрации МО Чернский район или на бланке с грифом «Утверждаю» и подписью руководителя, осуществляющего функции  и полномочия учредителя муниципального учреждения</w:t>
      </w:r>
      <w:r w:rsidR="003A0CAC" w:rsidRPr="00D3127E">
        <w:rPr>
          <w:rFonts w:eastAsiaTheme="minorHAnsi"/>
          <w:sz w:val="28"/>
          <w:szCs w:val="28"/>
          <w:lang w:eastAsia="en-US"/>
        </w:rPr>
        <w:t>)</w:t>
      </w:r>
      <w:r w:rsidR="00806018" w:rsidRPr="00D3127E">
        <w:rPr>
          <w:rFonts w:eastAsiaTheme="minorHAnsi"/>
          <w:sz w:val="28"/>
          <w:szCs w:val="28"/>
          <w:lang w:eastAsia="en-US"/>
        </w:rPr>
        <w:t xml:space="preserve">. </w:t>
      </w:r>
    </w:p>
    <w:p w14:paraId="2F51BEE6" w14:textId="51BF8AB1" w:rsidR="00485BB6" w:rsidRPr="00D3127E" w:rsidRDefault="0070603A" w:rsidP="000D741A">
      <w:pPr>
        <w:autoSpaceDE w:val="0"/>
        <w:autoSpaceDN w:val="0"/>
        <w:adjustRightInd w:val="0"/>
        <w:jc w:val="both"/>
        <w:rPr>
          <w:rFonts w:eastAsiaTheme="minorHAnsi"/>
          <w:color w:val="C00000"/>
          <w:sz w:val="28"/>
          <w:szCs w:val="28"/>
          <w:lang w:eastAsia="en-US"/>
        </w:rPr>
      </w:pPr>
      <w:r w:rsidRPr="00D3127E">
        <w:rPr>
          <w:rFonts w:eastAsiaTheme="minorHAnsi"/>
          <w:sz w:val="28"/>
          <w:szCs w:val="28"/>
          <w:lang w:eastAsia="en-US"/>
        </w:rPr>
        <w:t xml:space="preserve">      У</w:t>
      </w:r>
      <w:r w:rsidR="007041D3" w:rsidRPr="00D3127E">
        <w:rPr>
          <w:rFonts w:eastAsiaTheme="minorHAnsi"/>
          <w:sz w:val="28"/>
          <w:szCs w:val="28"/>
          <w:lang w:eastAsia="en-US"/>
        </w:rPr>
        <w:t xml:space="preserve">становлено, что </w:t>
      </w:r>
      <w:r w:rsidR="000D741A" w:rsidRPr="00D3127E">
        <w:rPr>
          <w:rFonts w:eastAsiaTheme="minorHAnsi"/>
          <w:sz w:val="28"/>
          <w:szCs w:val="28"/>
          <w:lang w:eastAsia="en-US"/>
        </w:rPr>
        <w:t xml:space="preserve"> </w:t>
      </w:r>
      <w:r w:rsidR="007041D3" w:rsidRPr="00D3127E">
        <w:rPr>
          <w:rFonts w:eastAsiaTheme="minorHAnsi"/>
          <w:sz w:val="28"/>
          <w:szCs w:val="28"/>
          <w:lang w:eastAsia="en-US"/>
        </w:rPr>
        <w:t>в</w:t>
      </w:r>
      <w:r w:rsidR="000D741A" w:rsidRPr="00D3127E">
        <w:rPr>
          <w:rFonts w:eastAsiaTheme="minorHAnsi"/>
          <w:sz w:val="28"/>
          <w:szCs w:val="28"/>
          <w:lang w:eastAsia="en-US"/>
        </w:rPr>
        <w:t xml:space="preserve"> нарушение п.13</w:t>
      </w:r>
      <w:r w:rsidR="00F3704F" w:rsidRPr="00D3127E">
        <w:rPr>
          <w:rFonts w:eastAsiaTheme="minorHAnsi"/>
          <w:sz w:val="28"/>
          <w:szCs w:val="28"/>
          <w:lang w:eastAsia="en-US"/>
        </w:rPr>
        <w:t xml:space="preserve"> </w:t>
      </w:r>
      <w:r w:rsidRPr="00D3127E">
        <w:rPr>
          <w:rFonts w:eastAsiaTheme="minorHAnsi"/>
          <w:sz w:val="28"/>
          <w:szCs w:val="28"/>
          <w:lang w:eastAsia="en-US"/>
        </w:rPr>
        <w:t xml:space="preserve">Положения  от 28.08.2015г №700 </w:t>
      </w:r>
      <w:r w:rsidR="00C27406" w:rsidRPr="00D3127E">
        <w:rPr>
          <w:rFonts w:eastAsiaTheme="minorHAnsi"/>
          <w:sz w:val="28"/>
          <w:szCs w:val="28"/>
          <w:lang w:eastAsia="en-US"/>
        </w:rPr>
        <w:t xml:space="preserve">нормативы </w:t>
      </w:r>
      <w:r w:rsidR="000D741A" w:rsidRPr="00D3127E">
        <w:rPr>
          <w:rFonts w:eastAsiaTheme="minorHAnsi"/>
          <w:sz w:val="28"/>
          <w:szCs w:val="28"/>
          <w:lang w:eastAsia="en-US"/>
        </w:rPr>
        <w:t xml:space="preserve"> затрат, на </w:t>
      </w:r>
      <w:r w:rsidR="00C27406" w:rsidRPr="00D3127E">
        <w:rPr>
          <w:rFonts w:eastAsiaTheme="minorHAnsi"/>
          <w:sz w:val="28"/>
          <w:szCs w:val="28"/>
          <w:lang w:eastAsia="en-US"/>
        </w:rPr>
        <w:t>обеспечение выполнения муниципального задания на оказание муниципальных услуг (</w:t>
      </w:r>
      <w:r w:rsidR="00C27406" w:rsidRPr="00D3127E">
        <w:rPr>
          <w:rFonts w:eastAsiaTheme="minorHAnsi"/>
          <w:i/>
          <w:sz w:val="28"/>
          <w:szCs w:val="28"/>
          <w:lang w:eastAsia="en-US"/>
        </w:rPr>
        <w:t>выполнение работ</w:t>
      </w:r>
      <w:r w:rsidR="00C27406" w:rsidRPr="00D3127E">
        <w:rPr>
          <w:rFonts w:eastAsiaTheme="minorHAnsi"/>
          <w:sz w:val="28"/>
          <w:szCs w:val="28"/>
          <w:lang w:eastAsia="en-US"/>
        </w:rPr>
        <w:t xml:space="preserve">) в отношении муниципальных учреждений культуры МО Чернский район на 2022 год  </w:t>
      </w:r>
      <w:r w:rsidR="003166AF" w:rsidRPr="00D3127E">
        <w:rPr>
          <w:rFonts w:eastAsiaTheme="minorHAnsi"/>
          <w:sz w:val="28"/>
          <w:szCs w:val="28"/>
          <w:lang w:eastAsia="en-US"/>
        </w:rPr>
        <w:t xml:space="preserve"> утверждены</w:t>
      </w:r>
      <w:r w:rsidR="007041D3" w:rsidRPr="00D3127E">
        <w:rPr>
          <w:rFonts w:eastAsiaTheme="minorHAnsi"/>
          <w:sz w:val="28"/>
          <w:szCs w:val="28"/>
          <w:lang w:eastAsia="en-US"/>
        </w:rPr>
        <w:t xml:space="preserve"> </w:t>
      </w:r>
      <w:r w:rsidR="00C27406" w:rsidRPr="00D3127E">
        <w:rPr>
          <w:rFonts w:eastAsiaTheme="minorHAnsi"/>
          <w:sz w:val="28"/>
          <w:szCs w:val="28"/>
          <w:lang w:eastAsia="en-US"/>
        </w:rPr>
        <w:t>приказом Отдела по культуре, спорту, молодежной политике и туризму администрации МО Чернский район 17 января 2022 года №7в.</w:t>
      </w:r>
      <w:r w:rsidR="007041D3" w:rsidRPr="00D3127E">
        <w:rPr>
          <w:rFonts w:eastAsiaTheme="minorHAnsi"/>
          <w:sz w:val="28"/>
          <w:szCs w:val="28"/>
          <w:lang w:eastAsia="en-US"/>
        </w:rPr>
        <w:t xml:space="preserve"> Расчеты по определению объемов финансового обеспечения вып</w:t>
      </w:r>
      <w:r w:rsidR="007D3141" w:rsidRPr="00D3127E">
        <w:rPr>
          <w:rFonts w:eastAsiaTheme="minorHAnsi"/>
          <w:sz w:val="28"/>
          <w:szCs w:val="28"/>
          <w:lang w:eastAsia="en-US"/>
        </w:rPr>
        <w:t>олнения муниципального задания М</w:t>
      </w:r>
      <w:r w:rsidR="007041D3" w:rsidRPr="00D3127E">
        <w:rPr>
          <w:rFonts w:eastAsiaTheme="minorHAnsi"/>
          <w:sz w:val="28"/>
          <w:szCs w:val="28"/>
          <w:lang w:eastAsia="en-US"/>
        </w:rPr>
        <w:t>узеем</w:t>
      </w:r>
      <w:r w:rsidR="007D3141" w:rsidRPr="00D3127E">
        <w:rPr>
          <w:rFonts w:eastAsiaTheme="minorHAnsi"/>
          <w:sz w:val="28"/>
          <w:szCs w:val="28"/>
          <w:lang w:eastAsia="en-US"/>
        </w:rPr>
        <w:t>, не предоставлены</w:t>
      </w:r>
      <w:r w:rsidR="007041D3" w:rsidRPr="00D3127E">
        <w:rPr>
          <w:rFonts w:eastAsiaTheme="minorHAnsi"/>
          <w:sz w:val="28"/>
          <w:szCs w:val="28"/>
          <w:lang w:eastAsia="en-US"/>
        </w:rPr>
        <w:t>.</w:t>
      </w:r>
    </w:p>
    <w:p w14:paraId="5F3F1B0E" w14:textId="65E9E16B" w:rsidR="00F366CC" w:rsidRPr="00D3127E" w:rsidRDefault="007041D3" w:rsidP="00F366CC">
      <w:pPr>
        <w:autoSpaceDE w:val="0"/>
        <w:autoSpaceDN w:val="0"/>
        <w:adjustRightInd w:val="0"/>
        <w:jc w:val="both"/>
        <w:rPr>
          <w:rFonts w:eastAsiaTheme="minorHAnsi"/>
          <w:bCs/>
          <w:iCs/>
          <w:sz w:val="28"/>
          <w:szCs w:val="28"/>
          <w:lang w:eastAsia="en-US"/>
        </w:rPr>
      </w:pPr>
      <w:r w:rsidRPr="003A781F">
        <w:rPr>
          <w:rFonts w:eastAsiaTheme="minorHAnsi"/>
          <w:color w:val="C00000"/>
          <w:sz w:val="28"/>
          <w:szCs w:val="28"/>
          <w:lang w:eastAsia="en-US"/>
        </w:rPr>
        <w:t xml:space="preserve">      </w:t>
      </w:r>
      <w:r w:rsidR="00A84328">
        <w:rPr>
          <w:rFonts w:eastAsiaTheme="minorHAnsi"/>
          <w:bCs/>
          <w:sz w:val="28"/>
          <w:szCs w:val="28"/>
          <w:lang w:eastAsia="en-US"/>
        </w:rPr>
        <w:t xml:space="preserve">  </w:t>
      </w:r>
      <w:r w:rsidR="003A781F" w:rsidRPr="00D3127E">
        <w:rPr>
          <w:rFonts w:eastAsiaTheme="minorHAnsi"/>
          <w:bCs/>
          <w:sz w:val="28"/>
          <w:szCs w:val="28"/>
          <w:lang w:eastAsia="en-US"/>
        </w:rPr>
        <w:t xml:space="preserve">В нарушение </w:t>
      </w:r>
      <w:hyperlink r:id="rId8" w:history="1">
        <w:r w:rsidR="00AA4926" w:rsidRPr="00D3127E">
          <w:rPr>
            <w:rFonts w:eastAsiaTheme="minorHAnsi"/>
            <w:bCs/>
            <w:color w:val="0000FF"/>
            <w:sz w:val="28"/>
            <w:szCs w:val="28"/>
            <w:lang w:eastAsia="en-US"/>
          </w:rPr>
          <w:t>п. 3</w:t>
        </w:r>
        <w:r w:rsidR="00F25E93">
          <w:rPr>
            <w:rFonts w:eastAsiaTheme="minorHAnsi"/>
            <w:bCs/>
            <w:color w:val="0000FF"/>
            <w:sz w:val="28"/>
            <w:szCs w:val="28"/>
            <w:lang w:eastAsia="en-US"/>
          </w:rPr>
          <w:t xml:space="preserve"> - 4</w:t>
        </w:r>
        <w:r w:rsidR="00AA4926" w:rsidRPr="00D3127E">
          <w:rPr>
            <w:rFonts w:eastAsiaTheme="minorHAnsi"/>
            <w:bCs/>
            <w:color w:val="0000FF"/>
            <w:sz w:val="28"/>
            <w:szCs w:val="28"/>
            <w:lang w:eastAsia="en-US"/>
          </w:rPr>
          <w:t xml:space="preserve"> ст. 69.2</w:t>
        </w:r>
      </w:hyperlink>
      <w:r w:rsidR="00F25E93">
        <w:rPr>
          <w:rFonts w:eastAsiaTheme="minorHAnsi"/>
          <w:bCs/>
          <w:color w:val="0000FF"/>
          <w:sz w:val="28"/>
          <w:szCs w:val="28"/>
          <w:lang w:eastAsia="en-US"/>
        </w:rPr>
        <w:t xml:space="preserve">. и  п.1 ст.78.1 </w:t>
      </w:r>
      <w:r w:rsidR="00AA4926" w:rsidRPr="00D3127E">
        <w:rPr>
          <w:rFonts w:eastAsiaTheme="minorHAnsi"/>
          <w:bCs/>
          <w:sz w:val="28"/>
          <w:szCs w:val="28"/>
          <w:lang w:eastAsia="en-US"/>
        </w:rPr>
        <w:t xml:space="preserve"> БК РФ, </w:t>
      </w:r>
      <w:hyperlink r:id="rId9" w:history="1">
        <w:r w:rsidR="00AA4926" w:rsidRPr="00D3127E">
          <w:rPr>
            <w:rFonts w:eastAsiaTheme="minorHAnsi"/>
            <w:bCs/>
            <w:color w:val="0000FF"/>
            <w:sz w:val="28"/>
            <w:szCs w:val="28"/>
            <w:lang w:eastAsia="en-US"/>
          </w:rPr>
          <w:t>п. 3</w:t>
        </w:r>
        <w:r w:rsidR="00F25E93">
          <w:rPr>
            <w:rFonts w:eastAsiaTheme="minorHAnsi"/>
            <w:bCs/>
            <w:color w:val="0000FF"/>
            <w:sz w:val="28"/>
            <w:szCs w:val="28"/>
            <w:lang w:eastAsia="en-US"/>
          </w:rPr>
          <w:t>, п. 6</w:t>
        </w:r>
        <w:r w:rsidR="00AA4926" w:rsidRPr="00D3127E">
          <w:rPr>
            <w:rFonts w:eastAsiaTheme="minorHAnsi"/>
            <w:bCs/>
            <w:color w:val="0000FF"/>
            <w:sz w:val="28"/>
            <w:szCs w:val="28"/>
            <w:lang w:eastAsia="en-US"/>
          </w:rPr>
          <w:t xml:space="preserve"> ст. 9.2</w:t>
        </w:r>
      </w:hyperlink>
      <w:r w:rsidR="00AA4926" w:rsidRPr="00D3127E">
        <w:rPr>
          <w:rFonts w:eastAsiaTheme="minorHAnsi"/>
          <w:bCs/>
          <w:sz w:val="28"/>
          <w:szCs w:val="28"/>
          <w:lang w:eastAsia="en-US"/>
        </w:rPr>
        <w:t xml:space="preserve"> Закона о некоммерческих организациях, и </w:t>
      </w:r>
      <w:r w:rsidR="00302F25" w:rsidRPr="00D3127E">
        <w:rPr>
          <w:rFonts w:eastAsiaTheme="minorHAnsi"/>
          <w:bCs/>
          <w:sz w:val="28"/>
          <w:szCs w:val="28"/>
          <w:lang w:eastAsia="en-US"/>
        </w:rPr>
        <w:t xml:space="preserve">п.32. п. 36 </w:t>
      </w:r>
      <w:r w:rsidR="00E95FB6" w:rsidRPr="00D3127E">
        <w:rPr>
          <w:rFonts w:eastAsiaTheme="minorHAnsi"/>
          <w:sz w:val="28"/>
          <w:szCs w:val="28"/>
          <w:lang w:eastAsia="en-US"/>
        </w:rPr>
        <w:t xml:space="preserve">Положения от 28.08.2015г №700 </w:t>
      </w:r>
      <w:r w:rsidR="00AA4926" w:rsidRPr="00D3127E">
        <w:rPr>
          <w:rFonts w:eastAsiaTheme="minorHAnsi"/>
          <w:sz w:val="28"/>
          <w:szCs w:val="28"/>
          <w:lang w:eastAsia="en-US"/>
        </w:rPr>
        <w:t>соглашение  о предоста</w:t>
      </w:r>
      <w:r w:rsidR="0026158C" w:rsidRPr="00D3127E">
        <w:rPr>
          <w:rFonts w:eastAsiaTheme="minorHAnsi"/>
          <w:sz w:val="28"/>
          <w:szCs w:val="28"/>
          <w:lang w:eastAsia="en-US"/>
        </w:rPr>
        <w:t>влении субсидии из бюджета МО Ч</w:t>
      </w:r>
      <w:r w:rsidR="00AA4926" w:rsidRPr="00D3127E">
        <w:rPr>
          <w:rFonts w:eastAsiaTheme="minorHAnsi"/>
          <w:sz w:val="28"/>
          <w:szCs w:val="28"/>
          <w:lang w:eastAsia="en-US"/>
        </w:rPr>
        <w:t xml:space="preserve">ернский район муниципальному бюджетному учреждению культуры «Чернский районный </w:t>
      </w:r>
      <w:r w:rsidR="00AA4926" w:rsidRPr="00D3127E">
        <w:rPr>
          <w:sz w:val="28"/>
          <w:szCs w:val="28"/>
        </w:rPr>
        <w:lastRenderedPageBreak/>
        <w:t>историко-краеведческий музей имени Н.</w:t>
      </w:r>
      <w:r w:rsidR="003A0CAC" w:rsidRPr="00D3127E">
        <w:rPr>
          <w:sz w:val="28"/>
          <w:szCs w:val="28"/>
        </w:rPr>
        <w:t xml:space="preserve">А. </w:t>
      </w:r>
      <w:r w:rsidR="00AA4926" w:rsidRPr="00D3127E">
        <w:rPr>
          <w:sz w:val="28"/>
          <w:szCs w:val="28"/>
        </w:rPr>
        <w:t xml:space="preserve">Вознесенского» на финансовое обеспечение выполнения муниципального задания на оказание муниципальных услуг (работ) заключено 29 декабря 2021, раньше на </w:t>
      </w:r>
      <w:r w:rsidR="00BA720E" w:rsidRPr="00D3127E">
        <w:rPr>
          <w:sz w:val="28"/>
          <w:szCs w:val="28"/>
        </w:rPr>
        <w:t xml:space="preserve">пять рабочих дней, </w:t>
      </w:r>
      <w:r w:rsidR="00AA4926" w:rsidRPr="00D3127E">
        <w:rPr>
          <w:sz w:val="28"/>
          <w:szCs w:val="28"/>
        </w:rPr>
        <w:t>чем утверждено муниципа</w:t>
      </w:r>
      <w:r w:rsidR="00F366CC" w:rsidRPr="00D3127E">
        <w:rPr>
          <w:sz w:val="28"/>
          <w:szCs w:val="28"/>
        </w:rPr>
        <w:t xml:space="preserve">льное задание, и на </w:t>
      </w:r>
      <w:r w:rsidR="00AA4926" w:rsidRPr="00D3127E">
        <w:rPr>
          <w:sz w:val="28"/>
          <w:szCs w:val="28"/>
        </w:rPr>
        <w:t xml:space="preserve"> </w:t>
      </w:r>
      <w:r w:rsidR="00157F49" w:rsidRPr="00D3127E">
        <w:rPr>
          <w:sz w:val="28"/>
          <w:szCs w:val="28"/>
        </w:rPr>
        <w:t xml:space="preserve">девять дней раньше, чем утверждены </w:t>
      </w:r>
      <w:r w:rsidR="00157F49" w:rsidRPr="00D3127E">
        <w:rPr>
          <w:rFonts w:eastAsiaTheme="minorHAnsi"/>
          <w:sz w:val="28"/>
          <w:szCs w:val="28"/>
          <w:lang w:eastAsia="en-US"/>
        </w:rPr>
        <w:t>нормативы  затрат, на обеспечение выполнения муниципального задания на оказание муниципальных услуг (</w:t>
      </w:r>
      <w:r w:rsidR="00157F49" w:rsidRPr="00D3127E">
        <w:rPr>
          <w:rFonts w:eastAsiaTheme="minorHAnsi"/>
          <w:i/>
          <w:sz w:val="28"/>
          <w:szCs w:val="28"/>
          <w:lang w:eastAsia="en-US"/>
        </w:rPr>
        <w:t>выполнение работ).</w:t>
      </w:r>
      <w:r w:rsidR="00157F49" w:rsidRPr="00D3127E">
        <w:rPr>
          <w:rFonts w:eastAsiaTheme="minorHAnsi"/>
          <w:sz w:val="28"/>
          <w:szCs w:val="28"/>
          <w:lang w:eastAsia="en-US"/>
        </w:rPr>
        <w:t xml:space="preserve"> </w:t>
      </w:r>
    </w:p>
    <w:p w14:paraId="0C9A4F04" w14:textId="2A7BCCCE" w:rsidR="00BA720E" w:rsidRPr="00D3127E" w:rsidRDefault="00E766CA" w:rsidP="00E95FB6">
      <w:pPr>
        <w:autoSpaceDE w:val="0"/>
        <w:autoSpaceDN w:val="0"/>
        <w:adjustRightInd w:val="0"/>
        <w:jc w:val="both"/>
        <w:rPr>
          <w:rFonts w:eastAsiaTheme="minorHAnsi"/>
          <w:sz w:val="28"/>
          <w:szCs w:val="28"/>
          <w:lang w:eastAsia="en-US"/>
        </w:rPr>
      </w:pPr>
      <w:r w:rsidRPr="00D3127E">
        <w:rPr>
          <w:rFonts w:eastAsia="Batang"/>
          <w:sz w:val="28"/>
          <w:szCs w:val="28"/>
          <w:lang w:eastAsia="ko-KR"/>
        </w:rPr>
        <w:t xml:space="preserve">       </w:t>
      </w:r>
      <w:r w:rsidR="00454CCF" w:rsidRPr="00D3127E">
        <w:rPr>
          <w:rFonts w:eastAsia="Batang"/>
          <w:sz w:val="28"/>
          <w:szCs w:val="28"/>
          <w:lang w:eastAsia="ko-KR"/>
        </w:rPr>
        <w:t xml:space="preserve">В течение 2022 года </w:t>
      </w:r>
      <w:r w:rsidR="005A5B94" w:rsidRPr="00D3127E">
        <w:rPr>
          <w:rFonts w:eastAsia="Batang"/>
          <w:sz w:val="28"/>
          <w:szCs w:val="28"/>
          <w:lang w:eastAsia="ko-KR"/>
        </w:rPr>
        <w:t xml:space="preserve">сумма субсидии на исполнение муниципального задания дважды менялась </w:t>
      </w:r>
      <w:r w:rsidR="00C662F7" w:rsidRPr="00D3127E">
        <w:rPr>
          <w:rFonts w:eastAsia="Batang"/>
          <w:sz w:val="28"/>
          <w:szCs w:val="28"/>
          <w:lang w:eastAsia="ko-KR"/>
        </w:rPr>
        <w:t xml:space="preserve">(на основании решений Собрания представителей МО Чернский </w:t>
      </w:r>
      <w:proofErr w:type="gramStart"/>
      <w:r w:rsidR="00C662F7" w:rsidRPr="00D3127E">
        <w:rPr>
          <w:rFonts w:eastAsia="Batang"/>
          <w:sz w:val="28"/>
          <w:szCs w:val="28"/>
          <w:lang w:eastAsia="ko-KR"/>
        </w:rPr>
        <w:t>район:  от</w:t>
      </w:r>
      <w:proofErr w:type="gramEnd"/>
      <w:r w:rsidR="00C662F7" w:rsidRPr="00D3127E">
        <w:rPr>
          <w:rFonts w:eastAsia="Batang"/>
          <w:sz w:val="28"/>
          <w:szCs w:val="28"/>
          <w:lang w:eastAsia="ko-KR"/>
        </w:rPr>
        <w:t xml:space="preserve"> 30.03.2022 №41-167 уменьшена на 277,5 тыс. рублей, от 14.11.2022 №45-189 увеличена на 247,6 тыс. рублей) без внесения изменений в муниципальное задание на оказание услуг Музеем,</w:t>
      </w:r>
      <w:r w:rsidR="00E95FB6" w:rsidRPr="00D3127E">
        <w:rPr>
          <w:rFonts w:eastAsia="Batang"/>
          <w:sz w:val="28"/>
          <w:szCs w:val="28"/>
          <w:lang w:eastAsia="ko-KR"/>
        </w:rPr>
        <w:t xml:space="preserve"> что является нарушением п. 4 ст. 69.2 БК РФ, п. 3 статьи 9.2 Закона о неком</w:t>
      </w:r>
      <w:r w:rsidR="003A0CAC" w:rsidRPr="00D3127E">
        <w:rPr>
          <w:rFonts w:eastAsia="Batang"/>
          <w:sz w:val="28"/>
          <w:szCs w:val="28"/>
          <w:lang w:eastAsia="ko-KR"/>
        </w:rPr>
        <w:t>м</w:t>
      </w:r>
      <w:r w:rsidR="00E95FB6" w:rsidRPr="00D3127E">
        <w:rPr>
          <w:rFonts w:eastAsia="Batang"/>
          <w:sz w:val="28"/>
          <w:szCs w:val="28"/>
          <w:lang w:eastAsia="ko-KR"/>
        </w:rPr>
        <w:t>ерческих организациях и п.34</w:t>
      </w:r>
      <w:r w:rsidR="00E95FB6" w:rsidRPr="00D3127E">
        <w:rPr>
          <w:rFonts w:eastAsiaTheme="minorHAnsi"/>
          <w:sz w:val="28"/>
          <w:szCs w:val="28"/>
          <w:lang w:eastAsia="en-US"/>
        </w:rPr>
        <w:t xml:space="preserve"> Положения от 28.08.2015г №700.</w:t>
      </w:r>
    </w:p>
    <w:p w14:paraId="1B92248B" w14:textId="4CC2FC2B" w:rsidR="005D3758" w:rsidRPr="00982D0D" w:rsidRDefault="00E95FB6" w:rsidP="006C4407">
      <w:pPr>
        <w:autoSpaceDE w:val="0"/>
        <w:autoSpaceDN w:val="0"/>
        <w:adjustRightInd w:val="0"/>
        <w:jc w:val="both"/>
        <w:rPr>
          <w:rFonts w:eastAsiaTheme="minorHAnsi"/>
          <w:b/>
          <w:bCs/>
          <w:iCs/>
          <w:sz w:val="28"/>
          <w:szCs w:val="28"/>
          <w:lang w:eastAsia="en-US"/>
        </w:rPr>
      </w:pPr>
      <w:r w:rsidRPr="00D3127E">
        <w:rPr>
          <w:rFonts w:eastAsia="Batang"/>
          <w:color w:val="C00000"/>
          <w:sz w:val="28"/>
          <w:szCs w:val="28"/>
          <w:lang w:eastAsia="ko-KR"/>
        </w:rPr>
        <w:t xml:space="preserve">     </w:t>
      </w:r>
      <w:r w:rsidRPr="00D3127E">
        <w:rPr>
          <w:rFonts w:eastAsiaTheme="minorHAnsi"/>
          <w:bCs/>
          <w:iCs/>
          <w:sz w:val="28"/>
          <w:szCs w:val="28"/>
          <w:lang w:eastAsia="en-US"/>
        </w:rPr>
        <w:t>Нарушение порядка формирования государственного (муниципального) задания квалифициру</w:t>
      </w:r>
      <w:r w:rsidR="00982D0D" w:rsidRPr="00D3127E">
        <w:rPr>
          <w:rFonts w:eastAsiaTheme="minorHAnsi"/>
          <w:bCs/>
          <w:iCs/>
          <w:sz w:val="28"/>
          <w:szCs w:val="28"/>
          <w:lang w:eastAsia="en-US"/>
        </w:rPr>
        <w:t>ется статьей 15.15.15. КоАП РФ.</w:t>
      </w:r>
      <w:r w:rsidR="00BA720E" w:rsidRPr="00D3127E">
        <w:rPr>
          <w:rFonts w:eastAsia="Batang"/>
          <w:color w:val="C00000"/>
          <w:sz w:val="28"/>
          <w:szCs w:val="28"/>
          <w:lang w:eastAsia="ko-KR"/>
        </w:rPr>
        <w:t xml:space="preserve">       </w:t>
      </w:r>
      <w:r w:rsidR="00982D0D" w:rsidRPr="00D3127E">
        <w:rPr>
          <w:rFonts w:eastAsia="Batang"/>
          <w:color w:val="C00000"/>
          <w:sz w:val="28"/>
          <w:szCs w:val="28"/>
          <w:lang w:eastAsia="ko-KR"/>
        </w:rPr>
        <w:t xml:space="preserve">     </w:t>
      </w:r>
      <w:r w:rsidR="00D9175E" w:rsidRPr="00D3127E">
        <w:rPr>
          <w:rFonts w:eastAsia="Batang"/>
          <w:sz w:val="28"/>
          <w:szCs w:val="28"/>
          <w:lang w:eastAsia="ko-KR"/>
        </w:rPr>
        <w:t xml:space="preserve">По состоянию на 01.01.2023 года муниципальное задание </w:t>
      </w:r>
      <w:r w:rsidR="00B42829" w:rsidRPr="00D3127E">
        <w:rPr>
          <w:rFonts w:eastAsia="Batang"/>
          <w:sz w:val="28"/>
          <w:szCs w:val="28"/>
          <w:lang w:eastAsia="ko-KR"/>
        </w:rPr>
        <w:t xml:space="preserve">Музеем </w:t>
      </w:r>
      <w:r w:rsidR="00D9175E" w:rsidRPr="00D3127E">
        <w:rPr>
          <w:rFonts w:eastAsia="Batang"/>
          <w:sz w:val="28"/>
          <w:szCs w:val="28"/>
          <w:lang w:eastAsia="ko-KR"/>
        </w:rPr>
        <w:t>исполнено</w:t>
      </w:r>
      <w:r w:rsidR="0070603A" w:rsidRPr="00D3127E">
        <w:rPr>
          <w:rFonts w:eastAsia="Batang"/>
          <w:sz w:val="28"/>
          <w:szCs w:val="28"/>
          <w:lang w:eastAsia="ko-KR"/>
        </w:rPr>
        <w:t xml:space="preserve"> </w:t>
      </w:r>
      <w:r w:rsidR="0070603A">
        <w:rPr>
          <w:rFonts w:eastAsia="Batang"/>
          <w:sz w:val="28"/>
          <w:szCs w:val="28"/>
          <w:lang w:eastAsia="ko-KR"/>
        </w:rPr>
        <w:t>на 100 и более процентов</w:t>
      </w:r>
      <w:r w:rsidR="00B42829">
        <w:rPr>
          <w:rFonts w:eastAsia="Batang"/>
          <w:sz w:val="28"/>
          <w:szCs w:val="28"/>
          <w:lang w:eastAsia="ko-KR"/>
        </w:rPr>
        <w:t>:</w:t>
      </w:r>
    </w:p>
    <w:p w14:paraId="26DE976A" w14:textId="2FDBC25D" w:rsidR="00B42829" w:rsidRDefault="00B42829" w:rsidP="006C4407">
      <w:pPr>
        <w:autoSpaceDE w:val="0"/>
        <w:autoSpaceDN w:val="0"/>
        <w:adjustRightInd w:val="0"/>
        <w:jc w:val="both"/>
        <w:rPr>
          <w:rFonts w:eastAsia="Batang"/>
          <w:sz w:val="28"/>
          <w:szCs w:val="28"/>
          <w:lang w:eastAsia="ko-KR"/>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920"/>
        <w:gridCol w:w="1238"/>
        <w:gridCol w:w="1803"/>
        <w:gridCol w:w="1465"/>
        <w:gridCol w:w="1541"/>
      </w:tblGrid>
      <w:tr w:rsidR="0084702E" w14:paraId="4B24B97E" w14:textId="17303E0A" w:rsidTr="00B42829">
        <w:trPr>
          <w:trHeight w:val="255"/>
        </w:trPr>
        <w:tc>
          <w:tcPr>
            <w:tcW w:w="240" w:type="dxa"/>
          </w:tcPr>
          <w:p w14:paraId="0F1F9F08" w14:textId="77777777" w:rsidR="00B42829" w:rsidRPr="003A0CAC" w:rsidRDefault="00B42829" w:rsidP="00B42829">
            <w:pPr>
              <w:autoSpaceDE w:val="0"/>
              <w:autoSpaceDN w:val="0"/>
              <w:adjustRightInd w:val="0"/>
              <w:ind w:left="36"/>
              <w:jc w:val="both"/>
              <w:rPr>
                <w:rFonts w:eastAsia="Batang"/>
                <w:sz w:val="22"/>
                <w:szCs w:val="22"/>
                <w:lang w:eastAsia="ko-KR"/>
              </w:rPr>
            </w:pPr>
          </w:p>
        </w:tc>
        <w:tc>
          <w:tcPr>
            <w:tcW w:w="4725" w:type="dxa"/>
          </w:tcPr>
          <w:p w14:paraId="57C766EE" w14:textId="3704FF3B"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Наименование показателя</w:t>
            </w:r>
          </w:p>
        </w:tc>
        <w:tc>
          <w:tcPr>
            <w:tcW w:w="1020" w:type="dxa"/>
          </w:tcPr>
          <w:p w14:paraId="3D1C020B" w14:textId="456F2954"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Единица измерения</w:t>
            </w:r>
          </w:p>
        </w:tc>
        <w:tc>
          <w:tcPr>
            <w:tcW w:w="990" w:type="dxa"/>
          </w:tcPr>
          <w:p w14:paraId="11E733A2" w14:textId="6BAB0893"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Утверждено муниципальным заданием</w:t>
            </w:r>
          </w:p>
        </w:tc>
        <w:tc>
          <w:tcPr>
            <w:tcW w:w="1200" w:type="dxa"/>
          </w:tcPr>
          <w:p w14:paraId="3898F293" w14:textId="7B277936"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Фактическое исполнение     на 01.01.2023</w:t>
            </w:r>
          </w:p>
        </w:tc>
        <w:tc>
          <w:tcPr>
            <w:tcW w:w="1170" w:type="dxa"/>
          </w:tcPr>
          <w:p w14:paraId="30C8B0F1" w14:textId="73E5B4DA"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%исполнения</w:t>
            </w:r>
          </w:p>
        </w:tc>
      </w:tr>
      <w:tr w:rsidR="0084702E" w14:paraId="477C9835" w14:textId="6EA74787" w:rsidTr="00B42829">
        <w:trPr>
          <w:trHeight w:val="255"/>
        </w:trPr>
        <w:tc>
          <w:tcPr>
            <w:tcW w:w="240" w:type="dxa"/>
          </w:tcPr>
          <w:p w14:paraId="5DB01759" w14:textId="2DFBC0FF"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w:t>
            </w:r>
          </w:p>
        </w:tc>
        <w:tc>
          <w:tcPr>
            <w:tcW w:w="4725" w:type="dxa"/>
          </w:tcPr>
          <w:p w14:paraId="1044F08E" w14:textId="5E362CD5"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Количество посетителей</w:t>
            </w:r>
          </w:p>
        </w:tc>
        <w:tc>
          <w:tcPr>
            <w:tcW w:w="1020" w:type="dxa"/>
          </w:tcPr>
          <w:p w14:paraId="461315E2" w14:textId="094730C0"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Чел.</w:t>
            </w:r>
          </w:p>
        </w:tc>
        <w:tc>
          <w:tcPr>
            <w:tcW w:w="990" w:type="dxa"/>
          </w:tcPr>
          <w:p w14:paraId="621F46E6" w14:textId="418FA760"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8520</w:t>
            </w:r>
          </w:p>
        </w:tc>
        <w:tc>
          <w:tcPr>
            <w:tcW w:w="1200" w:type="dxa"/>
          </w:tcPr>
          <w:p w14:paraId="1F460DF9" w14:textId="2618FD8C"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8520</w:t>
            </w:r>
          </w:p>
        </w:tc>
        <w:tc>
          <w:tcPr>
            <w:tcW w:w="1170" w:type="dxa"/>
          </w:tcPr>
          <w:p w14:paraId="226FE5A7" w14:textId="3BD671DF"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100,0</w:t>
            </w:r>
          </w:p>
        </w:tc>
      </w:tr>
      <w:tr w:rsidR="0084702E" w14:paraId="03F91B59" w14:textId="77777777" w:rsidTr="008D03F8">
        <w:trPr>
          <w:trHeight w:val="333"/>
        </w:trPr>
        <w:tc>
          <w:tcPr>
            <w:tcW w:w="240" w:type="dxa"/>
          </w:tcPr>
          <w:p w14:paraId="4F8C7C2D" w14:textId="61364447" w:rsidR="00B42829" w:rsidRPr="003A0CAC" w:rsidRDefault="008D03F8"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2.</w:t>
            </w:r>
          </w:p>
        </w:tc>
        <w:tc>
          <w:tcPr>
            <w:tcW w:w="4725" w:type="dxa"/>
          </w:tcPr>
          <w:p w14:paraId="620BBA1B" w14:textId="0E666485"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Количество музейных предметов основного фонда</w:t>
            </w:r>
          </w:p>
          <w:p w14:paraId="5B84A1DD" w14:textId="06BC307E" w:rsidR="008D03F8" w:rsidRPr="003A0CAC" w:rsidRDefault="008D03F8" w:rsidP="00B42829">
            <w:pPr>
              <w:autoSpaceDE w:val="0"/>
              <w:autoSpaceDN w:val="0"/>
              <w:adjustRightInd w:val="0"/>
              <w:ind w:left="36"/>
              <w:jc w:val="both"/>
              <w:rPr>
                <w:rFonts w:eastAsia="Batang"/>
                <w:sz w:val="22"/>
                <w:szCs w:val="22"/>
                <w:lang w:eastAsia="ko-KR"/>
              </w:rPr>
            </w:pPr>
          </w:p>
        </w:tc>
        <w:tc>
          <w:tcPr>
            <w:tcW w:w="1020" w:type="dxa"/>
          </w:tcPr>
          <w:p w14:paraId="0A427B1F" w14:textId="4446BDD2"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Ед.</w:t>
            </w:r>
          </w:p>
        </w:tc>
        <w:tc>
          <w:tcPr>
            <w:tcW w:w="990" w:type="dxa"/>
          </w:tcPr>
          <w:p w14:paraId="337A13F4" w14:textId="7BBF86DA"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5275</w:t>
            </w:r>
          </w:p>
        </w:tc>
        <w:tc>
          <w:tcPr>
            <w:tcW w:w="1200" w:type="dxa"/>
          </w:tcPr>
          <w:p w14:paraId="6D5C3A40" w14:textId="7B047552"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5334</w:t>
            </w:r>
          </w:p>
        </w:tc>
        <w:tc>
          <w:tcPr>
            <w:tcW w:w="1170" w:type="dxa"/>
          </w:tcPr>
          <w:p w14:paraId="06339573" w14:textId="4062CF6A" w:rsidR="00B42829"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101,1</w:t>
            </w:r>
          </w:p>
        </w:tc>
      </w:tr>
      <w:tr w:rsidR="008D03F8" w14:paraId="59300304" w14:textId="77777777" w:rsidTr="00B42829">
        <w:trPr>
          <w:trHeight w:val="480"/>
        </w:trPr>
        <w:tc>
          <w:tcPr>
            <w:tcW w:w="240" w:type="dxa"/>
          </w:tcPr>
          <w:p w14:paraId="2DCD0C38" w14:textId="747B2756" w:rsidR="008D03F8" w:rsidRPr="003A0CAC" w:rsidRDefault="0084702E" w:rsidP="0084702E">
            <w:pPr>
              <w:autoSpaceDE w:val="0"/>
              <w:autoSpaceDN w:val="0"/>
              <w:adjustRightInd w:val="0"/>
              <w:ind w:left="36"/>
              <w:jc w:val="both"/>
              <w:rPr>
                <w:rFonts w:eastAsia="Batang"/>
                <w:sz w:val="22"/>
                <w:szCs w:val="22"/>
                <w:lang w:eastAsia="ko-KR"/>
              </w:rPr>
            </w:pPr>
            <w:r w:rsidRPr="003A0CAC">
              <w:rPr>
                <w:rFonts w:eastAsia="Batang"/>
                <w:sz w:val="22"/>
                <w:szCs w:val="22"/>
                <w:lang w:eastAsia="ko-KR"/>
              </w:rPr>
              <w:t>3.</w:t>
            </w:r>
          </w:p>
        </w:tc>
        <w:tc>
          <w:tcPr>
            <w:tcW w:w="4725" w:type="dxa"/>
          </w:tcPr>
          <w:p w14:paraId="2E5A81C2" w14:textId="0C15EA75" w:rsidR="008D03F8"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Количество экспонируемых предметов</w:t>
            </w:r>
          </w:p>
        </w:tc>
        <w:tc>
          <w:tcPr>
            <w:tcW w:w="1020" w:type="dxa"/>
          </w:tcPr>
          <w:p w14:paraId="6130B8E8" w14:textId="07F3DAE6" w:rsidR="008D03F8"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Ед.</w:t>
            </w:r>
          </w:p>
        </w:tc>
        <w:tc>
          <w:tcPr>
            <w:tcW w:w="990" w:type="dxa"/>
          </w:tcPr>
          <w:p w14:paraId="2532766C" w14:textId="79688B04" w:rsidR="008D03F8"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1435</w:t>
            </w:r>
          </w:p>
        </w:tc>
        <w:tc>
          <w:tcPr>
            <w:tcW w:w="1200" w:type="dxa"/>
          </w:tcPr>
          <w:p w14:paraId="1BF5D46B" w14:textId="3AD57FAE" w:rsidR="008D03F8"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1438</w:t>
            </w:r>
          </w:p>
        </w:tc>
        <w:tc>
          <w:tcPr>
            <w:tcW w:w="1170" w:type="dxa"/>
          </w:tcPr>
          <w:p w14:paraId="40E2D5C7" w14:textId="24C02C8A" w:rsidR="008D03F8" w:rsidRPr="003A0CAC" w:rsidRDefault="0084702E" w:rsidP="00B42829">
            <w:pPr>
              <w:autoSpaceDE w:val="0"/>
              <w:autoSpaceDN w:val="0"/>
              <w:adjustRightInd w:val="0"/>
              <w:ind w:left="36"/>
              <w:jc w:val="both"/>
              <w:rPr>
                <w:rFonts w:eastAsia="Batang"/>
                <w:sz w:val="22"/>
                <w:szCs w:val="22"/>
                <w:lang w:eastAsia="ko-KR"/>
              </w:rPr>
            </w:pPr>
            <w:r w:rsidRPr="003A0CAC">
              <w:rPr>
                <w:rFonts w:eastAsia="Batang"/>
                <w:sz w:val="22"/>
                <w:szCs w:val="22"/>
                <w:lang w:eastAsia="ko-KR"/>
              </w:rPr>
              <w:t>100,2</w:t>
            </w:r>
          </w:p>
        </w:tc>
      </w:tr>
    </w:tbl>
    <w:p w14:paraId="57AB0665" w14:textId="43022204" w:rsidR="003E4D36" w:rsidRDefault="004756A0" w:rsidP="004756A0">
      <w:pPr>
        <w:autoSpaceDE w:val="0"/>
        <w:autoSpaceDN w:val="0"/>
        <w:adjustRightInd w:val="0"/>
        <w:jc w:val="both"/>
        <w:rPr>
          <w:i/>
          <w:sz w:val="28"/>
          <w:szCs w:val="28"/>
        </w:rPr>
      </w:pPr>
      <w:r>
        <w:rPr>
          <w:rFonts w:eastAsiaTheme="minorHAnsi"/>
          <w:sz w:val="28"/>
          <w:szCs w:val="28"/>
          <w:lang w:eastAsia="en-US"/>
        </w:rPr>
        <w:t xml:space="preserve">  </w:t>
      </w:r>
      <w:r w:rsidR="00EA138B" w:rsidRPr="00EA138B">
        <w:rPr>
          <w:rFonts w:eastAsiaTheme="minorHAnsi"/>
          <w:sz w:val="28"/>
          <w:szCs w:val="28"/>
          <w:lang w:eastAsia="en-US"/>
        </w:rPr>
        <w:t xml:space="preserve">       </w:t>
      </w:r>
      <w:r w:rsidR="007726C4" w:rsidRPr="006F2279">
        <w:rPr>
          <w:sz w:val="28"/>
          <w:szCs w:val="28"/>
        </w:rPr>
        <w:t xml:space="preserve"> </w:t>
      </w:r>
      <w:r w:rsidR="00D514BD" w:rsidRPr="006F2279">
        <w:rPr>
          <w:sz w:val="28"/>
          <w:szCs w:val="28"/>
        </w:rPr>
        <w:t xml:space="preserve">Из бюджета МО </w:t>
      </w:r>
      <w:r w:rsidR="00A81D71">
        <w:rPr>
          <w:sz w:val="28"/>
          <w:szCs w:val="28"/>
        </w:rPr>
        <w:t xml:space="preserve">Чернский </w:t>
      </w:r>
      <w:proofErr w:type="gramStart"/>
      <w:r w:rsidR="00A81D71">
        <w:rPr>
          <w:sz w:val="28"/>
          <w:szCs w:val="28"/>
        </w:rPr>
        <w:t>район</w:t>
      </w:r>
      <w:r w:rsidR="006F2279" w:rsidRPr="006F2279">
        <w:rPr>
          <w:sz w:val="28"/>
          <w:szCs w:val="28"/>
        </w:rPr>
        <w:t xml:space="preserve"> </w:t>
      </w:r>
      <w:r w:rsidR="00D514BD" w:rsidRPr="006F2279">
        <w:rPr>
          <w:sz w:val="28"/>
          <w:szCs w:val="28"/>
        </w:rPr>
        <w:t xml:space="preserve"> на</w:t>
      </w:r>
      <w:proofErr w:type="gramEnd"/>
      <w:r w:rsidR="00D514BD" w:rsidRPr="006F2279">
        <w:rPr>
          <w:sz w:val="28"/>
          <w:szCs w:val="28"/>
        </w:rPr>
        <w:t xml:space="preserve"> основании соглашений</w:t>
      </w:r>
      <w:r w:rsidR="006C265A">
        <w:rPr>
          <w:sz w:val="28"/>
          <w:szCs w:val="28"/>
        </w:rPr>
        <w:t>,</w:t>
      </w:r>
      <w:r w:rsidR="00D514BD" w:rsidRPr="006F2279">
        <w:rPr>
          <w:sz w:val="28"/>
          <w:szCs w:val="28"/>
        </w:rPr>
        <w:t xml:space="preserve"> </w:t>
      </w:r>
      <w:r w:rsidR="006F2279" w:rsidRPr="006F2279">
        <w:rPr>
          <w:sz w:val="28"/>
          <w:szCs w:val="28"/>
        </w:rPr>
        <w:t xml:space="preserve">Учреждению </w:t>
      </w:r>
      <w:r w:rsidR="00820FAB">
        <w:rPr>
          <w:sz w:val="28"/>
          <w:szCs w:val="28"/>
        </w:rPr>
        <w:t>предоставл</w:t>
      </w:r>
      <w:r w:rsidR="00352261">
        <w:rPr>
          <w:sz w:val="28"/>
          <w:szCs w:val="28"/>
        </w:rPr>
        <w:t>я</w:t>
      </w:r>
      <w:r w:rsidR="00820FAB">
        <w:rPr>
          <w:sz w:val="28"/>
          <w:szCs w:val="28"/>
        </w:rPr>
        <w:t>ю</w:t>
      </w:r>
      <w:r w:rsidR="003343C0">
        <w:rPr>
          <w:sz w:val="28"/>
          <w:szCs w:val="28"/>
        </w:rPr>
        <w:t>тся субсидии</w:t>
      </w:r>
      <w:r w:rsidR="00D514BD" w:rsidRPr="006F2279">
        <w:rPr>
          <w:sz w:val="28"/>
          <w:szCs w:val="28"/>
        </w:rPr>
        <w:t xml:space="preserve"> на финансовое обеспечение выполнения муниципального задания </w:t>
      </w:r>
      <w:r w:rsidR="00942916" w:rsidRPr="006F2279">
        <w:rPr>
          <w:sz w:val="28"/>
          <w:szCs w:val="28"/>
        </w:rPr>
        <w:t xml:space="preserve">и </w:t>
      </w:r>
      <w:r w:rsidR="00D514BD" w:rsidRPr="006F2279">
        <w:rPr>
          <w:sz w:val="28"/>
          <w:szCs w:val="28"/>
        </w:rPr>
        <w:t>на оказание муниципальных усл</w:t>
      </w:r>
      <w:r w:rsidR="00F50803" w:rsidRPr="006F2279">
        <w:rPr>
          <w:sz w:val="28"/>
          <w:szCs w:val="28"/>
        </w:rPr>
        <w:t>уг</w:t>
      </w:r>
      <w:r w:rsidR="00A81D71">
        <w:rPr>
          <w:sz w:val="28"/>
          <w:szCs w:val="28"/>
        </w:rPr>
        <w:t xml:space="preserve"> (выполнение работ</w:t>
      </w:r>
      <w:r w:rsidR="00A81D71" w:rsidRPr="003E4D36">
        <w:rPr>
          <w:sz w:val="28"/>
          <w:szCs w:val="28"/>
        </w:rPr>
        <w:t>)</w:t>
      </w:r>
      <w:r w:rsidR="00EA6F70" w:rsidRPr="003E4D36">
        <w:rPr>
          <w:sz w:val="28"/>
          <w:szCs w:val="28"/>
        </w:rPr>
        <w:t>:</w:t>
      </w:r>
      <w:r w:rsidR="00A81D71" w:rsidRPr="003E4D36">
        <w:rPr>
          <w:sz w:val="28"/>
          <w:szCs w:val="28"/>
        </w:rPr>
        <w:t xml:space="preserve"> </w:t>
      </w:r>
      <w:r w:rsidR="00EA6F70" w:rsidRPr="003E4D36">
        <w:rPr>
          <w:sz w:val="28"/>
          <w:szCs w:val="28"/>
        </w:rPr>
        <w:t xml:space="preserve"> </w:t>
      </w:r>
      <w:r w:rsidR="00197B01">
        <w:rPr>
          <w:i/>
          <w:sz w:val="28"/>
          <w:szCs w:val="28"/>
        </w:rPr>
        <w:t>Соглашение №2</w:t>
      </w:r>
      <w:r w:rsidR="003E4D36" w:rsidRPr="003E4D36">
        <w:rPr>
          <w:i/>
          <w:sz w:val="28"/>
          <w:szCs w:val="28"/>
        </w:rPr>
        <w:t xml:space="preserve"> от 2</w:t>
      </w:r>
      <w:r w:rsidR="00A81D71" w:rsidRPr="003E4D36">
        <w:rPr>
          <w:i/>
          <w:sz w:val="28"/>
          <w:szCs w:val="28"/>
        </w:rPr>
        <w:t>9</w:t>
      </w:r>
      <w:r w:rsidR="006F2279" w:rsidRPr="003E4D36">
        <w:rPr>
          <w:i/>
          <w:sz w:val="28"/>
          <w:szCs w:val="28"/>
        </w:rPr>
        <w:t>.</w:t>
      </w:r>
      <w:r w:rsidR="003E4D36" w:rsidRPr="003E4D36">
        <w:rPr>
          <w:i/>
          <w:sz w:val="28"/>
          <w:szCs w:val="28"/>
        </w:rPr>
        <w:t xml:space="preserve">12.2021 </w:t>
      </w:r>
      <w:r w:rsidR="00F50803" w:rsidRPr="003E4D36">
        <w:rPr>
          <w:i/>
          <w:sz w:val="28"/>
          <w:szCs w:val="28"/>
        </w:rPr>
        <w:t>г. на сумму</w:t>
      </w:r>
      <w:r w:rsidR="003E4D36">
        <w:rPr>
          <w:i/>
          <w:sz w:val="28"/>
          <w:szCs w:val="28"/>
        </w:rPr>
        <w:t>:</w:t>
      </w:r>
    </w:p>
    <w:p w14:paraId="57212D4D" w14:textId="1581A913" w:rsidR="003E4D36" w:rsidRDefault="003E4D36" w:rsidP="004756A0">
      <w:pPr>
        <w:autoSpaceDE w:val="0"/>
        <w:autoSpaceDN w:val="0"/>
        <w:adjustRightInd w:val="0"/>
        <w:jc w:val="both"/>
        <w:rPr>
          <w:i/>
          <w:sz w:val="28"/>
          <w:szCs w:val="28"/>
        </w:rPr>
      </w:pPr>
      <w:r>
        <w:rPr>
          <w:i/>
          <w:sz w:val="28"/>
          <w:szCs w:val="28"/>
        </w:rPr>
        <w:t>-</w:t>
      </w:r>
      <w:r w:rsidRPr="003E4D36">
        <w:rPr>
          <w:i/>
          <w:sz w:val="28"/>
          <w:szCs w:val="28"/>
        </w:rPr>
        <w:t xml:space="preserve"> </w:t>
      </w:r>
      <w:r w:rsidR="00FE08C2">
        <w:rPr>
          <w:i/>
          <w:sz w:val="28"/>
          <w:szCs w:val="28"/>
        </w:rPr>
        <w:t>по КБК 857-0801-03403</w:t>
      </w:r>
      <w:r>
        <w:rPr>
          <w:i/>
          <w:sz w:val="28"/>
          <w:szCs w:val="28"/>
        </w:rPr>
        <w:t>00590-</w:t>
      </w:r>
      <w:proofErr w:type="gramStart"/>
      <w:r>
        <w:rPr>
          <w:i/>
          <w:sz w:val="28"/>
          <w:szCs w:val="28"/>
        </w:rPr>
        <w:t>611  на</w:t>
      </w:r>
      <w:proofErr w:type="gramEnd"/>
      <w:r>
        <w:rPr>
          <w:i/>
          <w:sz w:val="28"/>
          <w:szCs w:val="28"/>
        </w:rPr>
        <w:t xml:space="preserve"> 2022 год </w:t>
      </w:r>
      <w:r w:rsidR="00BD7988">
        <w:rPr>
          <w:i/>
          <w:sz w:val="28"/>
          <w:szCs w:val="28"/>
        </w:rPr>
        <w:t>–</w:t>
      </w:r>
      <w:r w:rsidR="00F50803" w:rsidRPr="003E4D36">
        <w:rPr>
          <w:i/>
          <w:sz w:val="28"/>
          <w:szCs w:val="28"/>
        </w:rPr>
        <w:t xml:space="preserve"> </w:t>
      </w:r>
      <w:r w:rsidR="00FE08C2">
        <w:rPr>
          <w:i/>
          <w:sz w:val="28"/>
          <w:szCs w:val="28"/>
        </w:rPr>
        <w:t xml:space="preserve">3 854 400 </w:t>
      </w:r>
      <w:r>
        <w:rPr>
          <w:i/>
          <w:sz w:val="28"/>
          <w:szCs w:val="28"/>
        </w:rPr>
        <w:t>руб.</w:t>
      </w:r>
      <w:r w:rsidRPr="003E4D36">
        <w:rPr>
          <w:i/>
          <w:sz w:val="28"/>
          <w:szCs w:val="28"/>
        </w:rPr>
        <w:t>, на 2023</w:t>
      </w:r>
      <w:r w:rsidR="006F2279" w:rsidRPr="003E4D36">
        <w:rPr>
          <w:i/>
          <w:sz w:val="28"/>
          <w:szCs w:val="28"/>
        </w:rPr>
        <w:t xml:space="preserve"> год -</w:t>
      </w:r>
      <w:r w:rsidR="00DE7DA6">
        <w:rPr>
          <w:i/>
          <w:sz w:val="28"/>
          <w:szCs w:val="28"/>
        </w:rPr>
        <w:t>3 854 400</w:t>
      </w:r>
      <w:r w:rsidR="00263441" w:rsidRPr="003E4D36">
        <w:rPr>
          <w:i/>
          <w:sz w:val="28"/>
          <w:szCs w:val="28"/>
        </w:rPr>
        <w:t xml:space="preserve"> руб., на 2</w:t>
      </w:r>
      <w:r w:rsidRPr="003E4D36">
        <w:rPr>
          <w:i/>
          <w:sz w:val="28"/>
          <w:szCs w:val="28"/>
        </w:rPr>
        <w:t>024</w:t>
      </w:r>
      <w:r w:rsidR="006F2279" w:rsidRPr="003E4D36">
        <w:rPr>
          <w:i/>
          <w:sz w:val="28"/>
          <w:szCs w:val="28"/>
        </w:rPr>
        <w:t xml:space="preserve"> г. -</w:t>
      </w:r>
      <w:r w:rsidR="00DE7DA6">
        <w:rPr>
          <w:i/>
          <w:sz w:val="28"/>
          <w:szCs w:val="28"/>
        </w:rPr>
        <w:t>3 854 400</w:t>
      </w:r>
      <w:r w:rsidR="00BD7988">
        <w:rPr>
          <w:i/>
          <w:sz w:val="28"/>
          <w:szCs w:val="28"/>
        </w:rPr>
        <w:t xml:space="preserve"> </w:t>
      </w:r>
      <w:r w:rsidR="00263441" w:rsidRPr="006F2279">
        <w:rPr>
          <w:i/>
          <w:sz w:val="28"/>
          <w:szCs w:val="28"/>
        </w:rPr>
        <w:t>руб.;</w:t>
      </w:r>
      <w:r w:rsidR="00D514BD" w:rsidRPr="006F2279">
        <w:rPr>
          <w:i/>
          <w:sz w:val="28"/>
          <w:szCs w:val="28"/>
        </w:rPr>
        <w:t xml:space="preserve"> </w:t>
      </w:r>
    </w:p>
    <w:p w14:paraId="2ED3D04B" w14:textId="6BB293BC" w:rsidR="003E4D36" w:rsidRDefault="003E4D36" w:rsidP="004756A0">
      <w:pPr>
        <w:autoSpaceDE w:val="0"/>
        <w:autoSpaceDN w:val="0"/>
        <w:adjustRightInd w:val="0"/>
        <w:jc w:val="both"/>
        <w:rPr>
          <w:i/>
          <w:sz w:val="28"/>
          <w:szCs w:val="28"/>
        </w:rPr>
      </w:pPr>
      <w:r>
        <w:rPr>
          <w:i/>
          <w:sz w:val="28"/>
          <w:szCs w:val="28"/>
        </w:rPr>
        <w:t>-</w:t>
      </w:r>
      <w:r w:rsidRPr="003E4D36">
        <w:rPr>
          <w:i/>
          <w:sz w:val="28"/>
          <w:szCs w:val="28"/>
        </w:rPr>
        <w:t xml:space="preserve"> </w:t>
      </w:r>
      <w:r>
        <w:rPr>
          <w:i/>
          <w:sz w:val="28"/>
          <w:szCs w:val="28"/>
        </w:rPr>
        <w:t>по КБК 857-0801-0340580890-</w:t>
      </w:r>
      <w:proofErr w:type="gramStart"/>
      <w:r>
        <w:rPr>
          <w:i/>
          <w:sz w:val="28"/>
          <w:szCs w:val="28"/>
        </w:rPr>
        <w:t>611  на</w:t>
      </w:r>
      <w:proofErr w:type="gramEnd"/>
      <w:r>
        <w:rPr>
          <w:i/>
          <w:sz w:val="28"/>
          <w:szCs w:val="28"/>
        </w:rPr>
        <w:t xml:space="preserve"> 2022 год</w:t>
      </w:r>
      <w:r w:rsidRPr="003E4D36">
        <w:rPr>
          <w:i/>
          <w:sz w:val="28"/>
          <w:szCs w:val="28"/>
        </w:rPr>
        <w:t xml:space="preserve"> </w:t>
      </w:r>
      <w:r w:rsidR="00BD7988">
        <w:rPr>
          <w:i/>
          <w:sz w:val="28"/>
          <w:szCs w:val="28"/>
        </w:rPr>
        <w:t xml:space="preserve"> -</w:t>
      </w:r>
      <w:r w:rsidR="00FE08C2">
        <w:rPr>
          <w:i/>
          <w:sz w:val="28"/>
          <w:szCs w:val="28"/>
        </w:rPr>
        <w:t>386 834</w:t>
      </w:r>
      <w:r>
        <w:rPr>
          <w:i/>
          <w:sz w:val="28"/>
          <w:szCs w:val="28"/>
        </w:rPr>
        <w:t xml:space="preserve"> руб.</w:t>
      </w:r>
      <w:r w:rsidRPr="003E4D36">
        <w:rPr>
          <w:i/>
          <w:sz w:val="28"/>
          <w:szCs w:val="28"/>
        </w:rPr>
        <w:t>, на 2023 год -</w:t>
      </w:r>
      <w:r w:rsidR="00DE7DA6">
        <w:rPr>
          <w:i/>
          <w:sz w:val="28"/>
          <w:szCs w:val="28"/>
        </w:rPr>
        <w:t>411 844</w:t>
      </w:r>
      <w:r w:rsidRPr="003E4D36">
        <w:rPr>
          <w:i/>
          <w:sz w:val="28"/>
          <w:szCs w:val="28"/>
        </w:rPr>
        <w:t xml:space="preserve"> руб., на 2024 г. -</w:t>
      </w:r>
      <w:r w:rsidR="00DE7DA6">
        <w:rPr>
          <w:i/>
          <w:sz w:val="28"/>
          <w:szCs w:val="28"/>
        </w:rPr>
        <w:t xml:space="preserve">438 883 </w:t>
      </w:r>
      <w:r w:rsidRPr="006F2279">
        <w:rPr>
          <w:i/>
          <w:sz w:val="28"/>
          <w:szCs w:val="28"/>
        </w:rPr>
        <w:t>руб</w:t>
      </w:r>
      <w:r>
        <w:rPr>
          <w:i/>
          <w:sz w:val="28"/>
          <w:szCs w:val="28"/>
        </w:rPr>
        <w:t>лей.</w:t>
      </w:r>
    </w:p>
    <w:p w14:paraId="0EEAA79D" w14:textId="1A7A9CBC" w:rsidR="00FB37FE" w:rsidRDefault="00263441" w:rsidP="004756A0">
      <w:pPr>
        <w:autoSpaceDE w:val="0"/>
        <w:autoSpaceDN w:val="0"/>
        <w:adjustRightInd w:val="0"/>
        <w:jc w:val="both"/>
        <w:rPr>
          <w:i/>
          <w:sz w:val="28"/>
          <w:szCs w:val="28"/>
        </w:rPr>
      </w:pPr>
      <w:r w:rsidRPr="002008C0">
        <w:rPr>
          <w:sz w:val="28"/>
          <w:szCs w:val="28"/>
        </w:rPr>
        <w:t xml:space="preserve">Кроме того </w:t>
      </w:r>
      <w:r w:rsidR="004B3FDB" w:rsidRPr="002008C0">
        <w:rPr>
          <w:sz w:val="28"/>
          <w:szCs w:val="28"/>
        </w:rPr>
        <w:t xml:space="preserve">заключены соглашения </w:t>
      </w:r>
      <w:r w:rsidR="00561AD7" w:rsidRPr="002008C0">
        <w:rPr>
          <w:sz w:val="28"/>
          <w:szCs w:val="28"/>
        </w:rPr>
        <w:t>о предоставлении Учреждению из бюджета мун</w:t>
      </w:r>
      <w:r w:rsidR="006C265A">
        <w:rPr>
          <w:sz w:val="28"/>
          <w:szCs w:val="28"/>
        </w:rPr>
        <w:t xml:space="preserve">иципального образования </w:t>
      </w:r>
      <w:proofErr w:type="gramStart"/>
      <w:r w:rsidR="006C265A">
        <w:rPr>
          <w:sz w:val="28"/>
          <w:szCs w:val="28"/>
        </w:rPr>
        <w:t>субсидий</w:t>
      </w:r>
      <w:r w:rsidR="00561AD7" w:rsidRPr="002008C0">
        <w:rPr>
          <w:sz w:val="28"/>
          <w:szCs w:val="28"/>
        </w:rPr>
        <w:t xml:space="preserve">  на</w:t>
      </w:r>
      <w:proofErr w:type="gramEnd"/>
      <w:r w:rsidR="00561AD7" w:rsidRPr="002008C0">
        <w:rPr>
          <w:sz w:val="28"/>
          <w:szCs w:val="28"/>
        </w:rPr>
        <w:t xml:space="preserve"> иные цели</w:t>
      </w:r>
      <w:r w:rsidR="003E4D36">
        <w:rPr>
          <w:sz w:val="28"/>
          <w:szCs w:val="28"/>
        </w:rPr>
        <w:t>:</w:t>
      </w:r>
      <w:r w:rsidR="00561AD7" w:rsidRPr="002008C0">
        <w:rPr>
          <w:sz w:val="28"/>
          <w:szCs w:val="28"/>
        </w:rPr>
        <w:t xml:space="preserve"> </w:t>
      </w:r>
      <w:r w:rsidR="00197B01">
        <w:rPr>
          <w:i/>
          <w:sz w:val="28"/>
          <w:szCs w:val="28"/>
        </w:rPr>
        <w:t>Соглашение №8</w:t>
      </w:r>
      <w:r w:rsidR="003E4D36">
        <w:rPr>
          <w:i/>
          <w:sz w:val="28"/>
          <w:szCs w:val="28"/>
        </w:rPr>
        <w:t xml:space="preserve"> от 29.12.2021</w:t>
      </w:r>
      <w:r w:rsidR="00561AD7" w:rsidRPr="002008C0">
        <w:rPr>
          <w:i/>
          <w:sz w:val="28"/>
          <w:szCs w:val="28"/>
        </w:rPr>
        <w:t xml:space="preserve"> г. </w:t>
      </w:r>
      <w:r w:rsidR="004E6242" w:rsidRPr="002008C0">
        <w:rPr>
          <w:i/>
          <w:sz w:val="28"/>
          <w:szCs w:val="28"/>
        </w:rPr>
        <w:t>н</w:t>
      </w:r>
      <w:r w:rsidR="00561AD7" w:rsidRPr="002008C0">
        <w:rPr>
          <w:i/>
          <w:sz w:val="28"/>
          <w:szCs w:val="28"/>
        </w:rPr>
        <w:t xml:space="preserve">а </w:t>
      </w:r>
      <w:r w:rsidR="00FB37FE">
        <w:rPr>
          <w:i/>
          <w:sz w:val="28"/>
          <w:szCs w:val="28"/>
        </w:rPr>
        <w:t>сумму:</w:t>
      </w:r>
    </w:p>
    <w:p w14:paraId="5B2CE7C2" w14:textId="114BF3D4" w:rsidR="00FB37FE" w:rsidRDefault="00FB37FE" w:rsidP="004756A0">
      <w:pPr>
        <w:autoSpaceDE w:val="0"/>
        <w:autoSpaceDN w:val="0"/>
        <w:adjustRightInd w:val="0"/>
        <w:jc w:val="both"/>
        <w:rPr>
          <w:i/>
          <w:sz w:val="28"/>
          <w:szCs w:val="28"/>
        </w:rPr>
      </w:pPr>
      <w:r>
        <w:rPr>
          <w:i/>
          <w:sz w:val="28"/>
          <w:szCs w:val="28"/>
        </w:rPr>
        <w:t>- по КБК 857-0801-</w:t>
      </w:r>
      <w:r w:rsidR="00197B01">
        <w:rPr>
          <w:i/>
          <w:sz w:val="28"/>
          <w:szCs w:val="28"/>
        </w:rPr>
        <w:t>0340580100</w:t>
      </w:r>
      <w:r w:rsidRPr="00FB37FE">
        <w:rPr>
          <w:i/>
          <w:sz w:val="28"/>
          <w:szCs w:val="28"/>
        </w:rPr>
        <w:t xml:space="preserve">-612 </w:t>
      </w:r>
      <w:r>
        <w:rPr>
          <w:i/>
          <w:sz w:val="28"/>
          <w:szCs w:val="28"/>
        </w:rPr>
        <w:t xml:space="preserve">на 2022 год </w:t>
      </w:r>
      <w:r w:rsidRPr="00FB37FE">
        <w:rPr>
          <w:i/>
          <w:sz w:val="28"/>
          <w:szCs w:val="28"/>
        </w:rPr>
        <w:t>-</w:t>
      </w:r>
      <w:r w:rsidR="00197B01">
        <w:rPr>
          <w:i/>
          <w:sz w:val="28"/>
          <w:szCs w:val="28"/>
        </w:rPr>
        <w:t>45 525</w:t>
      </w:r>
      <w:r w:rsidR="00C62AC0">
        <w:rPr>
          <w:i/>
          <w:sz w:val="28"/>
          <w:szCs w:val="28"/>
        </w:rPr>
        <w:t xml:space="preserve"> </w:t>
      </w:r>
      <w:r w:rsidR="004E6242" w:rsidRPr="002008C0">
        <w:rPr>
          <w:i/>
          <w:sz w:val="28"/>
          <w:szCs w:val="28"/>
        </w:rPr>
        <w:t>руб.</w:t>
      </w:r>
      <w:r>
        <w:rPr>
          <w:i/>
          <w:sz w:val="28"/>
          <w:szCs w:val="28"/>
        </w:rPr>
        <w:t>, на 2023</w:t>
      </w:r>
      <w:r w:rsidR="00417D5A">
        <w:rPr>
          <w:i/>
          <w:sz w:val="28"/>
          <w:szCs w:val="28"/>
        </w:rPr>
        <w:t xml:space="preserve"> год, в сумме </w:t>
      </w:r>
      <w:r w:rsidR="00197B01">
        <w:rPr>
          <w:i/>
          <w:sz w:val="28"/>
          <w:szCs w:val="28"/>
        </w:rPr>
        <w:t xml:space="preserve">45 525 </w:t>
      </w:r>
      <w:r w:rsidR="00C62AC0">
        <w:rPr>
          <w:i/>
          <w:sz w:val="28"/>
          <w:szCs w:val="28"/>
        </w:rPr>
        <w:t>руб.</w:t>
      </w:r>
      <w:r>
        <w:rPr>
          <w:i/>
          <w:sz w:val="28"/>
          <w:szCs w:val="28"/>
        </w:rPr>
        <w:t xml:space="preserve"> на 2024 год</w:t>
      </w:r>
      <w:r w:rsidR="00417D5A">
        <w:rPr>
          <w:i/>
          <w:sz w:val="28"/>
          <w:szCs w:val="28"/>
        </w:rPr>
        <w:t xml:space="preserve"> в сумме </w:t>
      </w:r>
      <w:r w:rsidR="00197B01">
        <w:rPr>
          <w:i/>
          <w:sz w:val="28"/>
          <w:szCs w:val="28"/>
        </w:rPr>
        <w:t xml:space="preserve">45 525 </w:t>
      </w:r>
      <w:r w:rsidRPr="002008C0">
        <w:rPr>
          <w:i/>
          <w:sz w:val="28"/>
          <w:szCs w:val="28"/>
        </w:rPr>
        <w:t>руб</w:t>
      </w:r>
      <w:r>
        <w:rPr>
          <w:i/>
          <w:sz w:val="28"/>
          <w:szCs w:val="28"/>
        </w:rPr>
        <w:t>.;</w:t>
      </w:r>
    </w:p>
    <w:p w14:paraId="66C7B1C1" w14:textId="77777777" w:rsidR="003A500C" w:rsidRDefault="00240A18" w:rsidP="00197B01">
      <w:pPr>
        <w:autoSpaceDE w:val="0"/>
        <w:autoSpaceDN w:val="0"/>
        <w:adjustRightInd w:val="0"/>
        <w:jc w:val="both"/>
        <w:rPr>
          <w:sz w:val="28"/>
          <w:szCs w:val="28"/>
        </w:rPr>
      </w:pPr>
      <w:r>
        <w:rPr>
          <w:i/>
          <w:color w:val="C00000"/>
          <w:sz w:val="28"/>
          <w:szCs w:val="28"/>
        </w:rPr>
        <w:t xml:space="preserve">       </w:t>
      </w:r>
      <w:r w:rsidR="003A500C" w:rsidRPr="003A500C">
        <w:rPr>
          <w:i/>
          <w:sz w:val="28"/>
          <w:szCs w:val="28"/>
        </w:rPr>
        <w:t xml:space="preserve">При уточнении суммы субсидий, </w:t>
      </w:r>
      <w:r w:rsidR="003A500C">
        <w:rPr>
          <w:sz w:val="28"/>
          <w:szCs w:val="28"/>
        </w:rPr>
        <w:t>в</w:t>
      </w:r>
      <w:r w:rsidR="00F15494" w:rsidRPr="00F15494">
        <w:rPr>
          <w:sz w:val="28"/>
          <w:szCs w:val="28"/>
        </w:rPr>
        <w:t xml:space="preserve"> течение года</w:t>
      </w:r>
      <w:r w:rsidR="00F15494" w:rsidRPr="00F15494">
        <w:rPr>
          <w:i/>
          <w:sz w:val="28"/>
          <w:szCs w:val="28"/>
        </w:rPr>
        <w:t xml:space="preserve"> </w:t>
      </w:r>
      <w:r w:rsidR="00F15494" w:rsidRPr="00F15494">
        <w:rPr>
          <w:sz w:val="28"/>
          <w:szCs w:val="28"/>
        </w:rPr>
        <w:t>заключены дополнительные соглашения</w:t>
      </w:r>
      <w:r w:rsidR="003A500C">
        <w:rPr>
          <w:sz w:val="28"/>
          <w:szCs w:val="28"/>
        </w:rPr>
        <w:t>:</w:t>
      </w:r>
    </w:p>
    <w:p w14:paraId="0BE41920" w14:textId="52458633" w:rsidR="00197B01" w:rsidRPr="00D3127E" w:rsidRDefault="003A500C" w:rsidP="00197B01">
      <w:pPr>
        <w:autoSpaceDE w:val="0"/>
        <w:autoSpaceDN w:val="0"/>
        <w:adjustRightInd w:val="0"/>
        <w:jc w:val="both"/>
        <w:rPr>
          <w:i/>
          <w:sz w:val="28"/>
          <w:szCs w:val="28"/>
        </w:rPr>
      </w:pPr>
      <w:r>
        <w:rPr>
          <w:sz w:val="28"/>
          <w:szCs w:val="28"/>
        </w:rPr>
        <w:t xml:space="preserve">- </w:t>
      </w:r>
      <w:r w:rsidR="00197B01" w:rsidRPr="001009E1">
        <w:rPr>
          <w:i/>
          <w:sz w:val="28"/>
          <w:szCs w:val="28"/>
        </w:rPr>
        <w:t xml:space="preserve">от </w:t>
      </w:r>
      <w:r w:rsidR="00A91292">
        <w:rPr>
          <w:i/>
          <w:sz w:val="28"/>
          <w:szCs w:val="28"/>
        </w:rPr>
        <w:t>30.03.</w:t>
      </w:r>
      <w:r w:rsidR="00197B01" w:rsidRPr="001009E1">
        <w:rPr>
          <w:i/>
          <w:sz w:val="28"/>
          <w:szCs w:val="28"/>
        </w:rPr>
        <w:t>2022 №1</w:t>
      </w:r>
      <w:r>
        <w:rPr>
          <w:sz w:val="28"/>
          <w:szCs w:val="28"/>
        </w:rPr>
        <w:t xml:space="preserve"> к </w:t>
      </w:r>
      <w:proofErr w:type="gramStart"/>
      <w:r>
        <w:rPr>
          <w:sz w:val="28"/>
          <w:szCs w:val="28"/>
        </w:rPr>
        <w:t xml:space="preserve">Соглашению </w:t>
      </w:r>
      <w:r w:rsidR="00A91292">
        <w:rPr>
          <w:sz w:val="28"/>
          <w:szCs w:val="28"/>
        </w:rPr>
        <w:t xml:space="preserve"> №</w:t>
      </w:r>
      <w:proofErr w:type="gramEnd"/>
      <w:r w:rsidR="00A91292">
        <w:rPr>
          <w:sz w:val="28"/>
          <w:szCs w:val="28"/>
        </w:rPr>
        <w:t>2</w:t>
      </w:r>
      <w:r w:rsidR="00197B01" w:rsidRPr="001009E1">
        <w:rPr>
          <w:sz w:val="28"/>
          <w:szCs w:val="28"/>
        </w:rPr>
        <w:t xml:space="preserve"> от 29.12.2021 г</w:t>
      </w:r>
      <w:r w:rsidR="00197B01" w:rsidRPr="003E4D36">
        <w:rPr>
          <w:i/>
          <w:sz w:val="28"/>
          <w:szCs w:val="28"/>
        </w:rPr>
        <w:t xml:space="preserve">. </w:t>
      </w:r>
      <w:r w:rsidR="00197B01">
        <w:rPr>
          <w:sz w:val="28"/>
          <w:szCs w:val="28"/>
        </w:rPr>
        <w:t xml:space="preserve">  </w:t>
      </w:r>
      <w:r>
        <w:rPr>
          <w:sz w:val="28"/>
          <w:szCs w:val="28"/>
        </w:rPr>
        <w:t>(</w:t>
      </w:r>
      <w:r w:rsidR="00197B01">
        <w:rPr>
          <w:sz w:val="28"/>
          <w:szCs w:val="28"/>
        </w:rPr>
        <w:t xml:space="preserve">по КБК </w:t>
      </w:r>
      <w:r w:rsidR="00A91292">
        <w:rPr>
          <w:i/>
          <w:sz w:val="28"/>
          <w:szCs w:val="28"/>
        </w:rPr>
        <w:t>857-0801-03403</w:t>
      </w:r>
      <w:r w:rsidR="00197B01">
        <w:rPr>
          <w:i/>
          <w:sz w:val="28"/>
          <w:szCs w:val="28"/>
        </w:rPr>
        <w:t>00590-</w:t>
      </w:r>
      <w:proofErr w:type="gramStart"/>
      <w:r w:rsidR="00197B01">
        <w:rPr>
          <w:i/>
          <w:sz w:val="28"/>
          <w:szCs w:val="28"/>
        </w:rPr>
        <w:t>611  на</w:t>
      </w:r>
      <w:proofErr w:type="gramEnd"/>
      <w:r w:rsidR="00197B01">
        <w:rPr>
          <w:i/>
          <w:sz w:val="28"/>
          <w:szCs w:val="28"/>
        </w:rPr>
        <w:t xml:space="preserve"> 2022 год </w:t>
      </w:r>
      <w:r w:rsidR="00197B01" w:rsidRPr="00D3127E">
        <w:rPr>
          <w:i/>
          <w:sz w:val="28"/>
          <w:szCs w:val="28"/>
        </w:rPr>
        <w:t xml:space="preserve">– </w:t>
      </w:r>
      <w:r w:rsidR="00A91292" w:rsidRPr="00D3127E">
        <w:rPr>
          <w:i/>
          <w:sz w:val="28"/>
          <w:szCs w:val="28"/>
        </w:rPr>
        <w:t xml:space="preserve">сумма субсидии уменьшена на 277 500 </w:t>
      </w:r>
      <w:r w:rsidR="00197B01" w:rsidRPr="00D3127E">
        <w:rPr>
          <w:i/>
          <w:sz w:val="28"/>
          <w:szCs w:val="28"/>
        </w:rPr>
        <w:t xml:space="preserve"> рублей</w:t>
      </w:r>
      <w:r w:rsidRPr="00D3127E">
        <w:rPr>
          <w:i/>
          <w:sz w:val="28"/>
          <w:szCs w:val="28"/>
        </w:rPr>
        <w:t>;</w:t>
      </w:r>
      <w:r w:rsidR="00197B01" w:rsidRPr="00D3127E">
        <w:rPr>
          <w:i/>
          <w:sz w:val="28"/>
          <w:szCs w:val="28"/>
        </w:rPr>
        <w:t xml:space="preserve"> </w:t>
      </w:r>
    </w:p>
    <w:p w14:paraId="2F04ABDB" w14:textId="76CE0925" w:rsidR="007E74BD" w:rsidRPr="00D3127E" w:rsidRDefault="007E74BD" w:rsidP="007E74BD">
      <w:pPr>
        <w:autoSpaceDE w:val="0"/>
        <w:autoSpaceDN w:val="0"/>
        <w:adjustRightInd w:val="0"/>
        <w:jc w:val="both"/>
        <w:rPr>
          <w:i/>
          <w:sz w:val="28"/>
          <w:szCs w:val="28"/>
        </w:rPr>
      </w:pPr>
      <w:r w:rsidRPr="00D3127E">
        <w:rPr>
          <w:i/>
          <w:sz w:val="28"/>
          <w:szCs w:val="28"/>
        </w:rPr>
        <w:lastRenderedPageBreak/>
        <w:t>- от 15.11.2022 №2</w:t>
      </w:r>
      <w:r w:rsidRPr="00D3127E">
        <w:rPr>
          <w:sz w:val="28"/>
          <w:szCs w:val="28"/>
        </w:rPr>
        <w:t xml:space="preserve"> к Соглашению №2 от 29.12.2021 г</w:t>
      </w:r>
      <w:r w:rsidRPr="00D3127E">
        <w:rPr>
          <w:i/>
          <w:sz w:val="28"/>
          <w:szCs w:val="28"/>
        </w:rPr>
        <w:t xml:space="preserve">. </w:t>
      </w:r>
      <w:r w:rsidRPr="00D3127E">
        <w:rPr>
          <w:sz w:val="28"/>
          <w:szCs w:val="28"/>
        </w:rPr>
        <w:t xml:space="preserve"> по КБК </w:t>
      </w:r>
      <w:r w:rsidRPr="00D3127E">
        <w:rPr>
          <w:i/>
          <w:sz w:val="28"/>
          <w:szCs w:val="28"/>
        </w:rPr>
        <w:t>857-0801-0340300590-</w:t>
      </w:r>
      <w:proofErr w:type="gramStart"/>
      <w:r w:rsidRPr="00D3127E">
        <w:rPr>
          <w:i/>
          <w:sz w:val="28"/>
          <w:szCs w:val="28"/>
        </w:rPr>
        <w:t>611  на</w:t>
      </w:r>
      <w:proofErr w:type="gramEnd"/>
      <w:r w:rsidRPr="00D3127E">
        <w:rPr>
          <w:i/>
          <w:sz w:val="28"/>
          <w:szCs w:val="28"/>
        </w:rPr>
        <w:t xml:space="preserve"> 2022 год – сумма субсидии </w:t>
      </w:r>
      <w:r w:rsidR="009D16E0" w:rsidRPr="00D3127E">
        <w:rPr>
          <w:i/>
          <w:sz w:val="28"/>
          <w:szCs w:val="28"/>
        </w:rPr>
        <w:t>увеличена</w:t>
      </w:r>
      <w:r w:rsidRPr="00D3127E">
        <w:rPr>
          <w:i/>
          <w:sz w:val="28"/>
          <w:szCs w:val="28"/>
        </w:rPr>
        <w:t xml:space="preserve"> на 247 600  рублей</w:t>
      </w:r>
      <w:r w:rsidR="003A500C" w:rsidRPr="00D3127E">
        <w:rPr>
          <w:i/>
          <w:sz w:val="28"/>
          <w:szCs w:val="28"/>
        </w:rPr>
        <w:t>;</w:t>
      </w:r>
      <w:r w:rsidRPr="00D3127E">
        <w:rPr>
          <w:i/>
          <w:sz w:val="28"/>
          <w:szCs w:val="28"/>
        </w:rPr>
        <w:t xml:space="preserve"> </w:t>
      </w:r>
    </w:p>
    <w:p w14:paraId="210CA0B8" w14:textId="458DEA4F" w:rsidR="00F15494" w:rsidRPr="00D3127E" w:rsidRDefault="00F15494" w:rsidP="00BD7988">
      <w:pPr>
        <w:autoSpaceDE w:val="0"/>
        <w:autoSpaceDN w:val="0"/>
        <w:adjustRightInd w:val="0"/>
        <w:jc w:val="both"/>
        <w:rPr>
          <w:i/>
          <w:sz w:val="28"/>
          <w:szCs w:val="28"/>
        </w:rPr>
      </w:pPr>
      <w:r w:rsidRPr="00D3127E">
        <w:rPr>
          <w:sz w:val="28"/>
          <w:szCs w:val="28"/>
        </w:rPr>
        <w:t xml:space="preserve">- </w:t>
      </w:r>
      <w:r w:rsidR="00CE7CBF" w:rsidRPr="00D3127E">
        <w:rPr>
          <w:i/>
          <w:sz w:val="28"/>
          <w:szCs w:val="28"/>
        </w:rPr>
        <w:t>от 30.05</w:t>
      </w:r>
      <w:r w:rsidR="001009E1" w:rsidRPr="00D3127E">
        <w:rPr>
          <w:i/>
          <w:sz w:val="28"/>
          <w:szCs w:val="28"/>
        </w:rPr>
        <w:t>.2022 №1</w:t>
      </w:r>
      <w:r w:rsidR="001009E1" w:rsidRPr="00D3127E">
        <w:rPr>
          <w:sz w:val="28"/>
          <w:szCs w:val="28"/>
        </w:rPr>
        <w:t xml:space="preserve"> </w:t>
      </w:r>
      <w:r w:rsidRPr="00D3127E">
        <w:rPr>
          <w:sz w:val="28"/>
          <w:szCs w:val="28"/>
        </w:rPr>
        <w:t>к Соглашению от 29.12.2021 г</w:t>
      </w:r>
      <w:r w:rsidR="001009E1" w:rsidRPr="00D3127E">
        <w:rPr>
          <w:sz w:val="28"/>
          <w:szCs w:val="28"/>
        </w:rPr>
        <w:t xml:space="preserve"> </w:t>
      </w:r>
      <w:r w:rsidR="00CE7CBF" w:rsidRPr="00D3127E">
        <w:rPr>
          <w:sz w:val="28"/>
          <w:szCs w:val="28"/>
        </w:rPr>
        <w:t>№8</w:t>
      </w:r>
      <w:r w:rsidRPr="00D3127E">
        <w:rPr>
          <w:sz w:val="28"/>
          <w:szCs w:val="28"/>
        </w:rPr>
        <w:t xml:space="preserve"> </w:t>
      </w:r>
      <w:proofErr w:type="gramStart"/>
      <w:r w:rsidR="001009E1" w:rsidRPr="00D3127E">
        <w:rPr>
          <w:sz w:val="28"/>
          <w:szCs w:val="28"/>
        </w:rPr>
        <w:t xml:space="preserve">в </w:t>
      </w:r>
      <w:r w:rsidR="00BD7988" w:rsidRPr="00D3127E">
        <w:rPr>
          <w:sz w:val="28"/>
          <w:szCs w:val="28"/>
        </w:rPr>
        <w:t xml:space="preserve"> 2022</w:t>
      </w:r>
      <w:proofErr w:type="gramEnd"/>
      <w:r w:rsidR="00BD7988" w:rsidRPr="00D3127E">
        <w:rPr>
          <w:sz w:val="28"/>
          <w:szCs w:val="28"/>
        </w:rPr>
        <w:t xml:space="preserve"> году </w:t>
      </w:r>
      <w:r w:rsidRPr="00D3127E">
        <w:rPr>
          <w:sz w:val="28"/>
          <w:szCs w:val="28"/>
        </w:rPr>
        <w:t xml:space="preserve">по КБК </w:t>
      </w:r>
      <w:r w:rsidRPr="00D3127E">
        <w:rPr>
          <w:i/>
          <w:sz w:val="28"/>
          <w:szCs w:val="28"/>
        </w:rPr>
        <w:t xml:space="preserve"> 857-</w:t>
      </w:r>
      <w:r w:rsidR="00CE7CBF" w:rsidRPr="00D3127E">
        <w:rPr>
          <w:i/>
          <w:sz w:val="28"/>
          <w:szCs w:val="28"/>
        </w:rPr>
        <w:t>0707</w:t>
      </w:r>
      <w:r w:rsidRPr="00D3127E">
        <w:rPr>
          <w:i/>
          <w:sz w:val="28"/>
          <w:szCs w:val="28"/>
        </w:rPr>
        <w:t>-</w:t>
      </w:r>
      <w:r w:rsidR="00CE7CBF" w:rsidRPr="00D3127E">
        <w:rPr>
          <w:i/>
          <w:sz w:val="28"/>
          <w:szCs w:val="28"/>
        </w:rPr>
        <w:t>0540220210</w:t>
      </w:r>
      <w:r w:rsidRPr="00D3127E">
        <w:rPr>
          <w:i/>
          <w:sz w:val="28"/>
          <w:szCs w:val="28"/>
        </w:rPr>
        <w:t>-612</w:t>
      </w:r>
      <w:r w:rsidR="00BD7988" w:rsidRPr="00D3127E">
        <w:rPr>
          <w:i/>
          <w:sz w:val="28"/>
          <w:szCs w:val="28"/>
        </w:rPr>
        <w:t xml:space="preserve"> </w:t>
      </w:r>
      <w:r w:rsidR="00127C7E" w:rsidRPr="00D3127E">
        <w:rPr>
          <w:i/>
          <w:sz w:val="28"/>
          <w:szCs w:val="28"/>
        </w:rPr>
        <w:t xml:space="preserve">– сумма субсидии на иные цели увеличена на </w:t>
      </w:r>
      <w:r w:rsidR="00CE7CBF" w:rsidRPr="00D3127E">
        <w:rPr>
          <w:i/>
          <w:sz w:val="28"/>
          <w:szCs w:val="28"/>
        </w:rPr>
        <w:t>25 835,38</w:t>
      </w:r>
      <w:r w:rsidR="00127C7E" w:rsidRPr="00D3127E">
        <w:rPr>
          <w:i/>
          <w:sz w:val="28"/>
          <w:szCs w:val="28"/>
        </w:rPr>
        <w:t xml:space="preserve"> рублей;</w:t>
      </w:r>
    </w:p>
    <w:p w14:paraId="16C7C034" w14:textId="58FE84EC" w:rsidR="007E74BD" w:rsidRPr="00D3127E" w:rsidRDefault="003A500C" w:rsidP="007E74BD">
      <w:pPr>
        <w:autoSpaceDE w:val="0"/>
        <w:autoSpaceDN w:val="0"/>
        <w:adjustRightInd w:val="0"/>
        <w:jc w:val="both"/>
        <w:rPr>
          <w:i/>
          <w:sz w:val="28"/>
          <w:szCs w:val="28"/>
        </w:rPr>
      </w:pPr>
      <w:r w:rsidRPr="00D3127E">
        <w:rPr>
          <w:sz w:val="28"/>
          <w:szCs w:val="28"/>
        </w:rPr>
        <w:t xml:space="preserve">- </w:t>
      </w:r>
      <w:r w:rsidR="007E74BD" w:rsidRPr="00D3127E">
        <w:rPr>
          <w:i/>
          <w:sz w:val="28"/>
          <w:szCs w:val="28"/>
        </w:rPr>
        <w:t>от 20.06.2022 №2</w:t>
      </w:r>
      <w:r w:rsidR="007E74BD" w:rsidRPr="00D3127E">
        <w:rPr>
          <w:sz w:val="28"/>
          <w:szCs w:val="28"/>
        </w:rPr>
        <w:t xml:space="preserve"> к Соглашению от 29.12.2021 г №</w:t>
      </w:r>
      <w:proofErr w:type="gramStart"/>
      <w:r w:rsidR="007E74BD" w:rsidRPr="00D3127E">
        <w:rPr>
          <w:sz w:val="28"/>
          <w:szCs w:val="28"/>
        </w:rPr>
        <w:t xml:space="preserve">8  </w:t>
      </w:r>
      <w:r w:rsidR="00127C7E" w:rsidRPr="00D3127E">
        <w:rPr>
          <w:sz w:val="28"/>
          <w:szCs w:val="28"/>
        </w:rPr>
        <w:t>в</w:t>
      </w:r>
      <w:proofErr w:type="gramEnd"/>
      <w:r w:rsidR="00127C7E" w:rsidRPr="00D3127E">
        <w:rPr>
          <w:sz w:val="28"/>
          <w:szCs w:val="28"/>
        </w:rPr>
        <w:t xml:space="preserve"> </w:t>
      </w:r>
      <w:r w:rsidR="007E74BD" w:rsidRPr="00D3127E">
        <w:rPr>
          <w:sz w:val="28"/>
          <w:szCs w:val="28"/>
        </w:rPr>
        <w:t xml:space="preserve">2022 году по КБК </w:t>
      </w:r>
      <w:r w:rsidR="007E74BD" w:rsidRPr="00D3127E">
        <w:rPr>
          <w:i/>
          <w:sz w:val="28"/>
          <w:szCs w:val="28"/>
        </w:rPr>
        <w:t xml:space="preserve"> 857-0707-0540220210-612 -</w:t>
      </w:r>
      <w:r w:rsidR="00127C7E" w:rsidRPr="00D3127E">
        <w:rPr>
          <w:i/>
          <w:sz w:val="28"/>
          <w:szCs w:val="28"/>
        </w:rPr>
        <w:t xml:space="preserve"> сумма субсидии на иные цели увеличена 2583,58</w:t>
      </w:r>
      <w:r w:rsidR="007E74BD" w:rsidRPr="00D3127E">
        <w:rPr>
          <w:i/>
          <w:sz w:val="28"/>
          <w:szCs w:val="28"/>
        </w:rPr>
        <w:t xml:space="preserve"> рублей;</w:t>
      </w:r>
    </w:p>
    <w:p w14:paraId="4A1455B9" w14:textId="2D710050" w:rsidR="007F09F7" w:rsidRPr="00D3127E" w:rsidRDefault="003A500C" w:rsidP="007F09F7">
      <w:pPr>
        <w:autoSpaceDE w:val="0"/>
        <w:autoSpaceDN w:val="0"/>
        <w:adjustRightInd w:val="0"/>
        <w:jc w:val="both"/>
        <w:rPr>
          <w:i/>
          <w:sz w:val="28"/>
          <w:szCs w:val="28"/>
        </w:rPr>
      </w:pPr>
      <w:r w:rsidRPr="00D3127E">
        <w:rPr>
          <w:sz w:val="28"/>
          <w:szCs w:val="28"/>
        </w:rPr>
        <w:t xml:space="preserve">- </w:t>
      </w:r>
      <w:r w:rsidR="007F09F7" w:rsidRPr="00D3127E">
        <w:rPr>
          <w:i/>
          <w:sz w:val="28"/>
          <w:szCs w:val="28"/>
        </w:rPr>
        <w:t>от 15.11.2022 №3</w:t>
      </w:r>
      <w:r w:rsidR="007F09F7" w:rsidRPr="00D3127E">
        <w:rPr>
          <w:sz w:val="28"/>
          <w:szCs w:val="28"/>
        </w:rPr>
        <w:t xml:space="preserve"> к Соглашению от 29.12.2021 г №8 </w:t>
      </w:r>
      <w:proofErr w:type="gramStart"/>
      <w:r w:rsidR="007F09F7" w:rsidRPr="00D3127E">
        <w:rPr>
          <w:sz w:val="28"/>
          <w:szCs w:val="28"/>
        </w:rPr>
        <w:t>в  2022</w:t>
      </w:r>
      <w:proofErr w:type="gramEnd"/>
      <w:r w:rsidR="007F09F7" w:rsidRPr="00D3127E">
        <w:rPr>
          <w:sz w:val="28"/>
          <w:szCs w:val="28"/>
        </w:rPr>
        <w:t xml:space="preserve"> году по КБК </w:t>
      </w:r>
      <w:r w:rsidR="007F09F7" w:rsidRPr="00D3127E">
        <w:rPr>
          <w:i/>
          <w:sz w:val="28"/>
          <w:szCs w:val="28"/>
        </w:rPr>
        <w:t xml:space="preserve"> по КБК 857-0801-0340580100-612</w:t>
      </w:r>
      <w:r w:rsidR="002937D9" w:rsidRPr="00D3127E">
        <w:rPr>
          <w:i/>
          <w:sz w:val="28"/>
          <w:szCs w:val="28"/>
        </w:rPr>
        <w:t xml:space="preserve"> -</w:t>
      </w:r>
      <w:r w:rsidR="00127C7E" w:rsidRPr="00D3127E">
        <w:rPr>
          <w:i/>
          <w:sz w:val="28"/>
          <w:szCs w:val="28"/>
        </w:rPr>
        <w:t xml:space="preserve"> сумма субсидии на иные цели увеличена на 20248,05 </w:t>
      </w:r>
      <w:r w:rsidR="002937D9" w:rsidRPr="00D3127E">
        <w:rPr>
          <w:i/>
          <w:sz w:val="28"/>
          <w:szCs w:val="28"/>
        </w:rPr>
        <w:t>рублей.</w:t>
      </w:r>
    </w:p>
    <w:p w14:paraId="50213443" w14:textId="4398ECF9" w:rsidR="009D16E0" w:rsidRPr="00D3127E" w:rsidRDefault="00ED2363" w:rsidP="009D16E0">
      <w:pPr>
        <w:jc w:val="both"/>
        <w:rPr>
          <w:sz w:val="28"/>
          <w:szCs w:val="28"/>
        </w:rPr>
      </w:pPr>
      <w:r w:rsidRPr="00D3127E">
        <w:rPr>
          <w:sz w:val="28"/>
          <w:szCs w:val="28"/>
        </w:rPr>
        <w:t xml:space="preserve">       Все перечисленные выше Соглашения и дополнительные Соглашения о предоставлении субсидии из бюджета муниципального образования Чернский район на финансовое обеспечение выполнения муниципального задания на оказание муниципальных услуг (выполнение работ) соответствуют типовой форме соглашения утвержденной приказом Финансового управления администрации МО Чернский район от 21.09.2018 г №34 «Об утверждении Типовой формы соглашения о предоставлении субсидии из бюджета муниципального образования Чернский район бюджетному или автономному учреждению на финансовое обеспечение выполнения муниципального задания на оказание муниципа</w:t>
      </w:r>
      <w:r w:rsidR="00E71995" w:rsidRPr="00D3127E">
        <w:rPr>
          <w:sz w:val="28"/>
          <w:szCs w:val="28"/>
        </w:rPr>
        <w:t>льных услуг (выполнение работ)».</w:t>
      </w:r>
      <w:r w:rsidRPr="00D3127E">
        <w:rPr>
          <w:sz w:val="28"/>
          <w:szCs w:val="28"/>
        </w:rPr>
        <w:t xml:space="preserve"> Все перечисленные выше Соглашения (дополнительные Соглашения) о предоставлении Учреждению из бюджета муниципального образования </w:t>
      </w:r>
      <w:proofErr w:type="gramStart"/>
      <w:r w:rsidRPr="00D3127E">
        <w:rPr>
          <w:sz w:val="28"/>
          <w:szCs w:val="28"/>
        </w:rPr>
        <w:t>субсидии  на</w:t>
      </w:r>
      <w:proofErr w:type="gramEnd"/>
      <w:r w:rsidRPr="00D3127E">
        <w:rPr>
          <w:sz w:val="28"/>
          <w:szCs w:val="28"/>
        </w:rPr>
        <w:t xml:space="preserve"> иные цели соответствуют Типовой форме соглашений утвержденной  постановлением администрации МО Чернский район от 02.03.2021 №120 «Об утверждении порядка определения объема и условия предоставления муниципальным бюджетным и автономным учреждением субсидий на иные цели». </w:t>
      </w:r>
    </w:p>
    <w:p w14:paraId="51FED0F4" w14:textId="1EB63BCF" w:rsidR="002937D9" w:rsidRPr="00D3127E" w:rsidRDefault="002937D9" w:rsidP="009D16E0">
      <w:pPr>
        <w:jc w:val="both"/>
        <w:rPr>
          <w:sz w:val="28"/>
          <w:szCs w:val="28"/>
        </w:rPr>
      </w:pPr>
      <w:r w:rsidRPr="00D3127E">
        <w:rPr>
          <w:sz w:val="28"/>
          <w:szCs w:val="28"/>
        </w:rPr>
        <w:t xml:space="preserve">      В приложении №1 «График </w:t>
      </w:r>
      <w:proofErr w:type="gramStart"/>
      <w:r w:rsidRPr="00D3127E">
        <w:rPr>
          <w:sz w:val="28"/>
          <w:szCs w:val="28"/>
        </w:rPr>
        <w:t>перечисления  Субсидии</w:t>
      </w:r>
      <w:proofErr w:type="gramEnd"/>
      <w:r w:rsidRPr="00D3127E">
        <w:rPr>
          <w:sz w:val="28"/>
          <w:szCs w:val="28"/>
        </w:rPr>
        <w:t xml:space="preserve"> (Изменения в график перечисления Субсидии)»      к  Соглашению и дополнительным Соглашениям о предоставлении субсидии из бюджета муниципального образования Чернский район на финансовое обеспечение выполнения муниципального</w:t>
      </w:r>
      <w:r w:rsidRPr="009D16E0">
        <w:rPr>
          <w:sz w:val="28"/>
          <w:szCs w:val="28"/>
        </w:rPr>
        <w:t xml:space="preserve"> задания на оказание муниципальных услуг (выполнение работ</w:t>
      </w:r>
      <w:r w:rsidRPr="009D16E0">
        <w:rPr>
          <w:b/>
          <w:sz w:val="28"/>
          <w:szCs w:val="28"/>
        </w:rPr>
        <w:t xml:space="preserve">) </w:t>
      </w:r>
      <w:r w:rsidRPr="00D3127E">
        <w:rPr>
          <w:sz w:val="28"/>
          <w:szCs w:val="28"/>
        </w:rPr>
        <w:t>отсутствуют подписи сторон</w:t>
      </w:r>
      <w:r w:rsidR="009262BC" w:rsidRPr="00D3127E">
        <w:rPr>
          <w:sz w:val="28"/>
          <w:szCs w:val="28"/>
        </w:rPr>
        <w:t>.</w:t>
      </w:r>
    </w:p>
    <w:p w14:paraId="060E4A5C" w14:textId="77777777" w:rsidR="00CB7513" w:rsidRDefault="00CB7513" w:rsidP="009262BC">
      <w:pPr>
        <w:jc w:val="center"/>
        <w:rPr>
          <w:i/>
          <w:sz w:val="28"/>
          <w:szCs w:val="28"/>
        </w:rPr>
      </w:pPr>
    </w:p>
    <w:p w14:paraId="48A0AA20" w14:textId="41196396" w:rsidR="00FB2D50" w:rsidRPr="00D3127E" w:rsidRDefault="00352261" w:rsidP="009262BC">
      <w:pPr>
        <w:jc w:val="center"/>
        <w:rPr>
          <w:i/>
          <w:sz w:val="28"/>
          <w:szCs w:val="28"/>
        </w:rPr>
      </w:pPr>
      <w:r w:rsidRPr="00D3127E">
        <w:rPr>
          <w:i/>
          <w:sz w:val="28"/>
          <w:szCs w:val="28"/>
        </w:rPr>
        <w:t>Предоставл</w:t>
      </w:r>
      <w:r w:rsidR="00403172" w:rsidRPr="00D3127E">
        <w:rPr>
          <w:i/>
          <w:sz w:val="28"/>
          <w:szCs w:val="28"/>
        </w:rPr>
        <w:t>ение субсидий Учреждению на 2022</w:t>
      </w:r>
      <w:r w:rsidRPr="00D3127E">
        <w:rPr>
          <w:i/>
          <w:sz w:val="28"/>
          <w:szCs w:val="28"/>
        </w:rPr>
        <w:t xml:space="preserve"> год</w:t>
      </w:r>
    </w:p>
    <w:p w14:paraId="27398DCC" w14:textId="74E2A8E6" w:rsidR="0040232A" w:rsidRPr="00D3127E" w:rsidRDefault="00FB2D50" w:rsidP="007726C4">
      <w:pPr>
        <w:jc w:val="both"/>
        <w:rPr>
          <w:sz w:val="28"/>
          <w:szCs w:val="28"/>
        </w:rPr>
      </w:pPr>
      <w:r w:rsidRPr="00D3127E">
        <w:rPr>
          <w:sz w:val="28"/>
          <w:szCs w:val="28"/>
        </w:rPr>
        <w:t xml:space="preserve">                                                                                                </w:t>
      </w:r>
      <w:r w:rsidR="00405F95" w:rsidRPr="00D3127E">
        <w:rPr>
          <w:sz w:val="28"/>
          <w:szCs w:val="28"/>
        </w:rPr>
        <w:t xml:space="preserve"> </w:t>
      </w:r>
      <w:r w:rsidR="00405F95" w:rsidRPr="00D3127E">
        <w:t>(</w:t>
      </w:r>
      <w:r w:rsidR="00352261" w:rsidRPr="00D3127E">
        <w:t>в тыс. руб.</w:t>
      </w:r>
      <w:r w:rsidR="00405F95" w:rsidRPr="00D3127E">
        <w:t>)</w:t>
      </w:r>
    </w:p>
    <w:p w14:paraId="721BF8E3" w14:textId="6F0999DA" w:rsidR="00103590" w:rsidRPr="00D3127E" w:rsidRDefault="00ED2363" w:rsidP="00505D86">
      <w:pPr>
        <w:jc w:val="both"/>
        <w:rPr>
          <w:sz w:val="28"/>
          <w:szCs w:val="28"/>
        </w:rPr>
      </w:pPr>
      <w:r w:rsidRPr="00D3127E">
        <w:rPr>
          <w:color w:val="C00000"/>
          <w:sz w:val="28"/>
          <w:szCs w:val="28"/>
        </w:rPr>
        <w:lastRenderedPageBreak/>
        <w:t xml:space="preserve">     </w:t>
      </w:r>
      <w:r w:rsidR="00562355" w:rsidRPr="00D3127E">
        <w:rPr>
          <w:noProof/>
        </w:rPr>
        <w:drawing>
          <wp:inline distT="0" distB="0" distL="0" distR="0" wp14:anchorId="04D7F352" wp14:editId="04E20C96">
            <wp:extent cx="5667375" cy="2705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705100"/>
                    </a:xfrm>
                    <a:prstGeom prst="rect">
                      <a:avLst/>
                    </a:prstGeom>
                    <a:noFill/>
                    <a:ln>
                      <a:noFill/>
                    </a:ln>
                  </pic:spPr>
                </pic:pic>
              </a:graphicData>
            </a:graphic>
          </wp:inline>
        </w:drawing>
      </w:r>
    </w:p>
    <w:p w14:paraId="362801B2" w14:textId="77777777" w:rsidR="0044202A" w:rsidRPr="00D3127E" w:rsidRDefault="0051251C" w:rsidP="00C101B0">
      <w:pPr>
        <w:jc w:val="both"/>
        <w:rPr>
          <w:rFonts w:eastAsiaTheme="minorHAnsi"/>
          <w:sz w:val="28"/>
          <w:szCs w:val="28"/>
          <w:lang w:eastAsia="en-US"/>
        </w:rPr>
      </w:pPr>
      <w:r w:rsidRPr="00D3127E">
        <w:rPr>
          <w:color w:val="C00000"/>
          <w:sz w:val="28"/>
          <w:szCs w:val="28"/>
        </w:rPr>
        <w:t xml:space="preserve">       </w:t>
      </w:r>
    </w:p>
    <w:p w14:paraId="37D5CC6D" w14:textId="00D121C1" w:rsidR="00E93690" w:rsidRPr="00F25E93" w:rsidRDefault="00982D0D" w:rsidP="00E93690">
      <w:pPr>
        <w:tabs>
          <w:tab w:val="left" w:pos="1185"/>
        </w:tabs>
        <w:jc w:val="center"/>
        <w:rPr>
          <w:rFonts w:eastAsiaTheme="minorHAnsi"/>
          <w:b/>
          <w:i/>
          <w:sz w:val="28"/>
          <w:szCs w:val="28"/>
          <w:lang w:eastAsia="en-US"/>
        </w:rPr>
      </w:pPr>
      <w:proofErr w:type="gramStart"/>
      <w:r w:rsidRPr="00F25E93">
        <w:rPr>
          <w:rFonts w:eastAsiaTheme="minorHAnsi"/>
          <w:b/>
          <w:i/>
          <w:sz w:val="28"/>
          <w:szCs w:val="28"/>
          <w:lang w:eastAsia="en-US"/>
        </w:rPr>
        <w:t>4</w:t>
      </w:r>
      <w:r w:rsidR="00F36DA1" w:rsidRPr="00F25E93">
        <w:rPr>
          <w:rFonts w:eastAsiaTheme="minorHAnsi"/>
          <w:b/>
          <w:i/>
          <w:sz w:val="28"/>
          <w:szCs w:val="28"/>
          <w:lang w:eastAsia="en-US"/>
        </w:rPr>
        <w:t>)</w:t>
      </w:r>
      <w:r w:rsidRPr="00F25E93">
        <w:rPr>
          <w:rFonts w:eastAsiaTheme="minorHAnsi"/>
          <w:b/>
          <w:i/>
          <w:sz w:val="28"/>
          <w:szCs w:val="28"/>
          <w:lang w:eastAsia="en-US"/>
        </w:rPr>
        <w:t>.</w:t>
      </w:r>
      <w:r w:rsidR="0044202A" w:rsidRPr="00F25E93">
        <w:rPr>
          <w:rFonts w:eastAsiaTheme="minorHAnsi"/>
          <w:b/>
          <w:i/>
          <w:sz w:val="28"/>
          <w:szCs w:val="28"/>
          <w:lang w:eastAsia="en-US"/>
        </w:rPr>
        <w:t>Проверка</w:t>
      </w:r>
      <w:proofErr w:type="gramEnd"/>
      <w:r w:rsidR="0044202A" w:rsidRPr="00F25E93">
        <w:rPr>
          <w:rFonts w:eastAsiaTheme="minorHAnsi"/>
          <w:b/>
          <w:i/>
          <w:sz w:val="28"/>
          <w:szCs w:val="28"/>
          <w:lang w:eastAsia="en-US"/>
        </w:rPr>
        <w:t xml:space="preserve"> правильности составления, утверждения и ведения плана финансово-хозяйственной деятельности Учреждения</w:t>
      </w:r>
    </w:p>
    <w:p w14:paraId="2010455F" w14:textId="77777777" w:rsidR="00B4002D" w:rsidRPr="00D3127E" w:rsidRDefault="00B4002D" w:rsidP="00E93690">
      <w:pPr>
        <w:tabs>
          <w:tab w:val="left" w:pos="1185"/>
        </w:tabs>
        <w:jc w:val="center"/>
        <w:rPr>
          <w:rFonts w:eastAsiaTheme="minorHAnsi"/>
          <w:sz w:val="28"/>
          <w:szCs w:val="28"/>
          <w:lang w:eastAsia="en-US"/>
        </w:rPr>
      </w:pPr>
    </w:p>
    <w:p w14:paraId="2B4203D6" w14:textId="4626E877" w:rsidR="00B4002D" w:rsidRPr="00D3127E" w:rsidRDefault="00B4002D" w:rsidP="00B4002D">
      <w:pPr>
        <w:tabs>
          <w:tab w:val="left" w:pos="1185"/>
        </w:tabs>
        <w:jc w:val="both"/>
        <w:rPr>
          <w:rFonts w:eastAsiaTheme="minorHAnsi"/>
          <w:bCs/>
          <w:sz w:val="28"/>
          <w:szCs w:val="28"/>
          <w:lang w:eastAsia="en-US"/>
        </w:rPr>
      </w:pPr>
      <w:r w:rsidRPr="00D3127E">
        <w:rPr>
          <w:sz w:val="28"/>
          <w:szCs w:val="28"/>
        </w:rPr>
        <w:t xml:space="preserve">       </w:t>
      </w:r>
      <w:r w:rsidR="007D2612" w:rsidRPr="00D3127E">
        <w:rPr>
          <w:sz w:val="28"/>
          <w:szCs w:val="28"/>
        </w:rPr>
        <w:t xml:space="preserve">План </w:t>
      </w:r>
      <w:r w:rsidR="007D2612" w:rsidRPr="00D3127E">
        <w:rPr>
          <w:rFonts w:eastAsiaTheme="minorHAnsi"/>
          <w:bCs/>
          <w:sz w:val="28"/>
          <w:szCs w:val="28"/>
          <w:lang w:eastAsia="en-US"/>
        </w:rPr>
        <w:t>финансово-хозяйственно</w:t>
      </w:r>
      <w:r w:rsidR="00274EB5" w:rsidRPr="00D3127E">
        <w:rPr>
          <w:rFonts w:eastAsiaTheme="minorHAnsi"/>
          <w:bCs/>
          <w:sz w:val="28"/>
          <w:szCs w:val="28"/>
          <w:lang w:eastAsia="en-US"/>
        </w:rPr>
        <w:t xml:space="preserve">й деятельности </w:t>
      </w:r>
      <w:r w:rsidR="0009414A" w:rsidRPr="00D3127E">
        <w:rPr>
          <w:rFonts w:eastAsiaTheme="minorHAnsi"/>
          <w:bCs/>
          <w:sz w:val="28"/>
          <w:szCs w:val="28"/>
          <w:lang w:eastAsia="en-US"/>
        </w:rPr>
        <w:t xml:space="preserve">(далее - ПФХД) </w:t>
      </w:r>
      <w:r w:rsidR="002B0E74" w:rsidRPr="00D3127E">
        <w:rPr>
          <w:rFonts w:eastAsiaTheme="minorHAnsi"/>
          <w:bCs/>
          <w:sz w:val="28"/>
          <w:szCs w:val="28"/>
          <w:lang w:eastAsia="en-US"/>
        </w:rPr>
        <w:t xml:space="preserve">Учреждения на 2022-2024 </w:t>
      </w:r>
      <w:proofErr w:type="gramStart"/>
      <w:r w:rsidR="002B0E74" w:rsidRPr="00D3127E">
        <w:rPr>
          <w:rFonts w:eastAsiaTheme="minorHAnsi"/>
          <w:bCs/>
          <w:sz w:val="28"/>
          <w:szCs w:val="28"/>
          <w:lang w:eastAsia="en-US"/>
        </w:rPr>
        <w:t>годы  год</w:t>
      </w:r>
      <w:proofErr w:type="gramEnd"/>
      <w:r w:rsidR="002B0E74" w:rsidRPr="00D3127E">
        <w:rPr>
          <w:rFonts w:eastAsiaTheme="minorHAnsi"/>
          <w:bCs/>
          <w:sz w:val="28"/>
          <w:szCs w:val="28"/>
          <w:lang w:eastAsia="en-US"/>
        </w:rPr>
        <w:t xml:space="preserve"> утвержден 30.12.2021</w:t>
      </w:r>
      <w:r w:rsidR="00212898" w:rsidRPr="00D3127E">
        <w:rPr>
          <w:rFonts w:eastAsiaTheme="minorHAnsi"/>
          <w:bCs/>
          <w:sz w:val="28"/>
          <w:szCs w:val="28"/>
          <w:lang w:eastAsia="en-US"/>
        </w:rPr>
        <w:t xml:space="preserve"> года </w:t>
      </w:r>
      <w:r w:rsidR="00EF75E5" w:rsidRPr="00D3127E">
        <w:rPr>
          <w:rFonts w:eastAsiaTheme="minorHAnsi"/>
          <w:bCs/>
          <w:sz w:val="28"/>
          <w:szCs w:val="28"/>
          <w:lang w:eastAsia="en-US"/>
        </w:rPr>
        <w:t xml:space="preserve"> (</w:t>
      </w:r>
      <w:r w:rsidR="0032163E" w:rsidRPr="00D3127E">
        <w:rPr>
          <w:rFonts w:eastAsiaTheme="minorHAnsi"/>
          <w:bCs/>
          <w:sz w:val="28"/>
          <w:szCs w:val="28"/>
          <w:lang w:eastAsia="en-US"/>
        </w:rPr>
        <w:t xml:space="preserve">на 3 </w:t>
      </w:r>
      <w:r w:rsidR="002B0E74" w:rsidRPr="00D3127E">
        <w:rPr>
          <w:rFonts w:eastAsiaTheme="minorHAnsi"/>
          <w:bCs/>
          <w:sz w:val="28"/>
          <w:szCs w:val="28"/>
          <w:lang w:eastAsia="en-US"/>
        </w:rPr>
        <w:t>финансовых года – 2022</w:t>
      </w:r>
      <w:r w:rsidR="0032163E" w:rsidRPr="00D3127E">
        <w:rPr>
          <w:rFonts w:eastAsiaTheme="minorHAnsi"/>
          <w:bCs/>
          <w:sz w:val="28"/>
          <w:szCs w:val="28"/>
          <w:lang w:eastAsia="en-US"/>
        </w:rPr>
        <w:t xml:space="preserve"> год и плановы</w:t>
      </w:r>
      <w:r w:rsidR="002B0E74" w:rsidRPr="00D3127E">
        <w:rPr>
          <w:rFonts w:eastAsiaTheme="minorHAnsi"/>
          <w:bCs/>
          <w:sz w:val="28"/>
          <w:szCs w:val="28"/>
          <w:lang w:eastAsia="en-US"/>
        </w:rPr>
        <w:t>й период 2023  и 2024</w:t>
      </w:r>
      <w:r w:rsidR="0032163E" w:rsidRPr="00D3127E">
        <w:rPr>
          <w:rFonts w:eastAsiaTheme="minorHAnsi"/>
          <w:bCs/>
          <w:sz w:val="28"/>
          <w:szCs w:val="28"/>
          <w:lang w:eastAsia="en-US"/>
        </w:rPr>
        <w:t xml:space="preserve"> годов) </w:t>
      </w:r>
      <w:r w:rsidR="004D7717" w:rsidRPr="00D3127E">
        <w:rPr>
          <w:rFonts w:eastAsiaTheme="minorHAnsi"/>
          <w:bCs/>
          <w:sz w:val="28"/>
          <w:szCs w:val="28"/>
          <w:lang w:eastAsia="en-US"/>
        </w:rPr>
        <w:t xml:space="preserve">по доходам и расходам на 2022 год </w:t>
      </w:r>
      <w:r w:rsidR="00EF75E5" w:rsidRPr="00D3127E">
        <w:rPr>
          <w:rFonts w:eastAsiaTheme="minorHAnsi"/>
          <w:bCs/>
          <w:sz w:val="28"/>
          <w:szCs w:val="28"/>
          <w:lang w:eastAsia="en-US"/>
        </w:rPr>
        <w:t xml:space="preserve"> </w:t>
      </w:r>
      <w:r w:rsidR="00212898" w:rsidRPr="00D3127E">
        <w:rPr>
          <w:rFonts w:eastAsiaTheme="minorHAnsi"/>
          <w:bCs/>
          <w:sz w:val="28"/>
          <w:szCs w:val="28"/>
          <w:lang w:eastAsia="en-US"/>
        </w:rPr>
        <w:t xml:space="preserve">в сумме </w:t>
      </w:r>
      <w:r w:rsidR="00E82584" w:rsidRPr="00D3127E">
        <w:rPr>
          <w:rFonts w:eastAsiaTheme="minorHAnsi"/>
          <w:bCs/>
          <w:sz w:val="28"/>
          <w:szCs w:val="28"/>
          <w:lang w:eastAsia="en-US"/>
        </w:rPr>
        <w:t>4336,8 тыс.</w:t>
      </w:r>
      <w:r w:rsidR="004D7717" w:rsidRPr="00D3127E">
        <w:rPr>
          <w:rFonts w:eastAsiaTheme="minorHAnsi"/>
          <w:bCs/>
          <w:sz w:val="28"/>
          <w:szCs w:val="28"/>
          <w:lang w:eastAsia="en-US"/>
        </w:rPr>
        <w:t xml:space="preserve"> рублей, на 2023 год в сумме </w:t>
      </w:r>
      <w:r w:rsidR="00E82584" w:rsidRPr="00D3127E">
        <w:rPr>
          <w:rFonts w:eastAsiaTheme="minorHAnsi"/>
          <w:bCs/>
          <w:sz w:val="28"/>
          <w:szCs w:val="28"/>
          <w:lang w:eastAsia="en-US"/>
        </w:rPr>
        <w:t>4361,8</w:t>
      </w:r>
      <w:r w:rsidR="004D7717" w:rsidRPr="00D3127E">
        <w:rPr>
          <w:rFonts w:eastAsiaTheme="minorHAnsi"/>
          <w:bCs/>
          <w:sz w:val="28"/>
          <w:szCs w:val="28"/>
          <w:lang w:eastAsia="en-US"/>
        </w:rPr>
        <w:t xml:space="preserve"> тыс. рублей,  на 2024 год в сумме </w:t>
      </w:r>
      <w:r w:rsidR="007D2612" w:rsidRPr="00D3127E">
        <w:rPr>
          <w:rFonts w:eastAsiaTheme="minorHAnsi"/>
          <w:bCs/>
          <w:sz w:val="28"/>
          <w:szCs w:val="28"/>
          <w:lang w:eastAsia="en-US"/>
        </w:rPr>
        <w:t xml:space="preserve"> </w:t>
      </w:r>
      <w:r w:rsidR="00E82584" w:rsidRPr="00D3127E">
        <w:rPr>
          <w:rFonts w:eastAsiaTheme="minorHAnsi"/>
          <w:bCs/>
          <w:sz w:val="28"/>
          <w:szCs w:val="28"/>
          <w:lang w:eastAsia="en-US"/>
        </w:rPr>
        <w:t>4388,8</w:t>
      </w:r>
      <w:r w:rsidR="004D7717" w:rsidRPr="00D3127E">
        <w:rPr>
          <w:rFonts w:eastAsiaTheme="minorHAnsi"/>
          <w:bCs/>
          <w:sz w:val="28"/>
          <w:szCs w:val="28"/>
          <w:lang w:eastAsia="en-US"/>
        </w:rPr>
        <w:t xml:space="preserve"> тыс. рублей в том числе по доходам</w:t>
      </w:r>
      <w:r w:rsidR="007D2612" w:rsidRPr="00D3127E">
        <w:rPr>
          <w:rFonts w:eastAsiaTheme="minorHAnsi"/>
          <w:bCs/>
          <w:sz w:val="28"/>
          <w:szCs w:val="28"/>
          <w:lang w:eastAsia="en-US"/>
        </w:rPr>
        <w:t>:</w:t>
      </w:r>
    </w:p>
    <w:p w14:paraId="1E99F6AC" w14:textId="240E3512" w:rsidR="007D2612" w:rsidRPr="00D3127E" w:rsidRDefault="007D2612" w:rsidP="00B4002D">
      <w:pPr>
        <w:tabs>
          <w:tab w:val="left" w:pos="1185"/>
        </w:tabs>
        <w:jc w:val="both"/>
        <w:rPr>
          <w:rFonts w:eastAsiaTheme="minorHAnsi"/>
          <w:bCs/>
          <w:sz w:val="28"/>
          <w:szCs w:val="28"/>
          <w:lang w:eastAsia="en-US"/>
        </w:rPr>
      </w:pPr>
      <w:r w:rsidRPr="00D3127E">
        <w:rPr>
          <w:rFonts w:eastAsiaTheme="minorHAnsi"/>
          <w:bCs/>
          <w:sz w:val="28"/>
          <w:szCs w:val="28"/>
          <w:lang w:eastAsia="en-US"/>
        </w:rPr>
        <w:t>- субсид</w:t>
      </w:r>
      <w:r w:rsidR="00212898" w:rsidRPr="00D3127E">
        <w:rPr>
          <w:rFonts w:eastAsiaTheme="minorHAnsi"/>
          <w:bCs/>
          <w:sz w:val="28"/>
          <w:szCs w:val="28"/>
          <w:lang w:eastAsia="en-US"/>
        </w:rPr>
        <w:t>ии на</w:t>
      </w:r>
      <w:r w:rsidR="004D7717" w:rsidRPr="00D3127E">
        <w:rPr>
          <w:rFonts w:eastAsiaTheme="minorHAnsi"/>
          <w:bCs/>
          <w:sz w:val="28"/>
          <w:szCs w:val="28"/>
          <w:lang w:eastAsia="en-US"/>
        </w:rPr>
        <w:t xml:space="preserve"> финансовое </w:t>
      </w:r>
      <w:proofErr w:type="gramStart"/>
      <w:r w:rsidR="004D7717" w:rsidRPr="00D3127E">
        <w:rPr>
          <w:rFonts w:eastAsiaTheme="minorHAnsi"/>
          <w:bCs/>
          <w:sz w:val="28"/>
          <w:szCs w:val="28"/>
          <w:lang w:eastAsia="en-US"/>
        </w:rPr>
        <w:t>обеспечение  выполнения</w:t>
      </w:r>
      <w:proofErr w:type="gramEnd"/>
      <w:r w:rsidR="004D7717" w:rsidRPr="00D3127E">
        <w:rPr>
          <w:rFonts w:eastAsiaTheme="minorHAnsi"/>
          <w:bCs/>
          <w:sz w:val="28"/>
          <w:szCs w:val="28"/>
          <w:lang w:eastAsia="en-US"/>
        </w:rPr>
        <w:t xml:space="preserve"> муниципального задания  на 2022 год</w:t>
      </w:r>
      <w:r w:rsidR="00212898" w:rsidRPr="00D3127E">
        <w:rPr>
          <w:rFonts w:eastAsiaTheme="minorHAnsi"/>
          <w:bCs/>
          <w:sz w:val="28"/>
          <w:szCs w:val="28"/>
          <w:lang w:eastAsia="en-US"/>
        </w:rPr>
        <w:t xml:space="preserve"> -</w:t>
      </w:r>
      <w:r w:rsidR="00E82584" w:rsidRPr="00D3127E">
        <w:rPr>
          <w:rFonts w:eastAsiaTheme="minorHAnsi"/>
          <w:bCs/>
          <w:sz w:val="28"/>
          <w:szCs w:val="28"/>
          <w:lang w:eastAsia="en-US"/>
        </w:rPr>
        <w:t>4241,2</w:t>
      </w:r>
      <w:r w:rsidR="004D7717" w:rsidRPr="00D3127E">
        <w:rPr>
          <w:rFonts w:eastAsiaTheme="minorHAnsi"/>
          <w:bCs/>
          <w:sz w:val="28"/>
          <w:szCs w:val="28"/>
          <w:lang w:eastAsia="en-US"/>
        </w:rPr>
        <w:t xml:space="preserve"> тыс. рублей, на 2023 год -</w:t>
      </w:r>
      <w:r w:rsidR="00E82584" w:rsidRPr="00D3127E">
        <w:rPr>
          <w:rFonts w:eastAsiaTheme="minorHAnsi"/>
          <w:bCs/>
          <w:sz w:val="28"/>
          <w:szCs w:val="28"/>
          <w:lang w:eastAsia="en-US"/>
        </w:rPr>
        <w:t>4266,2</w:t>
      </w:r>
      <w:r w:rsidR="004D7717" w:rsidRPr="00D3127E">
        <w:rPr>
          <w:rFonts w:eastAsiaTheme="minorHAnsi"/>
          <w:bCs/>
          <w:sz w:val="28"/>
          <w:szCs w:val="28"/>
          <w:lang w:eastAsia="en-US"/>
        </w:rPr>
        <w:t xml:space="preserve"> тыс. рублей, на 2024 год -</w:t>
      </w:r>
      <w:r w:rsidR="00E82584" w:rsidRPr="00D3127E">
        <w:rPr>
          <w:rFonts w:eastAsiaTheme="minorHAnsi"/>
          <w:bCs/>
          <w:sz w:val="28"/>
          <w:szCs w:val="28"/>
          <w:lang w:eastAsia="en-US"/>
        </w:rPr>
        <w:t>4293,3</w:t>
      </w:r>
      <w:r w:rsidR="004D7717" w:rsidRPr="00D3127E">
        <w:rPr>
          <w:rFonts w:eastAsiaTheme="minorHAnsi"/>
          <w:bCs/>
          <w:sz w:val="28"/>
          <w:szCs w:val="28"/>
          <w:lang w:eastAsia="en-US"/>
        </w:rPr>
        <w:t xml:space="preserve"> тыс. рублей</w:t>
      </w:r>
      <w:r w:rsidRPr="00D3127E">
        <w:rPr>
          <w:rFonts w:eastAsiaTheme="minorHAnsi"/>
          <w:bCs/>
          <w:sz w:val="28"/>
          <w:szCs w:val="28"/>
          <w:lang w:eastAsia="en-US"/>
        </w:rPr>
        <w:t>;</w:t>
      </w:r>
    </w:p>
    <w:p w14:paraId="1398D45E" w14:textId="3AC1BDF3" w:rsidR="007D2612" w:rsidRPr="00D3127E" w:rsidRDefault="00212898" w:rsidP="00B4002D">
      <w:pPr>
        <w:jc w:val="both"/>
        <w:rPr>
          <w:sz w:val="28"/>
          <w:szCs w:val="28"/>
          <w:lang w:eastAsia="en-US"/>
        </w:rPr>
      </w:pPr>
      <w:r w:rsidRPr="00D3127E">
        <w:rPr>
          <w:sz w:val="28"/>
          <w:szCs w:val="28"/>
          <w:lang w:eastAsia="en-US"/>
        </w:rPr>
        <w:t xml:space="preserve">- субсидии на иные цели </w:t>
      </w:r>
      <w:r w:rsidR="004D7717" w:rsidRPr="00D3127E">
        <w:rPr>
          <w:sz w:val="28"/>
          <w:szCs w:val="28"/>
          <w:lang w:eastAsia="en-US"/>
        </w:rPr>
        <w:t>(целевые субсидии)</w:t>
      </w:r>
      <w:r w:rsidR="00E93690" w:rsidRPr="00D3127E">
        <w:rPr>
          <w:sz w:val="28"/>
          <w:szCs w:val="28"/>
          <w:lang w:eastAsia="en-US"/>
        </w:rPr>
        <w:t xml:space="preserve"> </w:t>
      </w:r>
      <w:r w:rsidRPr="00D3127E">
        <w:rPr>
          <w:sz w:val="28"/>
          <w:szCs w:val="28"/>
          <w:lang w:eastAsia="en-US"/>
        </w:rPr>
        <w:t xml:space="preserve">– </w:t>
      </w:r>
      <w:r w:rsidR="00E93690" w:rsidRPr="00D3127E">
        <w:rPr>
          <w:sz w:val="28"/>
          <w:szCs w:val="28"/>
          <w:lang w:eastAsia="en-US"/>
        </w:rPr>
        <w:t xml:space="preserve"> на 2022 год -</w:t>
      </w:r>
      <w:r w:rsidR="00E82584" w:rsidRPr="00D3127E">
        <w:rPr>
          <w:sz w:val="28"/>
          <w:szCs w:val="28"/>
          <w:lang w:eastAsia="en-US"/>
        </w:rPr>
        <w:t>45,5</w:t>
      </w:r>
      <w:r w:rsidR="00E93690" w:rsidRPr="00D3127E">
        <w:rPr>
          <w:sz w:val="28"/>
          <w:szCs w:val="28"/>
          <w:lang w:eastAsia="en-US"/>
        </w:rPr>
        <w:t xml:space="preserve"> тыс. рублей, на 2023 год – </w:t>
      </w:r>
      <w:r w:rsidR="00E82584" w:rsidRPr="00D3127E">
        <w:rPr>
          <w:sz w:val="28"/>
          <w:szCs w:val="28"/>
          <w:lang w:eastAsia="en-US"/>
        </w:rPr>
        <w:t>45,5</w:t>
      </w:r>
      <w:r w:rsidR="00E93690" w:rsidRPr="00D3127E">
        <w:rPr>
          <w:sz w:val="28"/>
          <w:szCs w:val="28"/>
          <w:lang w:eastAsia="en-US"/>
        </w:rPr>
        <w:t xml:space="preserve"> тыс. рублей, на 2024 год – </w:t>
      </w:r>
      <w:r w:rsidR="00E82584" w:rsidRPr="00D3127E">
        <w:rPr>
          <w:sz w:val="28"/>
          <w:szCs w:val="28"/>
          <w:lang w:eastAsia="en-US"/>
        </w:rPr>
        <w:t>45,5</w:t>
      </w:r>
      <w:r w:rsidR="00E93690" w:rsidRPr="00D3127E">
        <w:rPr>
          <w:sz w:val="28"/>
          <w:szCs w:val="28"/>
          <w:lang w:eastAsia="en-US"/>
        </w:rPr>
        <w:t xml:space="preserve"> тыс. рублей</w:t>
      </w:r>
      <w:r w:rsidR="007D2612" w:rsidRPr="00D3127E">
        <w:rPr>
          <w:sz w:val="28"/>
          <w:szCs w:val="28"/>
          <w:lang w:eastAsia="en-US"/>
        </w:rPr>
        <w:t>;</w:t>
      </w:r>
    </w:p>
    <w:p w14:paraId="6917D03F" w14:textId="34D7DC40" w:rsidR="00FC6E26" w:rsidRPr="00D3127E" w:rsidRDefault="007D2612" w:rsidP="00B4002D">
      <w:pPr>
        <w:jc w:val="both"/>
        <w:rPr>
          <w:sz w:val="28"/>
          <w:szCs w:val="28"/>
          <w:lang w:eastAsia="en-US"/>
        </w:rPr>
      </w:pPr>
      <w:r w:rsidRPr="00D3127E">
        <w:rPr>
          <w:sz w:val="28"/>
          <w:szCs w:val="28"/>
          <w:lang w:eastAsia="en-US"/>
        </w:rPr>
        <w:t>- поступления от оказания платных услуг (работ) и от иной прино</w:t>
      </w:r>
      <w:r w:rsidR="00212898" w:rsidRPr="00D3127E">
        <w:rPr>
          <w:sz w:val="28"/>
          <w:szCs w:val="28"/>
          <w:lang w:eastAsia="en-US"/>
        </w:rPr>
        <w:t xml:space="preserve">сящей доход деятельности -  </w:t>
      </w:r>
      <w:r w:rsidR="00E93690" w:rsidRPr="00D3127E">
        <w:rPr>
          <w:sz w:val="28"/>
          <w:szCs w:val="28"/>
          <w:lang w:eastAsia="en-US"/>
        </w:rPr>
        <w:t>по 5</w:t>
      </w:r>
      <w:r w:rsidR="00E82584" w:rsidRPr="00D3127E">
        <w:rPr>
          <w:sz w:val="28"/>
          <w:szCs w:val="28"/>
          <w:lang w:eastAsia="en-US"/>
        </w:rPr>
        <w:t>0</w:t>
      </w:r>
      <w:r w:rsidR="00E93690" w:rsidRPr="00D3127E">
        <w:rPr>
          <w:sz w:val="28"/>
          <w:szCs w:val="28"/>
          <w:lang w:eastAsia="en-US"/>
        </w:rPr>
        <w:t>,0 тыс. рублей на каждый финансовый год (2022-2024 годы).</w:t>
      </w:r>
    </w:p>
    <w:p w14:paraId="0EAE89F1" w14:textId="70115EA1" w:rsidR="00833A75" w:rsidRDefault="00833A75" w:rsidP="00B4002D">
      <w:pPr>
        <w:jc w:val="both"/>
        <w:rPr>
          <w:sz w:val="28"/>
          <w:szCs w:val="28"/>
          <w:lang w:eastAsia="en-US"/>
        </w:rPr>
      </w:pPr>
      <w:r w:rsidRPr="00833A75">
        <w:rPr>
          <w:noProof/>
        </w:rPr>
        <w:drawing>
          <wp:inline distT="0" distB="0" distL="0" distR="0" wp14:anchorId="29A66848" wp14:editId="22B40ADC">
            <wp:extent cx="5314950" cy="2162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2162175"/>
                    </a:xfrm>
                    <a:prstGeom prst="rect">
                      <a:avLst/>
                    </a:prstGeom>
                    <a:noFill/>
                    <a:ln>
                      <a:noFill/>
                    </a:ln>
                  </pic:spPr>
                </pic:pic>
              </a:graphicData>
            </a:graphic>
          </wp:inline>
        </w:drawing>
      </w:r>
    </w:p>
    <w:p w14:paraId="2E37D6DC" w14:textId="1C40C87E" w:rsidR="00EE5350" w:rsidRDefault="00212898" w:rsidP="003450D8">
      <w:pPr>
        <w:ind w:firstLine="567"/>
        <w:jc w:val="both"/>
        <w:rPr>
          <w:rFonts w:eastAsiaTheme="minorHAnsi"/>
          <w:bCs/>
          <w:sz w:val="28"/>
          <w:szCs w:val="28"/>
          <w:lang w:eastAsia="en-US"/>
        </w:rPr>
      </w:pPr>
      <w:r>
        <w:rPr>
          <w:sz w:val="28"/>
          <w:szCs w:val="28"/>
          <w:lang w:eastAsia="en-US"/>
        </w:rPr>
        <w:t xml:space="preserve">В течение года в план </w:t>
      </w:r>
      <w:r w:rsidRPr="00212898">
        <w:rPr>
          <w:rFonts w:eastAsiaTheme="minorHAnsi"/>
          <w:bCs/>
          <w:sz w:val="28"/>
          <w:szCs w:val="28"/>
          <w:lang w:eastAsia="en-US"/>
        </w:rPr>
        <w:t>финансово-хозяйственно</w:t>
      </w:r>
      <w:r w:rsidR="00B24C93">
        <w:rPr>
          <w:rFonts w:eastAsiaTheme="minorHAnsi"/>
          <w:bCs/>
          <w:sz w:val="28"/>
          <w:szCs w:val="28"/>
          <w:lang w:eastAsia="en-US"/>
        </w:rPr>
        <w:t xml:space="preserve">й </w:t>
      </w:r>
      <w:proofErr w:type="gramStart"/>
      <w:r w:rsidR="00B24C93">
        <w:rPr>
          <w:rFonts w:eastAsiaTheme="minorHAnsi"/>
          <w:bCs/>
          <w:sz w:val="28"/>
          <w:szCs w:val="28"/>
          <w:lang w:eastAsia="en-US"/>
        </w:rPr>
        <w:t xml:space="preserve">деятельности </w:t>
      </w:r>
      <w:r w:rsidR="00EA1E82">
        <w:rPr>
          <w:rFonts w:eastAsiaTheme="minorHAnsi"/>
          <w:bCs/>
          <w:sz w:val="28"/>
          <w:szCs w:val="28"/>
          <w:lang w:eastAsia="en-US"/>
        </w:rPr>
        <w:t xml:space="preserve"> </w:t>
      </w:r>
      <w:r w:rsidR="00C85C4D">
        <w:rPr>
          <w:rFonts w:eastAsiaTheme="minorHAnsi"/>
          <w:bCs/>
          <w:sz w:val="28"/>
          <w:szCs w:val="28"/>
          <w:lang w:eastAsia="en-US"/>
        </w:rPr>
        <w:t>Музея</w:t>
      </w:r>
      <w:proofErr w:type="gramEnd"/>
      <w:r w:rsidR="00CB7513">
        <w:rPr>
          <w:rFonts w:eastAsiaTheme="minorHAnsi"/>
          <w:bCs/>
          <w:sz w:val="28"/>
          <w:szCs w:val="28"/>
          <w:lang w:eastAsia="en-US"/>
        </w:rPr>
        <w:t xml:space="preserve"> </w:t>
      </w:r>
      <w:r w:rsidR="00EE5350">
        <w:rPr>
          <w:rFonts w:eastAsiaTheme="minorHAnsi"/>
          <w:bCs/>
          <w:sz w:val="28"/>
          <w:szCs w:val="28"/>
          <w:lang w:eastAsia="en-US"/>
        </w:rPr>
        <w:t xml:space="preserve"> </w:t>
      </w:r>
      <w:r w:rsidR="00EA1E82">
        <w:rPr>
          <w:rFonts w:eastAsiaTheme="minorHAnsi"/>
          <w:bCs/>
          <w:sz w:val="28"/>
          <w:szCs w:val="28"/>
          <w:lang w:eastAsia="en-US"/>
        </w:rPr>
        <w:t>на 2022</w:t>
      </w:r>
      <w:r w:rsidRPr="00212898">
        <w:rPr>
          <w:rFonts w:eastAsiaTheme="minorHAnsi"/>
          <w:bCs/>
          <w:sz w:val="28"/>
          <w:szCs w:val="28"/>
          <w:lang w:eastAsia="en-US"/>
        </w:rPr>
        <w:t xml:space="preserve"> год</w:t>
      </w:r>
      <w:r w:rsidR="00330AC3">
        <w:rPr>
          <w:rFonts w:eastAsiaTheme="minorHAnsi"/>
          <w:bCs/>
          <w:sz w:val="28"/>
          <w:szCs w:val="28"/>
          <w:lang w:eastAsia="en-US"/>
        </w:rPr>
        <w:t xml:space="preserve"> </w:t>
      </w:r>
      <w:r w:rsidR="00330AC3" w:rsidRPr="00EE5350">
        <w:rPr>
          <w:rFonts w:eastAsiaTheme="minorHAnsi"/>
          <w:bCs/>
          <w:sz w:val="28"/>
          <w:szCs w:val="28"/>
          <w:lang w:eastAsia="en-US"/>
        </w:rPr>
        <w:t>вносились изменения</w:t>
      </w:r>
      <w:r w:rsidR="00EF75E5" w:rsidRPr="00EE5350">
        <w:rPr>
          <w:rFonts w:eastAsiaTheme="minorHAnsi"/>
          <w:bCs/>
          <w:sz w:val="28"/>
          <w:szCs w:val="28"/>
          <w:lang w:eastAsia="en-US"/>
        </w:rPr>
        <w:t xml:space="preserve"> </w:t>
      </w:r>
      <w:r w:rsidR="00EE5350" w:rsidRPr="00EE5350">
        <w:rPr>
          <w:rFonts w:eastAsiaTheme="minorHAnsi"/>
          <w:bCs/>
          <w:sz w:val="28"/>
          <w:szCs w:val="28"/>
          <w:lang w:eastAsia="en-US"/>
        </w:rPr>
        <w:t>два раза</w:t>
      </w:r>
      <w:r w:rsidR="00330AC3" w:rsidRPr="00EE5350">
        <w:rPr>
          <w:rFonts w:eastAsiaTheme="minorHAnsi"/>
          <w:bCs/>
          <w:sz w:val="28"/>
          <w:szCs w:val="28"/>
          <w:lang w:eastAsia="en-US"/>
        </w:rPr>
        <w:t>.</w:t>
      </w:r>
      <w:r w:rsidR="004A70BD" w:rsidRPr="00EE5350">
        <w:rPr>
          <w:rFonts w:eastAsiaTheme="minorHAnsi"/>
          <w:bCs/>
          <w:sz w:val="28"/>
          <w:szCs w:val="28"/>
          <w:lang w:eastAsia="en-US"/>
        </w:rPr>
        <w:t xml:space="preserve">  Решениями о бюджете МО Чернский район </w:t>
      </w:r>
      <w:r w:rsidR="00FC6E26" w:rsidRPr="00EE5350">
        <w:rPr>
          <w:rFonts w:eastAsiaTheme="minorHAnsi"/>
          <w:bCs/>
          <w:sz w:val="28"/>
          <w:szCs w:val="28"/>
          <w:lang w:eastAsia="en-US"/>
        </w:rPr>
        <w:t xml:space="preserve">  суммы </w:t>
      </w:r>
      <w:proofErr w:type="gramStart"/>
      <w:r w:rsidR="00FC6E26" w:rsidRPr="00EE5350">
        <w:rPr>
          <w:rFonts w:eastAsiaTheme="minorHAnsi"/>
          <w:bCs/>
          <w:sz w:val="28"/>
          <w:szCs w:val="28"/>
          <w:lang w:eastAsia="en-US"/>
        </w:rPr>
        <w:t>субсидии</w:t>
      </w:r>
      <w:proofErr w:type="gramEnd"/>
      <w:r w:rsidR="00C85C4D">
        <w:rPr>
          <w:rFonts w:eastAsiaTheme="minorHAnsi"/>
          <w:bCs/>
          <w:sz w:val="28"/>
          <w:szCs w:val="28"/>
          <w:lang w:eastAsia="en-US"/>
        </w:rPr>
        <w:t xml:space="preserve"> предусмотренные Музею</w:t>
      </w:r>
      <w:r w:rsidR="00FC6E26" w:rsidRPr="00EE5350">
        <w:rPr>
          <w:rFonts w:eastAsiaTheme="minorHAnsi"/>
          <w:bCs/>
          <w:sz w:val="28"/>
          <w:szCs w:val="28"/>
          <w:lang w:eastAsia="en-US"/>
        </w:rPr>
        <w:t xml:space="preserve"> </w:t>
      </w:r>
      <w:r w:rsidR="008E4E30" w:rsidRPr="00EE5350">
        <w:rPr>
          <w:rFonts w:eastAsiaTheme="minorHAnsi"/>
          <w:bCs/>
          <w:sz w:val="28"/>
          <w:szCs w:val="28"/>
          <w:lang w:eastAsia="en-US"/>
        </w:rPr>
        <w:t xml:space="preserve">менялись </w:t>
      </w:r>
      <w:r w:rsidR="00EE5350" w:rsidRPr="00EE5350">
        <w:rPr>
          <w:rFonts w:eastAsiaTheme="minorHAnsi"/>
          <w:bCs/>
          <w:sz w:val="28"/>
          <w:szCs w:val="28"/>
          <w:lang w:eastAsia="en-US"/>
        </w:rPr>
        <w:t xml:space="preserve">также </w:t>
      </w:r>
      <w:r w:rsidR="00525CCC" w:rsidRPr="00EE5350">
        <w:rPr>
          <w:rFonts w:eastAsiaTheme="minorHAnsi"/>
          <w:bCs/>
          <w:sz w:val="28"/>
          <w:szCs w:val="28"/>
          <w:lang w:eastAsia="en-US"/>
        </w:rPr>
        <w:t>два</w:t>
      </w:r>
      <w:r w:rsidR="008E4E30" w:rsidRPr="00EE5350">
        <w:rPr>
          <w:rFonts w:eastAsiaTheme="minorHAnsi"/>
          <w:bCs/>
          <w:sz w:val="28"/>
          <w:szCs w:val="28"/>
          <w:lang w:eastAsia="en-US"/>
        </w:rPr>
        <w:t xml:space="preserve"> раза</w:t>
      </w:r>
      <w:r w:rsidR="00EE5350">
        <w:rPr>
          <w:rFonts w:eastAsiaTheme="minorHAnsi"/>
          <w:bCs/>
          <w:sz w:val="28"/>
          <w:szCs w:val="28"/>
          <w:lang w:eastAsia="en-US"/>
        </w:rPr>
        <w:t>.</w:t>
      </w:r>
      <w:r w:rsidR="00C85C4D">
        <w:rPr>
          <w:rFonts w:eastAsiaTheme="minorHAnsi"/>
          <w:bCs/>
          <w:sz w:val="28"/>
          <w:szCs w:val="28"/>
          <w:lang w:eastAsia="en-US"/>
        </w:rPr>
        <w:t xml:space="preserve"> Показатели</w:t>
      </w:r>
      <w:r w:rsidR="00EE5350">
        <w:rPr>
          <w:rFonts w:eastAsiaTheme="minorHAnsi"/>
          <w:bCs/>
          <w:sz w:val="28"/>
          <w:szCs w:val="28"/>
          <w:lang w:eastAsia="en-US"/>
        </w:rPr>
        <w:t xml:space="preserve"> </w:t>
      </w:r>
      <w:r w:rsidR="00C85C4D">
        <w:rPr>
          <w:rFonts w:eastAsiaTheme="minorHAnsi"/>
          <w:bCs/>
          <w:sz w:val="28"/>
          <w:szCs w:val="28"/>
          <w:lang w:eastAsia="en-US"/>
        </w:rPr>
        <w:t xml:space="preserve">отраженные в </w:t>
      </w:r>
      <w:r w:rsidR="00EE5350">
        <w:rPr>
          <w:rFonts w:eastAsiaTheme="minorHAnsi"/>
          <w:bCs/>
          <w:sz w:val="28"/>
          <w:szCs w:val="28"/>
          <w:lang w:eastAsia="en-US"/>
        </w:rPr>
        <w:t xml:space="preserve">ПФХД </w:t>
      </w:r>
      <w:r w:rsidR="00C85C4D">
        <w:rPr>
          <w:rFonts w:eastAsiaTheme="minorHAnsi"/>
          <w:bCs/>
          <w:sz w:val="28"/>
          <w:szCs w:val="28"/>
          <w:lang w:eastAsia="en-US"/>
        </w:rPr>
        <w:t xml:space="preserve">по субсидиям на финансовое обеспечение </w:t>
      </w:r>
      <w:r w:rsidR="00C85C4D">
        <w:rPr>
          <w:rFonts w:eastAsiaTheme="minorHAnsi"/>
          <w:bCs/>
          <w:sz w:val="28"/>
          <w:szCs w:val="28"/>
          <w:lang w:eastAsia="en-US"/>
        </w:rPr>
        <w:lastRenderedPageBreak/>
        <w:t xml:space="preserve">выполнения муниципального задания и субсидий на иные </w:t>
      </w:r>
      <w:proofErr w:type="gramStart"/>
      <w:r w:rsidR="00C85C4D">
        <w:rPr>
          <w:rFonts w:eastAsiaTheme="minorHAnsi"/>
          <w:bCs/>
          <w:sz w:val="28"/>
          <w:szCs w:val="28"/>
          <w:lang w:eastAsia="en-US"/>
        </w:rPr>
        <w:t>цели  соответствую</w:t>
      </w:r>
      <w:r w:rsidR="00CB7513">
        <w:rPr>
          <w:rFonts w:eastAsiaTheme="minorHAnsi"/>
          <w:bCs/>
          <w:sz w:val="28"/>
          <w:szCs w:val="28"/>
          <w:lang w:eastAsia="en-US"/>
        </w:rPr>
        <w:t>т</w:t>
      </w:r>
      <w:proofErr w:type="gramEnd"/>
      <w:r w:rsidR="00C85C4D">
        <w:rPr>
          <w:rFonts w:eastAsiaTheme="minorHAnsi"/>
          <w:bCs/>
          <w:sz w:val="28"/>
          <w:szCs w:val="28"/>
          <w:lang w:eastAsia="en-US"/>
        </w:rPr>
        <w:t xml:space="preserve"> показателям предусмотренным в бюджете МО Чернский район.</w:t>
      </w:r>
    </w:p>
    <w:p w14:paraId="1958BF63" w14:textId="36994B74" w:rsidR="00631586" w:rsidRPr="00D3127E" w:rsidRDefault="00B420AC" w:rsidP="00631586">
      <w:pPr>
        <w:jc w:val="both"/>
        <w:rPr>
          <w:rFonts w:eastAsiaTheme="minorHAnsi"/>
          <w:sz w:val="28"/>
          <w:szCs w:val="28"/>
          <w:lang w:eastAsia="en-US"/>
        </w:rPr>
      </w:pPr>
      <w:r w:rsidRPr="00D3127E">
        <w:rPr>
          <w:rFonts w:eastAsiaTheme="minorHAnsi"/>
          <w:bCs/>
          <w:sz w:val="28"/>
          <w:szCs w:val="28"/>
          <w:lang w:eastAsia="en-US"/>
        </w:rPr>
        <w:t xml:space="preserve"> </w:t>
      </w:r>
      <w:r w:rsidR="00333ACE" w:rsidRPr="00D3127E">
        <w:rPr>
          <w:rFonts w:eastAsiaTheme="minorHAnsi"/>
          <w:bCs/>
          <w:sz w:val="28"/>
          <w:szCs w:val="28"/>
          <w:lang w:eastAsia="en-US"/>
        </w:rPr>
        <w:t xml:space="preserve">        </w:t>
      </w:r>
      <w:r w:rsidR="00631586" w:rsidRPr="00D3127E">
        <w:rPr>
          <w:sz w:val="28"/>
          <w:szCs w:val="28"/>
        </w:rPr>
        <w:t>В нарушение Приказа Минфина РФ от 31.08.2018 г. №186-н</w:t>
      </w:r>
      <w:r w:rsidR="00631586" w:rsidRPr="00D3127E">
        <w:rPr>
          <w:rFonts w:eastAsiaTheme="minorHAnsi"/>
          <w:bCs/>
          <w:color w:val="26282F"/>
          <w:sz w:val="28"/>
          <w:szCs w:val="28"/>
          <w:lang w:eastAsia="en-US"/>
        </w:rPr>
        <w:t xml:space="preserve"> "</w:t>
      </w:r>
      <w:r w:rsidR="00631586" w:rsidRPr="00D3127E">
        <w:rPr>
          <w:rFonts w:eastAsiaTheme="minorHAnsi"/>
          <w:bCs/>
          <w:sz w:val="28"/>
          <w:szCs w:val="28"/>
          <w:lang w:eastAsia="en-US"/>
        </w:rPr>
        <w:t xml:space="preserve">О требованиях к плану финансово-хозяйственной деятельности государственного (муниципального) учреждения" и приказа Финансового управления администрации МО Чернский район от 29 декабря 2018 года №61 «О требованиях к плану финансово-хозяйственной деятельности муниципального учреждения» представленные планы  финансово-хозяйственной деятельности </w:t>
      </w:r>
      <w:r w:rsidR="00631586" w:rsidRPr="00D3127E">
        <w:rPr>
          <w:sz w:val="28"/>
          <w:szCs w:val="28"/>
        </w:rPr>
        <w:t xml:space="preserve">Учреждения на </w:t>
      </w:r>
      <w:r w:rsidR="003450D8" w:rsidRPr="00D3127E">
        <w:rPr>
          <w:sz w:val="28"/>
          <w:szCs w:val="28"/>
        </w:rPr>
        <w:t>2022 год и плановый период 2023-2024</w:t>
      </w:r>
      <w:r w:rsidR="00631586" w:rsidRPr="00D3127E">
        <w:rPr>
          <w:sz w:val="28"/>
          <w:szCs w:val="28"/>
        </w:rPr>
        <w:t xml:space="preserve"> годы  не отвеча</w:t>
      </w:r>
      <w:r w:rsidR="00CB7513">
        <w:rPr>
          <w:sz w:val="28"/>
          <w:szCs w:val="28"/>
        </w:rPr>
        <w:t xml:space="preserve">ют требованиям предусмотренным вышеназванными приказами; </w:t>
      </w:r>
      <w:r w:rsidR="00631586" w:rsidRPr="00D3127E">
        <w:rPr>
          <w:sz w:val="28"/>
          <w:szCs w:val="28"/>
        </w:rPr>
        <w:t xml:space="preserve">не приложены </w:t>
      </w:r>
      <w:r w:rsidR="00631586" w:rsidRPr="00D3127E">
        <w:rPr>
          <w:rFonts w:eastAsiaTheme="minorHAnsi"/>
          <w:lang w:eastAsia="en-US"/>
        </w:rPr>
        <w:t xml:space="preserve"> </w:t>
      </w:r>
      <w:r w:rsidR="00631586" w:rsidRPr="00D3127E">
        <w:rPr>
          <w:rFonts w:eastAsiaTheme="minorHAnsi"/>
          <w:sz w:val="28"/>
          <w:szCs w:val="28"/>
          <w:lang w:eastAsia="en-US"/>
        </w:rPr>
        <w:t>обосновани</w:t>
      </w:r>
      <w:r w:rsidR="007504F6" w:rsidRPr="00D3127E">
        <w:rPr>
          <w:rFonts w:eastAsiaTheme="minorHAnsi"/>
          <w:sz w:val="28"/>
          <w:szCs w:val="28"/>
          <w:lang w:eastAsia="en-US"/>
        </w:rPr>
        <w:t>я расчетов плановых показателей:</w:t>
      </w:r>
    </w:p>
    <w:p w14:paraId="4EC65302" w14:textId="5197226A" w:rsidR="00EE7443" w:rsidRPr="00D3127E" w:rsidRDefault="00EE7443" w:rsidP="00631586">
      <w:pPr>
        <w:jc w:val="both"/>
        <w:rPr>
          <w:rFonts w:eastAsiaTheme="minorHAnsi"/>
          <w:sz w:val="28"/>
          <w:szCs w:val="28"/>
          <w:lang w:eastAsia="en-US"/>
        </w:rPr>
      </w:pPr>
      <w:r w:rsidRPr="00D3127E">
        <w:rPr>
          <w:rFonts w:eastAsiaTheme="minorHAnsi"/>
          <w:sz w:val="28"/>
          <w:szCs w:val="28"/>
          <w:lang w:eastAsia="en-US"/>
        </w:rPr>
        <w:t xml:space="preserve">- на оплату коммунальных </w:t>
      </w:r>
      <w:proofErr w:type="gramStart"/>
      <w:r w:rsidRPr="00D3127E">
        <w:rPr>
          <w:rFonts w:eastAsiaTheme="minorHAnsi"/>
          <w:sz w:val="28"/>
          <w:szCs w:val="28"/>
          <w:lang w:eastAsia="en-US"/>
        </w:rPr>
        <w:t>услуг  (</w:t>
      </w:r>
      <w:proofErr w:type="gramEnd"/>
      <w:r w:rsidRPr="00D3127E">
        <w:rPr>
          <w:rFonts w:eastAsiaTheme="minorHAnsi"/>
          <w:sz w:val="28"/>
          <w:szCs w:val="28"/>
          <w:lang w:eastAsia="en-US"/>
        </w:rPr>
        <w:t>на оплату отопления);</w:t>
      </w:r>
    </w:p>
    <w:p w14:paraId="6564D26B" w14:textId="1C8CC858" w:rsidR="007504F6" w:rsidRPr="00D3127E" w:rsidRDefault="007504F6" w:rsidP="00631586">
      <w:pPr>
        <w:jc w:val="both"/>
        <w:rPr>
          <w:rFonts w:eastAsiaTheme="minorHAnsi"/>
          <w:sz w:val="28"/>
          <w:szCs w:val="28"/>
          <w:lang w:eastAsia="en-US"/>
        </w:rPr>
      </w:pPr>
      <w:r w:rsidRPr="00D3127E">
        <w:rPr>
          <w:rFonts w:eastAsiaTheme="minorHAnsi"/>
          <w:sz w:val="28"/>
          <w:szCs w:val="28"/>
          <w:lang w:eastAsia="en-US"/>
        </w:rPr>
        <w:t>-на оплату прочих работ и услуг;</w:t>
      </w:r>
    </w:p>
    <w:p w14:paraId="75416280" w14:textId="0F686C62" w:rsidR="007504F6" w:rsidRPr="00D3127E" w:rsidRDefault="00EE7443" w:rsidP="00631586">
      <w:pPr>
        <w:jc w:val="both"/>
        <w:rPr>
          <w:rFonts w:eastAsiaTheme="minorHAnsi"/>
          <w:sz w:val="28"/>
          <w:szCs w:val="28"/>
          <w:lang w:eastAsia="en-US"/>
        </w:rPr>
      </w:pPr>
      <w:r w:rsidRPr="00D3127E">
        <w:rPr>
          <w:rFonts w:eastAsiaTheme="minorHAnsi"/>
          <w:sz w:val="28"/>
          <w:szCs w:val="28"/>
          <w:lang w:eastAsia="en-US"/>
        </w:rPr>
        <w:t>-</w:t>
      </w:r>
      <w:r w:rsidR="007504F6" w:rsidRPr="00D3127E">
        <w:rPr>
          <w:rFonts w:eastAsiaTheme="minorHAnsi"/>
          <w:sz w:val="28"/>
          <w:szCs w:val="28"/>
          <w:lang w:eastAsia="en-US"/>
        </w:rPr>
        <w:t xml:space="preserve"> приобретение основных </w:t>
      </w:r>
      <w:r w:rsidRPr="00D3127E">
        <w:rPr>
          <w:rFonts w:eastAsiaTheme="minorHAnsi"/>
          <w:sz w:val="28"/>
          <w:szCs w:val="28"/>
          <w:lang w:eastAsia="en-US"/>
        </w:rPr>
        <w:t>средств и материальных запасов;</w:t>
      </w:r>
    </w:p>
    <w:p w14:paraId="64D7715C" w14:textId="1D1E562E" w:rsidR="00EE7443" w:rsidRPr="00D3127E" w:rsidRDefault="00EE7443" w:rsidP="00EE7443">
      <w:pPr>
        <w:jc w:val="both"/>
        <w:rPr>
          <w:rFonts w:eastAsiaTheme="minorHAnsi"/>
          <w:sz w:val="28"/>
          <w:szCs w:val="28"/>
          <w:lang w:eastAsia="en-US"/>
        </w:rPr>
      </w:pPr>
      <w:r w:rsidRPr="00D3127E">
        <w:rPr>
          <w:rFonts w:eastAsiaTheme="minorHAnsi"/>
          <w:sz w:val="28"/>
          <w:szCs w:val="28"/>
          <w:lang w:eastAsia="en-US"/>
        </w:rPr>
        <w:t>-ремонт водопровода;</w:t>
      </w:r>
    </w:p>
    <w:p w14:paraId="2FDCEE77" w14:textId="15A24B5F" w:rsidR="00EE7443" w:rsidRPr="00D3127E" w:rsidRDefault="00EE7443" w:rsidP="00EE7443">
      <w:pPr>
        <w:jc w:val="both"/>
        <w:rPr>
          <w:rFonts w:eastAsiaTheme="minorHAnsi"/>
          <w:sz w:val="28"/>
          <w:szCs w:val="28"/>
          <w:lang w:eastAsia="en-US"/>
        </w:rPr>
      </w:pPr>
      <w:r w:rsidRPr="00D3127E">
        <w:rPr>
          <w:rFonts w:eastAsiaTheme="minorHAnsi"/>
          <w:sz w:val="28"/>
          <w:szCs w:val="28"/>
          <w:lang w:eastAsia="en-US"/>
        </w:rPr>
        <w:t>-приобретение строительных материалов.</w:t>
      </w:r>
    </w:p>
    <w:p w14:paraId="7CB30863" w14:textId="0D989EA6" w:rsidR="00AE0004" w:rsidRPr="00D3127E" w:rsidRDefault="00AE0004" w:rsidP="00AE0004">
      <w:pPr>
        <w:jc w:val="both"/>
        <w:rPr>
          <w:rFonts w:eastAsiaTheme="minorHAnsi"/>
          <w:bCs/>
          <w:sz w:val="28"/>
          <w:szCs w:val="28"/>
          <w:lang w:eastAsia="en-US"/>
        </w:rPr>
      </w:pPr>
      <w:r w:rsidRPr="00D3127E">
        <w:rPr>
          <w:sz w:val="28"/>
          <w:szCs w:val="28"/>
        </w:rPr>
        <w:t xml:space="preserve">      В </w:t>
      </w:r>
      <w:proofErr w:type="gramStart"/>
      <w:r w:rsidRPr="00D3127E">
        <w:rPr>
          <w:sz w:val="28"/>
          <w:szCs w:val="28"/>
        </w:rPr>
        <w:t>ПФХД  Учреждени</w:t>
      </w:r>
      <w:r w:rsidR="000A6550" w:rsidRPr="00D3127E">
        <w:rPr>
          <w:sz w:val="28"/>
          <w:szCs w:val="28"/>
        </w:rPr>
        <w:t>я</w:t>
      </w:r>
      <w:proofErr w:type="gramEnd"/>
      <w:r w:rsidR="000A6550" w:rsidRPr="00D3127E">
        <w:rPr>
          <w:sz w:val="28"/>
          <w:szCs w:val="28"/>
        </w:rPr>
        <w:t xml:space="preserve"> на 2022-2024</w:t>
      </w:r>
      <w:r w:rsidRPr="00D3127E">
        <w:rPr>
          <w:sz w:val="28"/>
          <w:szCs w:val="28"/>
        </w:rPr>
        <w:t xml:space="preserve"> годы</w:t>
      </w:r>
      <w:r w:rsidRPr="00D3127E">
        <w:rPr>
          <w:rFonts w:eastAsiaTheme="minorHAnsi"/>
          <w:bCs/>
          <w:sz w:val="28"/>
          <w:szCs w:val="28"/>
          <w:lang w:eastAsia="en-US"/>
        </w:rPr>
        <w:t xml:space="preserve"> в разделе 1 «Поступления и выплаты» при уточнении плана не отражены остатки средств на начало текущего финансового года, ко</w:t>
      </w:r>
      <w:r w:rsidR="000A6550" w:rsidRPr="00D3127E">
        <w:rPr>
          <w:rFonts w:eastAsiaTheme="minorHAnsi"/>
          <w:bCs/>
          <w:sz w:val="28"/>
          <w:szCs w:val="28"/>
          <w:lang w:eastAsia="en-US"/>
        </w:rPr>
        <w:t>торые по состоянию на 01.01.2022</w:t>
      </w:r>
      <w:r w:rsidRPr="00D3127E">
        <w:rPr>
          <w:rFonts w:eastAsiaTheme="minorHAnsi"/>
          <w:bCs/>
          <w:sz w:val="28"/>
          <w:szCs w:val="28"/>
          <w:lang w:eastAsia="en-US"/>
        </w:rPr>
        <w:t xml:space="preserve"> года составляли – </w:t>
      </w:r>
      <w:r w:rsidR="002B7653" w:rsidRPr="00D3127E">
        <w:rPr>
          <w:rFonts w:eastAsiaTheme="minorHAnsi"/>
          <w:bCs/>
          <w:sz w:val="28"/>
          <w:szCs w:val="28"/>
          <w:lang w:eastAsia="en-US"/>
        </w:rPr>
        <w:t>83,5 тыс.</w:t>
      </w:r>
      <w:r w:rsidRPr="00D3127E">
        <w:rPr>
          <w:rFonts w:eastAsiaTheme="minorHAnsi"/>
          <w:bCs/>
          <w:sz w:val="28"/>
          <w:szCs w:val="28"/>
          <w:lang w:eastAsia="en-US"/>
        </w:rPr>
        <w:t xml:space="preserve"> рублей,  что является нарушением подпункта а), пункта 12 </w:t>
      </w:r>
      <w:r w:rsidRPr="00D3127E">
        <w:rPr>
          <w:sz w:val="28"/>
          <w:szCs w:val="28"/>
        </w:rPr>
        <w:t>Приказа Минфина РФ от 31.08.2018 г. №186-н.</w:t>
      </w:r>
    </w:p>
    <w:p w14:paraId="7B55AC7B" w14:textId="5E8728BA" w:rsidR="00C1032F" w:rsidRPr="00806133" w:rsidRDefault="006620AC" w:rsidP="00C1032F">
      <w:pPr>
        <w:jc w:val="both"/>
        <w:rPr>
          <w:rFonts w:eastAsiaTheme="minorHAnsi"/>
          <w:b/>
          <w:bCs/>
          <w:sz w:val="28"/>
          <w:szCs w:val="28"/>
          <w:lang w:eastAsia="en-US"/>
        </w:rPr>
      </w:pPr>
      <w:r>
        <w:rPr>
          <w:rFonts w:eastAsiaTheme="minorHAnsi"/>
          <w:bCs/>
          <w:sz w:val="28"/>
          <w:szCs w:val="28"/>
          <w:lang w:eastAsia="en-US"/>
        </w:rPr>
        <w:t xml:space="preserve">      </w:t>
      </w:r>
    </w:p>
    <w:p w14:paraId="60CBE459" w14:textId="3FAC5C9A" w:rsidR="00BF3ADD" w:rsidRPr="00982D0D" w:rsidRDefault="00982D0D" w:rsidP="00BF3ADD">
      <w:pPr>
        <w:ind w:firstLine="708"/>
        <w:jc w:val="center"/>
        <w:rPr>
          <w:b/>
          <w:i/>
          <w:sz w:val="28"/>
          <w:szCs w:val="28"/>
        </w:rPr>
      </w:pPr>
      <w:proofErr w:type="gramStart"/>
      <w:r>
        <w:rPr>
          <w:b/>
          <w:i/>
          <w:sz w:val="28"/>
          <w:szCs w:val="28"/>
        </w:rPr>
        <w:t>5</w:t>
      </w:r>
      <w:r w:rsidR="00F36DA1">
        <w:rPr>
          <w:b/>
          <w:i/>
          <w:sz w:val="28"/>
          <w:szCs w:val="28"/>
        </w:rPr>
        <w:t>)</w:t>
      </w:r>
      <w:r>
        <w:rPr>
          <w:b/>
          <w:i/>
          <w:sz w:val="28"/>
          <w:szCs w:val="28"/>
        </w:rPr>
        <w:t>.</w:t>
      </w:r>
      <w:r w:rsidR="00BF3ADD" w:rsidRPr="00982D0D">
        <w:rPr>
          <w:b/>
          <w:i/>
          <w:sz w:val="28"/>
          <w:szCs w:val="28"/>
        </w:rPr>
        <w:t>Исполнение</w:t>
      </w:r>
      <w:proofErr w:type="gramEnd"/>
      <w:r w:rsidR="00BF3ADD" w:rsidRPr="00982D0D">
        <w:rPr>
          <w:b/>
          <w:i/>
          <w:sz w:val="28"/>
          <w:szCs w:val="28"/>
        </w:rPr>
        <w:t xml:space="preserve"> плана финансово хозяйственной деятельности Учреждением</w:t>
      </w:r>
    </w:p>
    <w:p w14:paraId="09040BD1" w14:textId="3A31D3AE" w:rsidR="00BF3ADD" w:rsidRPr="00A7275B" w:rsidRDefault="00BF3ADD" w:rsidP="00BF3ADD">
      <w:pPr>
        <w:ind w:firstLine="708"/>
        <w:jc w:val="both"/>
        <w:rPr>
          <w:sz w:val="28"/>
          <w:szCs w:val="28"/>
        </w:rPr>
      </w:pPr>
      <w:r w:rsidRPr="00A7275B">
        <w:rPr>
          <w:sz w:val="28"/>
          <w:szCs w:val="28"/>
        </w:rPr>
        <w:t xml:space="preserve">ПФХД за </w:t>
      </w:r>
      <w:r w:rsidR="008014E1" w:rsidRPr="00A7275B">
        <w:rPr>
          <w:sz w:val="28"/>
          <w:szCs w:val="28"/>
        </w:rPr>
        <w:t>2022</w:t>
      </w:r>
      <w:r w:rsidRPr="00A7275B">
        <w:rPr>
          <w:sz w:val="28"/>
          <w:szCs w:val="28"/>
        </w:rPr>
        <w:t xml:space="preserve"> год исполнен по доходам в </w:t>
      </w:r>
      <w:proofErr w:type="gramStart"/>
      <w:r w:rsidRPr="00A7275B">
        <w:rPr>
          <w:sz w:val="28"/>
          <w:szCs w:val="28"/>
        </w:rPr>
        <w:t xml:space="preserve">сумме  </w:t>
      </w:r>
      <w:r w:rsidR="00A7275B" w:rsidRPr="00A7275B">
        <w:rPr>
          <w:sz w:val="28"/>
          <w:szCs w:val="28"/>
        </w:rPr>
        <w:t>4371</w:t>
      </w:r>
      <w:proofErr w:type="gramEnd"/>
      <w:r w:rsidR="00A7275B" w:rsidRPr="00A7275B">
        <w:rPr>
          <w:sz w:val="28"/>
          <w:szCs w:val="28"/>
        </w:rPr>
        <w:t>,5</w:t>
      </w:r>
      <w:r w:rsidR="00F21941" w:rsidRPr="00A7275B">
        <w:rPr>
          <w:sz w:val="28"/>
          <w:szCs w:val="28"/>
        </w:rPr>
        <w:t xml:space="preserve"> </w:t>
      </w:r>
      <w:r w:rsidR="00E47881" w:rsidRPr="00A7275B">
        <w:rPr>
          <w:sz w:val="28"/>
          <w:szCs w:val="28"/>
        </w:rPr>
        <w:t xml:space="preserve">тыс. рублей или на </w:t>
      </w:r>
      <w:r w:rsidR="00A7275B" w:rsidRPr="00A7275B">
        <w:rPr>
          <w:sz w:val="28"/>
          <w:szCs w:val="28"/>
        </w:rPr>
        <w:t>99,9</w:t>
      </w:r>
      <w:r w:rsidRPr="00A7275B">
        <w:rPr>
          <w:sz w:val="28"/>
          <w:szCs w:val="28"/>
        </w:rPr>
        <w:t xml:space="preserve">% от уточненного годового плана </w:t>
      </w:r>
      <w:r w:rsidR="00A7275B" w:rsidRPr="00A7275B">
        <w:rPr>
          <w:sz w:val="28"/>
          <w:szCs w:val="28"/>
        </w:rPr>
        <w:t>4375,5</w:t>
      </w:r>
      <w:r w:rsidRPr="00A7275B">
        <w:rPr>
          <w:sz w:val="28"/>
          <w:szCs w:val="28"/>
        </w:rPr>
        <w:t xml:space="preserve"> тыс. рублей в том числе:</w:t>
      </w:r>
    </w:p>
    <w:p w14:paraId="7B461076" w14:textId="703C4BEA" w:rsidR="00BF3ADD" w:rsidRPr="00A7275B" w:rsidRDefault="00E91BCA" w:rsidP="00BF3ADD">
      <w:pPr>
        <w:jc w:val="both"/>
        <w:rPr>
          <w:sz w:val="28"/>
          <w:szCs w:val="28"/>
        </w:rPr>
      </w:pPr>
      <w:r>
        <w:rPr>
          <w:sz w:val="28"/>
          <w:szCs w:val="28"/>
        </w:rPr>
        <w:t>- субсидии на вы</w:t>
      </w:r>
      <w:r w:rsidR="00BF3ADD" w:rsidRPr="00A7275B">
        <w:rPr>
          <w:sz w:val="28"/>
          <w:szCs w:val="28"/>
        </w:rPr>
        <w:t>полнение муниципального задания</w:t>
      </w:r>
      <w:r w:rsidR="00D15712" w:rsidRPr="00A7275B">
        <w:rPr>
          <w:sz w:val="28"/>
          <w:szCs w:val="28"/>
        </w:rPr>
        <w:t xml:space="preserve"> поступили на счет Учреждения</w:t>
      </w:r>
      <w:r w:rsidR="00A7275B" w:rsidRPr="00A7275B">
        <w:rPr>
          <w:sz w:val="28"/>
          <w:szCs w:val="28"/>
        </w:rPr>
        <w:t xml:space="preserve"> в размере 4211,3 </w:t>
      </w:r>
      <w:r w:rsidR="008014E1" w:rsidRPr="00A7275B">
        <w:rPr>
          <w:sz w:val="28"/>
          <w:szCs w:val="28"/>
        </w:rPr>
        <w:t xml:space="preserve">тыс. рублей </w:t>
      </w:r>
      <w:r w:rsidR="00D15712" w:rsidRPr="00A7275B">
        <w:rPr>
          <w:sz w:val="28"/>
          <w:szCs w:val="28"/>
        </w:rPr>
        <w:t xml:space="preserve">или </w:t>
      </w:r>
      <w:r w:rsidR="00A7275B" w:rsidRPr="00A7275B">
        <w:rPr>
          <w:sz w:val="28"/>
          <w:szCs w:val="28"/>
        </w:rPr>
        <w:t>100,0</w:t>
      </w:r>
      <w:r w:rsidR="00D15712" w:rsidRPr="00A7275B">
        <w:rPr>
          <w:sz w:val="28"/>
          <w:szCs w:val="28"/>
        </w:rPr>
        <w:t xml:space="preserve">% </w:t>
      </w:r>
      <w:r w:rsidR="008014E1" w:rsidRPr="00A7275B">
        <w:rPr>
          <w:sz w:val="28"/>
          <w:szCs w:val="28"/>
        </w:rPr>
        <w:t>г</w:t>
      </w:r>
      <w:r w:rsidR="00351FF5" w:rsidRPr="00A7275B">
        <w:rPr>
          <w:sz w:val="28"/>
          <w:szCs w:val="28"/>
        </w:rPr>
        <w:t>одового плана</w:t>
      </w:r>
      <w:r w:rsidR="00A7275B">
        <w:rPr>
          <w:sz w:val="28"/>
          <w:szCs w:val="28"/>
        </w:rPr>
        <w:t>;</w:t>
      </w:r>
      <w:r w:rsidR="00351FF5" w:rsidRPr="00A7275B">
        <w:rPr>
          <w:sz w:val="28"/>
          <w:szCs w:val="28"/>
        </w:rPr>
        <w:t xml:space="preserve"> </w:t>
      </w:r>
    </w:p>
    <w:p w14:paraId="49F28045" w14:textId="7B95B55C" w:rsidR="00D15712" w:rsidRPr="00A7275B" w:rsidRDefault="00D15712" w:rsidP="00D15712">
      <w:pPr>
        <w:jc w:val="both"/>
        <w:rPr>
          <w:sz w:val="28"/>
          <w:szCs w:val="28"/>
        </w:rPr>
      </w:pPr>
      <w:r w:rsidRPr="00A7275B">
        <w:rPr>
          <w:sz w:val="28"/>
          <w:szCs w:val="28"/>
        </w:rPr>
        <w:t xml:space="preserve">-субсидии на иные цели поступили на счет Учреждения в сумме </w:t>
      </w:r>
      <w:r w:rsidR="00A7275B" w:rsidRPr="00A7275B">
        <w:rPr>
          <w:sz w:val="28"/>
          <w:szCs w:val="28"/>
        </w:rPr>
        <w:t>94,2</w:t>
      </w:r>
      <w:r w:rsidR="00351FF5" w:rsidRPr="00A7275B">
        <w:rPr>
          <w:sz w:val="28"/>
          <w:szCs w:val="28"/>
        </w:rPr>
        <w:t xml:space="preserve"> </w:t>
      </w:r>
      <w:r w:rsidRPr="00A7275B">
        <w:rPr>
          <w:sz w:val="28"/>
          <w:szCs w:val="28"/>
        </w:rPr>
        <w:t xml:space="preserve">тыс. рублей или </w:t>
      </w:r>
      <w:r w:rsidR="00351FF5" w:rsidRPr="00A7275B">
        <w:rPr>
          <w:sz w:val="28"/>
          <w:szCs w:val="28"/>
        </w:rPr>
        <w:t>100,0</w:t>
      </w:r>
      <w:r w:rsidR="00A7275B" w:rsidRPr="00A7275B">
        <w:rPr>
          <w:sz w:val="28"/>
          <w:szCs w:val="28"/>
        </w:rPr>
        <w:t>% от плановой суммы</w:t>
      </w:r>
      <w:r w:rsidRPr="00A7275B">
        <w:rPr>
          <w:sz w:val="28"/>
          <w:szCs w:val="28"/>
        </w:rPr>
        <w:t>;</w:t>
      </w:r>
    </w:p>
    <w:p w14:paraId="772FA537" w14:textId="33CFC4E7" w:rsidR="00D15712" w:rsidRPr="00D3127E" w:rsidRDefault="00D15712" w:rsidP="00D15712">
      <w:pPr>
        <w:jc w:val="both"/>
        <w:rPr>
          <w:sz w:val="28"/>
          <w:szCs w:val="28"/>
        </w:rPr>
      </w:pPr>
      <w:r w:rsidRPr="00A7275B">
        <w:rPr>
          <w:sz w:val="28"/>
          <w:szCs w:val="28"/>
        </w:rPr>
        <w:t>-поступления от деятельности учреждения</w:t>
      </w:r>
      <w:r w:rsidR="00E91BCA" w:rsidRPr="00E91BCA">
        <w:rPr>
          <w:sz w:val="28"/>
          <w:szCs w:val="28"/>
        </w:rPr>
        <w:t xml:space="preserve"> </w:t>
      </w:r>
      <w:r w:rsidR="00E91BCA" w:rsidRPr="00A7275B">
        <w:rPr>
          <w:sz w:val="28"/>
          <w:szCs w:val="28"/>
        </w:rPr>
        <w:t>приносящей доход</w:t>
      </w:r>
      <w:r w:rsidRPr="00A7275B">
        <w:rPr>
          <w:sz w:val="28"/>
          <w:szCs w:val="28"/>
        </w:rPr>
        <w:t xml:space="preserve"> составили </w:t>
      </w:r>
      <w:r w:rsidR="00A7275B" w:rsidRPr="00A7275B">
        <w:rPr>
          <w:sz w:val="28"/>
          <w:szCs w:val="28"/>
        </w:rPr>
        <w:t>66,0</w:t>
      </w:r>
      <w:r w:rsidRPr="00A7275B">
        <w:rPr>
          <w:sz w:val="28"/>
          <w:szCs w:val="28"/>
        </w:rPr>
        <w:t xml:space="preserve"> тыс. рублей или </w:t>
      </w:r>
      <w:r w:rsidR="00A7275B" w:rsidRPr="00A7275B">
        <w:rPr>
          <w:sz w:val="28"/>
          <w:szCs w:val="28"/>
        </w:rPr>
        <w:t>94,3</w:t>
      </w:r>
      <w:r w:rsidR="00351FF5" w:rsidRPr="00A7275B">
        <w:rPr>
          <w:sz w:val="28"/>
          <w:szCs w:val="28"/>
        </w:rPr>
        <w:t xml:space="preserve"> </w:t>
      </w:r>
      <w:r w:rsidRPr="00A7275B">
        <w:rPr>
          <w:sz w:val="28"/>
          <w:szCs w:val="28"/>
        </w:rPr>
        <w:t xml:space="preserve">% от плановой суммы </w:t>
      </w:r>
      <w:r w:rsidRPr="00A7275B">
        <w:rPr>
          <w:i/>
          <w:sz w:val="28"/>
          <w:szCs w:val="28"/>
        </w:rPr>
        <w:t>(</w:t>
      </w:r>
      <w:r w:rsidR="00A7275B" w:rsidRPr="00A7275B">
        <w:rPr>
          <w:i/>
          <w:sz w:val="28"/>
          <w:szCs w:val="28"/>
        </w:rPr>
        <w:t>70,0</w:t>
      </w:r>
      <w:r w:rsidRPr="00A7275B">
        <w:rPr>
          <w:i/>
          <w:sz w:val="28"/>
          <w:szCs w:val="28"/>
        </w:rPr>
        <w:t xml:space="preserve"> тыс. рублей)</w:t>
      </w:r>
      <w:r w:rsidRPr="00A7275B">
        <w:rPr>
          <w:sz w:val="28"/>
          <w:szCs w:val="28"/>
        </w:rPr>
        <w:t xml:space="preserve"> или </w:t>
      </w:r>
      <w:r w:rsidR="00A7275B" w:rsidRPr="00A7275B">
        <w:rPr>
          <w:sz w:val="28"/>
          <w:szCs w:val="28"/>
        </w:rPr>
        <w:t>1,5</w:t>
      </w:r>
      <w:r w:rsidRPr="00A7275B">
        <w:rPr>
          <w:sz w:val="28"/>
          <w:szCs w:val="28"/>
        </w:rPr>
        <w:t>% от общего объема доходов Учреждения.</w:t>
      </w:r>
      <w:r w:rsidR="00A7275B">
        <w:rPr>
          <w:sz w:val="28"/>
          <w:szCs w:val="28"/>
        </w:rPr>
        <w:t xml:space="preserve"> </w:t>
      </w:r>
      <w:r w:rsidR="00A7275B" w:rsidRPr="00D3127E">
        <w:rPr>
          <w:sz w:val="28"/>
          <w:szCs w:val="28"/>
        </w:rPr>
        <w:t>Содержание Музея на 98,5% производится за счет средств бюджета МО Чернский район.</w:t>
      </w:r>
    </w:p>
    <w:p w14:paraId="79E21A20" w14:textId="271D1112" w:rsidR="00B9401D" w:rsidRPr="002B7653" w:rsidRDefault="003A675D" w:rsidP="00D15712">
      <w:pPr>
        <w:jc w:val="both"/>
        <w:rPr>
          <w:sz w:val="28"/>
          <w:szCs w:val="28"/>
        </w:rPr>
      </w:pPr>
      <w:r>
        <w:rPr>
          <w:sz w:val="28"/>
          <w:szCs w:val="28"/>
        </w:rPr>
        <w:t xml:space="preserve">        </w:t>
      </w:r>
      <w:r w:rsidR="00A7275B" w:rsidRPr="002B7653">
        <w:rPr>
          <w:sz w:val="28"/>
          <w:szCs w:val="28"/>
        </w:rPr>
        <w:t xml:space="preserve">Расходы Музея </w:t>
      </w:r>
      <w:proofErr w:type="gramStart"/>
      <w:r w:rsidR="00A7275B" w:rsidRPr="002B7653">
        <w:rPr>
          <w:sz w:val="28"/>
          <w:szCs w:val="28"/>
        </w:rPr>
        <w:t xml:space="preserve">за </w:t>
      </w:r>
      <w:r w:rsidR="001F182D" w:rsidRPr="002B7653">
        <w:rPr>
          <w:sz w:val="28"/>
          <w:szCs w:val="28"/>
        </w:rPr>
        <w:t xml:space="preserve"> 2022</w:t>
      </w:r>
      <w:proofErr w:type="gramEnd"/>
      <w:r w:rsidR="00B9401D" w:rsidRPr="002B7653">
        <w:rPr>
          <w:sz w:val="28"/>
          <w:szCs w:val="28"/>
        </w:rPr>
        <w:t xml:space="preserve"> год исполнены</w:t>
      </w:r>
      <w:r w:rsidR="002B7653">
        <w:rPr>
          <w:sz w:val="28"/>
          <w:szCs w:val="28"/>
        </w:rPr>
        <w:t xml:space="preserve"> в сумме</w:t>
      </w:r>
      <w:r w:rsidR="00D84901" w:rsidRPr="002B7653">
        <w:rPr>
          <w:sz w:val="28"/>
          <w:szCs w:val="28"/>
        </w:rPr>
        <w:t xml:space="preserve"> </w:t>
      </w:r>
      <w:r w:rsidR="00A7275B" w:rsidRPr="002B7653">
        <w:rPr>
          <w:sz w:val="28"/>
          <w:szCs w:val="28"/>
        </w:rPr>
        <w:t>4277,9</w:t>
      </w:r>
      <w:r w:rsidR="00B9401D" w:rsidRPr="002B7653">
        <w:rPr>
          <w:sz w:val="28"/>
          <w:szCs w:val="28"/>
        </w:rPr>
        <w:t xml:space="preserve"> тыс. рублей или </w:t>
      </w:r>
      <w:r w:rsidR="00A7275B" w:rsidRPr="002B7653">
        <w:rPr>
          <w:sz w:val="28"/>
          <w:szCs w:val="28"/>
        </w:rPr>
        <w:t>97,8</w:t>
      </w:r>
      <w:r w:rsidR="00B9401D" w:rsidRPr="002B7653">
        <w:rPr>
          <w:sz w:val="28"/>
          <w:szCs w:val="28"/>
        </w:rPr>
        <w:t xml:space="preserve">%. </w:t>
      </w:r>
      <w:r w:rsidR="001F182D" w:rsidRPr="002B7653">
        <w:rPr>
          <w:sz w:val="28"/>
          <w:szCs w:val="28"/>
        </w:rPr>
        <w:t xml:space="preserve">Остатки </w:t>
      </w:r>
      <w:r w:rsidR="00F7430C" w:rsidRPr="002B7653">
        <w:rPr>
          <w:sz w:val="28"/>
          <w:szCs w:val="28"/>
        </w:rPr>
        <w:t xml:space="preserve">средств на счетах </w:t>
      </w:r>
      <w:r w:rsidR="002B7653" w:rsidRPr="002B7653">
        <w:rPr>
          <w:sz w:val="28"/>
          <w:szCs w:val="28"/>
        </w:rPr>
        <w:t>Учреждения по состоянию на 01.01.2023</w:t>
      </w:r>
      <w:r w:rsidR="00F7430C" w:rsidRPr="002B7653">
        <w:rPr>
          <w:sz w:val="28"/>
          <w:szCs w:val="28"/>
        </w:rPr>
        <w:t xml:space="preserve"> года </w:t>
      </w:r>
      <w:proofErr w:type="gramStart"/>
      <w:r w:rsidR="00F7430C" w:rsidRPr="002B7653">
        <w:rPr>
          <w:sz w:val="28"/>
          <w:szCs w:val="28"/>
        </w:rPr>
        <w:t>составил</w:t>
      </w:r>
      <w:r w:rsidR="001F182D" w:rsidRPr="002B7653">
        <w:rPr>
          <w:sz w:val="28"/>
          <w:szCs w:val="28"/>
        </w:rPr>
        <w:t xml:space="preserve">и </w:t>
      </w:r>
      <w:r w:rsidR="00F7430C" w:rsidRPr="002B7653">
        <w:rPr>
          <w:sz w:val="28"/>
          <w:szCs w:val="28"/>
        </w:rPr>
        <w:t xml:space="preserve"> </w:t>
      </w:r>
      <w:r w:rsidR="002B7653" w:rsidRPr="002B7653">
        <w:rPr>
          <w:sz w:val="28"/>
          <w:szCs w:val="28"/>
        </w:rPr>
        <w:t>177</w:t>
      </w:r>
      <w:proofErr w:type="gramEnd"/>
      <w:r w:rsidR="002B7653" w:rsidRPr="002B7653">
        <w:rPr>
          <w:sz w:val="28"/>
          <w:szCs w:val="28"/>
        </w:rPr>
        <w:t>,1</w:t>
      </w:r>
      <w:r w:rsidR="00F7430C" w:rsidRPr="002B7653">
        <w:rPr>
          <w:sz w:val="28"/>
          <w:szCs w:val="28"/>
        </w:rPr>
        <w:t xml:space="preserve"> тыс. рублей в том числе:</w:t>
      </w:r>
    </w:p>
    <w:p w14:paraId="7211343C" w14:textId="79BE303B" w:rsidR="00F7430C" w:rsidRPr="002B7653" w:rsidRDefault="00F7430C" w:rsidP="00D15712">
      <w:pPr>
        <w:jc w:val="both"/>
        <w:rPr>
          <w:sz w:val="28"/>
          <w:szCs w:val="28"/>
        </w:rPr>
      </w:pPr>
      <w:r w:rsidRPr="002B7653">
        <w:rPr>
          <w:sz w:val="28"/>
          <w:szCs w:val="28"/>
        </w:rPr>
        <w:t xml:space="preserve">-субсидии на исполнение муниципального задания в сумме </w:t>
      </w:r>
      <w:r w:rsidR="002B7653" w:rsidRPr="002B7653">
        <w:rPr>
          <w:sz w:val="28"/>
          <w:szCs w:val="28"/>
        </w:rPr>
        <w:t>91,4</w:t>
      </w:r>
      <w:r w:rsidR="00B30EB5" w:rsidRPr="002B7653">
        <w:rPr>
          <w:sz w:val="28"/>
          <w:szCs w:val="28"/>
        </w:rPr>
        <w:t xml:space="preserve"> тыс. рублей</w:t>
      </w:r>
      <w:r w:rsidRPr="002B7653">
        <w:rPr>
          <w:sz w:val="28"/>
          <w:szCs w:val="28"/>
        </w:rPr>
        <w:t>;</w:t>
      </w:r>
    </w:p>
    <w:p w14:paraId="190DD052" w14:textId="127DB5BE" w:rsidR="00F7430C" w:rsidRPr="002B7653" w:rsidRDefault="00F7430C" w:rsidP="00D15712">
      <w:pPr>
        <w:jc w:val="both"/>
        <w:rPr>
          <w:sz w:val="28"/>
          <w:szCs w:val="28"/>
        </w:rPr>
      </w:pPr>
      <w:r w:rsidRPr="002B7653">
        <w:rPr>
          <w:sz w:val="28"/>
          <w:szCs w:val="28"/>
        </w:rPr>
        <w:t>-</w:t>
      </w:r>
      <w:proofErr w:type="gramStart"/>
      <w:r w:rsidRPr="002B7653">
        <w:rPr>
          <w:sz w:val="28"/>
          <w:szCs w:val="28"/>
        </w:rPr>
        <w:t>от деятельности</w:t>
      </w:r>
      <w:proofErr w:type="gramEnd"/>
      <w:r w:rsidRPr="002B7653">
        <w:rPr>
          <w:sz w:val="28"/>
          <w:szCs w:val="28"/>
        </w:rPr>
        <w:t xml:space="preserve"> приносящей доход в сумме </w:t>
      </w:r>
      <w:r w:rsidR="002B7653" w:rsidRPr="002B7653">
        <w:rPr>
          <w:sz w:val="28"/>
          <w:szCs w:val="28"/>
        </w:rPr>
        <w:t>85,7</w:t>
      </w:r>
      <w:r w:rsidRPr="002B7653">
        <w:rPr>
          <w:sz w:val="28"/>
          <w:szCs w:val="28"/>
        </w:rPr>
        <w:t xml:space="preserve"> тыс. рублей.</w:t>
      </w:r>
    </w:p>
    <w:p w14:paraId="41FD8A45" w14:textId="48A8A2A3" w:rsidR="00D84901" w:rsidRPr="00D353C9" w:rsidRDefault="003A675D" w:rsidP="00D15712">
      <w:pPr>
        <w:jc w:val="both"/>
        <w:rPr>
          <w:sz w:val="28"/>
          <w:szCs w:val="28"/>
        </w:rPr>
      </w:pPr>
      <w:r w:rsidRPr="00D353C9">
        <w:rPr>
          <w:sz w:val="28"/>
          <w:szCs w:val="28"/>
        </w:rPr>
        <w:t xml:space="preserve">         </w:t>
      </w:r>
      <w:r w:rsidR="00D84901" w:rsidRPr="00D353C9">
        <w:rPr>
          <w:sz w:val="28"/>
          <w:szCs w:val="28"/>
        </w:rPr>
        <w:t>Из общей суммы расход</w:t>
      </w:r>
      <w:r w:rsidR="00B30EB5" w:rsidRPr="00D353C9">
        <w:rPr>
          <w:sz w:val="28"/>
          <w:szCs w:val="28"/>
        </w:rPr>
        <w:t xml:space="preserve">ов в </w:t>
      </w:r>
      <w:proofErr w:type="gramStart"/>
      <w:r w:rsidR="00B30EB5" w:rsidRPr="00D353C9">
        <w:rPr>
          <w:sz w:val="28"/>
          <w:szCs w:val="28"/>
        </w:rPr>
        <w:t xml:space="preserve">текущем </w:t>
      </w:r>
      <w:r w:rsidR="00D84901" w:rsidRPr="00D353C9">
        <w:rPr>
          <w:sz w:val="28"/>
          <w:szCs w:val="28"/>
        </w:rPr>
        <w:t xml:space="preserve"> году</w:t>
      </w:r>
      <w:proofErr w:type="gramEnd"/>
      <w:r w:rsidR="00D84901" w:rsidRPr="00D353C9">
        <w:rPr>
          <w:sz w:val="28"/>
          <w:szCs w:val="28"/>
        </w:rPr>
        <w:t xml:space="preserve"> на содержание Учреждения направлено </w:t>
      </w:r>
      <w:r w:rsidR="00D353C9" w:rsidRPr="00D353C9">
        <w:rPr>
          <w:sz w:val="28"/>
          <w:szCs w:val="28"/>
        </w:rPr>
        <w:t>4249,5</w:t>
      </w:r>
      <w:r w:rsidR="00D84901" w:rsidRPr="00D353C9">
        <w:rPr>
          <w:sz w:val="28"/>
          <w:szCs w:val="28"/>
        </w:rPr>
        <w:t xml:space="preserve"> тыс. рублей в том числе:</w:t>
      </w:r>
    </w:p>
    <w:p w14:paraId="36AE408D" w14:textId="2A06BD3D" w:rsidR="00D84901" w:rsidRPr="00D353C9" w:rsidRDefault="00D84901" w:rsidP="00D15712">
      <w:pPr>
        <w:jc w:val="both"/>
        <w:rPr>
          <w:sz w:val="28"/>
          <w:szCs w:val="28"/>
        </w:rPr>
      </w:pPr>
      <w:r w:rsidRPr="00D353C9">
        <w:rPr>
          <w:sz w:val="28"/>
          <w:szCs w:val="28"/>
        </w:rPr>
        <w:t>-</w:t>
      </w:r>
      <w:r w:rsidR="00C15D29" w:rsidRPr="00D353C9">
        <w:rPr>
          <w:sz w:val="28"/>
          <w:szCs w:val="28"/>
        </w:rPr>
        <w:t>на оплату труда</w:t>
      </w:r>
      <w:r w:rsidR="00C15D29" w:rsidRPr="00D353C9">
        <w:t xml:space="preserve">, </w:t>
      </w:r>
      <w:r w:rsidR="00C15D29" w:rsidRPr="00D353C9">
        <w:rPr>
          <w:sz w:val="28"/>
          <w:szCs w:val="28"/>
        </w:rPr>
        <w:t xml:space="preserve">начисления на выплаты по оплате </w:t>
      </w:r>
      <w:proofErr w:type="gramStart"/>
      <w:r w:rsidR="00C15D29" w:rsidRPr="00D353C9">
        <w:rPr>
          <w:sz w:val="28"/>
          <w:szCs w:val="28"/>
        </w:rPr>
        <w:t xml:space="preserve">труда </w:t>
      </w:r>
      <w:r w:rsidRPr="00D353C9">
        <w:rPr>
          <w:sz w:val="28"/>
          <w:szCs w:val="28"/>
        </w:rPr>
        <w:t xml:space="preserve"> работникам</w:t>
      </w:r>
      <w:proofErr w:type="gramEnd"/>
      <w:r w:rsidRPr="00D353C9">
        <w:rPr>
          <w:sz w:val="28"/>
          <w:szCs w:val="28"/>
        </w:rPr>
        <w:t xml:space="preserve"> Учреждения в сумме </w:t>
      </w:r>
      <w:r w:rsidR="00D353C9" w:rsidRPr="00D353C9">
        <w:rPr>
          <w:sz w:val="28"/>
          <w:szCs w:val="28"/>
        </w:rPr>
        <w:t>3158,3</w:t>
      </w:r>
      <w:r w:rsidR="000C2A4A" w:rsidRPr="00D353C9">
        <w:rPr>
          <w:sz w:val="28"/>
          <w:szCs w:val="28"/>
        </w:rPr>
        <w:t xml:space="preserve"> тыс. рублей</w:t>
      </w:r>
      <w:r w:rsidR="00BB74F7" w:rsidRPr="00D353C9">
        <w:rPr>
          <w:sz w:val="28"/>
          <w:szCs w:val="28"/>
        </w:rPr>
        <w:t xml:space="preserve"> или </w:t>
      </w:r>
      <w:r w:rsidR="003A675D" w:rsidRPr="00D353C9">
        <w:rPr>
          <w:sz w:val="28"/>
          <w:szCs w:val="28"/>
        </w:rPr>
        <w:t>7</w:t>
      </w:r>
      <w:r w:rsidR="00D353C9" w:rsidRPr="00D353C9">
        <w:rPr>
          <w:sz w:val="28"/>
          <w:szCs w:val="28"/>
        </w:rPr>
        <w:t>4,3</w:t>
      </w:r>
      <w:r w:rsidR="00BB74F7" w:rsidRPr="00D353C9">
        <w:rPr>
          <w:sz w:val="28"/>
          <w:szCs w:val="28"/>
        </w:rPr>
        <w:t>%</w:t>
      </w:r>
      <w:r w:rsidR="00B30EB5" w:rsidRPr="00D353C9">
        <w:rPr>
          <w:sz w:val="28"/>
          <w:szCs w:val="28"/>
        </w:rPr>
        <w:t xml:space="preserve"> от общей суммы расходов</w:t>
      </w:r>
      <w:r w:rsidR="00BB74F7" w:rsidRPr="00D353C9">
        <w:rPr>
          <w:sz w:val="28"/>
          <w:szCs w:val="28"/>
        </w:rPr>
        <w:t>;</w:t>
      </w:r>
    </w:p>
    <w:p w14:paraId="55EF1FA3" w14:textId="72B40927" w:rsidR="00BB74F7" w:rsidRDefault="00BB74F7" w:rsidP="00D15712">
      <w:pPr>
        <w:jc w:val="both"/>
        <w:rPr>
          <w:sz w:val="28"/>
          <w:szCs w:val="28"/>
        </w:rPr>
      </w:pPr>
      <w:r w:rsidRPr="00D353C9">
        <w:rPr>
          <w:sz w:val="28"/>
          <w:szCs w:val="28"/>
        </w:rPr>
        <w:lastRenderedPageBreak/>
        <w:t xml:space="preserve">-коммунальные услуги в сумме </w:t>
      </w:r>
      <w:r w:rsidR="003A675D" w:rsidRPr="00D353C9">
        <w:rPr>
          <w:sz w:val="28"/>
          <w:szCs w:val="28"/>
        </w:rPr>
        <w:t>768,5</w:t>
      </w:r>
      <w:r w:rsidRPr="00D353C9">
        <w:rPr>
          <w:sz w:val="28"/>
          <w:szCs w:val="28"/>
        </w:rPr>
        <w:t xml:space="preserve"> тыс. руб., или </w:t>
      </w:r>
      <w:r w:rsidR="00D353C9" w:rsidRPr="00D353C9">
        <w:rPr>
          <w:sz w:val="28"/>
          <w:szCs w:val="28"/>
        </w:rPr>
        <w:t>18,1</w:t>
      </w:r>
      <w:r w:rsidRPr="00D353C9">
        <w:rPr>
          <w:sz w:val="28"/>
          <w:szCs w:val="28"/>
        </w:rPr>
        <w:t>%;</w:t>
      </w:r>
    </w:p>
    <w:p w14:paraId="7FD01F17" w14:textId="29EEA436" w:rsidR="00D353C9" w:rsidRPr="00D353C9" w:rsidRDefault="00D353C9" w:rsidP="00D15712">
      <w:pPr>
        <w:jc w:val="both"/>
        <w:rPr>
          <w:sz w:val="28"/>
          <w:szCs w:val="28"/>
        </w:rPr>
      </w:pPr>
      <w:r>
        <w:rPr>
          <w:sz w:val="28"/>
          <w:szCs w:val="28"/>
        </w:rPr>
        <w:t xml:space="preserve">-услуги по содержанию имущества – 27,6 тыс. </w:t>
      </w:r>
      <w:proofErr w:type="gramStart"/>
      <w:r>
        <w:rPr>
          <w:sz w:val="28"/>
          <w:szCs w:val="28"/>
        </w:rPr>
        <w:t>рублей ,</w:t>
      </w:r>
      <w:proofErr w:type="gramEnd"/>
      <w:r>
        <w:rPr>
          <w:sz w:val="28"/>
          <w:szCs w:val="28"/>
        </w:rPr>
        <w:t xml:space="preserve"> или 0,6%;</w:t>
      </w:r>
    </w:p>
    <w:p w14:paraId="519D95D1" w14:textId="6674A825" w:rsidR="00C15D29" w:rsidRPr="00D353C9" w:rsidRDefault="00BB74F7" w:rsidP="00D15712">
      <w:pPr>
        <w:jc w:val="both"/>
        <w:rPr>
          <w:sz w:val="28"/>
          <w:szCs w:val="28"/>
        </w:rPr>
      </w:pPr>
      <w:r w:rsidRPr="00D353C9">
        <w:rPr>
          <w:sz w:val="28"/>
          <w:szCs w:val="28"/>
        </w:rPr>
        <w:t>-проч</w:t>
      </w:r>
      <w:r w:rsidR="00E23C77" w:rsidRPr="00D353C9">
        <w:rPr>
          <w:sz w:val="28"/>
          <w:szCs w:val="28"/>
        </w:rPr>
        <w:t xml:space="preserve">ие работы и услуги в сумме </w:t>
      </w:r>
      <w:r w:rsidR="003A675D" w:rsidRPr="00D353C9">
        <w:rPr>
          <w:sz w:val="28"/>
          <w:szCs w:val="28"/>
        </w:rPr>
        <w:t>107,5</w:t>
      </w:r>
      <w:r w:rsidRPr="00D353C9">
        <w:rPr>
          <w:sz w:val="28"/>
          <w:szCs w:val="28"/>
        </w:rPr>
        <w:t xml:space="preserve"> тыс. рублей или </w:t>
      </w:r>
      <w:r w:rsidR="003A675D" w:rsidRPr="00D353C9">
        <w:rPr>
          <w:sz w:val="28"/>
          <w:szCs w:val="28"/>
        </w:rPr>
        <w:t>2,5</w:t>
      </w:r>
      <w:r w:rsidR="00C15D29" w:rsidRPr="00D353C9">
        <w:rPr>
          <w:sz w:val="28"/>
          <w:szCs w:val="28"/>
        </w:rPr>
        <w:t>%;</w:t>
      </w:r>
    </w:p>
    <w:p w14:paraId="25895875" w14:textId="1CCCE494" w:rsidR="00BB74F7" w:rsidRPr="00D353C9" w:rsidRDefault="00C15D29" w:rsidP="00D15712">
      <w:pPr>
        <w:jc w:val="both"/>
        <w:rPr>
          <w:sz w:val="28"/>
          <w:szCs w:val="28"/>
        </w:rPr>
      </w:pPr>
      <w:r w:rsidRPr="00D353C9">
        <w:rPr>
          <w:sz w:val="28"/>
          <w:szCs w:val="28"/>
        </w:rPr>
        <w:t xml:space="preserve">-услуги связи </w:t>
      </w:r>
      <w:r w:rsidR="003A675D" w:rsidRPr="00D353C9">
        <w:rPr>
          <w:sz w:val="28"/>
          <w:szCs w:val="28"/>
        </w:rPr>
        <w:t>31,7</w:t>
      </w:r>
      <w:r w:rsidRPr="00D353C9">
        <w:rPr>
          <w:sz w:val="28"/>
          <w:szCs w:val="28"/>
        </w:rPr>
        <w:t xml:space="preserve"> тыс. рублей -</w:t>
      </w:r>
      <w:r w:rsidR="00D353C9" w:rsidRPr="00D353C9">
        <w:rPr>
          <w:sz w:val="28"/>
          <w:szCs w:val="28"/>
        </w:rPr>
        <w:t>0,7</w:t>
      </w:r>
      <w:r w:rsidRPr="00D353C9">
        <w:rPr>
          <w:sz w:val="28"/>
          <w:szCs w:val="28"/>
        </w:rPr>
        <w:t>%;</w:t>
      </w:r>
    </w:p>
    <w:p w14:paraId="211338B4" w14:textId="01355525" w:rsidR="00C15D29" w:rsidRDefault="00C15D29" w:rsidP="00D15712">
      <w:pPr>
        <w:jc w:val="both"/>
        <w:rPr>
          <w:sz w:val="28"/>
          <w:szCs w:val="28"/>
        </w:rPr>
      </w:pPr>
      <w:r w:rsidRPr="00D353C9">
        <w:rPr>
          <w:sz w:val="28"/>
          <w:szCs w:val="28"/>
        </w:rPr>
        <w:t xml:space="preserve">-увеличение стоимости основных средств в сумме </w:t>
      </w:r>
      <w:r w:rsidR="00D353C9" w:rsidRPr="00D353C9">
        <w:rPr>
          <w:sz w:val="28"/>
          <w:szCs w:val="28"/>
        </w:rPr>
        <w:t>33,1</w:t>
      </w:r>
      <w:r w:rsidRPr="00D353C9">
        <w:rPr>
          <w:sz w:val="28"/>
          <w:szCs w:val="28"/>
        </w:rPr>
        <w:t xml:space="preserve"> тыс. рублей или </w:t>
      </w:r>
      <w:r w:rsidR="00D353C9" w:rsidRPr="00D353C9">
        <w:rPr>
          <w:sz w:val="28"/>
          <w:szCs w:val="28"/>
        </w:rPr>
        <w:t>0,8</w:t>
      </w:r>
      <w:r w:rsidRPr="00D353C9">
        <w:rPr>
          <w:sz w:val="28"/>
          <w:szCs w:val="28"/>
        </w:rPr>
        <w:t>%</w:t>
      </w:r>
      <w:r w:rsidR="0075081C" w:rsidRPr="00D353C9">
        <w:rPr>
          <w:sz w:val="28"/>
          <w:szCs w:val="28"/>
        </w:rPr>
        <w:t>;</w:t>
      </w:r>
    </w:p>
    <w:p w14:paraId="76101294" w14:textId="37348A0F" w:rsidR="00D353C9" w:rsidRPr="00D353C9" w:rsidRDefault="00D353C9" w:rsidP="00D15712">
      <w:pPr>
        <w:jc w:val="both"/>
        <w:rPr>
          <w:sz w:val="28"/>
          <w:szCs w:val="28"/>
        </w:rPr>
      </w:pPr>
      <w:r>
        <w:rPr>
          <w:sz w:val="28"/>
          <w:szCs w:val="28"/>
        </w:rPr>
        <w:t>-увеличение стоимости строительных материалов -</w:t>
      </w:r>
      <w:r w:rsidR="00B417C5">
        <w:rPr>
          <w:sz w:val="28"/>
          <w:szCs w:val="28"/>
        </w:rPr>
        <w:t>32,3Тыс. рублей или 0,08%;</w:t>
      </w:r>
    </w:p>
    <w:p w14:paraId="79730DB4" w14:textId="3922F11E" w:rsidR="00B30EB5" w:rsidRPr="00D353C9" w:rsidRDefault="00B30EB5" w:rsidP="00D15712">
      <w:pPr>
        <w:jc w:val="both"/>
        <w:rPr>
          <w:sz w:val="28"/>
          <w:szCs w:val="28"/>
        </w:rPr>
      </w:pPr>
      <w:r w:rsidRPr="00D353C9">
        <w:rPr>
          <w:sz w:val="28"/>
          <w:szCs w:val="28"/>
        </w:rPr>
        <w:t>- на опла</w:t>
      </w:r>
      <w:r w:rsidR="00E91BCA">
        <w:rPr>
          <w:sz w:val="28"/>
          <w:szCs w:val="28"/>
        </w:rPr>
        <w:t>ту</w:t>
      </w:r>
      <w:r w:rsidRPr="00D353C9">
        <w:rPr>
          <w:sz w:val="28"/>
          <w:szCs w:val="28"/>
        </w:rPr>
        <w:t xml:space="preserve"> пособий </w:t>
      </w:r>
      <w:r w:rsidR="00E91BCA">
        <w:rPr>
          <w:sz w:val="28"/>
          <w:szCs w:val="28"/>
        </w:rPr>
        <w:t xml:space="preserve">на санаторно-курортное </w:t>
      </w:r>
      <w:proofErr w:type="gramStart"/>
      <w:r w:rsidR="00E91BCA">
        <w:rPr>
          <w:sz w:val="28"/>
          <w:szCs w:val="28"/>
        </w:rPr>
        <w:t>лечение</w:t>
      </w:r>
      <w:r w:rsidRPr="00D353C9">
        <w:rPr>
          <w:sz w:val="28"/>
          <w:szCs w:val="28"/>
        </w:rPr>
        <w:t xml:space="preserve">  -</w:t>
      </w:r>
      <w:proofErr w:type="gramEnd"/>
      <w:r w:rsidR="00D353C9" w:rsidRPr="00D353C9">
        <w:rPr>
          <w:sz w:val="28"/>
          <w:szCs w:val="28"/>
        </w:rPr>
        <w:t>65,8 тыс. рублей или 1,5</w:t>
      </w:r>
      <w:r w:rsidRPr="00D353C9">
        <w:rPr>
          <w:sz w:val="28"/>
          <w:szCs w:val="28"/>
        </w:rPr>
        <w:t>%</w:t>
      </w:r>
    </w:p>
    <w:p w14:paraId="4DE1BB0F" w14:textId="3DDFF6C5" w:rsidR="0075081C" w:rsidRPr="006D1FB3" w:rsidRDefault="0075081C" w:rsidP="00D15712">
      <w:pPr>
        <w:jc w:val="both"/>
        <w:rPr>
          <w:color w:val="C00000"/>
          <w:sz w:val="28"/>
          <w:szCs w:val="28"/>
        </w:rPr>
      </w:pPr>
      <w:r w:rsidRPr="006D1FB3">
        <w:rPr>
          <w:color w:val="C00000"/>
          <w:sz w:val="28"/>
          <w:szCs w:val="28"/>
        </w:rPr>
        <w:t>-</w:t>
      </w:r>
      <w:r w:rsidR="00C128CD" w:rsidRPr="00D353C9">
        <w:rPr>
          <w:sz w:val="28"/>
          <w:szCs w:val="28"/>
        </w:rPr>
        <w:t xml:space="preserve">увеличение стоимости </w:t>
      </w:r>
      <w:r w:rsidR="00D353C9" w:rsidRPr="00D353C9">
        <w:rPr>
          <w:sz w:val="28"/>
          <w:szCs w:val="28"/>
        </w:rPr>
        <w:t xml:space="preserve">оборотных запасов (материалов) 8,6 </w:t>
      </w:r>
      <w:r w:rsidR="00C128CD" w:rsidRPr="00D353C9">
        <w:rPr>
          <w:sz w:val="28"/>
          <w:szCs w:val="28"/>
        </w:rPr>
        <w:t xml:space="preserve">тыс. рублей </w:t>
      </w:r>
      <w:proofErr w:type="gramStart"/>
      <w:r w:rsidR="00C128CD" w:rsidRPr="00D353C9">
        <w:rPr>
          <w:sz w:val="28"/>
          <w:szCs w:val="28"/>
        </w:rPr>
        <w:t xml:space="preserve">или </w:t>
      </w:r>
      <w:r w:rsidRPr="00D353C9">
        <w:rPr>
          <w:sz w:val="28"/>
          <w:szCs w:val="28"/>
        </w:rPr>
        <w:t xml:space="preserve"> –</w:t>
      </w:r>
      <w:proofErr w:type="gramEnd"/>
      <w:r w:rsidRPr="00D353C9">
        <w:rPr>
          <w:sz w:val="28"/>
          <w:szCs w:val="28"/>
        </w:rPr>
        <w:t xml:space="preserve"> </w:t>
      </w:r>
      <w:r w:rsidR="00D353C9" w:rsidRPr="00D353C9">
        <w:rPr>
          <w:sz w:val="28"/>
          <w:szCs w:val="28"/>
        </w:rPr>
        <w:t>0,2</w:t>
      </w:r>
      <w:r w:rsidRPr="00D353C9">
        <w:rPr>
          <w:sz w:val="28"/>
          <w:szCs w:val="28"/>
        </w:rPr>
        <w:t>%.</w:t>
      </w:r>
    </w:p>
    <w:p w14:paraId="0160BBDE" w14:textId="19A255ED" w:rsidR="00C128CD" w:rsidRDefault="001059D3" w:rsidP="00B417C5">
      <w:pPr>
        <w:autoSpaceDE w:val="0"/>
        <w:autoSpaceDN w:val="0"/>
        <w:adjustRightInd w:val="0"/>
        <w:ind w:firstLine="540"/>
        <w:jc w:val="both"/>
        <w:rPr>
          <w:rFonts w:eastAsiaTheme="minorHAnsi"/>
          <w:b/>
          <w:color w:val="C00000"/>
          <w:sz w:val="28"/>
          <w:szCs w:val="28"/>
          <w:lang w:eastAsia="en-US"/>
        </w:rPr>
      </w:pPr>
      <w:r w:rsidRPr="00D3127E">
        <w:rPr>
          <w:sz w:val="28"/>
          <w:szCs w:val="28"/>
        </w:rPr>
        <w:t xml:space="preserve">   </w:t>
      </w:r>
      <w:r w:rsidR="00C128CD" w:rsidRPr="00D3127E">
        <w:rPr>
          <w:sz w:val="28"/>
          <w:szCs w:val="28"/>
        </w:rPr>
        <w:t xml:space="preserve">В ходе проверки установлен факт неэффективного использования средств Учреждения – оплачен штраф за нарушение законодательства о налогах и сборах, законодательства о страховых взносах в сумме </w:t>
      </w:r>
      <w:r w:rsidR="00B417C5" w:rsidRPr="00D3127E">
        <w:rPr>
          <w:sz w:val="28"/>
          <w:szCs w:val="28"/>
        </w:rPr>
        <w:t>349,63</w:t>
      </w:r>
      <w:r w:rsidR="00C128CD" w:rsidRPr="00D3127E">
        <w:rPr>
          <w:sz w:val="28"/>
          <w:szCs w:val="28"/>
        </w:rPr>
        <w:t xml:space="preserve"> рублей </w:t>
      </w:r>
      <w:r w:rsidR="00C128CD" w:rsidRPr="00D3127E">
        <w:rPr>
          <w:i/>
          <w:sz w:val="28"/>
          <w:szCs w:val="28"/>
        </w:rPr>
        <w:t xml:space="preserve">(оплата штрафа произведена за счет средств поступивших от предпринимательской и иной приносящей доход деятельности </w:t>
      </w:r>
      <w:proofErr w:type="gramStart"/>
      <w:r w:rsidR="00C128CD" w:rsidRPr="00D3127E">
        <w:rPr>
          <w:i/>
          <w:sz w:val="28"/>
          <w:szCs w:val="28"/>
        </w:rPr>
        <w:t>Учреждения</w:t>
      </w:r>
      <w:r w:rsidR="00C128CD" w:rsidRPr="00D3127E">
        <w:rPr>
          <w:sz w:val="28"/>
          <w:szCs w:val="28"/>
        </w:rPr>
        <w:t xml:space="preserve"> )</w:t>
      </w:r>
      <w:proofErr w:type="gramEnd"/>
      <w:r w:rsidR="00B417C5" w:rsidRPr="00D3127E">
        <w:rPr>
          <w:sz w:val="28"/>
          <w:szCs w:val="28"/>
        </w:rPr>
        <w:t xml:space="preserve">. Следует отметить, что </w:t>
      </w:r>
      <w:proofErr w:type="gramStart"/>
      <w:r w:rsidR="00B417C5" w:rsidRPr="00D3127E">
        <w:rPr>
          <w:sz w:val="28"/>
          <w:szCs w:val="28"/>
        </w:rPr>
        <w:t>в  ПФХД</w:t>
      </w:r>
      <w:proofErr w:type="gramEnd"/>
      <w:r w:rsidR="00B417C5" w:rsidRPr="00D3127E">
        <w:rPr>
          <w:sz w:val="28"/>
          <w:szCs w:val="28"/>
        </w:rPr>
        <w:t xml:space="preserve"> М</w:t>
      </w:r>
      <w:r w:rsidR="00E91BCA" w:rsidRPr="00D3127E">
        <w:rPr>
          <w:sz w:val="28"/>
          <w:szCs w:val="28"/>
        </w:rPr>
        <w:t>узея  предусмотрены расходы</w:t>
      </w:r>
      <w:r w:rsidR="00B417C5" w:rsidRPr="00D3127E">
        <w:rPr>
          <w:sz w:val="28"/>
          <w:szCs w:val="28"/>
        </w:rPr>
        <w:t xml:space="preserve"> (за счет средств от предпринимательской и иной приносящей доход деятельности) в сумме 5,3 тыс. рублей по КОСГУ  292</w:t>
      </w:r>
      <w:r w:rsidR="00B417C5" w:rsidRPr="00D3127E">
        <w:rPr>
          <w:rFonts w:eastAsiaTheme="minorHAnsi"/>
          <w:sz w:val="28"/>
          <w:szCs w:val="28"/>
          <w:lang w:eastAsia="en-US"/>
        </w:rPr>
        <w:t xml:space="preserve"> "Штрафы за нарушение законодательства о налогах и сборах, законодательства о страховых взносах", что заведомо способствует </w:t>
      </w:r>
      <w:r w:rsidR="00562355" w:rsidRPr="00D3127E">
        <w:rPr>
          <w:rFonts w:eastAsiaTheme="minorHAnsi"/>
          <w:sz w:val="28"/>
          <w:szCs w:val="28"/>
          <w:lang w:eastAsia="en-US"/>
        </w:rPr>
        <w:t>неэффективно</w:t>
      </w:r>
      <w:r w:rsidR="00C54DC7" w:rsidRPr="00D3127E">
        <w:rPr>
          <w:rFonts w:eastAsiaTheme="minorHAnsi"/>
          <w:sz w:val="28"/>
          <w:szCs w:val="28"/>
          <w:lang w:eastAsia="en-US"/>
        </w:rPr>
        <w:t>му расходованию средств Учреждения</w:t>
      </w:r>
      <w:r w:rsidR="00C54DC7">
        <w:rPr>
          <w:rFonts w:eastAsiaTheme="minorHAnsi"/>
          <w:b/>
          <w:sz w:val="28"/>
          <w:szCs w:val="28"/>
          <w:lang w:eastAsia="en-US"/>
        </w:rPr>
        <w:t>.</w:t>
      </w:r>
      <w:r w:rsidR="00562355">
        <w:rPr>
          <w:rFonts w:eastAsiaTheme="minorHAnsi"/>
          <w:b/>
          <w:sz w:val="28"/>
          <w:szCs w:val="28"/>
          <w:lang w:eastAsia="en-US"/>
        </w:rPr>
        <w:t xml:space="preserve"> </w:t>
      </w:r>
    </w:p>
    <w:p w14:paraId="61501B80" w14:textId="7D145B0F" w:rsidR="001059D3" w:rsidRDefault="001059D3" w:rsidP="00B417C5">
      <w:pPr>
        <w:autoSpaceDE w:val="0"/>
        <w:autoSpaceDN w:val="0"/>
        <w:adjustRightInd w:val="0"/>
        <w:ind w:firstLine="540"/>
        <w:jc w:val="both"/>
        <w:rPr>
          <w:rFonts w:eastAsiaTheme="minorHAnsi"/>
          <w:b/>
          <w:color w:val="C00000"/>
          <w:sz w:val="28"/>
          <w:szCs w:val="28"/>
          <w:lang w:eastAsia="en-US"/>
        </w:rPr>
      </w:pPr>
    </w:p>
    <w:p w14:paraId="3350849B" w14:textId="3E96E686" w:rsidR="00E321E8" w:rsidRPr="00E321E8" w:rsidRDefault="00982D0D" w:rsidP="00CB7513">
      <w:pPr>
        <w:autoSpaceDE w:val="0"/>
        <w:autoSpaceDN w:val="0"/>
        <w:spacing w:after="160" w:line="259" w:lineRule="auto"/>
        <w:ind w:left="1985"/>
        <w:contextualSpacing/>
        <w:rPr>
          <w:rFonts w:eastAsiaTheme="minorHAnsi"/>
          <w:b/>
          <w:i/>
          <w:sz w:val="28"/>
          <w:szCs w:val="28"/>
          <w:lang w:eastAsia="en-US"/>
        </w:rPr>
      </w:pPr>
      <w:proofErr w:type="gramStart"/>
      <w:r w:rsidRPr="00982D0D">
        <w:rPr>
          <w:rFonts w:eastAsiaTheme="minorHAnsi"/>
          <w:b/>
          <w:i/>
          <w:sz w:val="28"/>
          <w:szCs w:val="28"/>
          <w:lang w:eastAsia="en-US"/>
        </w:rPr>
        <w:t>6</w:t>
      </w:r>
      <w:r w:rsidR="00F36DA1">
        <w:rPr>
          <w:rFonts w:eastAsiaTheme="minorHAnsi"/>
          <w:b/>
          <w:i/>
          <w:sz w:val="28"/>
          <w:szCs w:val="28"/>
          <w:lang w:eastAsia="en-US"/>
        </w:rPr>
        <w:t>)</w:t>
      </w:r>
      <w:r w:rsidRPr="00982D0D">
        <w:rPr>
          <w:rFonts w:eastAsiaTheme="minorHAnsi"/>
          <w:b/>
          <w:i/>
          <w:sz w:val="28"/>
          <w:szCs w:val="28"/>
          <w:lang w:eastAsia="en-US"/>
        </w:rPr>
        <w:t>.</w:t>
      </w:r>
      <w:r w:rsidR="00E321E8" w:rsidRPr="00E321E8">
        <w:rPr>
          <w:rFonts w:eastAsiaTheme="minorHAnsi"/>
          <w:b/>
          <w:i/>
          <w:sz w:val="28"/>
          <w:szCs w:val="28"/>
          <w:lang w:eastAsia="en-US"/>
        </w:rPr>
        <w:t>Обеспечение</w:t>
      </w:r>
      <w:proofErr w:type="gramEnd"/>
      <w:r w:rsidR="00E321E8" w:rsidRPr="00E321E8">
        <w:rPr>
          <w:rFonts w:eastAsiaTheme="minorHAnsi"/>
          <w:b/>
          <w:i/>
          <w:sz w:val="28"/>
          <w:szCs w:val="28"/>
          <w:lang w:eastAsia="en-US"/>
        </w:rPr>
        <w:t xml:space="preserve"> ведения бухгалтерского учета</w:t>
      </w:r>
    </w:p>
    <w:p w14:paraId="07D7823E" w14:textId="0AEFE589" w:rsidR="00E321E8" w:rsidRPr="00E321E8" w:rsidRDefault="00982D0D" w:rsidP="00E321E8">
      <w:pPr>
        <w:spacing w:after="160" w:line="259" w:lineRule="auto"/>
        <w:ind w:firstLine="540"/>
        <w:jc w:val="center"/>
        <w:rPr>
          <w:rFonts w:eastAsiaTheme="minorHAnsi"/>
          <w:sz w:val="28"/>
          <w:szCs w:val="28"/>
          <w:u w:val="single"/>
          <w:lang w:eastAsia="en-US"/>
        </w:rPr>
      </w:pPr>
      <w:r w:rsidRPr="00982D0D">
        <w:rPr>
          <w:rFonts w:eastAsiaTheme="minorHAnsi"/>
          <w:sz w:val="28"/>
          <w:szCs w:val="28"/>
          <w:u w:val="single"/>
          <w:lang w:eastAsia="en-US"/>
        </w:rPr>
        <w:t>6</w:t>
      </w:r>
      <w:r w:rsidR="00E321E8" w:rsidRPr="00E321E8">
        <w:rPr>
          <w:rFonts w:eastAsiaTheme="minorHAnsi"/>
          <w:sz w:val="28"/>
          <w:szCs w:val="28"/>
          <w:u w:val="single"/>
          <w:lang w:eastAsia="en-US"/>
        </w:rPr>
        <w:t>.1</w:t>
      </w:r>
      <w:r w:rsidR="00F36DA1">
        <w:rPr>
          <w:rFonts w:eastAsiaTheme="minorHAnsi"/>
          <w:sz w:val="28"/>
          <w:szCs w:val="28"/>
          <w:u w:val="single"/>
          <w:lang w:eastAsia="en-US"/>
        </w:rPr>
        <w:t>)</w:t>
      </w:r>
      <w:r w:rsidR="00E321E8" w:rsidRPr="00E321E8">
        <w:rPr>
          <w:rFonts w:eastAsiaTheme="minorHAnsi"/>
          <w:sz w:val="28"/>
          <w:szCs w:val="28"/>
          <w:u w:val="single"/>
          <w:lang w:eastAsia="en-US"/>
        </w:rPr>
        <w:t>. Проверка правильности составления и утверждения учетной политики учреждения, а также своевременное внесение изменений в нее.</w:t>
      </w:r>
    </w:p>
    <w:p w14:paraId="7651F0A7"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МБУК ЧРИК музей, как экономическим субъектом   сформирована Учетная политика, утвержденная приказом от 07.12.2022 года №18-в/1. </w:t>
      </w:r>
    </w:p>
    <w:p w14:paraId="408A2EC7"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Главный бухгалтер, сотрудники муниципального казенного учреждения «</w:t>
      </w:r>
      <w:r w:rsidRPr="00E321E8">
        <w:rPr>
          <w:rFonts w:eastAsiaTheme="minorHAnsi"/>
          <w:color w:val="000000"/>
          <w:spacing w:val="13"/>
          <w:sz w:val="28"/>
          <w:szCs w:val="28"/>
          <w:lang w:eastAsia="en-US"/>
        </w:rPr>
        <w:t>Централизованная бухгалтерия МО Чернский район</w:t>
      </w:r>
      <w:r w:rsidRPr="00E321E8">
        <w:rPr>
          <w:rFonts w:eastAsiaTheme="minorHAnsi"/>
          <w:sz w:val="28"/>
          <w:szCs w:val="28"/>
          <w:lang w:eastAsia="en-US"/>
        </w:rPr>
        <w:t xml:space="preserve">», руководствовались в своей деятельности в 2022 году Единой Учетной политикой МКУ «ЦБ МО Чернский район», утвержденной приказом от 30.12.2020 №60, и введенной в действие для всех обслуживаемых учреждений. </w:t>
      </w:r>
    </w:p>
    <w:p w14:paraId="103168BB" w14:textId="77777777" w:rsidR="00E321E8" w:rsidRPr="00D3127E" w:rsidRDefault="00E321E8" w:rsidP="00E321E8">
      <w:pPr>
        <w:spacing w:line="259" w:lineRule="auto"/>
        <w:ind w:hanging="708"/>
        <w:jc w:val="both"/>
        <w:rPr>
          <w:rFonts w:eastAsiaTheme="minorHAnsi"/>
          <w:sz w:val="28"/>
          <w:szCs w:val="28"/>
          <w:lang w:eastAsia="en-US"/>
        </w:rPr>
      </w:pPr>
      <w:r w:rsidRPr="00E321E8">
        <w:rPr>
          <w:rFonts w:eastAsiaTheme="minorHAnsi"/>
          <w:sz w:val="28"/>
          <w:szCs w:val="28"/>
          <w:lang w:eastAsia="en-US"/>
        </w:rPr>
        <w:t xml:space="preserve">                 </w:t>
      </w:r>
      <w:r w:rsidRPr="00D3127E">
        <w:rPr>
          <w:rFonts w:eastAsiaTheme="minorHAnsi"/>
          <w:sz w:val="28"/>
          <w:szCs w:val="28"/>
          <w:lang w:eastAsia="en-US"/>
        </w:rPr>
        <w:t xml:space="preserve">В нарушении Федерального </w:t>
      </w:r>
      <w:hyperlink r:id="rId12">
        <w:r w:rsidRPr="00D3127E">
          <w:rPr>
            <w:rFonts w:eastAsiaTheme="minorHAnsi"/>
            <w:sz w:val="28"/>
            <w:szCs w:val="28"/>
            <w:lang w:eastAsia="en-US"/>
          </w:rPr>
          <w:t>стандарт</w:t>
        </w:r>
      </w:hyperlink>
      <w:r w:rsidRPr="00D3127E">
        <w:rPr>
          <w:rFonts w:eastAsiaTheme="minorHAnsi"/>
          <w:sz w:val="28"/>
          <w:szCs w:val="28"/>
          <w:lang w:eastAsia="en-US"/>
        </w:rPr>
        <w:t>а</w:t>
      </w:r>
      <w:hyperlink r:id="rId13">
        <w:r w:rsidRPr="00D3127E">
          <w:rPr>
            <w:rFonts w:eastAsiaTheme="minorHAnsi"/>
            <w:sz w:val="28"/>
            <w:szCs w:val="28"/>
            <w:lang w:eastAsia="en-US"/>
          </w:rPr>
          <w:t xml:space="preserve"> </w:t>
        </w:r>
      </w:hyperlink>
      <w:r w:rsidRPr="00D3127E">
        <w:rPr>
          <w:rFonts w:eastAsiaTheme="minorHAnsi"/>
          <w:sz w:val="28"/>
          <w:szCs w:val="28"/>
          <w:lang w:eastAsia="en-US"/>
        </w:rPr>
        <w:t>бухгалтерского учета государственных финансов «Нематериальные активы», утвержденного Приказом Минфина России от 15.11.2019 № 181н в учетной политике (пункт 3 приложения №7) не отражен порядок учета операций, связанных с предоставлением (получением) прав пользования результатов интеллектуальной деятельности или средств индивидуализации, которые осуществляются на основании лицензионных договоров, договоров коммерческой концессии и других договоров.</w:t>
      </w:r>
    </w:p>
    <w:p w14:paraId="528B78A4" w14:textId="77777777" w:rsidR="00E321E8" w:rsidRPr="00E321E8" w:rsidRDefault="00E321E8" w:rsidP="00E321E8">
      <w:pPr>
        <w:spacing w:line="259" w:lineRule="auto"/>
        <w:ind w:hanging="708"/>
        <w:jc w:val="both"/>
        <w:rPr>
          <w:rFonts w:eastAsiaTheme="minorHAnsi"/>
          <w:sz w:val="28"/>
          <w:szCs w:val="28"/>
          <w:lang w:eastAsia="en-US"/>
        </w:rPr>
      </w:pPr>
      <w:r w:rsidRPr="00D3127E">
        <w:rPr>
          <w:rFonts w:eastAsiaTheme="minorHAnsi"/>
          <w:sz w:val="28"/>
          <w:szCs w:val="28"/>
          <w:lang w:eastAsia="en-US"/>
        </w:rPr>
        <w:t xml:space="preserve">               В нарушении </w:t>
      </w:r>
      <w:hyperlink r:id="rId14">
        <w:r w:rsidRPr="00D3127E">
          <w:rPr>
            <w:rFonts w:eastAsiaTheme="minorHAnsi"/>
            <w:sz w:val="28"/>
            <w:szCs w:val="28"/>
            <w:lang w:eastAsia="en-US"/>
          </w:rPr>
          <w:t>пунктов 7</w:t>
        </w:r>
      </w:hyperlink>
      <w:hyperlink r:id="rId15">
        <w:r w:rsidRPr="00D3127E">
          <w:rPr>
            <w:rFonts w:eastAsiaTheme="minorHAnsi"/>
            <w:sz w:val="28"/>
            <w:szCs w:val="28"/>
            <w:lang w:eastAsia="en-US"/>
          </w:rPr>
          <w:t>,</w:t>
        </w:r>
      </w:hyperlink>
      <w:r w:rsidRPr="00D3127E">
        <w:rPr>
          <w:rFonts w:eastAsiaTheme="minorHAnsi"/>
          <w:sz w:val="28"/>
          <w:szCs w:val="28"/>
          <w:lang w:eastAsia="en-US"/>
        </w:rPr>
        <w:t xml:space="preserve"> </w:t>
      </w:r>
      <w:hyperlink r:id="rId16">
        <w:r w:rsidRPr="00D3127E">
          <w:rPr>
            <w:rFonts w:eastAsiaTheme="minorHAnsi"/>
            <w:sz w:val="28"/>
            <w:szCs w:val="28"/>
            <w:lang w:eastAsia="en-US"/>
          </w:rPr>
          <w:t>28,</w:t>
        </w:r>
      </w:hyperlink>
      <w:r w:rsidRPr="00D3127E">
        <w:rPr>
          <w:rFonts w:eastAsiaTheme="minorHAnsi"/>
          <w:sz w:val="28"/>
          <w:szCs w:val="28"/>
          <w:lang w:eastAsia="en-US"/>
        </w:rPr>
        <w:t xml:space="preserve"> </w:t>
      </w:r>
      <w:hyperlink r:id="rId17">
        <w:r w:rsidRPr="00D3127E">
          <w:rPr>
            <w:rFonts w:eastAsiaTheme="minorHAnsi"/>
            <w:sz w:val="28"/>
            <w:szCs w:val="28"/>
            <w:lang w:eastAsia="en-US"/>
          </w:rPr>
          <w:t>40,</w:t>
        </w:r>
      </w:hyperlink>
      <w:r w:rsidRPr="00D3127E">
        <w:rPr>
          <w:rFonts w:eastAsiaTheme="minorHAnsi"/>
          <w:sz w:val="28"/>
          <w:szCs w:val="28"/>
          <w:lang w:eastAsia="en-US"/>
        </w:rPr>
        <w:t xml:space="preserve"> </w:t>
      </w:r>
      <w:hyperlink r:id="rId18">
        <w:r w:rsidRPr="00D3127E">
          <w:rPr>
            <w:rFonts w:eastAsiaTheme="minorHAnsi"/>
            <w:sz w:val="28"/>
            <w:szCs w:val="28"/>
            <w:lang w:eastAsia="en-US"/>
          </w:rPr>
          <w:t>54</w:t>
        </w:r>
      </w:hyperlink>
      <w:hyperlink r:id="rId19">
        <w:r w:rsidRPr="00D3127E">
          <w:rPr>
            <w:rFonts w:eastAsiaTheme="minorHAnsi"/>
            <w:sz w:val="28"/>
            <w:szCs w:val="28"/>
            <w:lang w:eastAsia="en-US"/>
          </w:rPr>
          <w:t xml:space="preserve"> </w:t>
        </w:r>
      </w:hyperlink>
      <w:r w:rsidRPr="00D3127E">
        <w:rPr>
          <w:rFonts w:eastAsiaTheme="minorHAnsi"/>
          <w:sz w:val="22"/>
          <w:szCs w:val="28"/>
          <w:lang w:eastAsia="en-US"/>
        </w:rPr>
        <w:t xml:space="preserve"> </w:t>
      </w:r>
      <w:r w:rsidRPr="00D3127E">
        <w:rPr>
          <w:rFonts w:eastAsiaTheme="minorHAnsi"/>
          <w:sz w:val="28"/>
          <w:szCs w:val="28"/>
          <w:lang w:eastAsia="en-US"/>
        </w:rPr>
        <w:t xml:space="preserve">Федерального </w:t>
      </w:r>
      <w:hyperlink r:id="rId20">
        <w:r w:rsidRPr="00D3127E">
          <w:rPr>
            <w:rFonts w:eastAsiaTheme="minorHAnsi"/>
            <w:sz w:val="28"/>
            <w:szCs w:val="28"/>
            <w:lang w:eastAsia="en-US"/>
          </w:rPr>
          <w:t>стандарт</w:t>
        </w:r>
      </w:hyperlink>
      <w:r w:rsidRPr="00D3127E">
        <w:rPr>
          <w:rFonts w:eastAsiaTheme="minorHAnsi"/>
          <w:sz w:val="28"/>
          <w:szCs w:val="28"/>
          <w:lang w:eastAsia="en-US"/>
        </w:rPr>
        <w:t>а</w:t>
      </w:r>
      <w:hyperlink r:id="rId21">
        <w:r w:rsidRPr="00D3127E">
          <w:rPr>
            <w:rFonts w:eastAsiaTheme="minorHAnsi"/>
            <w:sz w:val="28"/>
            <w:szCs w:val="28"/>
            <w:lang w:eastAsia="en-US"/>
          </w:rPr>
          <w:t xml:space="preserve"> </w:t>
        </w:r>
      </w:hyperlink>
      <w:r w:rsidRPr="00D3127E">
        <w:rPr>
          <w:rFonts w:eastAsiaTheme="minorHAnsi"/>
          <w:sz w:val="28"/>
          <w:szCs w:val="28"/>
          <w:lang w:eastAsia="en-US"/>
        </w:rPr>
        <w:t xml:space="preserve">бухгалтерского учета для организаций государственного сектора «Доходы», утвержденного Приказом Минфина России от 27.02.2018 № 32н, </w:t>
      </w:r>
      <w:hyperlink r:id="rId22">
        <w:r w:rsidRPr="00D3127E">
          <w:rPr>
            <w:rFonts w:eastAsiaTheme="minorHAnsi"/>
            <w:sz w:val="28"/>
            <w:szCs w:val="28"/>
            <w:lang w:eastAsia="en-US"/>
          </w:rPr>
          <w:t>пункта 11</w:t>
        </w:r>
      </w:hyperlink>
      <w:hyperlink r:id="rId23">
        <w:r w:rsidRPr="00D3127E">
          <w:rPr>
            <w:rFonts w:eastAsiaTheme="minorHAnsi"/>
            <w:sz w:val="28"/>
            <w:szCs w:val="28"/>
            <w:lang w:eastAsia="en-US"/>
          </w:rPr>
          <w:t xml:space="preserve"> </w:t>
        </w:r>
      </w:hyperlink>
      <w:r w:rsidRPr="00D3127E">
        <w:rPr>
          <w:rFonts w:eastAsiaTheme="minorHAnsi"/>
          <w:sz w:val="22"/>
          <w:szCs w:val="28"/>
          <w:lang w:eastAsia="en-US"/>
        </w:rPr>
        <w:t xml:space="preserve"> </w:t>
      </w:r>
      <w:r w:rsidRPr="00D3127E">
        <w:rPr>
          <w:rFonts w:eastAsiaTheme="minorHAnsi"/>
          <w:sz w:val="28"/>
          <w:szCs w:val="28"/>
          <w:lang w:eastAsia="en-US"/>
        </w:rPr>
        <w:t xml:space="preserve">Федерального </w:t>
      </w:r>
      <w:hyperlink r:id="rId24">
        <w:r w:rsidRPr="00D3127E">
          <w:rPr>
            <w:rFonts w:eastAsiaTheme="minorHAnsi"/>
            <w:sz w:val="28"/>
            <w:szCs w:val="28"/>
            <w:lang w:eastAsia="en-US"/>
          </w:rPr>
          <w:t>стандарт</w:t>
        </w:r>
      </w:hyperlink>
      <w:r w:rsidRPr="00D3127E">
        <w:rPr>
          <w:rFonts w:eastAsiaTheme="minorHAnsi"/>
          <w:sz w:val="28"/>
          <w:szCs w:val="28"/>
          <w:lang w:eastAsia="en-US"/>
        </w:rPr>
        <w:t>а</w:t>
      </w:r>
      <w:hyperlink r:id="rId25">
        <w:r w:rsidRPr="00D3127E">
          <w:rPr>
            <w:rFonts w:eastAsiaTheme="minorHAnsi"/>
            <w:sz w:val="28"/>
            <w:szCs w:val="28"/>
            <w:lang w:eastAsia="en-US"/>
          </w:rPr>
          <w:t xml:space="preserve"> </w:t>
        </w:r>
      </w:hyperlink>
      <w:r w:rsidRPr="00D3127E">
        <w:rPr>
          <w:rFonts w:eastAsiaTheme="minorHAnsi"/>
          <w:sz w:val="28"/>
          <w:szCs w:val="28"/>
          <w:lang w:eastAsia="en-US"/>
        </w:rPr>
        <w:t xml:space="preserve">бухгалтерского учета для организаций государственного сектора «Долгосрочные договоры», утвержденного Приказом Минфина России от 29.06.2018 № 145н, </w:t>
      </w:r>
      <w:hyperlink r:id="rId26">
        <w:r w:rsidRPr="00D3127E">
          <w:rPr>
            <w:rFonts w:eastAsiaTheme="minorHAnsi"/>
            <w:sz w:val="28"/>
            <w:szCs w:val="28"/>
            <w:lang w:eastAsia="en-US"/>
          </w:rPr>
          <w:t>пункта 301</w:t>
        </w:r>
      </w:hyperlink>
      <w:hyperlink r:id="rId27">
        <w:r w:rsidRPr="00D3127E">
          <w:rPr>
            <w:rFonts w:eastAsiaTheme="minorHAnsi"/>
            <w:sz w:val="28"/>
            <w:szCs w:val="28"/>
            <w:lang w:eastAsia="en-US"/>
          </w:rPr>
          <w:t xml:space="preserve"> </w:t>
        </w:r>
      </w:hyperlink>
      <w:r w:rsidRPr="00D3127E">
        <w:rPr>
          <w:rFonts w:eastAsiaTheme="minorHAnsi"/>
          <w:sz w:val="28"/>
          <w:szCs w:val="28"/>
          <w:lang w:eastAsia="en-US"/>
        </w:rPr>
        <w:t xml:space="preserve">Инструкции № 157н  в учетной политике (пункт 3 приложения №7) не прописан учет доходов будущих периодов, в том числе доходы по долгосрочным договорам подряда (за исключением строительного), возмездного оказания услуг, доходы от безвозмездных поступлений денежных средств (включая субсидии и гранты), субсидии на выполнение государственного (муниципального) задания на дату возникновения права на их получение, доходы по договорам (соглашениям) о предоставлении грантов, доходы от операций с объектами аренды (от предоставления права пользования активом) и </w:t>
      </w:r>
      <w:r w:rsidRPr="00D3127E">
        <w:rPr>
          <w:rFonts w:eastAsiaTheme="minorHAnsi"/>
          <w:sz w:val="28"/>
          <w:szCs w:val="28"/>
          <w:shd w:val="clear" w:color="auto" w:fill="FFFFFF"/>
          <w:lang w:eastAsia="en-US"/>
        </w:rPr>
        <w:t>доходы от предоставления дотаций, субсидий, субвенций и иных межбюджетных трансфертов</w:t>
      </w:r>
      <w:r w:rsidRPr="00E321E8">
        <w:rPr>
          <w:rFonts w:eastAsiaTheme="minorHAnsi"/>
          <w:sz w:val="28"/>
          <w:szCs w:val="28"/>
          <w:shd w:val="clear" w:color="auto" w:fill="FFFFFF"/>
          <w:lang w:eastAsia="en-US"/>
        </w:rPr>
        <w:t xml:space="preserve"> из других бюджетов бюджетной системы Российской Федерации, а также возврат неиспользованных межбюджетных трансфертов</w:t>
      </w:r>
      <w:r w:rsidRPr="00E321E8">
        <w:rPr>
          <w:rFonts w:eastAsiaTheme="minorHAnsi"/>
          <w:sz w:val="28"/>
          <w:szCs w:val="28"/>
          <w:lang w:eastAsia="en-US"/>
        </w:rPr>
        <w:t>.</w:t>
      </w:r>
    </w:p>
    <w:p w14:paraId="4BA019F2" w14:textId="77777777" w:rsidR="00E321E8" w:rsidRPr="00E321E8" w:rsidRDefault="00E321E8" w:rsidP="00E321E8">
      <w:pPr>
        <w:spacing w:line="259" w:lineRule="auto"/>
        <w:ind w:left="10" w:hanging="10"/>
        <w:jc w:val="both"/>
        <w:rPr>
          <w:rFonts w:eastAsiaTheme="minorHAnsi"/>
          <w:sz w:val="28"/>
          <w:szCs w:val="28"/>
          <w:lang w:eastAsia="en-US"/>
        </w:rPr>
      </w:pPr>
      <w:r w:rsidRPr="00E321E8">
        <w:rPr>
          <w:rFonts w:eastAsiaTheme="minorHAnsi"/>
          <w:b/>
          <w:sz w:val="28"/>
          <w:szCs w:val="28"/>
          <w:lang w:eastAsia="en-US"/>
        </w:rPr>
        <w:t xml:space="preserve">      </w:t>
      </w:r>
    </w:p>
    <w:p w14:paraId="4C491BAF" w14:textId="3A038C3F" w:rsidR="00E321E8" w:rsidRPr="00E321E8" w:rsidRDefault="00982D0D" w:rsidP="00E321E8">
      <w:pPr>
        <w:jc w:val="center"/>
        <w:rPr>
          <w:rFonts w:eastAsiaTheme="minorHAnsi"/>
          <w:sz w:val="28"/>
          <w:szCs w:val="28"/>
          <w:u w:val="single"/>
          <w:lang w:eastAsia="en-US"/>
        </w:rPr>
      </w:pPr>
      <w:proofErr w:type="gramStart"/>
      <w:r w:rsidRPr="00982D0D">
        <w:rPr>
          <w:rFonts w:eastAsiaTheme="minorHAnsi"/>
          <w:sz w:val="28"/>
          <w:szCs w:val="28"/>
          <w:u w:val="single"/>
          <w:shd w:val="clear" w:color="auto" w:fill="FFFFFF"/>
          <w:lang w:eastAsia="en-US"/>
        </w:rPr>
        <w:t>6.2</w:t>
      </w:r>
      <w:r w:rsidR="00F36DA1">
        <w:rPr>
          <w:rFonts w:eastAsiaTheme="minorHAnsi"/>
          <w:sz w:val="28"/>
          <w:szCs w:val="28"/>
          <w:u w:val="single"/>
          <w:shd w:val="clear" w:color="auto" w:fill="FFFFFF"/>
          <w:lang w:eastAsia="en-US"/>
        </w:rPr>
        <w:t>)</w:t>
      </w:r>
      <w:r w:rsidR="00E321E8" w:rsidRPr="00E321E8">
        <w:rPr>
          <w:rFonts w:eastAsiaTheme="minorHAnsi"/>
          <w:sz w:val="28"/>
          <w:szCs w:val="28"/>
          <w:u w:val="single"/>
          <w:shd w:val="clear" w:color="auto" w:fill="FFFFFF"/>
          <w:lang w:eastAsia="en-US"/>
        </w:rPr>
        <w:t>Проверка</w:t>
      </w:r>
      <w:proofErr w:type="gramEnd"/>
      <w:r w:rsidR="00E321E8" w:rsidRPr="00E321E8">
        <w:rPr>
          <w:rFonts w:eastAsiaTheme="minorHAnsi"/>
          <w:sz w:val="28"/>
          <w:szCs w:val="28"/>
          <w:u w:val="single"/>
          <w:shd w:val="clear" w:color="auto" w:fill="FFFFFF"/>
          <w:lang w:eastAsia="en-US"/>
        </w:rPr>
        <w:t xml:space="preserve"> ведения бухгалтерского (бюджетного) учета и составления отчетности</w:t>
      </w:r>
    </w:p>
    <w:p w14:paraId="133EE7B7" w14:textId="7AE3232C" w:rsidR="00E321E8" w:rsidRPr="00E321E8" w:rsidRDefault="00E321E8" w:rsidP="00CB7513">
      <w:pPr>
        <w:jc w:val="both"/>
        <w:rPr>
          <w:rFonts w:eastAsiaTheme="minorHAnsi"/>
          <w:sz w:val="28"/>
          <w:szCs w:val="28"/>
          <w:lang w:eastAsia="en-US"/>
        </w:rPr>
      </w:pPr>
      <w:r w:rsidRPr="00E321E8">
        <w:rPr>
          <w:rFonts w:eastAsiaTheme="minorHAnsi"/>
          <w:b/>
          <w:i/>
          <w:sz w:val="28"/>
          <w:szCs w:val="28"/>
          <w:lang w:eastAsia="en-US"/>
        </w:rPr>
        <w:t xml:space="preserve">        </w:t>
      </w:r>
      <w:r w:rsidRPr="00E321E8">
        <w:rPr>
          <w:rFonts w:eastAsiaTheme="minorHAnsi"/>
          <w:sz w:val="28"/>
          <w:szCs w:val="28"/>
          <w:lang w:eastAsia="en-US"/>
        </w:rPr>
        <w:t xml:space="preserve"> </w:t>
      </w:r>
    </w:p>
    <w:p w14:paraId="6F4C0D34" w14:textId="77777777" w:rsidR="00E321E8" w:rsidRPr="00D3127E" w:rsidRDefault="00E321E8" w:rsidP="00E321E8">
      <w:pPr>
        <w:jc w:val="both"/>
        <w:rPr>
          <w:rFonts w:eastAsiaTheme="minorHAnsi"/>
          <w:spacing w:val="4"/>
          <w:sz w:val="28"/>
          <w:szCs w:val="28"/>
          <w:lang w:eastAsia="en-US"/>
        </w:rPr>
      </w:pPr>
      <w:r w:rsidRPr="00E321E8">
        <w:rPr>
          <w:rFonts w:eastAsiaTheme="minorHAnsi"/>
          <w:b/>
          <w:sz w:val="28"/>
          <w:szCs w:val="28"/>
          <w:lang w:eastAsia="en-US"/>
        </w:rPr>
        <w:t xml:space="preserve">     </w:t>
      </w:r>
      <w:r w:rsidRPr="00D3127E">
        <w:rPr>
          <w:rFonts w:eastAsiaTheme="minorHAnsi"/>
          <w:sz w:val="28"/>
          <w:szCs w:val="28"/>
          <w:lang w:eastAsia="en-US"/>
        </w:rPr>
        <w:t>Б</w:t>
      </w:r>
      <w:r w:rsidRPr="00D3127E">
        <w:rPr>
          <w:rFonts w:eastAsiaTheme="minorHAnsi"/>
          <w:color w:val="000000"/>
          <w:sz w:val="28"/>
          <w:szCs w:val="28"/>
          <w:shd w:val="clear" w:color="auto" w:fill="FFFFFF"/>
          <w:lang w:eastAsia="en-US"/>
        </w:rPr>
        <w:t>ухгалтерский учет</w:t>
      </w:r>
      <w:r w:rsidRPr="00D3127E">
        <w:rPr>
          <w:rFonts w:eastAsiaTheme="minorHAnsi"/>
          <w:sz w:val="28"/>
          <w:szCs w:val="28"/>
          <w:lang w:eastAsia="en-US"/>
        </w:rPr>
        <w:t xml:space="preserve"> в МБУК ЧРИК музей</w:t>
      </w:r>
      <w:r w:rsidRPr="00D3127E">
        <w:rPr>
          <w:rFonts w:eastAsiaTheme="minorHAnsi"/>
          <w:color w:val="000000"/>
          <w:sz w:val="28"/>
          <w:szCs w:val="28"/>
          <w:lang w:eastAsia="en-US"/>
        </w:rPr>
        <w:t xml:space="preserve"> ведется в</w:t>
      </w:r>
      <w:r w:rsidRPr="00D3127E">
        <w:rPr>
          <w:rFonts w:eastAsiaTheme="minorHAnsi"/>
          <w:sz w:val="28"/>
          <w:szCs w:val="28"/>
          <w:lang w:eastAsia="en-US"/>
        </w:rPr>
        <w:t xml:space="preserve"> нарушение требований статей 9-10 </w:t>
      </w:r>
      <w:r w:rsidRPr="00D3127E">
        <w:rPr>
          <w:rFonts w:eastAsiaTheme="minorHAnsi"/>
          <w:spacing w:val="4"/>
          <w:sz w:val="28"/>
          <w:szCs w:val="28"/>
          <w:lang w:eastAsia="en-US"/>
        </w:rPr>
        <w:t xml:space="preserve">Федерального закона от 06.12.2011 года N 402-ФЗ. </w:t>
      </w:r>
    </w:p>
    <w:p w14:paraId="53A366CC" w14:textId="77777777" w:rsidR="00E321E8" w:rsidRPr="00D3127E" w:rsidRDefault="00E321E8" w:rsidP="00E321E8">
      <w:pPr>
        <w:jc w:val="both"/>
        <w:rPr>
          <w:rFonts w:eastAsiaTheme="minorHAnsi"/>
          <w:sz w:val="28"/>
          <w:szCs w:val="28"/>
          <w:shd w:val="clear" w:color="auto" w:fill="FFFFFF"/>
          <w:lang w:eastAsia="en-US"/>
        </w:rPr>
      </w:pPr>
      <w:r w:rsidRPr="00D3127E">
        <w:rPr>
          <w:rFonts w:eastAsiaTheme="minorHAnsi"/>
          <w:spacing w:val="4"/>
          <w:sz w:val="28"/>
          <w:szCs w:val="28"/>
          <w:lang w:eastAsia="en-US"/>
        </w:rPr>
        <w:t xml:space="preserve">       </w:t>
      </w:r>
      <w:r w:rsidRPr="00D3127E">
        <w:rPr>
          <w:rFonts w:eastAsiaTheme="minorHAnsi"/>
          <w:sz w:val="28"/>
          <w:szCs w:val="28"/>
          <w:shd w:val="clear" w:color="auto" w:fill="FFFFFF"/>
          <w:lang w:eastAsia="en-US"/>
        </w:rPr>
        <w:t xml:space="preserve"> В предоставленных журналах операций выявлено.</w:t>
      </w:r>
    </w:p>
    <w:p w14:paraId="3EAB70F5" w14:textId="77777777" w:rsidR="00E321E8" w:rsidRPr="00D3127E" w:rsidRDefault="00E321E8" w:rsidP="00E321E8">
      <w:pPr>
        <w:jc w:val="both"/>
        <w:rPr>
          <w:rFonts w:eastAsiaTheme="minorHAnsi"/>
          <w:color w:val="000000"/>
          <w:sz w:val="28"/>
          <w:szCs w:val="28"/>
          <w:shd w:val="clear" w:color="auto" w:fill="FFFFFF"/>
          <w:lang w:eastAsia="en-US"/>
        </w:rPr>
      </w:pPr>
      <w:r w:rsidRPr="00D3127E">
        <w:rPr>
          <w:rFonts w:eastAsiaTheme="minorHAnsi"/>
          <w:color w:val="000000"/>
          <w:sz w:val="28"/>
          <w:szCs w:val="28"/>
          <w:shd w:val="clear" w:color="auto" w:fill="FFFFFF"/>
          <w:lang w:eastAsia="en-US"/>
        </w:rPr>
        <w:t xml:space="preserve">1.Журнал операций по счету "Касса" №1 применяется для учета движения денежных средств в кассе учреждения и операций с ними. </w:t>
      </w:r>
      <w:r w:rsidRPr="00D3127E">
        <w:rPr>
          <w:rFonts w:eastAsiaTheme="minorHAnsi"/>
          <w:sz w:val="28"/>
          <w:szCs w:val="28"/>
          <w:lang w:eastAsia="en-US"/>
        </w:rPr>
        <w:t xml:space="preserve">В журнал операций </w:t>
      </w:r>
      <w:r w:rsidRPr="00D3127E">
        <w:rPr>
          <w:rFonts w:eastAsiaTheme="minorHAnsi"/>
          <w:color w:val="000000"/>
          <w:sz w:val="28"/>
          <w:szCs w:val="28"/>
          <w:shd w:val="clear" w:color="auto" w:fill="FFFFFF"/>
          <w:lang w:eastAsia="en-US"/>
        </w:rPr>
        <w:t xml:space="preserve">по счету "Касса" №1 </w:t>
      </w:r>
      <w:r w:rsidRPr="00D3127E">
        <w:rPr>
          <w:rFonts w:eastAsiaTheme="minorHAnsi"/>
          <w:sz w:val="28"/>
          <w:szCs w:val="28"/>
          <w:shd w:val="clear" w:color="auto" w:fill="FFFFFF"/>
          <w:lang w:eastAsia="en-US"/>
        </w:rPr>
        <w:t>первичные учетные документы не пронумерованы.</w:t>
      </w:r>
    </w:p>
    <w:p w14:paraId="52194078" w14:textId="77777777" w:rsidR="00E321E8" w:rsidRPr="00D3127E" w:rsidRDefault="00E321E8" w:rsidP="00E321E8">
      <w:pPr>
        <w:jc w:val="both"/>
        <w:rPr>
          <w:sz w:val="28"/>
          <w:szCs w:val="28"/>
        </w:rPr>
      </w:pPr>
      <w:r w:rsidRPr="00D3127E">
        <w:rPr>
          <w:rFonts w:eastAsiaTheme="minorHAnsi"/>
          <w:color w:val="2A2C2E"/>
          <w:sz w:val="28"/>
          <w:szCs w:val="28"/>
          <w:shd w:val="clear" w:color="auto" w:fill="FFFFFF"/>
          <w:lang w:eastAsia="en-US"/>
        </w:rPr>
        <w:t xml:space="preserve">      </w:t>
      </w:r>
      <w:r w:rsidRPr="00D3127E">
        <w:rPr>
          <w:rFonts w:eastAsiaTheme="minorHAnsi"/>
          <w:color w:val="000000"/>
          <w:sz w:val="28"/>
          <w:szCs w:val="28"/>
          <w:shd w:val="clear" w:color="auto" w:fill="FFFFFF"/>
          <w:lang w:eastAsia="en-US"/>
        </w:rPr>
        <w:t xml:space="preserve">В нарушении пункта 4, 6 </w:t>
      </w:r>
      <w:hyperlink r:id="rId28" w:history="1">
        <w:r w:rsidRPr="00D3127E">
          <w:rPr>
            <w:rFonts w:eastAsiaTheme="minorHAnsi"/>
            <w:bCs/>
            <w:sz w:val="28"/>
            <w:szCs w:val="28"/>
            <w:shd w:val="clear" w:color="auto" w:fill="FFFFFF"/>
            <w:lang w:eastAsia="en-US"/>
          </w:rPr>
          <w:t>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hyperlink>
      <w:r w:rsidRPr="00D3127E">
        <w:rPr>
          <w:rFonts w:eastAsiaTheme="minorHAnsi"/>
          <w:sz w:val="28"/>
          <w:szCs w:val="28"/>
          <w:lang w:eastAsia="en-US"/>
        </w:rPr>
        <w:t xml:space="preserve"> в РКО отсутствует подпись и реквизиты документа лица, получившего наличные денежные средства, а также отсутствует подпись и расшифровка подписи кассира. В РКО отсутствует документ, подтверждающий прием наличных денежных средств в банк (квитанция).</w:t>
      </w:r>
    </w:p>
    <w:p w14:paraId="2DCB10CA" w14:textId="77777777" w:rsidR="00E321E8" w:rsidRPr="00D3127E" w:rsidRDefault="00E321E8" w:rsidP="00E321E8">
      <w:pPr>
        <w:widowControl w:val="0"/>
        <w:autoSpaceDE w:val="0"/>
        <w:autoSpaceDN w:val="0"/>
        <w:adjustRightInd w:val="0"/>
        <w:jc w:val="both"/>
        <w:rPr>
          <w:sz w:val="28"/>
          <w:szCs w:val="28"/>
        </w:rPr>
      </w:pPr>
      <w:r w:rsidRPr="00D3127E">
        <w:rPr>
          <w:sz w:val="28"/>
          <w:szCs w:val="28"/>
        </w:rPr>
        <w:t xml:space="preserve">2.В журнал операций №2 с безналичными денежными средствами </w:t>
      </w:r>
      <w:r w:rsidRPr="00D3127E">
        <w:rPr>
          <w:sz w:val="28"/>
          <w:szCs w:val="28"/>
          <w:shd w:val="clear" w:color="auto" w:fill="FFFFFF"/>
        </w:rPr>
        <w:t xml:space="preserve">первичные учетные документы не пронумерованы, платежные поручения и реестры на зачисления заработной платы не подписаны ответственными лицами, не стоит печать. </w:t>
      </w:r>
    </w:p>
    <w:p w14:paraId="624FDD03" w14:textId="77777777" w:rsidR="00E321E8" w:rsidRPr="00D3127E" w:rsidRDefault="00E321E8" w:rsidP="00E321E8">
      <w:pPr>
        <w:widowControl w:val="0"/>
        <w:autoSpaceDE w:val="0"/>
        <w:autoSpaceDN w:val="0"/>
        <w:adjustRightInd w:val="0"/>
        <w:jc w:val="both"/>
        <w:rPr>
          <w:sz w:val="28"/>
          <w:szCs w:val="28"/>
        </w:rPr>
      </w:pPr>
      <w:r w:rsidRPr="00D3127E">
        <w:rPr>
          <w:sz w:val="28"/>
          <w:szCs w:val="28"/>
        </w:rPr>
        <w:t xml:space="preserve">       При внесение наличными за проданные билеты на лицевой счет к платежному поручению прикреплен подтверждающий документ- чек банкомата. </w:t>
      </w:r>
      <w:r w:rsidRPr="00D3127E">
        <w:rPr>
          <w:color w:val="171D23"/>
          <w:sz w:val="28"/>
          <w:szCs w:val="28"/>
          <w:shd w:val="clear" w:color="auto" w:fill="FFFFFF"/>
        </w:rPr>
        <w:t>Чек является контрольным документом, подтверждающим факт совершения операции. </w:t>
      </w:r>
      <w:r w:rsidRPr="00D3127E">
        <w:rPr>
          <w:sz w:val="28"/>
          <w:szCs w:val="28"/>
        </w:rPr>
        <w:t xml:space="preserve"> Ч</w:t>
      </w:r>
      <w:r w:rsidRPr="00D3127E">
        <w:rPr>
          <w:color w:val="000000"/>
          <w:sz w:val="28"/>
          <w:szCs w:val="28"/>
          <w:shd w:val="clear" w:color="auto" w:fill="FFFFFF"/>
        </w:rPr>
        <w:t>еки быстро выцветают и прочесть, что-нибудь на финансовом документе просто невозможно, поэтому для сохранности информации необходимо с полученного чека снять ксерокопию.</w:t>
      </w:r>
    </w:p>
    <w:p w14:paraId="2CDEAECE" w14:textId="77777777" w:rsidR="00E321E8" w:rsidRPr="00D3127E" w:rsidRDefault="00E321E8" w:rsidP="00E321E8">
      <w:pPr>
        <w:widowControl w:val="0"/>
        <w:autoSpaceDE w:val="0"/>
        <w:autoSpaceDN w:val="0"/>
        <w:adjustRightInd w:val="0"/>
        <w:jc w:val="both"/>
        <w:rPr>
          <w:color w:val="000000"/>
          <w:sz w:val="28"/>
          <w:szCs w:val="28"/>
          <w:shd w:val="clear" w:color="auto" w:fill="FFFFFF"/>
        </w:rPr>
      </w:pPr>
      <w:r w:rsidRPr="00D3127E">
        <w:rPr>
          <w:sz w:val="28"/>
          <w:szCs w:val="28"/>
          <w:shd w:val="clear" w:color="auto" w:fill="FFFFFF"/>
        </w:rPr>
        <w:t>3.</w:t>
      </w:r>
      <w:r w:rsidRPr="00D3127E">
        <w:rPr>
          <w:color w:val="000000"/>
          <w:sz w:val="28"/>
          <w:szCs w:val="28"/>
          <w:shd w:val="clear" w:color="auto" w:fill="FFFFFF"/>
        </w:rPr>
        <w:t xml:space="preserve"> Ж</w:t>
      </w:r>
      <w:r w:rsidRPr="00D3127E">
        <w:rPr>
          <w:sz w:val="28"/>
          <w:szCs w:val="28"/>
          <w:shd w:val="clear" w:color="auto" w:fill="FFFFFF"/>
        </w:rPr>
        <w:t xml:space="preserve">урнал операций расчетов с подотчетными лицами №3 </w:t>
      </w:r>
      <w:r w:rsidRPr="00D3127E">
        <w:rPr>
          <w:color w:val="000000"/>
          <w:sz w:val="28"/>
          <w:szCs w:val="28"/>
          <w:shd w:val="clear" w:color="auto" w:fill="FFFFFF"/>
        </w:rPr>
        <w:t xml:space="preserve">применяется для </w:t>
      </w:r>
      <w:r w:rsidRPr="00D3127E">
        <w:rPr>
          <w:color w:val="000000"/>
          <w:sz w:val="28"/>
          <w:szCs w:val="28"/>
          <w:shd w:val="clear" w:color="auto" w:fill="FFFFFF"/>
        </w:rPr>
        <w:lastRenderedPageBreak/>
        <w:t>отражения операций с подотчетными лицами учреждения.</w:t>
      </w:r>
    </w:p>
    <w:p w14:paraId="75E4F232" w14:textId="77777777" w:rsidR="00E321E8" w:rsidRPr="00D3127E" w:rsidRDefault="00E321E8" w:rsidP="00E321E8">
      <w:pPr>
        <w:jc w:val="both"/>
        <w:rPr>
          <w:rFonts w:eastAsiaTheme="minorHAnsi"/>
          <w:sz w:val="28"/>
          <w:szCs w:val="28"/>
          <w:lang w:eastAsia="en-US"/>
        </w:rPr>
      </w:pPr>
      <w:r w:rsidRPr="00D3127E">
        <w:rPr>
          <w:color w:val="000000"/>
          <w:sz w:val="28"/>
          <w:szCs w:val="28"/>
        </w:rPr>
        <w:t xml:space="preserve">      В нарушение части 1 </w:t>
      </w:r>
      <w:r w:rsidRPr="00D3127E">
        <w:rPr>
          <w:rFonts w:eastAsiaTheme="minorHAnsi"/>
          <w:spacing w:val="4"/>
          <w:sz w:val="28"/>
          <w:szCs w:val="28"/>
          <w:lang w:eastAsia="en-US"/>
        </w:rPr>
        <w:t xml:space="preserve">приложения №5 </w:t>
      </w:r>
      <w:r w:rsidRPr="00D3127E">
        <w:rPr>
          <w:rFonts w:eastAsiaTheme="minorHAnsi"/>
          <w:bCs/>
          <w:sz w:val="28"/>
          <w:szCs w:val="28"/>
          <w:u w:color="FFFFFF" w:themeColor="background1"/>
          <w:shd w:val="clear" w:color="auto" w:fill="FFFFFF" w:themeFill="background1"/>
          <w:lang w:eastAsia="en-US"/>
        </w:rPr>
        <w:t xml:space="preserve">Приказа Минфина РФ </w:t>
      </w:r>
      <w:r w:rsidRPr="00D3127E">
        <w:rPr>
          <w:rFonts w:eastAsiaTheme="minorHAnsi"/>
          <w:sz w:val="28"/>
          <w:szCs w:val="28"/>
          <w:lang w:eastAsia="en-US"/>
        </w:rPr>
        <w:t xml:space="preserve">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r w:rsidRPr="00D3127E">
        <w:rPr>
          <w:rFonts w:eastAsiaTheme="minorHAnsi"/>
          <w:sz w:val="28"/>
          <w:szCs w:val="28"/>
          <w:shd w:val="clear" w:color="auto" w:fill="FFFFFF"/>
          <w:lang w:eastAsia="en-US"/>
        </w:rPr>
        <w:t xml:space="preserve">Приказ Минфина России от 30.03.2015 г. N 52н), </w:t>
      </w:r>
      <w:r w:rsidRPr="00D3127E">
        <w:rPr>
          <w:rFonts w:eastAsiaTheme="minorHAnsi"/>
          <w:spacing w:val="4"/>
          <w:sz w:val="28"/>
          <w:szCs w:val="28"/>
          <w:lang w:eastAsia="en-US"/>
        </w:rPr>
        <w:t xml:space="preserve">приложения №2 </w:t>
      </w:r>
      <w:r w:rsidRPr="00D3127E">
        <w:rPr>
          <w:rFonts w:eastAsiaTheme="minorHAnsi"/>
          <w:sz w:val="28"/>
          <w:szCs w:val="28"/>
          <w:shd w:val="clear" w:color="auto" w:fill="FFFFFF"/>
          <w:lang w:eastAsia="en-US"/>
        </w:rPr>
        <w:t xml:space="preserve"> Учетной политики </w:t>
      </w:r>
      <w:r w:rsidRPr="00D3127E">
        <w:rPr>
          <w:rFonts w:eastAsiaTheme="minorHAnsi"/>
          <w:sz w:val="28"/>
          <w:szCs w:val="28"/>
          <w:lang w:eastAsia="en-US"/>
        </w:rPr>
        <w:t>по учреждению ежемесячно не формируется регистр бюджетного учета по унифицированной форме ОКУД 0504071 журнал операций №3 «Р</w:t>
      </w:r>
      <w:r w:rsidRPr="00D3127E">
        <w:rPr>
          <w:rFonts w:eastAsiaTheme="minorHAnsi"/>
          <w:sz w:val="28"/>
          <w:szCs w:val="28"/>
          <w:shd w:val="clear" w:color="auto" w:fill="FFFFFF"/>
          <w:lang w:eastAsia="en-US"/>
        </w:rPr>
        <w:t>асчеты с подотчетными лицами».</w:t>
      </w:r>
      <w:r w:rsidRPr="00D3127E">
        <w:rPr>
          <w:rFonts w:eastAsiaTheme="minorHAnsi"/>
          <w:sz w:val="28"/>
          <w:szCs w:val="28"/>
          <w:lang w:eastAsia="en-US"/>
        </w:rPr>
        <w:t xml:space="preserve">      </w:t>
      </w:r>
    </w:p>
    <w:p w14:paraId="6B2C4E70" w14:textId="77777777" w:rsidR="00E321E8" w:rsidRPr="00D3127E" w:rsidRDefault="00E321E8" w:rsidP="00E321E8">
      <w:pPr>
        <w:jc w:val="both"/>
        <w:rPr>
          <w:rFonts w:eastAsiaTheme="minorHAnsi"/>
          <w:sz w:val="28"/>
          <w:szCs w:val="28"/>
          <w:shd w:val="clear" w:color="auto" w:fill="FFFFFF"/>
          <w:lang w:eastAsia="en-US"/>
        </w:rPr>
      </w:pPr>
      <w:r w:rsidRPr="00D3127E">
        <w:rPr>
          <w:rFonts w:eastAsiaTheme="minorHAnsi"/>
          <w:sz w:val="28"/>
          <w:szCs w:val="28"/>
          <w:shd w:val="clear" w:color="auto" w:fill="FFFFFF"/>
          <w:lang w:eastAsia="en-US"/>
        </w:rPr>
        <w:t>4.Журнал-операций №4 «Р</w:t>
      </w:r>
      <w:r w:rsidRPr="00D3127E">
        <w:rPr>
          <w:rFonts w:eastAsiaTheme="minorHAnsi"/>
          <w:sz w:val="28"/>
          <w:szCs w:val="28"/>
          <w:lang w:eastAsia="en-US"/>
        </w:rPr>
        <w:t>асчеты с поставщиками и подрядчиками»</w:t>
      </w:r>
      <w:r w:rsidRPr="00D3127E">
        <w:rPr>
          <w:rFonts w:eastAsiaTheme="minorHAnsi"/>
          <w:sz w:val="28"/>
          <w:szCs w:val="28"/>
          <w:shd w:val="clear" w:color="auto" w:fill="FFFFFF"/>
          <w:lang w:eastAsia="en-US"/>
        </w:rPr>
        <w:t xml:space="preserve"> сформирован ежемесячно с указанием количества листов приложений первичных документов. </w:t>
      </w:r>
    </w:p>
    <w:p w14:paraId="1DCA1CA5" w14:textId="77777777" w:rsidR="00E321E8" w:rsidRPr="00D3127E" w:rsidRDefault="00E321E8" w:rsidP="00E321E8">
      <w:pPr>
        <w:jc w:val="both"/>
        <w:rPr>
          <w:rFonts w:eastAsiaTheme="minorHAnsi"/>
          <w:color w:val="000000"/>
          <w:sz w:val="28"/>
          <w:szCs w:val="28"/>
          <w:shd w:val="clear" w:color="auto" w:fill="FFFFFF"/>
          <w:lang w:eastAsia="en-US"/>
        </w:rPr>
      </w:pPr>
      <w:r w:rsidRPr="00D3127E">
        <w:rPr>
          <w:rFonts w:eastAsiaTheme="minorHAnsi"/>
          <w:sz w:val="28"/>
          <w:szCs w:val="28"/>
          <w:shd w:val="clear" w:color="auto" w:fill="FFFFFF"/>
          <w:lang w:eastAsia="en-US"/>
        </w:rPr>
        <w:t xml:space="preserve">       В нарушение пункта 3 раздела 1 приложения №2 </w:t>
      </w:r>
      <w:r w:rsidRPr="00D3127E">
        <w:rPr>
          <w:rFonts w:eastAsiaTheme="minorHAnsi"/>
          <w:sz w:val="28"/>
          <w:szCs w:val="28"/>
          <w:lang w:eastAsia="en-US"/>
        </w:rPr>
        <w:t xml:space="preserve">Инструкции № 157н и </w:t>
      </w:r>
      <w:r w:rsidRPr="00D3127E">
        <w:rPr>
          <w:rFonts w:eastAsiaTheme="minorHAnsi"/>
          <w:sz w:val="28"/>
          <w:szCs w:val="28"/>
          <w:shd w:val="clear" w:color="auto" w:fill="FFFFFF"/>
          <w:lang w:eastAsia="en-US"/>
        </w:rPr>
        <w:t>приложения №3 Приказа Минфина РФ № 52н</w:t>
      </w:r>
      <w:r w:rsidRPr="00D3127E">
        <w:rPr>
          <w:rFonts w:eastAsiaTheme="minorHAnsi"/>
          <w:color w:val="000000"/>
          <w:sz w:val="28"/>
          <w:szCs w:val="28"/>
          <w:shd w:val="clear" w:color="auto" w:fill="FFFFFF"/>
          <w:lang w:eastAsia="en-US"/>
        </w:rPr>
        <w:t xml:space="preserve"> в регистрах бухгалтерского учета записи в Журнал операций расчетов с поставщиками и подрядчиками не соответствуют первичным учетным документам, подтверждающих принятие учреждением перед поставщиками (подрядчиками, исполнителями), иными участниками договоров (соглашений) денежных обязательств, а также первичных (сводных) учетных документов, подтверждающих исполнение (погашение) принятых денежных обязательств. </w:t>
      </w:r>
    </w:p>
    <w:p w14:paraId="6DB9A674" w14:textId="77777777" w:rsidR="00E321E8" w:rsidRPr="00D3127E" w:rsidRDefault="00E321E8" w:rsidP="00E321E8">
      <w:pPr>
        <w:jc w:val="both"/>
        <w:rPr>
          <w:rFonts w:eastAsiaTheme="minorHAnsi"/>
          <w:sz w:val="28"/>
          <w:szCs w:val="28"/>
          <w:shd w:val="clear" w:color="auto" w:fill="FFFFFF"/>
          <w:lang w:eastAsia="en-US"/>
        </w:rPr>
      </w:pPr>
      <w:r w:rsidRPr="00D3127E">
        <w:rPr>
          <w:rFonts w:eastAsiaTheme="minorHAnsi"/>
          <w:sz w:val="28"/>
          <w:szCs w:val="28"/>
          <w:shd w:val="clear" w:color="auto" w:fill="FFFFFF"/>
          <w:lang w:eastAsia="en-US"/>
        </w:rPr>
        <w:t xml:space="preserve">    В нарушение пункта 302 </w:t>
      </w:r>
      <w:r w:rsidRPr="00D3127E">
        <w:rPr>
          <w:rFonts w:eastAsiaTheme="minorHAnsi"/>
          <w:sz w:val="28"/>
          <w:szCs w:val="28"/>
          <w:lang w:eastAsia="en-US"/>
        </w:rPr>
        <w:t xml:space="preserve">Инструкции № 157н, </w:t>
      </w:r>
      <w:hyperlink r:id="rId29" w:anchor="block_2160" w:history="1">
        <w:r w:rsidRPr="00D3127E">
          <w:rPr>
            <w:rFonts w:eastAsiaTheme="minorHAnsi"/>
            <w:sz w:val="28"/>
            <w:szCs w:val="28"/>
            <w:bdr w:val="none" w:sz="0" w:space="0" w:color="auto" w:frame="1"/>
            <w:shd w:val="clear" w:color="auto" w:fill="FFFFFF"/>
            <w:lang w:eastAsia="en-US"/>
          </w:rPr>
          <w:t>пункта 160</w:t>
        </w:r>
      </w:hyperlink>
      <w:r w:rsidRPr="00D3127E">
        <w:rPr>
          <w:rFonts w:eastAsiaTheme="minorHAnsi"/>
          <w:sz w:val="28"/>
          <w:szCs w:val="28"/>
          <w:shd w:val="clear" w:color="auto" w:fill="FFFFFF"/>
          <w:lang w:eastAsia="en-US"/>
        </w:rPr>
        <w:t xml:space="preserve"> Инструкции N 174н и пункта 16 </w:t>
      </w:r>
      <w:r w:rsidRPr="00D3127E">
        <w:rPr>
          <w:rFonts w:eastAsiaTheme="minorHAnsi"/>
          <w:bCs/>
          <w:color w:val="22272F"/>
          <w:sz w:val="28"/>
          <w:szCs w:val="28"/>
          <w:shd w:val="clear" w:color="auto" w:fill="FFFFFF"/>
          <w:lang w:eastAsia="en-US"/>
        </w:rPr>
        <w:t>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w:t>
      </w:r>
      <w:r w:rsidRPr="00E321E8">
        <w:rPr>
          <w:rFonts w:eastAsiaTheme="minorHAnsi"/>
          <w:b/>
          <w:bCs/>
          <w:color w:val="22272F"/>
          <w:sz w:val="28"/>
          <w:szCs w:val="28"/>
          <w:shd w:val="clear" w:color="auto" w:fill="FFFFFF"/>
          <w:lang w:eastAsia="en-US"/>
        </w:rPr>
        <w:t xml:space="preserve"> </w:t>
      </w:r>
      <w:r w:rsidRPr="00D3127E">
        <w:rPr>
          <w:rFonts w:eastAsiaTheme="minorHAnsi"/>
          <w:bCs/>
          <w:color w:val="22272F"/>
          <w:sz w:val="28"/>
          <w:szCs w:val="28"/>
          <w:shd w:val="clear" w:color="auto" w:fill="FFFFFF"/>
          <w:lang w:eastAsia="en-US"/>
        </w:rPr>
        <w:t>сектора"</w:t>
      </w:r>
      <w:r w:rsidRPr="00D3127E">
        <w:rPr>
          <w:rFonts w:eastAsiaTheme="minorHAnsi"/>
          <w:sz w:val="28"/>
          <w:szCs w:val="28"/>
          <w:shd w:val="clear" w:color="auto" w:fill="FFFFFF"/>
          <w:lang w:eastAsia="en-US"/>
        </w:rPr>
        <w:t xml:space="preserve"> </w:t>
      </w:r>
      <w:r w:rsidRPr="00D3127E">
        <w:rPr>
          <w:rFonts w:eastAsiaTheme="minorHAnsi"/>
          <w:sz w:val="28"/>
          <w:szCs w:val="28"/>
          <w:lang w:eastAsia="en-US"/>
        </w:rPr>
        <w:t xml:space="preserve"> учет </w:t>
      </w:r>
      <w:r w:rsidRPr="00D3127E">
        <w:rPr>
          <w:rFonts w:eastAsiaTheme="minorHAnsi"/>
          <w:sz w:val="28"/>
          <w:szCs w:val="28"/>
          <w:shd w:val="clear" w:color="auto" w:fill="FFFFFF"/>
          <w:lang w:eastAsia="en-US"/>
        </w:rPr>
        <w:t>расходов по договору о приобретении неисключительных прав пользования программы «Автоматизация учета музейных фондов-АС «Музей» ГИВЦ» (по договору от 11 октября 2022 года №2148-АМС-2), используемых</w:t>
      </w:r>
      <w:r w:rsidRPr="00E321E8">
        <w:rPr>
          <w:rFonts w:eastAsiaTheme="minorHAnsi"/>
          <w:b/>
          <w:sz w:val="28"/>
          <w:szCs w:val="28"/>
          <w:shd w:val="clear" w:color="auto" w:fill="FFFFFF"/>
          <w:lang w:eastAsia="en-US"/>
        </w:rPr>
        <w:t xml:space="preserve"> </w:t>
      </w:r>
      <w:r w:rsidRPr="00D3127E">
        <w:rPr>
          <w:rFonts w:eastAsiaTheme="minorHAnsi"/>
          <w:sz w:val="28"/>
          <w:szCs w:val="28"/>
          <w:shd w:val="clear" w:color="auto" w:fill="FFFFFF"/>
          <w:lang w:eastAsia="en-US"/>
        </w:rPr>
        <w:t>учреждением не более</w:t>
      </w:r>
      <w:r w:rsidRPr="00E321E8">
        <w:rPr>
          <w:rFonts w:eastAsiaTheme="minorHAnsi"/>
          <w:b/>
          <w:sz w:val="28"/>
          <w:szCs w:val="28"/>
          <w:shd w:val="clear" w:color="auto" w:fill="FFFFFF"/>
          <w:lang w:eastAsia="en-US"/>
        </w:rPr>
        <w:t xml:space="preserve"> </w:t>
      </w:r>
      <w:r w:rsidRPr="00D3127E">
        <w:rPr>
          <w:rFonts w:eastAsiaTheme="minorHAnsi"/>
          <w:sz w:val="28"/>
          <w:szCs w:val="28"/>
          <w:shd w:val="clear" w:color="auto" w:fill="FFFFFF"/>
          <w:lang w:eastAsia="en-US"/>
        </w:rPr>
        <w:t>12 месяцев, но за пределами отчетного периода</w:t>
      </w:r>
      <w:r w:rsidRPr="00D3127E">
        <w:rPr>
          <w:rFonts w:eastAsiaTheme="minorHAnsi"/>
          <w:sz w:val="28"/>
          <w:szCs w:val="28"/>
          <w:lang w:eastAsia="en-US"/>
        </w:rPr>
        <w:t xml:space="preserve"> в МБУК ЧРИК музей</w:t>
      </w:r>
      <w:r w:rsidRPr="00D3127E">
        <w:rPr>
          <w:rFonts w:eastAsiaTheme="minorHAnsi"/>
          <w:sz w:val="28"/>
          <w:szCs w:val="28"/>
          <w:shd w:val="clear" w:color="auto" w:fill="FFFFFF"/>
          <w:lang w:eastAsia="en-US"/>
        </w:rPr>
        <w:t xml:space="preserve"> ведется неверно. </w:t>
      </w:r>
    </w:p>
    <w:p w14:paraId="0633990B"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shd w:val="clear" w:color="auto" w:fill="FFFFFF"/>
          <w:lang w:eastAsia="en-US"/>
        </w:rPr>
        <w:t xml:space="preserve"> 5</w:t>
      </w:r>
      <w:r w:rsidRPr="00D3127E">
        <w:rPr>
          <w:rFonts w:eastAsiaTheme="minorHAnsi"/>
          <w:spacing w:val="4"/>
          <w:sz w:val="28"/>
          <w:szCs w:val="28"/>
          <w:lang w:eastAsia="en-US"/>
        </w:rPr>
        <w:t xml:space="preserve">. </w:t>
      </w:r>
      <w:r w:rsidRPr="00D3127E">
        <w:rPr>
          <w:rFonts w:eastAsiaTheme="minorHAnsi"/>
          <w:sz w:val="28"/>
          <w:szCs w:val="28"/>
          <w:shd w:val="clear" w:color="auto" w:fill="FFFFFF"/>
          <w:lang w:eastAsia="en-US"/>
        </w:rPr>
        <w:t xml:space="preserve">Журнал операций расчетов с дебиторами по доходам №5 </w:t>
      </w:r>
      <w:r w:rsidRPr="00D3127E">
        <w:rPr>
          <w:rFonts w:eastAsiaTheme="minorHAnsi"/>
          <w:sz w:val="28"/>
          <w:szCs w:val="28"/>
          <w:lang w:eastAsia="en-US"/>
        </w:rPr>
        <w:t>применяется для учета операций по начислению доходов учреждением.</w:t>
      </w:r>
    </w:p>
    <w:p w14:paraId="0482F9DD" w14:textId="77777777" w:rsidR="00E321E8" w:rsidRPr="00D3127E" w:rsidRDefault="00E321E8" w:rsidP="00E321E8">
      <w:pPr>
        <w:jc w:val="both"/>
        <w:rPr>
          <w:rFonts w:eastAsiaTheme="minorHAnsi"/>
          <w:sz w:val="28"/>
          <w:szCs w:val="28"/>
          <w:lang w:eastAsia="en-US"/>
        </w:rPr>
      </w:pPr>
      <w:bookmarkStart w:id="0" w:name="105667"/>
      <w:bookmarkEnd w:id="0"/>
      <w:r w:rsidRPr="00D3127E">
        <w:rPr>
          <w:rFonts w:eastAsiaTheme="minorHAnsi" w:cstheme="minorBidi"/>
          <w:sz w:val="28"/>
          <w:szCs w:val="28"/>
          <w:shd w:val="clear" w:color="auto" w:fill="FFFFFF"/>
          <w:lang w:eastAsia="en-US"/>
        </w:rPr>
        <w:t xml:space="preserve">      В нарушение пунктов 10, 11 раздела </w:t>
      </w:r>
      <w:r w:rsidRPr="00D3127E">
        <w:rPr>
          <w:rFonts w:eastAsiaTheme="minorHAnsi" w:cstheme="minorBidi"/>
          <w:sz w:val="28"/>
          <w:szCs w:val="28"/>
          <w:shd w:val="clear" w:color="auto" w:fill="FFFFFF"/>
          <w:lang w:val="en-US" w:eastAsia="en-US"/>
        </w:rPr>
        <w:t>I</w:t>
      </w:r>
      <w:r w:rsidRPr="00D3127E">
        <w:rPr>
          <w:rFonts w:eastAsiaTheme="minorHAnsi" w:cstheme="minorBidi"/>
          <w:sz w:val="28"/>
          <w:szCs w:val="28"/>
          <w:shd w:val="clear" w:color="auto" w:fill="FFFFFF"/>
          <w:lang w:eastAsia="en-US"/>
        </w:rPr>
        <w:t xml:space="preserve"> приложения 2 </w:t>
      </w:r>
      <w:r w:rsidRPr="00D3127E">
        <w:rPr>
          <w:rFonts w:eastAsiaTheme="minorHAnsi" w:cstheme="minorBidi"/>
          <w:sz w:val="28"/>
          <w:szCs w:val="28"/>
          <w:lang w:eastAsia="en-US"/>
        </w:rPr>
        <w:t xml:space="preserve">Инструкции № </w:t>
      </w:r>
      <w:r w:rsidRPr="00D3127E">
        <w:rPr>
          <w:rFonts w:eastAsiaTheme="minorHAnsi"/>
          <w:sz w:val="28"/>
          <w:szCs w:val="28"/>
          <w:lang w:eastAsia="en-US"/>
        </w:rPr>
        <w:t>157н и п</w:t>
      </w:r>
      <w:r w:rsidRPr="00D3127E">
        <w:rPr>
          <w:rFonts w:eastAsiaTheme="minorHAnsi"/>
          <w:sz w:val="28"/>
          <w:szCs w:val="28"/>
        </w:rPr>
        <w:t>унктов 28, 29 ФСБУ № 256н установлено, что</w:t>
      </w:r>
      <w:r w:rsidRPr="00D3127E">
        <w:rPr>
          <w:rFonts w:eastAsiaTheme="minorHAnsi"/>
          <w:sz w:val="28"/>
          <w:szCs w:val="28"/>
          <w:lang w:eastAsia="en-US"/>
        </w:rPr>
        <w:t xml:space="preserve"> з</w:t>
      </w:r>
      <w:r w:rsidRPr="00D3127E">
        <w:rPr>
          <w:rFonts w:eastAsiaTheme="minorHAnsi"/>
          <w:color w:val="000000"/>
          <w:sz w:val="28"/>
          <w:szCs w:val="28"/>
          <w:shd w:val="clear" w:color="auto" w:fill="FFFFFF"/>
          <w:lang w:eastAsia="en-US"/>
        </w:rPr>
        <w:t xml:space="preserve">аписи в </w:t>
      </w:r>
      <w:r w:rsidRPr="00D3127E">
        <w:rPr>
          <w:rFonts w:eastAsiaTheme="minorHAnsi"/>
          <w:sz w:val="28"/>
          <w:szCs w:val="28"/>
          <w:lang w:eastAsia="en-US"/>
        </w:rPr>
        <w:t>Журнале операций с дебиторами по доходам,</w:t>
      </w:r>
      <w:r w:rsidRPr="00D3127E">
        <w:rPr>
          <w:rFonts w:eastAsiaTheme="minorHAnsi"/>
          <w:color w:val="000000"/>
          <w:sz w:val="28"/>
          <w:szCs w:val="28"/>
          <w:shd w:val="clear" w:color="auto" w:fill="FFFFFF"/>
          <w:lang w:eastAsia="en-US"/>
        </w:rPr>
        <w:t xml:space="preserve"> осуществляются без принятия к бухгалтерскому учету первичных (сводных) учетных документов</w:t>
      </w:r>
      <w:r w:rsidRPr="00D3127E">
        <w:rPr>
          <w:rFonts w:eastAsiaTheme="minorHAnsi"/>
          <w:sz w:val="28"/>
          <w:szCs w:val="28"/>
          <w:lang w:eastAsia="en-US"/>
        </w:rPr>
        <w:t>.</w:t>
      </w:r>
    </w:p>
    <w:p w14:paraId="4DC6FE42" w14:textId="221A7245" w:rsidR="00E321E8" w:rsidRPr="00D3127E" w:rsidRDefault="00E321E8" w:rsidP="00E321E8">
      <w:pPr>
        <w:jc w:val="both"/>
        <w:rPr>
          <w:rFonts w:eastAsiaTheme="minorHAnsi"/>
          <w:sz w:val="28"/>
          <w:szCs w:val="28"/>
          <w:shd w:val="clear" w:color="auto" w:fill="FFFFFF"/>
          <w:lang w:eastAsia="en-US"/>
        </w:rPr>
      </w:pPr>
      <w:r w:rsidRPr="00D3127E">
        <w:rPr>
          <w:rFonts w:eastAsiaTheme="minorHAnsi"/>
          <w:spacing w:val="4"/>
          <w:sz w:val="28"/>
          <w:szCs w:val="28"/>
          <w:lang w:eastAsia="en-US"/>
        </w:rPr>
        <w:t xml:space="preserve">6. В нарушение приложения №3 </w:t>
      </w:r>
      <w:r w:rsidRPr="00D3127E">
        <w:rPr>
          <w:rFonts w:eastAsiaTheme="minorHAnsi"/>
          <w:sz w:val="28"/>
          <w:szCs w:val="28"/>
          <w:shd w:val="clear" w:color="auto" w:fill="FFFFFF"/>
          <w:lang w:eastAsia="en-US"/>
        </w:rPr>
        <w:t xml:space="preserve">Приказа Минфина РФ № 52н, </w:t>
      </w:r>
      <w:r w:rsidRPr="00D3127E">
        <w:rPr>
          <w:rFonts w:eastAsiaTheme="minorHAnsi"/>
          <w:spacing w:val="4"/>
          <w:sz w:val="28"/>
          <w:szCs w:val="28"/>
          <w:lang w:eastAsia="en-US"/>
        </w:rPr>
        <w:t>приложения №2</w:t>
      </w:r>
      <w:r w:rsidRPr="00D3127E">
        <w:rPr>
          <w:rFonts w:eastAsiaTheme="minorHAnsi"/>
          <w:sz w:val="28"/>
          <w:szCs w:val="28"/>
          <w:shd w:val="clear" w:color="auto" w:fill="FFFFFF"/>
          <w:lang w:eastAsia="en-US"/>
        </w:rPr>
        <w:t xml:space="preserve"> Учетной политики,</w:t>
      </w:r>
      <w:r w:rsidRPr="00D3127E">
        <w:rPr>
          <w:rFonts w:eastAsiaTheme="minorHAnsi"/>
          <w:spacing w:val="4"/>
          <w:sz w:val="28"/>
          <w:szCs w:val="28"/>
          <w:lang w:eastAsia="en-US"/>
        </w:rPr>
        <w:t xml:space="preserve"> Журнал-операций №6 имеет неправильное название (журнал по оплате труда), а должен называться </w:t>
      </w:r>
      <w:r w:rsidRPr="00D3127E">
        <w:rPr>
          <w:rFonts w:eastAsiaTheme="minorHAnsi"/>
          <w:sz w:val="28"/>
          <w:szCs w:val="28"/>
          <w:lang w:eastAsia="en-US"/>
        </w:rPr>
        <w:t xml:space="preserve">Журнал операций расчетов по заработной плате, денежному довольствию и стипендиям. </w:t>
      </w:r>
      <w:r w:rsidRPr="00D3127E">
        <w:rPr>
          <w:rFonts w:asciiTheme="minorHAnsi" w:eastAsiaTheme="minorHAnsi" w:hAnsiTheme="minorHAnsi" w:cstheme="minorBidi"/>
          <w:spacing w:val="4"/>
          <w:sz w:val="22"/>
          <w:szCs w:val="22"/>
          <w:lang w:eastAsia="en-US"/>
        </w:rPr>
        <w:t xml:space="preserve">     </w:t>
      </w:r>
      <w:r w:rsidRPr="00D3127E">
        <w:rPr>
          <w:rFonts w:eastAsiaTheme="minorHAnsi"/>
          <w:spacing w:val="4"/>
          <w:sz w:val="28"/>
          <w:szCs w:val="28"/>
          <w:lang w:eastAsia="en-US"/>
        </w:rPr>
        <w:t xml:space="preserve">В нарушение </w:t>
      </w:r>
      <w:r w:rsidRPr="00D3127E">
        <w:rPr>
          <w:rFonts w:eastAsiaTheme="minorHAnsi"/>
          <w:color w:val="000000"/>
          <w:sz w:val="28"/>
          <w:szCs w:val="28"/>
          <w:shd w:val="clear" w:color="auto" w:fill="FFFFFF"/>
          <w:lang w:eastAsia="en-US"/>
        </w:rPr>
        <w:t xml:space="preserve">части 4 статьи 91 ТК РФ и </w:t>
      </w:r>
      <w:r w:rsidRPr="00D3127E">
        <w:rPr>
          <w:rFonts w:eastAsiaTheme="minorHAnsi"/>
          <w:spacing w:val="4"/>
          <w:sz w:val="28"/>
          <w:szCs w:val="28"/>
          <w:lang w:eastAsia="en-US"/>
        </w:rPr>
        <w:t xml:space="preserve">части 2 приложения №5 </w:t>
      </w:r>
      <w:r w:rsidRPr="00D3127E">
        <w:rPr>
          <w:rFonts w:eastAsiaTheme="minorHAnsi"/>
          <w:sz w:val="28"/>
          <w:szCs w:val="28"/>
          <w:shd w:val="clear" w:color="auto" w:fill="FFFFFF"/>
          <w:lang w:eastAsia="en-US"/>
        </w:rPr>
        <w:t>Приказа Минфина РФ № </w:t>
      </w:r>
      <w:r w:rsidRPr="00D3127E">
        <w:rPr>
          <w:rFonts w:eastAsiaTheme="minorHAnsi"/>
          <w:sz w:val="28"/>
          <w:szCs w:val="28"/>
          <w:shd w:val="clear" w:color="auto" w:fill="FFFFFF"/>
          <w:lang w:eastAsia="en-US"/>
        </w:rPr>
        <w:lastRenderedPageBreak/>
        <w:t xml:space="preserve">52н в журналах операций №6 за март, июнь, август, сентябрь 2022 года отсутствует табель учета рабочего времени за 1-ю половину месяца. </w:t>
      </w:r>
    </w:p>
    <w:p w14:paraId="66150AC8"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shd w:val="clear" w:color="auto" w:fill="FFFFFF"/>
          <w:lang w:eastAsia="en-US"/>
        </w:rPr>
        <w:t>7</w:t>
      </w:r>
      <w:r w:rsidRPr="00D3127E">
        <w:rPr>
          <w:rFonts w:eastAsiaTheme="minorHAnsi"/>
          <w:spacing w:val="4"/>
          <w:sz w:val="28"/>
          <w:szCs w:val="28"/>
          <w:lang w:eastAsia="en-US"/>
        </w:rPr>
        <w:t>. Ж</w:t>
      </w:r>
      <w:r w:rsidRPr="00D3127E">
        <w:rPr>
          <w:rFonts w:eastAsiaTheme="minorHAnsi"/>
          <w:sz w:val="28"/>
          <w:szCs w:val="28"/>
          <w:lang w:eastAsia="en-US"/>
        </w:rPr>
        <w:t xml:space="preserve">урнал-операций №7 </w:t>
      </w:r>
      <w:r w:rsidRPr="00D3127E">
        <w:rPr>
          <w:rFonts w:eastAsiaTheme="minorHAnsi"/>
          <w:spacing w:val="4"/>
          <w:sz w:val="28"/>
          <w:szCs w:val="28"/>
          <w:lang w:eastAsia="en-US"/>
        </w:rPr>
        <w:t xml:space="preserve">по выбытию и перемещению нефинансовых активов </w:t>
      </w:r>
      <w:r w:rsidRPr="00D3127E">
        <w:rPr>
          <w:rFonts w:eastAsiaTheme="minorHAnsi"/>
          <w:sz w:val="28"/>
          <w:szCs w:val="28"/>
          <w:lang w:eastAsia="en-US"/>
        </w:rPr>
        <w:t>применяется для учета учреждением операций по выбытию и перемещению объектов нефинансовых активов (объектов основных средств, нематериальных, непроизведенных активов, материальных запасов), а также операций по отражению операций по суммам амортизации, в том числе принятой к учету, начисленной за месяц.</w:t>
      </w:r>
      <w:bookmarkStart w:id="1" w:name="l1251"/>
      <w:bookmarkEnd w:id="1"/>
    </w:p>
    <w:p w14:paraId="504B8E92" w14:textId="77777777" w:rsidR="00E321E8" w:rsidRPr="00D3127E" w:rsidRDefault="00E321E8" w:rsidP="00E321E8">
      <w:pPr>
        <w:jc w:val="both"/>
        <w:rPr>
          <w:sz w:val="28"/>
          <w:szCs w:val="28"/>
        </w:rPr>
      </w:pPr>
      <w:r w:rsidRPr="00D3127E">
        <w:rPr>
          <w:sz w:val="28"/>
          <w:szCs w:val="28"/>
        </w:rPr>
        <w:t xml:space="preserve">     Записи в Журнале операций по выбытию и перемещению нефинансовых активов производятся на основании первичных (сводных) учетных документов, соответствующих объектам учета. </w:t>
      </w:r>
    </w:p>
    <w:p w14:paraId="7DA950CD" w14:textId="77777777" w:rsidR="00E321E8" w:rsidRPr="00D3127E" w:rsidRDefault="00E321E8" w:rsidP="00E321E8">
      <w:pPr>
        <w:jc w:val="both"/>
        <w:rPr>
          <w:sz w:val="28"/>
          <w:szCs w:val="28"/>
        </w:rPr>
      </w:pPr>
      <w:r w:rsidRPr="00D3127E">
        <w:rPr>
          <w:sz w:val="28"/>
          <w:szCs w:val="28"/>
        </w:rPr>
        <w:t xml:space="preserve">8. </w:t>
      </w:r>
      <w:r w:rsidRPr="00D3127E">
        <w:rPr>
          <w:rFonts w:eastAsiaTheme="minorHAnsi"/>
          <w:color w:val="000000"/>
          <w:sz w:val="28"/>
          <w:szCs w:val="28"/>
          <w:shd w:val="clear" w:color="auto" w:fill="FFFFFF"/>
          <w:lang w:eastAsia="en-US"/>
        </w:rPr>
        <w:t>Журнал операций №8 по прочим операциям применяется для учета учреждением операций, не отраженных в перечисленных выше Журналах операций, а также для учета финансовым органом, органом, осуществляющим кассовое обслуживание, операций по соответствующим счетам бюджетов, счетам, открытым в соответствии с законодательством Российской Федерации для учета средств государственных (муниципальных) бюджетных учреждений, автономных учреждений, а также иных организаций, не являющихся участниками бюджетного процесса.</w:t>
      </w:r>
    </w:p>
    <w:p w14:paraId="638DB98A"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Бухгалтерская (финансовая) отчетность за 2022 год по МБУК ЧРИК музей предоставлена в </w:t>
      </w:r>
      <w:proofErr w:type="spellStart"/>
      <w:r w:rsidRPr="00D3127E">
        <w:rPr>
          <w:rFonts w:eastAsiaTheme="minorHAnsi"/>
          <w:sz w:val="28"/>
          <w:szCs w:val="28"/>
          <w:lang w:eastAsia="en-US"/>
        </w:rPr>
        <w:t>сброшурованой</w:t>
      </w:r>
      <w:proofErr w:type="spellEnd"/>
      <w:r w:rsidRPr="00D3127E">
        <w:rPr>
          <w:rFonts w:eastAsiaTheme="minorHAnsi"/>
          <w:sz w:val="28"/>
          <w:szCs w:val="28"/>
          <w:lang w:eastAsia="en-US"/>
        </w:rPr>
        <w:t xml:space="preserve">, </w:t>
      </w:r>
      <w:proofErr w:type="spellStart"/>
      <w:r w:rsidRPr="00D3127E">
        <w:rPr>
          <w:rFonts w:eastAsiaTheme="minorHAnsi"/>
          <w:sz w:val="28"/>
          <w:szCs w:val="28"/>
          <w:lang w:eastAsia="en-US"/>
        </w:rPr>
        <w:t>пронумерованой</w:t>
      </w:r>
      <w:proofErr w:type="spellEnd"/>
      <w:r w:rsidRPr="00D3127E">
        <w:rPr>
          <w:rFonts w:eastAsiaTheme="minorHAnsi"/>
          <w:sz w:val="28"/>
          <w:szCs w:val="28"/>
          <w:lang w:eastAsia="en-US"/>
        </w:rPr>
        <w:t xml:space="preserve"> и </w:t>
      </w:r>
      <w:proofErr w:type="spellStart"/>
      <w:r w:rsidRPr="00D3127E">
        <w:rPr>
          <w:rFonts w:eastAsiaTheme="minorHAnsi"/>
          <w:sz w:val="28"/>
          <w:szCs w:val="28"/>
          <w:lang w:eastAsia="en-US"/>
        </w:rPr>
        <w:t>скрепленой</w:t>
      </w:r>
      <w:proofErr w:type="spellEnd"/>
      <w:r w:rsidRPr="00D3127E">
        <w:rPr>
          <w:rFonts w:eastAsiaTheme="minorHAnsi"/>
          <w:sz w:val="28"/>
          <w:szCs w:val="28"/>
          <w:lang w:eastAsia="en-US"/>
        </w:rPr>
        <w:t xml:space="preserve"> печатью папке в количестве 89 листов. Г</w:t>
      </w:r>
      <w:r w:rsidRPr="00D3127E">
        <w:rPr>
          <w:rFonts w:eastAsiaTheme="minorHAnsi"/>
          <w:spacing w:val="1"/>
          <w:sz w:val="28"/>
          <w:szCs w:val="28"/>
          <w:lang w:eastAsia="en-US"/>
        </w:rPr>
        <w:t>одовой отчет</w:t>
      </w:r>
      <w:r w:rsidRPr="00D3127E">
        <w:rPr>
          <w:rFonts w:eastAsiaTheme="minorHAnsi"/>
          <w:sz w:val="28"/>
          <w:szCs w:val="28"/>
          <w:lang w:eastAsia="en-US"/>
        </w:rPr>
        <w:t xml:space="preserve"> МБУК ЧРИК музей за 2022 год включает все формы годовой отчетности, предусмотренные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 г. № 33н (далее — Инструкция № 33н), кроме форм 0503725, 0503738-НП, 0503766, 0503773 и таблиц №1, 4.</w:t>
      </w:r>
    </w:p>
    <w:p w14:paraId="4F13C0B8" w14:textId="77777777" w:rsidR="00E321E8" w:rsidRPr="00D3127E" w:rsidRDefault="00E321E8" w:rsidP="00E321E8">
      <w:pPr>
        <w:autoSpaceDE w:val="0"/>
        <w:autoSpaceDN w:val="0"/>
        <w:adjustRightInd w:val="0"/>
        <w:jc w:val="both"/>
        <w:rPr>
          <w:rFonts w:eastAsiaTheme="minorHAnsi"/>
          <w:bCs/>
          <w:sz w:val="28"/>
          <w:szCs w:val="28"/>
          <w:lang w:eastAsia="en-US"/>
        </w:rPr>
      </w:pPr>
      <w:r w:rsidRPr="00D3127E">
        <w:rPr>
          <w:rFonts w:eastAsiaTheme="minorHAnsi"/>
          <w:sz w:val="28"/>
          <w:szCs w:val="28"/>
          <w:lang w:eastAsia="en-US"/>
        </w:rPr>
        <w:t xml:space="preserve">      В нарушение пункта 10 Инструкции №33н, в текстовой части Пояснительной записки ф.0503760 не отражена информация о причинах отсутствия в составе бюджетной отчетности ф. 0503725 Справка по консолидируемым расчетам учреждения</w:t>
      </w:r>
      <w:r w:rsidRPr="00D3127E">
        <w:rPr>
          <w:rFonts w:eastAsiaTheme="minorHAnsi"/>
          <w:lang w:eastAsia="en-US"/>
        </w:rPr>
        <w:t xml:space="preserve">, </w:t>
      </w:r>
      <w:r w:rsidRPr="00D3127E">
        <w:rPr>
          <w:rFonts w:eastAsiaTheme="minorHAnsi"/>
          <w:sz w:val="28"/>
          <w:szCs w:val="28"/>
          <w:lang w:eastAsia="en-US"/>
        </w:rPr>
        <w:t xml:space="preserve">ф. 0503738-НП </w:t>
      </w:r>
      <w:r w:rsidRPr="00D3127E">
        <w:rPr>
          <w:rFonts w:eastAsiaTheme="minorHAnsi"/>
          <w:bCs/>
          <w:color w:val="000000"/>
          <w:sz w:val="28"/>
          <w:szCs w:val="28"/>
          <w:shd w:val="clear" w:color="auto" w:fill="FFFFFF"/>
          <w:lang w:eastAsia="en-US"/>
        </w:rPr>
        <w:t xml:space="preserve">Отчет об обязательствах учреждения по национальным проектам, ф. 0503766 </w:t>
      </w:r>
      <w:r w:rsidRPr="00D3127E">
        <w:rPr>
          <w:rFonts w:eastAsiaTheme="minorHAnsi"/>
          <w:color w:val="000000"/>
          <w:sz w:val="28"/>
          <w:szCs w:val="28"/>
          <w:shd w:val="clear" w:color="auto" w:fill="FFFFFF"/>
          <w:lang w:eastAsia="en-US"/>
        </w:rPr>
        <w:t>Сведения об исполнении плана финансово-хозяйственной деятельности, ф.0503773</w:t>
      </w:r>
      <w:r w:rsidRPr="00D3127E">
        <w:rPr>
          <w:rFonts w:eastAsiaTheme="minorHAnsi"/>
          <w:bCs/>
          <w:sz w:val="28"/>
          <w:szCs w:val="28"/>
          <w:lang w:eastAsia="en-US"/>
        </w:rPr>
        <w:t xml:space="preserve"> </w:t>
      </w:r>
      <w:hyperlink r:id="rId30" w:history="1">
        <w:r w:rsidRPr="00D3127E">
          <w:rPr>
            <w:rFonts w:eastAsiaTheme="minorHAnsi"/>
            <w:bCs/>
            <w:sz w:val="28"/>
            <w:szCs w:val="28"/>
            <w:lang w:eastAsia="en-US"/>
          </w:rPr>
          <w:t>Сведения</w:t>
        </w:r>
      </w:hyperlink>
      <w:r w:rsidRPr="00D3127E">
        <w:rPr>
          <w:rFonts w:eastAsiaTheme="minorHAnsi"/>
          <w:bCs/>
          <w:sz w:val="28"/>
          <w:szCs w:val="28"/>
          <w:lang w:eastAsia="en-US"/>
        </w:rPr>
        <w:t xml:space="preserve"> об изменении остатков валюты баланса учреждения, таблица №1 Сведения о направлениях деятельности и таблица №4 Сведения об основных положениях учетной политики учреждения. </w:t>
      </w:r>
    </w:p>
    <w:p w14:paraId="43D527AA" w14:textId="77777777" w:rsidR="00E321E8" w:rsidRPr="00D3127E" w:rsidRDefault="00E321E8" w:rsidP="00E321E8">
      <w:pPr>
        <w:jc w:val="both"/>
        <w:rPr>
          <w:rFonts w:eastAsiaTheme="minorHAnsi"/>
          <w:sz w:val="28"/>
          <w:szCs w:val="28"/>
          <w:lang w:eastAsia="en-US"/>
        </w:rPr>
      </w:pPr>
      <w:r w:rsidRPr="00D3127E">
        <w:rPr>
          <w:rFonts w:asciiTheme="minorHAnsi" w:eastAsiaTheme="minorHAnsi" w:hAnsiTheme="minorHAnsi" w:cstheme="minorBidi"/>
          <w:bCs/>
          <w:sz w:val="22"/>
          <w:szCs w:val="22"/>
          <w:lang w:eastAsia="en-US"/>
        </w:rPr>
        <w:t xml:space="preserve">    </w:t>
      </w:r>
      <w:r w:rsidRPr="00D3127E">
        <w:rPr>
          <w:rFonts w:eastAsiaTheme="minorHAnsi"/>
          <w:sz w:val="28"/>
          <w:szCs w:val="28"/>
          <w:lang w:eastAsia="en-US"/>
        </w:rPr>
        <w:t>В заголовочной части отчетных форм 0503710, 0503721, 0503730, 0503737, по строкам:</w:t>
      </w:r>
    </w:p>
    <w:p w14:paraId="635F6FE9" w14:textId="77777777" w:rsidR="00E321E8" w:rsidRPr="00D3127E" w:rsidRDefault="00E321E8" w:rsidP="00E321E8">
      <w:pPr>
        <w:jc w:val="both"/>
        <w:rPr>
          <w:rFonts w:eastAsia="Calibri"/>
          <w:sz w:val="28"/>
          <w:szCs w:val="28"/>
          <w:lang w:eastAsia="en-US"/>
        </w:rPr>
      </w:pPr>
      <w:r w:rsidRPr="00D3127E">
        <w:rPr>
          <w:rFonts w:eastAsiaTheme="minorHAnsi"/>
          <w:sz w:val="28"/>
          <w:szCs w:val="28"/>
          <w:lang w:eastAsia="en-US"/>
        </w:rPr>
        <w:t>- «Учредитель» неверно указан Учредитель– администрация муниципального образования Чернский район, а нужно Муниципальное образование Чернский район.</w:t>
      </w:r>
    </w:p>
    <w:p w14:paraId="5F551E9A" w14:textId="77777777" w:rsidR="00E321E8" w:rsidRPr="00D3127E" w:rsidRDefault="00E321E8" w:rsidP="00E321E8">
      <w:pPr>
        <w:jc w:val="both"/>
        <w:rPr>
          <w:rFonts w:eastAsia="Calibri"/>
          <w:sz w:val="28"/>
          <w:szCs w:val="28"/>
          <w:lang w:eastAsia="en-US"/>
        </w:rPr>
      </w:pPr>
      <w:r w:rsidRPr="00D3127E">
        <w:rPr>
          <w:rFonts w:eastAsiaTheme="minorHAnsi"/>
          <w:sz w:val="28"/>
          <w:szCs w:val="28"/>
          <w:lang w:eastAsia="en-US"/>
        </w:rPr>
        <w:t xml:space="preserve">- «Наименование органа, осуществляющего полномочия учредителя» неверно указан орган, осуществляющий полномочия учредителя – Министерство </w:t>
      </w:r>
      <w:r w:rsidRPr="00D3127E">
        <w:rPr>
          <w:rFonts w:eastAsiaTheme="minorHAnsi"/>
          <w:sz w:val="28"/>
          <w:szCs w:val="28"/>
          <w:lang w:eastAsia="en-US"/>
        </w:rPr>
        <w:lastRenderedPageBreak/>
        <w:t>культуры РФ, а нужно – администрация муниципального образования Чернский район.</w:t>
      </w:r>
    </w:p>
    <w:p w14:paraId="5F83D56E" w14:textId="77777777" w:rsidR="00E321E8" w:rsidRPr="00D3127E" w:rsidRDefault="00E321E8" w:rsidP="00E321E8">
      <w:pPr>
        <w:jc w:val="both"/>
        <w:rPr>
          <w:rFonts w:eastAsiaTheme="minorHAnsi"/>
          <w:sz w:val="28"/>
          <w:szCs w:val="28"/>
        </w:rPr>
      </w:pPr>
      <w:r w:rsidRPr="00D3127E">
        <w:rPr>
          <w:rFonts w:eastAsiaTheme="minorHAnsi"/>
          <w:sz w:val="28"/>
          <w:szCs w:val="28"/>
        </w:rPr>
        <w:t xml:space="preserve">       В нарушении пункта 2 Приказа Минфина России от 30 июня 2020 г. N 127н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N 33н", в ф.0503760 Пояснительная записка перечислена форма </w:t>
      </w:r>
      <w:r w:rsidRPr="00D3127E">
        <w:rPr>
          <w:rFonts w:eastAsiaTheme="minorHAnsi"/>
          <w:sz w:val="28"/>
          <w:szCs w:val="28"/>
          <w:shd w:val="clear" w:color="auto" w:fill="FFFFFF"/>
          <w:lang w:eastAsia="en-US"/>
        </w:rPr>
        <w:t>0503767 Сведения о целевых иностранных кредитах, не имеющая числовых значений, тогда как данная форма признана утратившая силу</w:t>
      </w:r>
      <w:r w:rsidRPr="00D3127E">
        <w:rPr>
          <w:rFonts w:eastAsiaTheme="minorHAnsi"/>
          <w:sz w:val="28"/>
          <w:szCs w:val="28"/>
        </w:rPr>
        <w:t>.</w:t>
      </w:r>
    </w:p>
    <w:p w14:paraId="5F9FD4D8"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В соответствии со ст. 160.2-1 БК РФ,</w:t>
      </w:r>
      <w:r w:rsidRPr="00D3127E">
        <w:rPr>
          <w:rFonts w:eastAsiaTheme="minorHAnsi"/>
          <w:color w:val="7030A0"/>
          <w:sz w:val="28"/>
          <w:szCs w:val="28"/>
          <w:lang w:eastAsia="en-US"/>
        </w:rPr>
        <w:t xml:space="preserve"> </w:t>
      </w:r>
      <w:r w:rsidRPr="00D3127E">
        <w:rPr>
          <w:rFonts w:eastAsiaTheme="minorHAnsi"/>
          <w:sz w:val="28"/>
          <w:szCs w:val="28"/>
          <w:lang w:eastAsia="en-US"/>
        </w:rPr>
        <w:t>федеральными стандартами внутреннего финансового аудита, установленными Министерством финансов РФ и приказом МБУК ЧРИК музей от 28.01.2023 года № 3-в-1 утверждены план и комиссия по проведению мероприятий по внутреннему финансовому аудиту.</w:t>
      </w:r>
    </w:p>
    <w:p w14:paraId="11B5544A" w14:textId="77777777" w:rsidR="00E321E8" w:rsidRPr="00E321E8" w:rsidRDefault="00E321E8" w:rsidP="00E321E8">
      <w:pPr>
        <w:jc w:val="both"/>
        <w:rPr>
          <w:rFonts w:eastAsiaTheme="minorHAnsi"/>
          <w:spacing w:val="5"/>
          <w:sz w:val="28"/>
          <w:szCs w:val="28"/>
          <w:lang w:eastAsia="en-US"/>
        </w:rPr>
      </w:pPr>
      <w:r w:rsidRPr="00D3127E">
        <w:rPr>
          <w:rFonts w:eastAsiaTheme="minorHAnsi"/>
          <w:sz w:val="28"/>
          <w:szCs w:val="28"/>
          <w:lang w:eastAsia="en-US"/>
        </w:rPr>
        <w:t xml:space="preserve">       </w:t>
      </w:r>
      <w:r w:rsidRPr="00D3127E">
        <w:rPr>
          <w:rFonts w:eastAsiaTheme="minorHAnsi"/>
          <w:spacing w:val="5"/>
          <w:sz w:val="28"/>
          <w:szCs w:val="28"/>
          <w:lang w:eastAsia="en-US"/>
        </w:rPr>
        <w:t xml:space="preserve">В результате заключения о результатах осуществления </w:t>
      </w:r>
      <w:r w:rsidRPr="00D3127E">
        <w:rPr>
          <w:rFonts w:eastAsiaTheme="minorHAnsi"/>
          <w:sz w:val="28"/>
          <w:szCs w:val="28"/>
          <w:lang w:eastAsia="en-US"/>
        </w:rPr>
        <w:t>внутреннего финансового аудита годовой бюджетной отчетности</w:t>
      </w:r>
      <w:r w:rsidRPr="00D3127E">
        <w:rPr>
          <w:rFonts w:eastAsiaTheme="minorHAnsi"/>
          <w:spacing w:val="5"/>
          <w:sz w:val="28"/>
          <w:szCs w:val="28"/>
          <w:lang w:eastAsia="en-US"/>
        </w:rPr>
        <w:t>, составленное комиссией 02.02.2023 года, бюджетна</w:t>
      </w:r>
      <w:r w:rsidRPr="00D3127E">
        <w:rPr>
          <w:rFonts w:eastAsiaTheme="minorHAnsi"/>
          <w:sz w:val="28"/>
          <w:szCs w:val="28"/>
          <w:lang w:eastAsia="en-US"/>
        </w:rPr>
        <w:t xml:space="preserve">я отчетность МБУК ЧРИК музей </w:t>
      </w:r>
      <w:r w:rsidRPr="00D3127E">
        <w:rPr>
          <w:rFonts w:eastAsiaTheme="minorHAnsi"/>
          <w:spacing w:val="5"/>
          <w:sz w:val="28"/>
          <w:szCs w:val="28"/>
          <w:lang w:eastAsia="en-US"/>
        </w:rPr>
        <w:t xml:space="preserve">за 2022 год </w:t>
      </w:r>
      <w:r w:rsidRPr="00D3127E">
        <w:rPr>
          <w:rFonts w:eastAsiaTheme="minorHAnsi"/>
          <w:sz w:val="28"/>
          <w:szCs w:val="28"/>
          <w:lang w:eastAsia="en-US"/>
        </w:rPr>
        <w:t>признается достоверной и соответствует порядку ведения бюджетного учета, единой методологии бюджетного учета, составления, представления</w:t>
      </w:r>
      <w:r w:rsidRPr="00E321E8">
        <w:rPr>
          <w:rFonts w:eastAsiaTheme="minorHAnsi"/>
          <w:sz w:val="28"/>
          <w:szCs w:val="28"/>
          <w:lang w:eastAsia="en-US"/>
        </w:rPr>
        <w:t xml:space="preserve"> и утверждения бюджетной отчетности, установленной Министерством финансов Российской Федерации.</w:t>
      </w:r>
    </w:p>
    <w:p w14:paraId="746F4AFC" w14:textId="77777777" w:rsidR="00E321E8" w:rsidRPr="00E321E8" w:rsidRDefault="00E321E8" w:rsidP="00E321E8">
      <w:pPr>
        <w:jc w:val="both"/>
        <w:rPr>
          <w:rFonts w:eastAsiaTheme="minorHAnsi"/>
          <w:b/>
          <w:sz w:val="28"/>
          <w:szCs w:val="28"/>
        </w:rPr>
      </w:pPr>
    </w:p>
    <w:p w14:paraId="5692A235" w14:textId="633F89E2" w:rsidR="00E321E8" w:rsidRPr="00E321E8" w:rsidRDefault="00982D0D" w:rsidP="00E321E8">
      <w:pPr>
        <w:shd w:val="clear" w:color="auto" w:fill="FFFFFF"/>
        <w:spacing w:after="255" w:line="270" w:lineRule="atLeast"/>
        <w:ind w:left="720"/>
        <w:jc w:val="center"/>
        <w:rPr>
          <w:b/>
          <w:i/>
          <w:sz w:val="28"/>
          <w:szCs w:val="28"/>
          <w:shd w:val="clear" w:color="auto" w:fill="FFFFFF"/>
        </w:rPr>
      </w:pPr>
      <w:proofErr w:type="gramStart"/>
      <w:r w:rsidRPr="00982D0D">
        <w:rPr>
          <w:b/>
          <w:i/>
          <w:sz w:val="28"/>
          <w:szCs w:val="28"/>
          <w:shd w:val="clear" w:color="auto" w:fill="FFFFFF"/>
        </w:rPr>
        <w:t>7</w:t>
      </w:r>
      <w:r w:rsidR="00F36DA1">
        <w:rPr>
          <w:b/>
          <w:i/>
          <w:sz w:val="28"/>
          <w:szCs w:val="28"/>
          <w:shd w:val="clear" w:color="auto" w:fill="FFFFFF"/>
        </w:rPr>
        <w:t>)</w:t>
      </w:r>
      <w:r w:rsidRPr="00982D0D">
        <w:rPr>
          <w:b/>
          <w:i/>
          <w:sz w:val="28"/>
          <w:szCs w:val="28"/>
          <w:shd w:val="clear" w:color="auto" w:fill="FFFFFF"/>
        </w:rPr>
        <w:t>.</w:t>
      </w:r>
      <w:r w:rsidR="00E321E8" w:rsidRPr="00E321E8">
        <w:rPr>
          <w:b/>
          <w:i/>
          <w:sz w:val="28"/>
          <w:szCs w:val="28"/>
          <w:shd w:val="clear" w:color="auto" w:fill="FFFFFF"/>
        </w:rPr>
        <w:t>Проверка</w:t>
      </w:r>
      <w:proofErr w:type="gramEnd"/>
      <w:r w:rsidR="00E321E8" w:rsidRPr="00E321E8">
        <w:rPr>
          <w:b/>
          <w:i/>
          <w:sz w:val="28"/>
          <w:szCs w:val="28"/>
          <w:shd w:val="clear" w:color="auto" w:fill="FFFFFF"/>
        </w:rPr>
        <w:t xml:space="preserve"> использования средств на закупку товаров, работ, услуг для обеспечения государственных (муниципальных) нужд.</w:t>
      </w:r>
    </w:p>
    <w:p w14:paraId="1BE72539" w14:textId="77777777" w:rsidR="00D824DC" w:rsidRPr="00D824DC" w:rsidRDefault="00D824DC" w:rsidP="00D824DC">
      <w:pPr>
        <w:autoSpaceDE w:val="0"/>
        <w:autoSpaceDN w:val="0"/>
        <w:adjustRightInd w:val="0"/>
        <w:spacing w:line="259" w:lineRule="auto"/>
        <w:ind w:firstLine="567"/>
        <w:jc w:val="both"/>
        <w:rPr>
          <w:rFonts w:eastAsiaTheme="minorHAnsi"/>
          <w:sz w:val="28"/>
          <w:szCs w:val="28"/>
        </w:rPr>
      </w:pPr>
      <w:r w:rsidRPr="00D824DC">
        <w:rPr>
          <w:rFonts w:eastAsiaTheme="minorHAnsi"/>
          <w:color w:val="000000"/>
          <w:sz w:val="28"/>
          <w:szCs w:val="28"/>
          <w:lang w:eastAsia="en-US"/>
        </w:rPr>
        <w:t xml:space="preserve">Приказом </w:t>
      </w:r>
      <w:r w:rsidRPr="00D824DC">
        <w:rPr>
          <w:rFonts w:eastAsiaTheme="minorHAnsi"/>
          <w:sz w:val="28"/>
          <w:szCs w:val="28"/>
          <w:lang w:eastAsia="en-US"/>
        </w:rPr>
        <w:t xml:space="preserve">МБУК ЧРИК музей </w:t>
      </w:r>
      <w:r w:rsidRPr="00D824DC">
        <w:rPr>
          <w:rFonts w:eastAsiaTheme="minorHAnsi"/>
          <w:color w:val="000000"/>
          <w:sz w:val="28"/>
          <w:szCs w:val="28"/>
          <w:lang w:eastAsia="en-US"/>
        </w:rPr>
        <w:t xml:space="preserve">от 09.07.2018г. № 10-В/1 контрактным управляющим назначена директор, </w:t>
      </w:r>
      <w:r w:rsidRPr="00D824DC">
        <w:rPr>
          <w:rFonts w:eastAsiaTheme="minorHAnsi"/>
          <w:sz w:val="28"/>
          <w:szCs w:val="28"/>
        </w:rPr>
        <w:t xml:space="preserve">диплом 770600001020 Регистрационный номер 01420 от 25.11.2020 года, правила организации деятельности контрактного управляющего, права и ответственность установлены дополнением к должностной инструкции директора, утвержденным приказом от </w:t>
      </w:r>
      <w:r w:rsidRPr="00D824DC">
        <w:rPr>
          <w:rFonts w:eastAsiaTheme="minorHAnsi"/>
          <w:color w:val="000000"/>
          <w:sz w:val="28"/>
          <w:szCs w:val="28"/>
          <w:lang w:eastAsia="en-US"/>
        </w:rPr>
        <w:t>09.07.2018г. № 10-В/1</w:t>
      </w:r>
      <w:r w:rsidRPr="00D824DC">
        <w:rPr>
          <w:rFonts w:eastAsiaTheme="minorHAnsi"/>
          <w:sz w:val="28"/>
          <w:szCs w:val="28"/>
        </w:rPr>
        <w:t xml:space="preserve">.   </w:t>
      </w:r>
    </w:p>
    <w:p w14:paraId="0D8BABF7" w14:textId="77777777" w:rsidR="00D824DC" w:rsidRPr="00D824DC" w:rsidRDefault="00D824DC" w:rsidP="00D824DC">
      <w:pPr>
        <w:jc w:val="both"/>
        <w:rPr>
          <w:rFonts w:eastAsiaTheme="minorHAnsi"/>
          <w:bCs/>
          <w:sz w:val="28"/>
          <w:szCs w:val="28"/>
          <w:lang w:eastAsia="en-US"/>
        </w:rPr>
      </w:pPr>
      <w:r w:rsidRPr="00D824DC">
        <w:rPr>
          <w:rFonts w:eastAsiaTheme="minorHAnsi"/>
          <w:color w:val="000000"/>
          <w:sz w:val="28"/>
          <w:szCs w:val="28"/>
          <w:lang w:eastAsia="en-US"/>
        </w:rPr>
        <w:t xml:space="preserve">      </w:t>
      </w:r>
      <w:r w:rsidRPr="00D824DC">
        <w:rPr>
          <w:rFonts w:eastAsiaTheme="minorHAnsi"/>
          <w:sz w:val="28"/>
          <w:szCs w:val="28"/>
          <w:lang w:eastAsia="en-US"/>
        </w:rPr>
        <w:t xml:space="preserve">В ходе проверки было установлено, что Заказчик осуществил за 2022 год -21 закупку на сумму 1 009 247,48 рублей, в том числе </w:t>
      </w:r>
      <w:r w:rsidRPr="00D824DC">
        <w:rPr>
          <w:rFonts w:eastAsiaTheme="minorHAnsi"/>
          <w:bCs/>
          <w:sz w:val="28"/>
          <w:szCs w:val="28"/>
          <w:lang w:eastAsia="en-US"/>
        </w:rPr>
        <w:t>путем проведения электронного аукциона 0 закупок на сумму 0,00 рублей, у единственного поставщика по основаниям 1, 4, 8, 29 части 1 статьи 93 Закона о контрактной системе в 2022 году на сумму – 1 009 247,48 рублей, в том числе:</w:t>
      </w:r>
    </w:p>
    <w:p w14:paraId="4250D54F" w14:textId="77777777" w:rsidR="00D824DC" w:rsidRPr="00D824DC" w:rsidRDefault="00D824DC" w:rsidP="00D824DC">
      <w:pPr>
        <w:autoSpaceDE w:val="0"/>
        <w:autoSpaceDN w:val="0"/>
        <w:adjustRightInd w:val="0"/>
        <w:spacing w:line="259" w:lineRule="auto"/>
        <w:ind w:firstLine="720"/>
        <w:jc w:val="both"/>
        <w:rPr>
          <w:rFonts w:eastAsiaTheme="minorHAnsi"/>
          <w:bCs/>
          <w:sz w:val="28"/>
          <w:szCs w:val="28"/>
          <w:lang w:eastAsia="en-US"/>
        </w:rPr>
      </w:pPr>
    </w:p>
    <w:tbl>
      <w:tblPr>
        <w:tblStyle w:val="24"/>
        <w:tblW w:w="0" w:type="auto"/>
        <w:tblLook w:val="04A0" w:firstRow="1" w:lastRow="0" w:firstColumn="1" w:lastColumn="0" w:noHBand="0" w:noVBand="1"/>
      </w:tblPr>
      <w:tblGrid>
        <w:gridCol w:w="700"/>
        <w:gridCol w:w="5142"/>
        <w:gridCol w:w="3502"/>
      </w:tblGrid>
      <w:tr w:rsidR="00D824DC" w:rsidRPr="00D824DC" w14:paraId="47BC0D32" w14:textId="77777777" w:rsidTr="00F25E93">
        <w:trPr>
          <w:trHeight w:val="485"/>
        </w:trPr>
        <w:tc>
          <w:tcPr>
            <w:tcW w:w="704" w:type="dxa"/>
          </w:tcPr>
          <w:p w14:paraId="3214027B"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п/п</w:t>
            </w:r>
          </w:p>
        </w:tc>
        <w:tc>
          <w:tcPr>
            <w:tcW w:w="5216" w:type="dxa"/>
          </w:tcPr>
          <w:p w14:paraId="44AFE6CD"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Согласно статье 93 Закона о контрактной системе</w:t>
            </w:r>
          </w:p>
        </w:tc>
        <w:tc>
          <w:tcPr>
            <w:tcW w:w="3544" w:type="dxa"/>
          </w:tcPr>
          <w:p w14:paraId="2B361034"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Итого (руб.)</w:t>
            </w:r>
          </w:p>
          <w:p w14:paraId="54186A8A"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2022 г</w:t>
            </w:r>
          </w:p>
        </w:tc>
      </w:tr>
      <w:tr w:rsidR="00D824DC" w:rsidRPr="00D824DC" w14:paraId="097FCEDA" w14:textId="77777777" w:rsidTr="00F25E93">
        <w:tc>
          <w:tcPr>
            <w:tcW w:w="704" w:type="dxa"/>
          </w:tcPr>
          <w:p w14:paraId="14530192"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1</w:t>
            </w:r>
          </w:p>
        </w:tc>
        <w:tc>
          <w:tcPr>
            <w:tcW w:w="5216" w:type="dxa"/>
          </w:tcPr>
          <w:p w14:paraId="4F6FFFAD"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по пункту 1</w:t>
            </w:r>
          </w:p>
        </w:tc>
        <w:tc>
          <w:tcPr>
            <w:tcW w:w="3544" w:type="dxa"/>
          </w:tcPr>
          <w:p w14:paraId="16B06E2F"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12 947,68</w:t>
            </w:r>
          </w:p>
        </w:tc>
      </w:tr>
      <w:tr w:rsidR="00D824DC" w:rsidRPr="00D824DC" w14:paraId="69E2BB54" w14:textId="77777777" w:rsidTr="00F25E93">
        <w:tc>
          <w:tcPr>
            <w:tcW w:w="704" w:type="dxa"/>
          </w:tcPr>
          <w:p w14:paraId="072F4981"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2</w:t>
            </w:r>
          </w:p>
        </w:tc>
        <w:tc>
          <w:tcPr>
            <w:tcW w:w="5216" w:type="dxa"/>
          </w:tcPr>
          <w:p w14:paraId="3C239834"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по пункту 4</w:t>
            </w:r>
          </w:p>
        </w:tc>
        <w:tc>
          <w:tcPr>
            <w:tcW w:w="3544" w:type="dxa"/>
          </w:tcPr>
          <w:p w14:paraId="3C92E187"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234 857,91</w:t>
            </w:r>
          </w:p>
        </w:tc>
      </w:tr>
      <w:tr w:rsidR="00D824DC" w:rsidRPr="00D824DC" w14:paraId="67165C23" w14:textId="77777777" w:rsidTr="00F25E93">
        <w:tc>
          <w:tcPr>
            <w:tcW w:w="704" w:type="dxa"/>
          </w:tcPr>
          <w:p w14:paraId="3A3963B3"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3</w:t>
            </w:r>
          </w:p>
        </w:tc>
        <w:tc>
          <w:tcPr>
            <w:tcW w:w="5216" w:type="dxa"/>
          </w:tcPr>
          <w:p w14:paraId="46B2B03B"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по пункту 8</w:t>
            </w:r>
          </w:p>
        </w:tc>
        <w:tc>
          <w:tcPr>
            <w:tcW w:w="3544" w:type="dxa"/>
          </w:tcPr>
          <w:p w14:paraId="501F97FB"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658 524,70</w:t>
            </w:r>
          </w:p>
        </w:tc>
      </w:tr>
      <w:tr w:rsidR="00D824DC" w:rsidRPr="00D824DC" w14:paraId="171F426A" w14:textId="77777777" w:rsidTr="00F25E93">
        <w:tc>
          <w:tcPr>
            <w:tcW w:w="704" w:type="dxa"/>
          </w:tcPr>
          <w:p w14:paraId="5FD99064"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4</w:t>
            </w:r>
          </w:p>
        </w:tc>
        <w:tc>
          <w:tcPr>
            <w:tcW w:w="5216" w:type="dxa"/>
          </w:tcPr>
          <w:p w14:paraId="388538D3"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по пункту 29</w:t>
            </w:r>
          </w:p>
        </w:tc>
        <w:tc>
          <w:tcPr>
            <w:tcW w:w="3544" w:type="dxa"/>
          </w:tcPr>
          <w:p w14:paraId="69E1D117" w14:textId="77777777" w:rsidR="00D824DC" w:rsidRPr="00D824DC" w:rsidRDefault="00D824DC" w:rsidP="00F25E93">
            <w:pPr>
              <w:autoSpaceDE w:val="0"/>
              <w:autoSpaceDN w:val="0"/>
              <w:adjustRightInd w:val="0"/>
              <w:jc w:val="both"/>
              <w:rPr>
                <w:rFonts w:eastAsiaTheme="minorHAnsi"/>
                <w:bCs/>
                <w:sz w:val="22"/>
                <w:szCs w:val="22"/>
                <w:lang w:eastAsia="en-US"/>
              </w:rPr>
            </w:pPr>
            <w:r w:rsidRPr="00D824DC">
              <w:rPr>
                <w:rFonts w:eastAsiaTheme="minorHAnsi"/>
                <w:bCs/>
                <w:sz w:val="22"/>
                <w:szCs w:val="22"/>
                <w:lang w:eastAsia="en-US"/>
              </w:rPr>
              <w:t>102 917,19</w:t>
            </w:r>
          </w:p>
        </w:tc>
      </w:tr>
      <w:tr w:rsidR="00D824DC" w:rsidRPr="00D824DC" w14:paraId="2F5C98E8" w14:textId="77777777" w:rsidTr="00F25E93">
        <w:trPr>
          <w:trHeight w:val="185"/>
        </w:trPr>
        <w:tc>
          <w:tcPr>
            <w:tcW w:w="704" w:type="dxa"/>
          </w:tcPr>
          <w:p w14:paraId="254394EE" w14:textId="77777777" w:rsidR="00D824DC" w:rsidRPr="00D824DC" w:rsidRDefault="00D824DC" w:rsidP="00F25E93">
            <w:pPr>
              <w:autoSpaceDE w:val="0"/>
              <w:autoSpaceDN w:val="0"/>
              <w:adjustRightInd w:val="0"/>
              <w:jc w:val="both"/>
              <w:rPr>
                <w:rFonts w:eastAsiaTheme="minorHAnsi"/>
                <w:b/>
                <w:bCs/>
                <w:sz w:val="22"/>
                <w:szCs w:val="22"/>
                <w:lang w:eastAsia="en-US"/>
              </w:rPr>
            </w:pPr>
          </w:p>
        </w:tc>
        <w:tc>
          <w:tcPr>
            <w:tcW w:w="5216" w:type="dxa"/>
          </w:tcPr>
          <w:p w14:paraId="2CB53FAF" w14:textId="77777777" w:rsidR="00D824DC" w:rsidRPr="00D824DC" w:rsidRDefault="00D824DC" w:rsidP="00F25E93">
            <w:pPr>
              <w:autoSpaceDE w:val="0"/>
              <w:autoSpaceDN w:val="0"/>
              <w:adjustRightInd w:val="0"/>
              <w:jc w:val="both"/>
              <w:rPr>
                <w:rFonts w:eastAsiaTheme="minorHAnsi"/>
                <w:b/>
                <w:bCs/>
                <w:sz w:val="22"/>
                <w:szCs w:val="22"/>
                <w:lang w:eastAsia="en-US"/>
              </w:rPr>
            </w:pPr>
            <w:r w:rsidRPr="00D824DC">
              <w:rPr>
                <w:rFonts w:eastAsiaTheme="minorHAnsi"/>
                <w:b/>
                <w:bCs/>
                <w:sz w:val="22"/>
                <w:szCs w:val="22"/>
                <w:lang w:eastAsia="en-US"/>
              </w:rPr>
              <w:t xml:space="preserve">ИТОГО: </w:t>
            </w:r>
          </w:p>
        </w:tc>
        <w:tc>
          <w:tcPr>
            <w:tcW w:w="3544" w:type="dxa"/>
          </w:tcPr>
          <w:p w14:paraId="4058F284" w14:textId="77777777" w:rsidR="00D824DC" w:rsidRPr="00D824DC" w:rsidRDefault="00D824DC" w:rsidP="00F25E93">
            <w:pPr>
              <w:autoSpaceDE w:val="0"/>
              <w:autoSpaceDN w:val="0"/>
              <w:adjustRightInd w:val="0"/>
              <w:jc w:val="both"/>
              <w:rPr>
                <w:rFonts w:eastAsiaTheme="minorHAnsi"/>
                <w:b/>
                <w:bCs/>
                <w:sz w:val="22"/>
                <w:szCs w:val="22"/>
                <w:lang w:eastAsia="en-US"/>
              </w:rPr>
            </w:pPr>
            <w:r w:rsidRPr="00D824DC">
              <w:rPr>
                <w:rFonts w:eastAsiaTheme="minorHAnsi"/>
                <w:b/>
                <w:bCs/>
                <w:sz w:val="22"/>
                <w:szCs w:val="22"/>
                <w:lang w:eastAsia="en-US"/>
              </w:rPr>
              <w:t>1 009 247,48</w:t>
            </w:r>
          </w:p>
        </w:tc>
      </w:tr>
    </w:tbl>
    <w:p w14:paraId="0E62C5CA" w14:textId="77777777" w:rsidR="00D824DC" w:rsidRPr="00D824DC" w:rsidRDefault="00D824DC" w:rsidP="00D824DC">
      <w:pPr>
        <w:autoSpaceDE w:val="0"/>
        <w:autoSpaceDN w:val="0"/>
        <w:adjustRightInd w:val="0"/>
        <w:spacing w:line="259" w:lineRule="auto"/>
        <w:ind w:firstLine="540"/>
        <w:jc w:val="both"/>
        <w:rPr>
          <w:rFonts w:cs="Calibri"/>
          <w:b/>
          <w:sz w:val="28"/>
          <w:szCs w:val="28"/>
          <w:lang w:eastAsia="ar-SA"/>
        </w:rPr>
      </w:pPr>
    </w:p>
    <w:p w14:paraId="7E4A9120" w14:textId="77777777" w:rsidR="00D824DC" w:rsidRPr="00D3127E" w:rsidRDefault="00D824DC" w:rsidP="00D824DC">
      <w:pPr>
        <w:autoSpaceDE w:val="0"/>
        <w:autoSpaceDN w:val="0"/>
        <w:adjustRightInd w:val="0"/>
        <w:spacing w:line="259" w:lineRule="auto"/>
        <w:ind w:firstLine="540"/>
        <w:jc w:val="both"/>
        <w:rPr>
          <w:rFonts w:eastAsiaTheme="minorHAnsi"/>
          <w:sz w:val="28"/>
          <w:szCs w:val="28"/>
          <w:shd w:val="clear" w:color="auto" w:fill="FFFFFF"/>
          <w:lang w:eastAsia="en-US"/>
        </w:rPr>
      </w:pPr>
      <w:r w:rsidRPr="00D3127E">
        <w:rPr>
          <w:rFonts w:cs="Calibri"/>
          <w:sz w:val="28"/>
          <w:szCs w:val="28"/>
          <w:lang w:eastAsia="ar-SA"/>
        </w:rPr>
        <w:t xml:space="preserve">Конкурентные способы определения поставщиков (подрядчиков, исполнителей) в 2022 году по </w:t>
      </w:r>
      <w:r w:rsidRPr="00D3127E">
        <w:rPr>
          <w:rFonts w:eastAsiaTheme="minorHAnsi"/>
          <w:sz w:val="28"/>
          <w:szCs w:val="28"/>
          <w:lang w:eastAsia="en-US"/>
        </w:rPr>
        <w:t xml:space="preserve">МБУК ЧРИК музей </w:t>
      </w:r>
      <w:r w:rsidRPr="00D3127E">
        <w:rPr>
          <w:rFonts w:eastAsiaTheme="minorHAnsi"/>
          <w:color w:val="000000"/>
          <w:sz w:val="28"/>
          <w:szCs w:val="28"/>
          <w:lang w:eastAsia="en-US"/>
        </w:rPr>
        <w:t xml:space="preserve">не </w:t>
      </w:r>
      <w:r w:rsidRPr="00D3127E">
        <w:rPr>
          <w:rFonts w:cs="Calibri"/>
          <w:sz w:val="28"/>
          <w:szCs w:val="28"/>
          <w:lang w:eastAsia="ar-SA"/>
        </w:rPr>
        <w:t xml:space="preserve">применялись. </w:t>
      </w:r>
    </w:p>
    <w:p w14:paraId="0DAE620D" w14:textId="77777777" w:rsidR="00D824DC" w:rsidRPr="00D3127E" w:rsidRDefault="00D824DC" w:rsidP="00D824DC">
      <w:pPr>
        <w:spacing w:line="276" w:lineRule="auto"/>
        <w:jc w:val="both"/>
        <w:rPr>
          <w:rFonts w:eastAsiaTheme="minorHAnsi"/>
          <w:sz w:val="28"/>
          <w:szCs w:val="28"/>
          <w:lang w:eastAsia="en-US"/>
        </w:rPr>
      </w:pPr>
      <w:r w:rsidRPr="00D3127E">
        <w:rPr>
          <w:rFonts w:eastAsiaTheme="minorHAnsi"/>
          <w:sz w:val="28"/>
          <w:szCs w:val="28"/>
          <w:lang w:eastAsia="en-US"/>
        </w:rPr>
        <w:t xml:space="preserve">     Годовой объем закупок не превышает 2 000 000 рублей, так как совокупный годовой объем закупок в 2022 году составил </w:t>
      </w:r>
      <w:r w:rsidRPr="00D3127E">
        <w:rPr>
          <w:rFonts w:eastAsiaTheme="minorHAnsi"/>
          <w:bCs/>
          <w:sz w:val="28"/>
          <w:szCs w:val="28"/>
          <w:lang w:eastAsia="en-US"/>
        </w:rPr>
        <w:t xml:space="preserve">1 009 247,48 </w:t>
      </w:r>
      <w:r w:rsidRPr="00D3127E">
        <w:rPr>
          <w:rFonts w:eastAsiaTheme="minorHAnsi"/>
          <w:sz w:val="28"/>
          <w:szCs w:val="28"/>
          <w:lang w:eastAsia="en-US"/>
        </w:rPr>
        <w:t xml:space="preserve">рублей. </w:t>
      </w:r>
    </w:p>
    <w:p w14:paraId="75F45613" w14:textId="77777777" w:rsidR="00D824DC" w:rsidRPr="00D3127E" w:rsidRDefault="00D824DC" w:rsidP="00D824DC">
      <w:pPr>
        <w:autoSpaceDE w:val="0"/>
        <w:autoSpaceDN w:val="0"/>
        <w:adjustRightInd w:val="0"/>
        <w:spacing w:line="259" w:lineRule="auto"/>
        <w:jc w:val="both"/>
        <w:rPr>
          <w:rFonts w:eastAsia="Calibri"/>
          <w:sz w:val="28"/>
          <w:szCs w:val="28"/>
        </w:rPr>
      </w:pPr>
      <w:r w:rsidRPr="00D3127E">
        <w:rPr>
          <w:rFonts w:eastAsia="Calibri"/>
          <w:sz w:val="28"/>
          <w:szCs w:val="28"/>
        </w:rPr>
        <w:t xml:space="preserve">      Во всех контрактах, заключенных Учреждением в 2022 годах, источник финансирования- Бюджет МО Чернский район, нет конкретного указания источника, которое определено в соответствии со статьей 15 </w:t>
      </w:r>
      <w:r w:rsidRPr="00D3127E">
        <w:rPr>
          <w:rFonts w:eastAsiaTheme="minorHAnsi"/>
          <w:sz w:val="28"/>
          <w:szCs w:val="28"/>
          <w:lang w:eastAsia="en-US"/>
        </w:rPr>
        <w:t xml:space="preserve">Закона о контрактной системе, то есть бюджетное учреждение осуществляет закупки </w:t>
      </w:r>
      <w:r w:rsidRPr="00D3127E">
        <w:rPr>
          <w:rFonts w:eastAsiaTheme="minorHAnsi"/>
          <w:color w:val="000000"/>
          <w:sz w:val="28"/>
          <w:szCs w:val="28"/>
          <w:shd w:val="clear" w:color="auto" w:fill="FFFFFF"/>
          <w:lang w:eastAsia="en-US"/>
        </w:rPr>
        <w:t>за счет субсидий, предоставленных из бюджетов бюджетной системы Российской Федерации и за счет средств, полученных при осуществлении им иной приносящей доход деятельности.</w:t>
      </w:r>
    </w:p>
    <w:p w14:paraId="39971070" w14:textId="77777777" w:rsidR="00D824DC" w:rsidRPr="00D824DC" w:rsidRDefault="00D824DC" w:rsidP="00D824DC">
      <w:pPr>
        <w:jc w:val="both"/>
        <w:rPr>
          <w:rFonts w:eastAsiaTheme="minorHAnsi"/>
          <w:sz w:val="28"/>
          <w:szCs w:val="28"/>
        </w:rPr>
      </w:pPr>
      <w:r w:rsidRPr="00D824DC">
        <w:rPr>
          <w:rFonts w:eastAsiaTheme="minorHAnsi"/>
          <w:sz w:val="28"/>
          <w:szCs w:val="28"/>
        </w:rPr>
        <w:t xml:space="preserve">      При выборочной проверке установлено:</w:t>
      </w:r>
    </w:p>
    <w:p w14:paraId="735E6423" w14:textId="77777777" w:rsidR="00D824DC" w:rsidRPr="00D824DC" w:rsidRDefault="00D824DC" w:rsidP="00D824DC">
      <w:pPr>
        <w:jc w:val="both"/>
        <w:rPr>
          <w:rFonts w:eastAsiaTheme="minorHAnsi"/>
          <w:sz w:val="28"/>
          <w:szCs w:val="28"/>
        </w:rPr>
      </w:pPr>
    </w:p>
    <w:tbl>
      <w:tblPr>
        <w:tblW w:w="9439" w:type="dxa"/>
        <w:tblInd w:w="113" w:type="dxa"/>
        <w:tblLook w:val="04A0" w:firstRow="1" w:lastRow="0" w:firstColumn="1" w:lastColumn="0" w:noHBand="0" w:noVBand="1"/>
      </w:tblPr>
      <w:tblGrid>
        <w:gridCol w:w="486"/>
        <w:gridCol w:w="2037"/>
        <w:gridCol w:w="1416"/>
        <w:gridCol w:w="1728"/>
        <w:gridCol w:w="1418"/>
        <w:gridCol w:w="1238"/>
        <w:gridCol w:w="1116"/>
      </w:tblGrid>
      <w:tr w:rsidR="00D824DC" w:rsidRPr="00D824DC" w14:paraId="077EDA9B" w14:textId="77777777" w:rsidTr="00F25E93">
        <w:trPr>
          <w:trHeight w:val="735"/>
        </w:trPr>
        <w:tc>
          <w:tcPr>
            <w:tcW w:w="486" w:type="dxa"/>
            <w:tcBorders>
              <w:top w:val="single" w:sz="4" w:space="0" w:color="auto"/>
              <w:left w:val="single" w:sz="4" w:space="0" w:color="auto"/>
              <w:bottom w:val="nil"/>
              <w:right w:val="single" w:sz="4" w:space="0" w:color="auto"/>
            </w:tcBorders>
            <w:shd w:val="clear" w:color="auto" w:fill="auto"/>
            <w:vAlign w:val="center"/>
            <w:hideMark/>
          </w:tcPr>
          <w:p w14:paraId="07348F8D" w14:textId="77777777" w:rsidR="00D824DC" w:rsidRPr="00D824DC" w:rsidRDefault="00D824DC" w:rsidP="00F25E93">
            <w:pPr>
              <w:jc w:val="center"/>
              <w:rPr>
                <w:color w:val="000000"/>
                <w:sz w:val="20"/>
                <w:szCs w:val="20"/>
              </w:rPr>
            </w:pPr>
            <w:r w:rsidRPr="00D824DC">
              <w:rPr>
                <w:color w:val="000000"/>
                <w:sz w:val="20"/>
                <w:szCs w:val="20"/>
              </w:rPr>
              <w:t>№ п/п</w:t>
            </w:r>
          </w:p>
        </w:tc>
        <w:tc>
          <w:tcPr>
            <w:tcW w:w="2037" w:type="dxa"/>
            <w:tcBorders>
              <w:top w:val="single" w:sz="4" w:space="0" w:color="auto"/>
              <w:left w:val="nil"/>
              <w:bottom w:val="nil"/>
              <w:right w:val="single" w:sz="4" w:space="0" w:color="auto"/>
            </w:tcBorders>
            <w:shd w:val="clear" w:color="auto" w:fill="auto"/>
            <w:vAlign w:val="center"/>
            <w:hideMark/>
          </w:tcPr>
          <w:p w14:paraId="0673B904" w14:textId="77777777" w:rsidR="00D824DC" w:rsidRPr="00D824DC" w:rsidRDefault="00D824DC" w:rsidP="00F25E93">
            <w:pPr>
              <w:jc w:val="center"/>
              <w:rPr>
                <w:color w:val="000000"/>
                <w:sz w:val="20"/>
                <w:szCs w:val="20"/>
              </w:rPr>
            </w:pPr>
            <w:r w:rsidRPr="00D824DC">
              <w:rPr>
                <w:color w:val="000000"/>
                <w:sz w:val="20"/>
                <w:szCs w:val="20"/>
              </w:rPr>
              <w:t>Наименование Исполнителя</w:t>
            </w:r>
          </w:p>
        </w:tc>
        <w:tc>
          <w:tcPr>
            <w:tcW w:w="1416" w:type="dxa"/>
            <w:tcBorders>
              <w:top w:val="single" w:sz="4" w:space="0" w:color="auto"/>
              <w:left w:val="nil"/>
              <w:bottom w:val="nil"/>
              <w:right w:val="single" w:sz="4" w:space="0" w:color="auto"/>
            </w:tcBorders>
            <w:shd w:val="clear" w:color="auto" w:fill="auto"/>
            <w:vAlign w:val="center"/>
            <w:hideMark/>
          </w:tcPr>
          <w:p w14:paraId="208D890D" w14:textId="77777777" w:rsidR="00D824DC" w:rsidRPr="00D824DC" w:rsidRDefault="00D824DC" w:rsidP="00F25E93">
            <w:pPr>
              <w:jc w:val="center"/>
              <w:rPr>
                <w:color w:val="000000"/>
                <w:sz w:val="20"/>
                <w:szCs w:val="20"/>
              </w:rPr>
            </w:pPr>
            <w:r w:rsidRPr="00D824DC">
              <w:rPr>
                <w:color w:val="000000"/>
                <w:sz w:val="20"/>
                <w:szCs w:val="20"/>
              </w:rPr>
              <w:t>Вид, номер, дата документа</w:t>
            </w:r>
          </w:p>
        </w:tc>
        <w:tc>
          <w:tcPr>
            <w:tcW w:w="1728" w:type="dxa"/>
            <w:tcBorders>
              <w:top w:val="single" w:sz="4" w:space="0" w:color="auto"/>
              <w:left w:val="nil"/>
              <w:bottom w:val="nil"/>
              <w:right w:val="nil"/>
            </w:tcBorders>
            <w:shd w:val="clear" w:color="auto" w:fill="auto"/>
            <w:vAlign w:val="center"/>
            <w:hideMark/>
          </w:tcPr>
          <w:p w14:paraId="70CF6CD8" w14:textId="77777777" w:rsidR="00D824DC" w:rsidRPr="00D824DC" w:rsidRDefault="00D824DC" w:rsidP="00F25E93">
            <w:pPr>
              <w:jc w:val="center"/>
              <w:rPr>
                <w:color w:val="000000"/>
                <w:sz w:val="20"/>
                <w:szCs w:val="20"/>
              </w:rPr>
            </w:pPr>
            <w:r w:rsidRPr="00D824DC">
              <w:rPr>
                <w:color w:val="000000"/>
                <w:sz w:val="20"/>
                <w:szCs w:val="20"/>
              </w:rPr>
              <w:t>акт</w:t>
            </w:r>
          </w:p>
        </w:tc>
        <w:tc>
          <w:tcPr>
            <w:tcW w:w="1418" w:type="dxa"/>
            <w:tcBorders>
              <w:top w:val="single" w:sz="4" w:space="0" w:color="auto"/>
              <w:left w:val="single" w:sz="4" w:space="0" w:color="auto"/>
              <w:bottom w:val="nil"/>
              <w:right w:val="nil"/>
            </w:tcBorders>
            <w:shd w:val="clear" w:color="auto" w:fill="auto"/>
            <w:vAlign w:val="center"/>
            <w:hideMark/>
          </w:tcPr>
          <w:p w14:paraId="608F925A" w14:textId="77777777" w:rsidR="00D824DC" w:rsidRPr="00D824DC" w:rsidRDefault="00D824DC" w:rsidP="00F25E93">
            <w:pPr>
              <w:jc w:val="center"/>
              <w:rPr>
                <w:color w:val="000000"/>
                <w:sz w:val="20"/>
                <w:szCs w:val="20"/>
              </w:rPr>
            </w:pPr>
            <w:r w:rsidRPr="00D824DC">
              <w:rPr>
                <w:color w:val="000000"/>
                <w:sz w:val="20"/>
                <w:szCs w:val="20"/>
              </w:rPr>
              <w:t>п/п</w:t>
            </w:r>
          </w:p>
        </w:tc>
        <w:tc>
          <w:tcPr>
            <w:tcW w:w="1238" w:type="dxa"/>
            <w:tcBorders>
              <w:top w:val="single" w:sz="4" w:space="0" w:color="auto"/>
              <w:left w:val="single" w:sz="4" w:space="0" w:color="auto"/>
              <w:bottom w:val="nil"/>
              <w:right w:val="single" w:sz="4" w:space="0" w:color="auto"/>
            </w:tcBorders>
            <w:shd w:val="clear" w:color="auto" w:fill="auto"/>
            <w:vAlign w:val="center"/>
            <w:hideMark/>
          </w:tcPr>
          <w:p w14:paraId="7EEE7882" w14:textId="77777777" w:rsidR="00D824DC" w:rsidRPr="00D824DC" w:rsidRDefault="00D824DC" w:rsidP="00F25E93">
            <w:pPr>
              <w:jc w:val="center"/>
              <w:rPr>
                <w:color w:val="000000"/>
                <w:sz w:val="20"/>
                <w:szCs w:val="20"/>
              </w:rPr>
            </w:pPr>
            <w:r w:rsidRPr="00D824DC">
              <w:rPr>
                <w:color w:val="000000"/>
                <w:sz w:val="20"/>
                <w:szCs w:val="20"/>
              </w:rPr>
              <w:t>примечание</w:t>
            </w:r>
          </w:p>
        </w:tc>
        <w:tc>
          <w:tcPr>
            <w:tcW w:w="1116" w:type="dxa"/>
            <w:tcBorders>
              <w:top w:val="single" w:sz="4" w:space="0" w:color="auto"/>
              <w:left w:val="nil"/>
              <w:bottom w:val="nil"/>
              <w:right w:val="single" w:sz="4" w:space="0" w:color="auto"/>
            </w:tcBorders>
            <w:shd w:val="clear" w:color="auto" w:fill="auto"/>
            <w:vAlign w:val="center"/>
            <w:hideMark/>
          </w:tcPr>
          <w:p w14:paraId="1D92100F" w14:textId="77777777" w:rsidR="00D824DC" w:rsidRPr="00D824DC" w:rsidRDefault="00D824DC" w:rsidP="00F25E93">
            <w:pPr>
              <w:jc w:val="center"/>
              <w:rPr>
                <w:color w:val="000000"/>
                <w:sz w:val="20"/>
                <w:szCs w:val="20"/>
              </w:rPr>
            </w:pPr>
            <w:r w:rsidRPr="00D824DC">
              <w:rPr>
                <w:color w:val="000000"/>
                <w:sz w:val="20"/>
                <w:szCs w:val="20"/>
              </w:rPr>
              <w:t xml:space="preserve">срок оплаты </w:t>
            </w:r>
          </w:p>
        </w:tc>
      </w:tr>
      <w:tr w:rsidR="00D824DC" w:rsidRPr="00D824DC" w14:paraId="7D024767" w14:textId="77777777" w:rsidTr="00F25E93">
        <w:trPr>
          <w:trHeight w:val="300"/>
        </w:trPr>
        <w:tc>
          <w:tcPr>
            <w:tcW w:w="94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89526E7" w14:textId="77777777" w:rsidR="00D824DC" w:rsidRPr="00D824DC" w:rsidRDefault="00D824DC" w:rsidP="00F25E93">
            <w:pPr>
              <w:jc w:val="center"/>
              <w:rPr>
                <w:b/>
                <w:bCs/>
                <w:color w:val="000000"/>
                <w:sz w:val="20"/>
                <w:szCs w:val="20"/>
              </w:rPr>
            </w:pPr>
            <w:r w:rsidRPr="00D824DC">
              <w:rPr>
                <w:b/>
                <w:bCs/>
                <w:color w:val="000000"/>
                <w:sz w:val="20"/>
                <w:szCs w:val="20"/>
              </w:rPr>
              <w:t>п.8 ч.1 ст.93 44-фз</w:t>
            </w:r>
          </w:p>
        </w:tc>
      </w:tr>
      <w:tr w:rsidR="00D824DC" w:rsidRPr="00D824DC" w14:paraId="441E93FD" w14:textId="77777777" w:rsidTr="00F25E93">
        <w:trPr>
          <w:trHeight w:val="835"/>
        </w:trPr>
        <w:tc>
          <w:tcPr>
            <w:tcW w:w="486" w:type="dxa"/>
            <w:vMerge w:val="restart"/>
            <w:tcBorders>
              <w:top w:val="nil"/>
              <w:left w:val="single" w:sz="4" w:space="0" w:color="auto"/>
              <w:right w:val="single" w:sz="4" w:space="0" w:color="auto"/>
            </w:tcBorders>
            <w:vAlign w:val="center"/>
            <w:hideMark/>
          </w:tcPr>
          <w:p w14:paraId="5B7A324D" w14:textId="77777777" w:rsidR="00D824DC" w:rsidRPr="00D824DC" w:rsidRDefault="00D824DC" w:rsidP="00F25E93">
            <w:pPr>
              <w:rPr>
                <w:color w:val="000000"/>
                <w:sz w:val="20"/>
                <w:szCs w:val="20"/>
              </w:rPr>
            </w:pPr>
            <w:r w:rsidRPr="00D824DC">
              <w:rPr>
                <w:color w:val="000000"/>
                <w:sz w:val="20"/>
                <w:szCs w:val="20"/>
              </w:rPr>
              <w:t>1</w:t>
            </w:r>
          </w:p>
        </w:tc>
        <w:tc>
          <w:tcPr>
            <w:tcW w:w="2037" w:type="dxa"/>
            <w:vMerge w:val="restart"/>
            <w:tcBorders>
              <w:top w:val="nil"/>
              <w:left w:val="single" w:sz="4" w:space="0" w:color="auto"/>
              <w:right w:val="single" w:sz="4" w:space="0" w:color="auto"/>
            </w:tcBorders>
            <w:vAlign w:val="center"/>
            <w:hideMark/>
          </w:tcPr>
          <w:p w14:paraId="79E8A5C9" w14:textId="77777777" w:rsidR="00D824DC" w:rsidRPr="00D824DC" w:rsidRDefault="00D824DC" w:rsidP="00F25E93">
            <w:pPr>
              <w:jc w:val="center"/>
              <w:rPr>
                <w:b/>
                <w:bCs/>
                <w:color w:val="000000"/>
                <w:sz w:val="20"/>
                <w:szCs w:val="20"/>
              </w:rPr>
            </w:pPr>
            <w:r w:rsidRPr="00D824DC">
              <w:rPr>
                <w:b/>
                <w:bCs/>
                <w:color w:val="000000"/>
                <w:sz w:val="20"/>
                <w:szCs w:val="20"/>
              </w:rPr>
              <w:t>ООО "</w:t>
            </w:r>
            <w:proofErr w:type="spellStart"/>
            <w:r w:rsidRPr="00D824DC">
              <w:rPr>
                <w:b/>
                <w:bCs/>
                <w:color w:val="000000"/>
                <w:sz w:val="20"/>
                <w:szCs w:val="20"/>
              </w:rPr>
              <w:t>Чернская</w:t>
            </w:r>
            <w:proofErr w:type="spellEnd"/>
            <w:r w:rsidRPr="00D824DC">
              <w:rPr>
                <w:b/>
                <w:bCs/>
                <w:color w:val="000000"/>
                <w:sz w:val="20"/>
                <w:szCs w:val="20"/>
              </w:rPr>
              <w:t xml:space="preserve"> тепловая компания"</w:t>
            </w:r>
          </w:p>
          <w:p w14:paraId="6D2D0CD9" w14:textId="77777777" w:rsidR="00D824DC" w:rsidRPr="00D824DC" w:rsidRDefault="00D824DC" w:rsidP="00F25E93">
            <w:pPr>
              <w:jc w:val="center"/>
              <w:rPr>
                <w:b/>
                <w:bCs/>
                <w:color w:val="000000"/>
                <w:sz w:val="20"/>
                <w:szCs w:val="20"/>
              </w:rPr>
            </w:pPr>
          </w:p>
        </w:tc>
        <w:tc>
          <w:tcPr>
            <w:tcW w:w="1416" w:type="dxa"/>
            <w:tcBorders>
              <w:top w:val="nil"/>
              <w:left w:val="nil"/>
              <w:bottom w:val="single" w:sz="4" w:space="0" w:color="auto"/>
              <w:right w:val="single" w:sz="4" w:space="0" w:color="auto"/>
            </w:tcBorders>
            <w:shd w:val="clear" w:color="auto" w:fill="auto"/>
            <w:vAlign w:val="center"/>
            <w:hideMark/>
          </w:tcPr>
          <w:p w14:paraId="7452D258" w14:textId="77777777" w:rsidR="00D824DC" w:rsidRPr="00D824DC" w:rsidRDefault="00D824DC" w:rsidP="00F25E93">
            <w:pPr>
              <w:jc w:val="center"/>
              <w:rPr>
                <w:color w:val="000000"/>
                <w:sz w:val="20"/>
                <w:szCs w:val="20"/>
              </w:rPr>
            </w:pPr>
            <w:r w:rsidRPr="00D824DC">
              <w:rPr>
                <w:color w:val="000000"/>
                <w:sz w:val="20"/>
                <w:szCs w:val="20"/>
              </w:rPr>
              <w:t>к 006/Т от 21.01.22</w:t>
            </w:r>
          </w:p>
        </w:tc>
        <w:tc>
          <w:tcPr>
            <w:tcW w:w="1728" w:type="dxa"/>
            <w:tcBorders>
              <w:top w:val="nil"/>
              <w:left w:val="nil"/>
              <w:bottom w:val="single" w:sz="4" w:space="0" w:color="auto"/>
              <w:right w:val="single" w:sz="4" w:space="0" w:color="auto"/>
            </w:tcBorders>
            <w:shd w:val="clear" w:color="auto" w:fill="auto"/>
            <w:vAlign w:val="center"/>
            <w:hideMark/>
          </w:tcPr>
          <w:p w14:paraId="285C815E" w14:textId="77777777" w:rsidR="00D824DC" w:rsidRPr="00D824DC" w:rsidRDefault="00D824DC" w:rsidP="00F25E93">
            <w:pPr>
              <w:jc w:val="center"/>
              <w:rPr>
                <w:color w:val="000000"/>
                <w:sz w:val="20"/>
                <w:szCs w:val="20"/>
              </w:rPr>
            </w:pPr>
            <w:r w:rsidRPr="00D824DC">
              <w:rPr>
                <w:color w:val="000000"/>
                <w:sz w:val="20"/>
                <w:szCs w:val="20"/>
              </w:rPr>
              <w:t>ТООООО122 от 28.02.22</w:t>
            </w:r>
          </w:p>
        </w:tc>
        <w:tc>
          <w:tcPr>
            <w:tcW w:w="1418" w:type="dxa"/>
            <w:tcBorders>
              <w:top w:val="nil"/>
              <w:left w:val="nil"/>
              <w:bottom w:val="single" w:sz="4" w:space="0" w:color="auto"/>
              <w:right w:val="nil"/>
            </w:tcBorders>
            <w:shd w:val="clear" w:color="auto" w:fill="auto"/>
            <w:noWrap/>
            <w:vAlign w:val="center"/>
            <w:hideMark/>
          </w:tcPr>
          <w:p w14:paraId="7FDBAF50" w14:textId="77777777" w:rsidR="00D824DC" w:rsidRPr="00D824DC" w:rsidRDefault="00D824DC" w:rsidP="00F25E93">
            <w:pPr>
              <w:jc w:val="center"/>
              <w:rPr>
                <w:color w:val="000000"/>
                <w:sz w:val="20"/>
                <w:szCs w:val="20"/>
              </w:rPr>
            </w:pPr>
            <w:r w:rsidRPr="00D824DC">
              <w:rPr>
                <w:color w:val="000000"/>
                <w:sz w:val="20"/>
                <w:szCs w:val="20"/>
              </w:rPr>
              <w:t>237 от 15.03.22</w:t>
            </w:r>
          </w:p>
        </w:tc>
        <w:tc>
          <w:tcPr>
            <w:tcW w:w="1238" w:type="dxa"/>
            <w:vMerge w:val="restart"/>
            <w:tcBorders>
              <w:top w:val="nil"/>
              <w:left w:val="single" w:sz="4" w:space="0" w:color="auto"/>
              <w:bottom w:val="single" w:sz="4" w:space="0" w:color="000000"/>
              <w:right w:val="single" w:sz="4" w:space="0" w:color="auto"/>
            </w:tcBorders>
            <w:vAlign w:val="center"/>
            <w:hideMark/>
          </w:tcPr>
          <w:p w14:paraId="29E18ACC" w14:textId="77777777" w:rsidR="00D824DC" w:rsidRPr="00D824DC" w:rsidRDefault="00D824DC" w:rsidP="00F25E93">
            <w:pPr>
              <w:rPr>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14:paraId="4C967BF7" w14:textId="77777777" w:rsidR="00D824DC" w:rsidRPr="00D824DC" w:rsidRDefault="00D824DC" w:rsidP="00F25E93">
            <w:pPr>
              <w:jc w:val="center"/>
              <w:rPr>
                <w:color w:val="000000"/>
                <w:sz w:val="20"/>
                <w:szCs w:val="20"/>
              </w:rPr>
            </w:pPr>
            <w:r w:rsidRPr="00D824DC">
              <w:rPr>
                <w:color w:val="000000"/>
                <w:sz w:val="20"/>
                <w:szCs w:val="20"/>
              </w:rPr>
              <w:t>до 10 числа до 10.03.2022</w:t>
            </w:r>
          </w:p>
        </w:tc>
      </w:tr>
      <w:tr w:rsidR="00D824DC" w:rsidRPr="00D824DC" w14:paraId="048B3A3C" w14:textId="77777777" w:rsidTr="00F25E93">
        <w:trPr>
          <w:trHeight w:val="832"/>
        </w:trPr>
        <w:tc>
          <w:tcPr>
            <w:tcW w:w="486" w:type="dxa"/>
            <w:vMerge/>
            <w:tcBorders>
              <w:left w:val="single" w:sz="4" w:space="0" w:color="auto"/>
              <w:right w:val="single" w:sz="4" w:space="0" w:color="auto"/>
            </w:tcBorders>
            <w:shd w:val="clear" w:color="auto" w:fill="auto"/>
            <w:noWrap/>
            <w:vAlign w:val="center"/>
          </w:tcPr>
          <w:p w14:paraId="642021E8" w14:textId="77777777" w:rsidR="00D824DC" w:rsidRPr="00D824DC" w:rsidRDefault="00D824DC" w:rsidP="00F25E93">
            <w:pPr>
              <w:rPr>
                <w:color w:val="000000"/>
                <w:sz w:val="20"/>
                <w:szCs w:val="20"/>
              </w:rPr>
            </w:pPr>
          </w:p>
        </w:tc>
        <w:tc>
          <w:tcPr>
            <w:tcW w:w="2037" w:type="dxa"/>
            <w:vMerge/>
            <w:tcBorders>
              <w:left w:val="single" w:sz="4" w:space="0" w:color="auto"/>
              <w:right w:val="single" w:sz="4" w:space="0" w:color="auto"/>
            </w:tcBorders>
            <w:shd w:val="clear" w:color="auto" w:fill="auto"/>
            <w:vAlign w:val="center"/>
            <w:hideMark/>
          </w:tcPr>
          <w:p w14:paraId="3FC1A8AF" w14:textId="77777777" w:rsidR="00D824DC" w:rsidRPr="00D824DC" w:rsidRDefault="00D824DC" w:rsidP="00F25E93">
            <w:pPr>
              <w:jc w:val="center"/>
              <w:rPr>
                <w:b/>
                <w:bCs/>
                <w:color w:val="000000"/>
                <w:sz w:val="20"/>
                <w:szCs w:val="20"/>
              </w:rPr>
            </w:pPr>
          </w:p>
        </w:tc>
        <w:tc>
          <w:tcPr>
            <w:tcW w:w="1416" w:type="dxa"/>
            <w:vMerge w:val="restart"/>
            <w:tcBorders>
              <w:top w:val="nil"/>
              <w:left w:val="nil"/>
              <w:right w:val="single" w:sz="4" w:space="0" w:color="auto"/>
            </w:tcBorders>
            <w:shd w:val="clear" w:color="auto" w:fill="auto"/>
            <w:vAlign w:val="center"/>
          </w:tcPr>
          <w:p w14:paraId="03710E88" w14:textId="77777777" w:rsidR="00D824DC" w:rsidRPr="00D824DC" w:rsidRDefault="00D824DC" w:rsidP="00F25E93">
            <w:pPr>
              <w:jc w:val="center"/>
              <w:rPr>
                <w:color w:val="000000"/>
                <w:sz w:val="20"/>
                <w:szCs w:val="20"/>
              </w:rPr>
            </w:pPr>
            <w:r w:rsidRPr="00D824DC">
              <w:rPr>
                <w:color w:val="000000"/>
                <w:sz w:val="20"/>
                <w:szCs w:val="20"/>
              </w:rPr>
              <w:t>к 006/Т от 15.09.22</w:t>
            </w:r>
          </w:p>
        </w:tc>
        <w:tc>
          <w:tcPr>
            <w:tcW w:w="1728" w:type="dxa"/>
            <w:tcBorders>
              <w:top w:val="nil"/>
              <w:left w:val="nil"/>
              <w:bottom w:val="single" w:sz="4" w:space="0" w:color="auto"/>
              <w:right w:val="single" w:sz="4" w:space="0" w:color="auto"/>
            </w:tcBorders>
            <w:shd w:val="clear" w:color="auto" w:fill="auto"/>
            <w:vAlign w:val="center"/>
          </w:tcPr>
          <w:p w14:paraId="2347196D" w14:textId="77777777" w:rsidR="00D824DC" w:rsidRPr="00D824DC" w:rsidRDefault="00D824DC" w:rsidP="00F25E93">
            <w:pPr>
              <w:jc w:val="center"/>
              <w:rPr>
                <w:color w:val="000000"/>
                <w:sz w:val="20"/>
                <w:szCs w:val="20"/>
              </w:rPr>
            </w:pPr>
            <w:r w:rsidRPr="00D824DC">
              <w:rPr>
                <w:color w:val="000000"/>
                <w:sz w:val="20"/>
                <w:szCs w:val="20"/>
              </w:rPr>
              <w:t>ТООООО505 от 30.09.22</w:t>
            </w:r>
          </w:p>
        </w:tc>
        <w:tc>
          <w:tcPr>
            <w:tcW w:w="1418" w:type="dxa"/>
            <w:tcBorders>
              <w:top w:val="nil"/>
              <w:left w:val="nil"/>
              <w:bottom w:val="single" w:sz="4" w:space="0" w:color="auto"/>
              <w:right w:val="nil"/>
            </w:tcBorders>
            <w:shd w:val="clear" w:color="auto" w:fill="auto"/>
            <w:noWrap/>
            <w:vAlign w:val="center"/>
          </w:tcPr>
          <w:p w14:paraId="79A72FE7" w14:textId="77777777" w:rsidR="00D824DC" w:rsidRPr="00D824DC" w:rsidRDefault="00D824DC" w:rsidP="00F25E93">
            <w:pPr>
              <w:jc w:val="center"/>
              <w:rPr>
                <w:color w:val="000000"/>
                <w:sz w:val="20"/>
                <w:szCs w:val="20"/>
              </w:rPr>
            </w:pPr>
            <w:r w:rsidRPr="00D824DC">
              <w:rPr>
                <w:color w:val="000000"/>
                <w:sz w:val="20"/>
                <w:szCs w:val="20"/>
              </w:rPr>
              <w:t>1184 от 14.10.22</w:t>
            </w:r>
          </w:p>
        </w:tc>
        <w:tc>
          <w:tcPr>
            <w:tcW w:w="1238" w:type="dxa"/>
            <w:vMerge/>
            <w:tcBorders>
              <w:top w:val="nil"/>
              <w:left w:val="single" w:sz="4" w:space="0" w:color="auto"/>
              <w:bottom w:val="single" w:sz="4" w:space="0" w:color="000000"/>
              <w:right w:val="single" w:sz="4" w:space="0" w:color="auto"/>
            </w:tcBorders>
            <w:vAlign w:val="center"/>
          </w:tcPr>
          <w:p w14:paraId="1DE5B1CC" w14:textId="77777777" w:rsidR="00D824DC" w:rsidRPr="00D824DC" w:rsidRDefault="00D824DC" w:rsidP="00F25E93">
            <w:pPr>
              <w:rPr>
                <w:color w:val="000000"/>
                <w:sz w:val="20"/>
                <w:szCs w:val="20"/>
              </w:rPr>
            </w:pPr>
          </w:p>
        </w:tc>
        <w:tc>
          <w:tcPr>
            <w:tcW w:w="1116" w:type="dxa"/>
            <w:tcBorders>
              <w:top w:val="nil"/>
              <w:left w:val="nil"/>
              <w:bottom w:val="nil"/>
              <w:right w:val="single" w:sz="4" w:space="0" w:color="auto"/>
            </w:tcBorders>
            <w:shd w:val="clear" w:color="auto" w:fill="auto"/>
            <w:vAlign w:val="center"/>
          </w:tcPr>
          <w:p w14:paraId="0FE2A2C6" w14:textId="77777777" w:rsidR="00D824DC" w:rsidRPr="00D824DC" w:rsidRDefault="00D824DC" w:rsidP="00F25E93">
            <w:pPr>
              <w:jc w:val="center"/>
              <w:rPr>
                <w:color w:val="000000"/>
                <w:sz w:val="20"/>
                <w:szCs w:val="20"/>
              </w:rPr>
            </w:pPr>
            <w:r w:rsidRPr="00D824DC">
              <w:rPr>
                <w:color w:val="000000"/>
                <w:sz w:val="20"/>
                <w:szCs w:val="20"/>
              </w:rPr>
              <w:t>до 10 числа до 10.10.2022</w:t>
            </w:r>
          </w:p>
        </w:tc>
      </w:tr>
      <w:tr w:rsidR="00D824DC" w:rsidRPr="00D824DC" w14:paraId="5B2F7E9B" w14:textId="77777777" w:rsidTr="00F25E93">
        <w:trPr>
          <w:trHeight w:val="844"/>
        </w:trPr>
        <w:tc>
          <w:tcPr>
            <w:tcW w:w="486" w:type="dxa"/>
            <w:vMerge/>
            <w:tcBorders>
              <w:left w:val="single" w:sz="4" w:space="0" w:color="auto"/>
              <w:bottom w:val="single" w:sz="4" w:space="0" w:color="auto"/>
              <w:right w:val="single" w:sz="4" w:space="0" w:color="auto"/>
            </w:tcBorders>
            <w:shd w:val="clear" w:color="auto" w:fill="auto"/>
            <w:noWrap/>
            <w:vAlign w:val="center"/>
          </w:tcPr>
          <w:p w14:paraId="6C45BB07" w14:textId="77777777" w:rsidR="00D824DC" w:rsidRPr="00D824DC" w:rsidRDefault="00D824DC" w:rsidP="00F25E93">
            <w:pPr>
              <w:rPr>
                <w:color w:val="000000"/>
                <w:sz w:val="20"/>
                <w:szCs w:val="20"/>
              </w:rPr>
            </w:pPr>
          </w:p>
        </w:tc>
        <w:tc>
          <w:tcPr>
            <w:tcW w:w="2037" w:type="dxa"/>
            <w:vMerge/>
            <w:tcBorders>
              <w:left w:val="single" w:sz="4" w:space="0" w:color="auto"/>
              <w:bottom w:val="single" w:sz="4" w:space="0" w:color="auto"/>
              <w:right w:val="single" w:sz="4" w:space="0" w:color="auto"/>
            </w:tcBorders>
            <w:shd w:val="clear" w:color="auto" w:fill="auto"/>
            <w:vAlign w:val="center"/>
          </w:tcPr>
          <w:p w14:paraId="4A24F454" w14:textId="77777777" w:rsidR="00D824DC" w:rsidRPr="00D824DC" w:rsidRDefault="00D824DC" w:rsidP="00F25E93">
            <w:pPr>
              <w:jc w:val="center"/>
              <w:rPr>
                <w:b/>
                <w:bCs/>
                <w:color w:val="000000"/>
                <w:sz w:val="20"/>
                <w:szCs w:val="20"/>
              </w:rPr>
            </w:pPr>
          </w:p>
        </w:tc>
        <w:tc>
          <w:tcPr>
            <w:tcW w:w="1416" w:type="dxa"/>
            <w:vMerge/>
            <w:tcBorders>
              <w:left w:val="nil"/>
              <w:bottom w:val="single" w:sz="4" w:space="0" w:color="auto"/>
              <w:right w:val="single" w:sz="4" w:space="0" w:color="auto"/>
            </w:tcBorders>
            <w:shd w:val="clear" w:color="auto" w:fill="auto"/>
            <w:vAlign w:val="center"/>
          </w:tcPr>
          <w:p w14:paraId="06BE0CDE" w14:textId="77777777" w:rsidR="00D824DC" w:rsidRPr="00D824DC" w:rsidRDefault="00D824DC" w:rsidP="00F25E93">
            <w:pPr>
              <w:jc w:val="center"/>
              <w:rPr>
                <w:color w:val="000000"/>
                <w:sz w:val="20"/>
                <w:szCs w:val="20"/>
              </w:rPr>
            </w:pPr>
          </w:p>
        </w:tc>
        <w:tc>
          <w:tcPr>
            <w:tcW w:w="1728" w:type="dxa"/>
            <w:tcBorders>
              <w:top w:val="nil"/>
              <w:left w:val="nil"/>
              <w:bottom w:val="single" w:sz="4" w:space="0" w:color="auto"/>
              <w:right w:val="single" w:sz="4" w:space="0" w:color="auto"/>
            </w:tcBorders>
            <w:shd w:val="clear" w:color="auto" w:fill="auto"/>
            <w:vAlign w:val="center"/>
          </w:tcPr>
          <w:p w14:paraId="440045AA" w14:textId="77777777" w:rsidR="00D824DC" w:rsidRPr="00D824DC" w:rsidRDefault="00D824DC" w:rsidP="00F25E93">
            <w:pPr>
              <w:jc w:val="center"/>
              <w:rPr>
                <w:color w:val="000000"/>
                <w:sz w:val="20"/>
                <w:szCs w:val="20"/>
              </w:rPr>
            </w:pPr>
            <w:r w:rsidRPr="00D824DC">
              <w:rPr>
                <w:color w:val="000000"/>
                <w:sz w:val="20"/>
                <w:szCs w:val="20"/>
              </w:rPr>
              <w:t>25 от 31.10.22</w:t>
            </w:r>
          </w:p>
        </w:tc>
        <w:tc>
          <w:tcPr>
            <w:tcW w:w="1418" w:type="dxa"/>
            <w:tcBorders>
              <w:top w:val="nil"/>
              <w:left w:val="nil"/>
              <w:bottom w:val="single" w:sz="4" w:space="0" w:color="auto"/>
              <w:right w:val="nil"/>
            </w:tcBorders>
            <w:shd w:val="clear" w:color="auto" w:fill="auto"/>
            <w:noWrap/>
            <w:vAlign w:val="center"/>
          </w:tcPr>
          <w:p w14:paraId="597D5A41" w14:textId="77777777" w:rsidR="00D824DC" w:rsidRPr="00D824DC" w:rsidRDefault="00D824DC" w:rsidP="00F25E93">
            <w:pPr>
              <w:jc w:val="center"/>
              <w:rPr>
                <w:color w:val="000000"/>
                <w:sz w:val="20"/>
                <w:szCs w:val="20"/>
              </w:rPr>
            </w:pPr>
            <w:r w:rsidRPr="00D824DC">
              <w:rPr>
                <w:color w:val="000000"/>
                <w:sz w:val="20"/>
                <w:szCs w:val="20"/>
              </w:rPr>
              <w:t>1323 от 15.11.22</w:t>
            </w:r>
          </w:p>
        </w:tc>
        <w:tc>
          <w:tcPr>
            <w:tcW w:w="1238" w:type="dxa"/>
            <w:tcBorders>
              <w:top w:val="nil"/>
              <w:left w:val="single" w:sz="4" w:space="0" w:color="auto"/>
              <w:bottom w:val="single" w:sz="4" w:space="0" w:color="000000"/>
              <w:right w:val="single" w:sz="4" w:space="0" w:color="auto"/>
            </w:tcBorders>
            <w:vAlign w:val="center"/>
          </w:tcPr>
          <w:p w14:paraId="38FC651A" w14:textId="77777777" w:rsidR="00D824DC" w:rsidRPr="00D824DC" w:rsidRDefault="00D824DC" w:rsidP="00F25E93">
            <w:pPr>
              <w:rPr>
                <w:color w:val="000000"/>
                <w:sz w:val="20"/>
                <w:szCs w:val="20"/>
              </w:rPr>
            </w:pPr>
          </w:p>
        </w:tc>
        <w:tc>
          <w:tcPr>
            <w:tcW w:w="1116" w:type="dxa"/>
            <w:tcBorders>
              <w:top w:val="nil"/>
              <w:left w:val="nil"/>
              <w:bottom w:val="nil"/>
              <w:right w:val="single" w:sz="4" w:space="0" w:color="auto"/>
            </w:tcBorders>
            <w:shd w:val="clear" w:color="auto" w:fill="auto"/>
            <w:vAlign w:val="center"/>
          </w:tcPr>
          <w:p w14:paraId="45BF6917" w14:textId="77777777" w:rsidR="00D824DC" w:rsidRPr="00D824DC" w:rsidRDefault="00D824DC" w:rsidP="00F25E93">
            <w:pPr>
              <w:jc w:val="center"/>
              <w:rPr>
                <w:color w:val="000000"/>
                <w:sz w:val="20"/>
                <w:szCs w:val="20"/>
              </w:rPr>
            </w:pPr>
            <w:r w:rsidRPr="00D824DC">
              <w:rPr>
                <w:color w:val="000000"/>
                <w:sz w:val="20"/>
                <w:szCs w:val="20"/>
              </w:rPr>
              <w:t>до 10 числа до 10.11.2022</w:t>
            </w:r>
          </w:p>
        </w:tc>
      </w:tr>
      <w:tr w:rsidR="00D824DC" w:rsidRPr="00D824DC" w14:paraId="7E30618F" w14:textId="77777777" w:rsidTr="00F25E93">
        <w:trPr>
          <w:trHeight w:val="300"/>
        </w:trPr>
        <w:tc>
          <w:tcPr>
            <w:tcW w:w="94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18E5B0" w14:textId="77777777" w:rsidR="00D824DC" w:rsidRPr="00D824DC" w:rsidRDefault="00D824DC" w:rsidP="00F25E93">
            <w:pPr>
              <w:jc w:val="center"/>
              <w:rPr>
                <w:b/>
                <w:bCs/>
                <w:color w:val="000000"/>
                <w:sz w:val="20"/>
                <w:szCs w:val="20"/>
              </w:rPr>
            </w:pPr>
            <w:r w:rsidRPr="00D824DC">
              <w:rPr>
                <w:b/>
                <w:bCs/>
                <w:color w:val="000000"/>
                <w:sz w:val="20"/>
                <w:szCs w:val="20"/>
              </w:rPr>
              <w:t>п.29 ч.1 ст.93 44-фз</w:t>
            </w:r>
          </w:p>
        </w:tc>
      </w:tr>
      <w:tr w:rsidR="00D824DC" w:rsidRPr="00D824DC" w14:paraId="166A0E4B" w14:textId="77777777" w:rsidTr="00F25E93">
        <w:trPr>
          <w:trHeight w:val="54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1B95E0" w14:textId="77777777" w:rsidR="00D824DC" w:rsidRPr="00D824DC" w:rsidRDefault="00D824DC" w:rsidP="00F25E93">
            <w:pPr>
              <w:jc w:val="center"/>
              <w:rPr>
                <w:color w:val="000000"/>
                <w:sz w:val="20"/>
                <w:szCs w:val="20"/>
              </w:rPr>
            </w:pPr>
            <w:r w:rsidRPr="00D824DC">
              <w:rPr>
                <w:color w:val="000000"/>
                <w:sz w:val="20"/>
                <w:szCs w:val="20"/>
              </w:rPr>
              <w:t>3</w:t>
            </w:r>
          </w:p>
        </w:tc>
        <w:tc>
          <w:tcPr>
            <w:tcW w:w="20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16DA5" w14:textId="77777777" w:rsidR="00D824DC" w:rsidRPr="00D824DC" w:rsidRDefault="00D824DC" w:rsidP="00F25E93">
            <w:pPr>
              <w:rPr>
                <w:b/>
                <w:bCs/>
                <w:color w:val="000000"/>
                <w:sz w:val="20"/>
                <w:szCs w:val="20"/>
              </w:rPr>
            </w:pPr>
            <w:r w:rsidRPr="00D824DC">
              <w:rPr>
                <w:b/>
                <w:bCs/>
                <w:color w:val="000000"/>
                <w:sz w:val="20"/>
                <w:szCs w:val="20"/>
              </w:rPr>
              <w:t xml:space="preserve">АО ТНС </w:t>
            </w:r>
            <w:proofErr w:type="spellStart"/>
            <w:r w:rsidRPr="00D824DC">
              <w:rPr>
                <w:b/>
                <w:bCs/>
                <w:color w:val="000000"/>
                <w:sz w:val="20"/>
                <w:szCs w:val="20"/>
              </w:rPr>
              <w:t>энерго</w:t>
            </w:r>
            <w:proofErr w:type="spellEnd"/>
            <w:r w:rsidRPr="00D824DC">
              <w:rPr>
                <w:b/>
                <w:bCs/>
                <w:color w:val="000000"/>
                <w:sz w:val="20"/>
                <w:szCs w:val="20"/>
              </w:rPr>
              <w:t xml:space="preserve"> Тула</w:t>
            </w:r>
          </w:p>
        </w:tc>
        <w:tc>
          <w:tcPr>
            <w:tcW w:w="1416" w:type="dxa"/>
            <w:tcBorders>
              <w:top w:val="nil"/>
              <w:left w:val="nil"/>
              <w:bottom w:val="single" w:sz="4" w:space="0" w:color="auto"/>
              <w:right w:val="single" w:sz="4" w:space="0" w:color="auto"/>
            </w:tcBorders>
            <w:shd w:val="clear" w:color="000000" w:fill="FFFFFF"/>
            <w:vAlign w:val="center"/>
            <w:hideMark/>
          </w:tcPr>
          <w:p w14:paraId="60E8206A" w14:textId="77777777" w:rsidR="00D824DC" w:rsidRPr="00D824DC" w:rsidRDefault="00D824DC" w:rsidP="00F25E93">
            <w:pPr>
              <w:jc w:val="center"/>
              <w:rPr>
                <w:color w:val="000000"/>
                <w:sz w:val="20"/>
                <w:szCs w:val="20"/>
              </w:rPr>
            </w:pPr>
            <w:r w:rsidRPr="00D824DC">
              <w:rPr>
                <w:color w:val="000000"/>
                <w:sz w:val="20"/>
                <w:szCs w:val="20"/>
              </w:rPr>
              <w:t>г/к 71468600191 от 10.12.21</w:t>
            </w:r>
          </w:p>
        </w:tc>
        <w:tc>
          <w:tcPr>
            <w:tcW w:w="1728" w:type="dxa"/>
            <w:tcBorders>
              <w:top w:val="nil"/>
              <w:left w:val="nil"/>
              <w:bottom w:val="single" w:sz="4" w:space="0" w:color="auto"/>
              <w:right w:val="single" w:sz="4" w:space="0" w:color="auto"/>
            </w:tcBorders>
            <w:shd w:val="clear" w:color="auto" w:fill="auto"/>
            <w:vAlign w:val="center"/>
            <w:hideMark/>
          </w:tcPr>
          <w:p w14:paraId="44307BAB" w14:textId="77777777" w:rsidR="00D824DC" w:rsidRPr="00D824DC" w:rsidRDefault="00D824DC" w:rsidP="00F25E93">
            <w:pPr>
              <w:jc w:val="center"/>
              <w:rPr>
                <w:color w:val="000000"/>
                <w:sz w:val="20"/>
                <w:szCs w:val="20"/>
              </w:rPr>
            </w:pPr>
            <w:r w:rsidRPr="00D824DC">
              <w:rPr>
                <w:color w:val="000000"/>
                <w:sz w:val="20"/>
                <w:szCs w:val="20"/>
              </w:rPr>
              <w:t>7146/15404/01 от 31.12.21</w:t>
            </w:r>
          </w:p>
        </w:tc>
        <w:tc>
          <w:tcPr>
            <w:tcW w:w="1418" w:type="dxa"/>
            <w:tcBorders>
              <w:top w:val="nil"/>
              <w:left w:val="nil"/>
              <w:bottom w:val="single" w:sz="4" w:space="0" w:color="auto"/>
              <w:right w:val="nil"/>
            </w:tcBorders>
            <w:shd w:val="clear" w:color="auto" w:fill="auto"/>
            <w:vAlign w:val="center"/>
            <w:hideMark/>
          </w:tcPr>
          <w:p w14:paraId="13051DF3" w14:textId="77777777" w:rsidR="00D824DC" w:rsidRPr="00D824DC" w:rsidRDefault="00D824DC" w:rsidP="00F25E93">
            <w:pPr>
              <w:jc w:val="center"/>
              <w:rPr>
                <w:color w:val="000000"/>
                <w:sz w:val="20"/>
                <w:szCs w:val="20"/>
              </w:rPr>
            </w:pPr>
            <w:r w:rsidRPr="00D824DC">
              <w:rPr>
                <w:color w:val="000000"/>
                <w:sz w:val="20"/>
                <w:szCs w:val="20"/>
              </w:rPr>
              <w:t>19 от 18.01.22</w:t>
            </w:r>
          </w:p>
          <w:p w14:paraId="465AAA0D" w14:textId="77777777" w:rsidR="00D824DC" w:rsidRPr="00D824DC" w:rsidRDefault="00D824DC" w:rsidP="00F25E93">
            <w:pPr>
              <w:jc w:val="center"/>
              <w:rPr>
                <w:color w:val="000000"/>
                <w:sz w:val="20"/>
                <w:szCs w:val="20"/>
              </w:rPr>
            </w:pPr>
            <w:r w:rsidRPr="00D824DC">
              <w:rPr>
                <w:color w:val="000000"/>
                <w:sz w:val="20"/>
                <w:szCs w:val="20"/>
              </w:rPr>
              <w:t>20 от 18.01.22</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1F3A8619" w14:textId="77777777" w:rsidR="00D824DC" w:rsidRPr="00D824DC" w:rsidRDefault="00D824DC" w:rsidP="00F25E93">
            <w:pPr>
              <w:jc w:val="center"/>
              <w:rPr>
                <w:color w:val="000000"/>
                <w:sz w:val="20"/>
                <w:szCs w:val="20"/>
              </w:rPr>
            </w:pPr>
            <w:r w:rsidRPr="00D824DC">
              <w:rPr>
                <w:color w:val="000000"/>
                <w:sz w:val="20"/>
                <w:szCs w:val="20"/>
              </w:rPr>
              <w:t>нарушение срока оплаты  ч. 13.1 ст. 34 44-ФЗ</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372A9A" w14:textId="77777777" w:rsidR="00D824DC" w:rsidRPr="00D824DC" w:rsidRDefault="00D824DC" w:rsidP="00F25E93">
            <w:pPr>
              <w:jc w:val="center"/>
              <w:rPr>
                <w:color w:val="000000"/>
                <w:sz w:val="20"/>
                <w:szCs w:val="20"/>
              </w:rPr>
            </w:pPr>
            <w:r w:rsidRPr="00D824DC">
              <w:rPr>
                <w:color w:val="000000"/>
                <w:sz w:val="20"/>
                <w:szCs w:val="20"/>
              </w:rPr>
              <w:t>до 18 числа</w:t>
            </w:r>
          </w:p>
        </w:tc>
      </w:tr>
      <w:tr w:rsidR="00D824DC" w:rsidRPr="00D824DC" w14:paraId="199CB005" w14:textId="77777777" w:rsidTr="00F25E93">
        <w:trPr>
          <w:trHeight w:val="540"/>
        </w:trPr>
        <w:tc>
          <w:tcPr>
            <w:tcW w:w="486" w:type="dxa"/>
            <w:vMerge/>
            <w:tcBorders>
              <w:top w:val="nil"/>
              <w:left w:val="single" w:sz="4" w:space="0" w:color="auto"/>
              <w:bottom w:val="single" w:sz="4" w:space="0" w:color="000000"/>
              <w:right w:val="single" w:sz="4" w:space="0" w:color="auto"/>
            </w:tcBorders>
            <w:vAlign w:val="center"/>
            <w:hideMark/>
          </w:tcPr>
          <w:p w14:paraId="7DB31D7F" w14:textId="77777777" w:rsidR="00D824DC" w:rsidRPr="00D824DC" w:rsidRDefault="00D824DC" w:rsidP="00F25E93">
            <w:pPr>
              <w:rPr>
                <w:color w:val="000000"/>
                <w:sz w:val="20"/>
                <w:szCs w:val="20"/>
              </w:rPr>
            </w:pPr>
          </w:p>
        </w:tc>
        <w:tc>
          <w:tcPr>
            <w:tcW w:w="2037" w:type="dxa"/>
            <w:vMerge/>
            <w:tcBorders>
              <w:top w:val="nil"/>
              <w:left w:val="single" w:sz="4" w:space="0" w:color="auto"/>
              <w:bottom w:val="single" w:sz="4" w:space="0" w:color="000000"/>
              <w:right w:val="single" w:sz="4" w:space="0" w:color="auto"/>
            </w:tcBorders>
            <w:vAlign w:val="center"/>
            <w:hideMark/>
          </w:tcPr>
          <w:p w14:paraId="5B7F9190" w14:textId="77777777" w:rsidR="00D824DC" w:rsidRPr="00D824DC" w:rsidRDefault="00D824DC" w:rsidP="00F25E93">
            <w:pPr>
              <w:rPr>
                <w:b/>
                <w:bCs/>
                <w:color w:val="000000"/>
                <w:sz w:val="20"/>
                <w:szCs w:val="20"/>
              </w:rPr>
            </w:pPr>
          </w:p>
        </w:tc>
        <w:tc>
          <w:tcPr>
            <w:tcW w:w="1416" w:type="dxa"/>
            <w:vMerge w:val="restart"/>
            <w:tcBorders>
              <w:top w:val="nil"/>
              <w:left w:val="nil"/>
              <w:right w:val="single" w:sz="4" w:space="0" w:color="auto"/>
            </w:tcBorders>
            <w:shd w:val="clear" w:color="auto" w:fill="auto"/>
            <w:vAlign w:val="center"/>
          </w:tcPr>
          <w:p w14:paraId="4800280A" w14:textId="77777777" w:rsidR="00D824DC" w:rsidRPr="00D824DC" w:rsidRDefault="00D824DC" w:rsidP="00F25E93">
            <w:pPr>
              <w:jc w:val="center"/>
              <w:rPr>
                <w:color w:val="000000"/>
                <w:sz w:val="20"/>
                <w:szCs w:val="20"/>
              </w:rPr>
            </w:pPr>
            <w:r w:rsidRPr="00D824DC">
              <w:rPr>
                <w:color w:val="000000"/>
                <w:sz w:val="20"/>
                <w:szCs w:val="20"/>
              </w:rPr>
              <w:t>г/к 71468600171 от 21.01.22</w:t>
            </w:r>
          </w:p>
        </w:tc>
        <w:tc>
          <w:tcPr>
            <w:tcW w:w="1728" w:type="dxa"/>
            <w:tcBorders>
              <w:top w:val="nil"/>
              <w:left w:val="nil"/>
              <w:bottom w:val="single" w:sz="4" w:space="0" w:color="auto"/>
              <w:right w:val="single" w:sz="4" w:space="0" w:color="auto"/>
            </w:tcBorders>
            <w:shd w:val="clear" w:color="auto" w:fill="auto"/>
            <w:vAlign w:val="center"/>
          </w:tcPr>
          <w:p w14:paraId="490CE298" w14:textId="77777777" w:rsidR="00D824DC" w:rsidRPr="00D824DC" w:rsidRDefault="00D824DC" w:rsidP="00F25E93">
            <w:pPr>
              <w:jc w:val="center"/>
              <w:rPr>
                <w:color w:val="000000"/>
                <w:sz w:val="20"/>
                <w:szCs w:val="20"/>
              </w:rPr>
            </w:pPr>
            <w:r w:rsidRPr="00D824DC">
              <w:rPr>
                <w:color w:val="000000"/>
                <w:sz w:val="20"/>
                <w:szCs w:val="20"/>
              </w:rPr>
              <w:t>7146/3098/01 от 31.03.22</w:t>
            </w:r>
          </w:p>
        </w:tc>
        <w:tc>
          <w:tcPr>
            <w:tcW w:w="1418" w:type="dxa"/>
            <w:tcBorders>
              <w:top w:val="nil"/>
              <w:left w:val="nil"/>
              <w:bottom w:val="single" w:sz="4" w:space="0" w:color="auto"/>
              <w:right w:val="nil"/>
            </w:tcBorders>
            <w:shd w:val="clear" w:color="auto" w:fill="auto"/>
            <w:noWrap/>
            <w:vAlign w:val="center"/>
          </w:tcPr>
          <w:p w14:paraId="0E5DCEB1" w14:textId="77777777" w:rsidR="00D824DC" w:rsidRPr="00D824DC" w:rsidRDefault="00D824DC" w:rsidP="00F25E93">
            <w:pPr>
              <w:jc w:val="center"/>
              <w:rPr>
                <w:color w:val="000000"/>
                <w:sz w:val="20"/>
                <w:szCs w:val="20"/>
              </w:rPr>
            </w:pPr>
            <w:r w:rsidRPr="00D824DC">
              <w:rPr>
                <w:color w:val="000000"/>
                <w:sz w:val="20"/>
                <w:szCs w:val="20"/>
              </w:rPr>
              <w:t>399 от 18.04.22</w:t>
            </w:r>
          </w:p>
        </w:tc>
        <w:tc>
          <w:tcPr>
            <w:tcW w:w="1238" w:type="dxa"/>
            <w:vMerge/>
            <w:tcBorders>
              <w:top w:val="nil"/>
              <w:left w:val="single" w:sz="4" w:space="0" w:color="auto"/>
              <w:bottom w:val="single" w:sz="4" w:space="0" w:color="000000"/>
              <w:right w:val="single" w:sz="4" w:space="0" w:color="auto"/>
            </w:tcBorders>
            <w:vAlign w:val="center"/>
            <w:hideMark/>
          </w:tcPr>
          <w:p w14:paraId="3FCF1E3D" w14:textId="77777777" w:rsidR="00D824DC" w:rsidRPr="00D824DC" w:rsidRDefault="00D824DC" w:rsidP="00F25E93">
            <w:pPr>
              <w:rPr>
                <w:color w:val="000000"/>
                <w:sz w:val="20"/>
                <w:szCs w:val="20"/>
              </w:rPr>
            </w:pPr>
          </w:p>
        </w:tc>
        <w:tc>
          <w:tcPr>
            <w:tcW w:w="1116" w:type="dxa"/>
            <w:vMerge/>
            <w:tcBorders>
              <w:top w:val="nil"/>
              <w:left w:val="single" w:sz="4" w:space="0" w:color="auto"/>
              <w:bottom w:val="single" w:sz="4" w:space="0" w:color="000000"/>
              <w:right w:val="single" w:sz="4" w:space="0" w:color="auto"/>
            </w:tcBorders>
            <w:vAlign w:val="center"/>
            <w:hideMark/>
          </w:tcPr>
          <w:p w14:paraId="07C7DE02" w14:textId="77777777" w:rsidR="00D824DC" w:rsidRPr="00D824DC" w:rsidRDefault="00D824DC" w:rsidP="00F25E93">
            <w:pPr>
              <w:rPr>
                <w:color w:val="000000"/>
                <w:sz w:val="20"/>
                <w:szCs w:val="20"/>
              </w:rPr>
            </w:pPr>
          </w:p>
        </w:tc>
      </w:tr>
      <w:tr w:rsidR="00D824DC" w:rsidRPr="00D824DC" w14:paraId="4168C2A5" w14:textId="77777777" w:rsidTr="00F25E93">
        <w:trPr>
          <w:trHeight w:val="540"/>
        </w:trPr>
        <w:tc>
          <w:tcPr>
            <w:tcW w:w="486" w:type="dxa"/>
            <w:vMerge/>
            <w:tcBorders>
              <w:top w:val="nil"/>
              <w:left w:val="single" w:sz="4" w:space="0" w:color="auto"/>
              <w:bottom w:val="single" w:sz="4" w:space="0" w:color="000000"/>
              <w:right w:val="single" w:sz="4" w:space="0" w:color="auto"/>
            </w:tcBorders>
            <w:vAlign w:val="center"/>
            <w:hideMark/>
          </w:tcPr>
          <w:p w14:paraId="2B19799F" w14:textId="77777777" w:rsidR="00D824DC" w:rsidRPr="00D824DC" w:rsidRDefault="00D824DC" w:rsidP="00F25E93">
            <w:pPr>
              <w:rPr>
                <w:color w:val="000000"/>
                <w:sz w:val="20"/>
                <w:szCs w:val="20"/>
              </w:rPr>
            </w:pPr>
          </w:p>
        </w:tc>
        <w:tc>
          <w:tcPr>
            <w:tcW w:w="2037" w:type="dxa"/>
            <w:vMerge/>
            <w:tcBorders>
              <w:top w:val="nil"/>
              <w:left w:val="single" w:sz="4" w:space="0" w:color="auto"/>
              <w:bottom w:val="single" w:sz="4" w:space="0" w:color="000000"/>
              <w:right w:val="single" w:sz="4" w:space="0" w:color="auto"/>
            </w:tcBorders>
            <w:vAlign w:val="center"/>
            <w:hideMark/>
          </w:tcPr>
          <w:p w14:paraId="0B5B9F62" w14:textId="77777777" w:rsidR="00D824DC" w:rsidRPr="00D824DC" w:rsidRDefault="00D824DC" w:rsidP="00F25E93">
            <w:pPr>
              <w:rPr>
                <w:b/>
                <w:bCs/>
                <w:color w:val="000000"/>
                <w:sz w:val="20"/>
                <w:szCs w:val="20"/>
              </w:rPr>
            </w:pPr>
          </w:p>
        </w:tc>
        <w:tc>
          <w:tcPr>
            <w:tcW w:w="1416" w:type="dxa"/>
            <w:vMerge/>
            <w:tcBorders>
              <w:left w:val="nil"/>
              <w:bottom w:val="single" w:sz="4" w:space="0" w:color="auto"/>
              <w:right w:val="single" w:sz="4" w:space="0" w:color="auto"/>
            </w:tcBorders>
            <w:shd w:val="clear" w:color="auto" w:fill="auto"/>
            <w:vAlign w:val="center"/>
          </w:tcPr>
          <w:p w14:paraId="54FE252D" w14:textId="77777777" w:rsidR="00D824DC" w:rsidRPr="00D824DC" w:rsidRDefault="00D824DC" w:rsidP="00F25E93">
            <w:pPr>
              <w:jc w:val="center"/>
              <w:rPr>
                <w:color w:val="000000"/>
                <w:sz w:val="20"/>
                <w:szCs w:val="20"/>
              </w:rPr>
            </w:pPr>
          </w:p>
        </w:tc>
        <w:tc>
          <w:tcPr>
            <w:tcW w:w="1728" w:type="dxa"/>
            <w:tcBorders>
              <w:top w:val="nil"/>
              <w:left w:val="nil"/>
              <w:bottom w:val="single" w:sz="4" w:space="0" w:color="auto"/>
              <w:right w:val="single" w:sz="4" w:space="0" w:color="auto"/>
            </w:tcBorders>
            <w:shd w:val="clear" w:color="auto" w:fill="auto"/>
            <w:vAlign w:val="center"/>
          </w:tcPr>
          <w:p w14:paraId="34E5207E" w14:textId="77777777" w:rsidR="00D824DC" w:rsidRPr="00D824DC" w:rsidRDefault="00D824DC" w:rsidP="00F25E93">
            <w:pPr>
              <w:jc w:val="center"/>
              <w:rPr>
                <w:color w:val="000000"/>
                <w:sz w:val="20"/>
                <w:szCs w:val="20"/>
              </w:rPr>
            </w:pPr>
            <w:r w:rsidRPr="00D824DC">
              <w:rPr>
                <w:color w:val="000000"/>
                <w:sz w:val="20"/>
                <w:szCs w:val="20"/>
              </w:rPr>
              <w:t>7146/4481/01 от 30.04.22</w:t>
            </w:r>
          </w:p>
        </w:tc>
        <w:tc>
          <w:tcPr>
            <w:tcW w:w="1418" w:type="dxa"/>
            <w:tcBorders>
              <w:top w:val="nil"/>
              <w:left w:val="nil"/>
              <w:bottom w:val="single" w:sz="4" w:space="0" w:color="auto"/>
              <w:right w:val="nil"/>
            </w:tcBorders>
            <w:shd w:val="clear" w:color="auto" w:fill="auto"/>
            <w:noWrap/>
            <w:vAlign w:val="center"/>
          </w:tcPr>
          <w:p w14:paraId="551C3FE3" w14:textId="77777777" w:rsidR="00D824DC" w:rsidRPr="00D824DC" w:rsidRDefault="00D824DC" w:rsidP="00F25E93">
            <w:pPr>
              <w:jc w:val="center"/>
              <w:rPr>
                <w:color w:val="000000"/>
                <w:sz w:val="20"/>
                <w:szCs w:val="20"/>
              </w:rPr>
            </w:pPr>
            <w:r w:rsidRPr="00D824DC">
              <w:rPr>
                <w:color w:val="000000"/>
                <w:sz w:val="20"/>
                <w:szCs w:val="20"/>
              </w:rPr>
              <w:t>547 от 18.05.22</w:t>
            </w:r>
          </w:p>
        </w:tc>
        <w:tc>
          <w:tcPr>
            <w:tcW w:w="1238" w:type="dxa"/>
            <w:vMerge/>
            <w:tcBorders>
              <w:top w:val="nil"/>
              <w:left w:val="single" w:sz="4" w:space="0" w:color="auto"/>
              <w:bottom w:val="single" w:sz="4" w:space="0" w:color="000000"/>
              <w:right w:val="single" w:sz="4" w:space="0" w:color="auto"/>
            </w:tcBorders>
            <w:vAlign w:val="center"/>
            <w:hideMark/>
          </w:tcPr>
          <w:p w14:paraId="37CBD78F" w14:textId="77777777" w:rsidR="00D824DC" w:rsidRPr="00D824DC" w:rsidRDefault="00D824DC" w:rsidP="00F25E93">
            <w:pPr>
              <w:rPr>
                <w:color w:val="000000"/>
                <w:sz w:val="20"/>
                <w:szCs w:val="20"/>
              </w:rPr>
            </w:pPr>
          </w:p>
        </w:tc>
        <w:tc>
          <w:tcPr>
            <w:tcW w:w="1116" w:type="dxa"/>
            <w:vMerge/>
            <w:tcBorders>
              <w:top w:val="nil"/>
              <w:left w:val="single" w:sz="4" w:space="0" w:color="auto"/>
              <w:bottom w:val="single" w:sz="4" w:space="0" w:color="000000"/>
              <w:right w:val="single" w:sz="4" w:space="0" w:color="auto"/>
            </w:tcBorders>
            <w:vAlign w:val="center"/>
            <w:hideMark/>
          </w:tcPr>
          <w:p w14:paraId="2219589A" w14:textId="77777777" w:rsidR="00D824DC" w:rsidRPr="00D824DC" w:rsidRDefault="00D824DC" w:rsidP="00F25E93">
            <w:pPr>
              <w:rPr>
                <w:color w:val="000000"/>
                <w:sz w:val="20"/>
                <w:szCs w:val="20"/>
              </w:rPr>
            </w:pPr>
          </w:p>
        </w:tc>
      </w:tr>
    </w:tbl>
    <w:p w14:paraId="6AFFFE58" w14:textId="77777777" w:rsidR="00D824DC" w:rsidRPr="00D824DC" w:rsidRDefault="00D824DC" w:rsidP="00D824DC">
      <w:pPr>
        <w:jc w:val="both"/>
        <w:rPr>
          <w:rFonts w:eastAsiaTheme="minorHAnsi"/>
          <w:sz w:val="28"/>
          <w:szCs w:val="28"/>
          <w:lang w:eastAsia="en-US"/>
        </w:rPr>
      </w:pPr>
    </w:p>
    <w:p w14:paraId="79CD5DF7" w14:textId="77777777" w:rsidR="00D824DC" w:rsidRPr="00D3127E" w:rsidRDefault="00D824DC" w:rsidP="00D824DC">
      <w:pPr>
        <w:jc w:val="both"/>
        <w:rPr>
          <w:rFonts w:eastAsiaTheme="minorHAnsi"/>
          <w:i/>
          <w:sz w:val="28"/>
          <w:szCs w:val="28"/>
          <w:lang w:eastAsia="en-US"/>
        </w:rPr>
      </w:pPr>
      <w:r w:rsidRPr="00D824DC">
        <w:rPr>
          <w:rFonts w:eastAsiaTheme="minorHAnsi"/>
          <w:sz w:val="28"/>
          <w:szCs w:val="28"/>
        </w:rPr>
        <w:t xml:space="preserve">     </w:t>
      </w:r>
      <w:r w:rsidRPr="00D3127E">
        <w:rPr>
          <w:rFonts w:eastAsiaTheme="minorHAnsi"/>
          <w:sz w:val="28"/>
          <w:szCs w:val="28"/>
        </w:rPr>
        <w:t xml:space="preserve">В нарушение части 13.1 статьи 34 </w:t>
      </w:r>
      <w:r w:rsidRPr="00D3127E">
        <w:rPr>
          <w:rFonts w:eastAsiaTheme="minorHAnsi"/>
          <w:sz w:val="28"/>
          <w:szCs w:val="28"/>
          <w:lang w:eastAsia="en-US"/>
        </w:rPr>
        <w:t>Закона о контрактной системе</w:t>
      </w:r>
      <w:r w:rsidRPr="00D3127E">
        <w:rPr>
          <w:rFonts w:eastAsiaTheme="minorHAnsi"/>
          <w:sz w:val="28"/>
          <w:szCs w:val="28"/>
        </w:rPr>
        <w:t xml:space="preserve"> договора оплачивались за поставленный товар, выполненные работы, оказанные услуги с нарушением установленных договорами сроков. </w:t>
      </w:r>
      <w:r w:rsidRPr="00D3127E">
        <w:rPr>
          <w:rFonts w:eastAsiaTheme="minorHAnsi"/>
          <w:color w:val="000000"/>
          <w:sz w:val="28"/>
          <w:szCs w:val="28"/>
          <w:lang w:eastAsia="en-US"/>
        </w:rPr>
        <w:t>М</w:t>
      </w:r>
      <w:r w:rsidRPr="00D3127E">
        <w:rPr>
          <w:rFonts w:eastAsiaTheme="minorHAnsi"/>
          <w:sz w:val="28"/>
          <w:szCs w:val="28"/>
          <w:lang w:eastAsia="en-US"/>
        </w:rPr>
        <w:t>ера ответственности за данное нарушение квалифицируется частью 1 статьи 7.32.5 КоАП.</w:t>
      </w:r>
    </w:p>
    <w:p w14:paraId="569AD16D" w14:textId="77777777" w:rsidR="00D824DC" w:rsidRPr="00D3127E" w:rsidRDefault="00D824DC" w:rsidP="00D824DC">
      <w:pPr>
        <w:jc w:val="both"/>
        <w:rPr>
          <w:rFonts w:eastAsiaTheme="minorHAnsi"/>
          <w:sz w:val="28"/>
          <w:szCs w:val="28"/>
        </w:rPr>
      </w:pPr>
      <w:r w:rsidRPr="00D3127E">
        <w:rPr>
          <w:rFonts w:eastAsiaTheme="minorHAnsi"/>
          <w:sz w:val="28"/>
          <w:szCs w:val="28"/>
          <w:lang w:eastAsia="en-US"/>
        </w:rPr>
        <w:t xml:space="preserve">     </w:t>
      </w:r>
      <w:r w:rsidRPr="00D3127E">
        <w:rPr>
          <w:rFonts w:eastAsiaTheme="minorHAnsi"/>
          <w:iCs/>
          <w:sz w:val="28"/>
          <w:szCs w:val="28"/>
        </w:rPr>
        <w:t>Своевременность и достоверность отражения бухгалтерского учета,</w:t>
      </w:r>
      <w:r w:rsidRPr="00D3127E">
        <w:rPr>
          <w:rFonts w:asciiTheme="minorHAnsi" w:eastAsiaTheme="minorHAnsi" w:hAnsiTheme="minorHAnsi" w:cstheme="minorBidi"/>
          <w:sz w:val="28"/>
          <w:szCs w:val="28"/>
          <w:lang w:eastAsia="en-US"/>
        </w:rPr>
        <w:t xml:space="preserve"> п</w:t>
      </w:r>
      <w:r w:rsidRPr="00D3127E">
        <w:rPr>
          <w:rFonts w:eastAsiaTheme="minorHAnsi"/>
          <w:sz w:val="28"/>
          <w:szCs w:val="28"/>
          <w:lang w:eastAsia="en-US"/>
        </w:rPr>
        <w:t xml:space="preserve">рименяемые коды бюджетной классификации соответствующие </w:t>
      </w:r>
      <w:hyperlink r:id="rId31" w:history="1">
        <w:r w:rsidRPr="00D3127E">
          <w:rPr>
            <w:rFonts w:eastAsiaTheme="minorHAnsi"/>
            <w:sz w:val="28"/>
            <w:szCs w:val="28"/>
            <w:lang w:eastAsia="en-US"/>
          </w:rPr>
          <w:t>Приказу Минфина России от 29 ноября 2017 г. N 209н "Об утверждении Порядка применения классификации операций сектора государственного управления"</w:t>
        </w:r>
      </w:hyperlink>
      <w:r w:rsidRPr="00D3127E">
        <w:rPr>
          <w:rFonts w:eastAsiaTheme="minorHAnsi"/>
          <w:iCs/>
          <w:sz w:val="28"/>
          <w:szCs w:val="28"/>
        </w:rPr>
        <w:t xml:space="preserve"> поставленного товара</w:t>
      </w:r>
      <w:r w:rsidRPr="00D3127E">
        <w:rPr>
          <w:rFonts w:eastAsiaTheme="minorHAnsi"/>
          <w:i/>
          <w:iCs/>
          <w:sz w:val="28"/>
          <w:szCs w:val="28"/>
        </w:rPr>
        <w:t>,</w:t>
      </w:r>
      <w:r w:rsidRPr="00D3127E">
        <w:rPr>
          <w:rFonts w:eastAsiaTheme="minorHAnsi"/>
          <w:sz w:val="28"/>
          <w:szCs w:val="28"/>
        </w:rPr>
        <w:t xml:space="preserve"> выполненных работ, предоставленных услуг по заключенным договорам (контрактам) с единственным поставщиком </w:t>
      </w:r>
      <w:r w:rsidRPr="00D3127E">
        <w:rPr>
          <w:rFonts w:eastAsiaTheme="minorHAnsi"/>
          <w:sz w:val="28"/>
          <w:szCs w:val="28"/>
        </w:rPr>
        <w:lastRenderedPageBreak/>
        <w:t xml:space="preserve">(исполнителем, подрядчиком) проверены в следующих первичных документах </w:t>
      </w:r>
      <w:r w:rsidRPr="00D3127E">
        <w:rPr>
          <w:rFonts w:eastAsiaTheme="minorHAnsi"/>
          <w:sz w:val="28"/>
          <w:szCs w:val="28"/>
          <w:lang w:eastAsia="en-US"/>
        </w:rPr>
        <w:t>МБУК ЧРИК музей</w:t>
      </w:r>
      <w:r w:rsidRPr="00D3127E">
        <w:rPr>
          <w:rFonts w:eastAsiaTheme="minorHAnsi"/>
          <w:sz w:val="28"/>
          <w:szCs w:val="28"/>
        </w:rPr>
        <w:t>: договора, счета-фактуры, акты выполненных работ, товарные накладные и т.д..</w:t>
      </w:r>
    </w:p>
    <w:p w14:paraId="0C6136D1" w14:textId="77777777" w:rsidR="00D824DC" w:rsidRPr="00D3127E" w:rsidRDefault="00D824DC" w:rsidP="00D824DC">
      <w:pPr>
        <w:jc w:val="both"/>
        <w:rPr>
          <w:rFonts w:eastAsiaTheme="minorHAnsi"/>
          <w:sz w:val="28"/>
          <w:szCs w:val="28"/>
        </w:rPr>
      </w:pPr>
      <w:r w:rsidRPr="00D3127E">
        <w:rPr>
          <w:rFonts w:eastAsiaTheme="minorHAnsi"/>
          <w:iCs/>
          <w:sz w:val="28"/>
          <w:szCs w:val="28"/>
        </w:rPr>
        <w:t xml:space="preserve">     Проверка</w:t>
      </w:r>
      <w:r w:rsidRPr="00D3127E">
        <w:rPr>
          <w:rFonts w:eastAsiaTheme="minorHAnsi"/>
          <w:sz w:val="28"/>
          <w:szCs w:val="28"/>
        </w:rPr>
        <w:t xml:space="preserve"> проведена выборочным методом за 2022 год.</w:t>
      </w:r>
    </w:p>
    <w:p w14:paraId="088098D7" w14:textId="77777777" w:rsidR="00D824DC" w:rsidRPr="00D3127E" w:rsidRDefault="00D824DC" w:rsidP="00D824DC">
      <w:pPr>
        <w:jc w:val="both"/>
        <w:rPr>
          <w:rFonts w:eastAsiaTheme="minorHAnsi"/>
          <w:iCs/>
          <w:sz w:val="28"/>
          <w:szCs w:val="28"/>
          <w:lang w:eastAsia="en-US"/>
        </w:rPr>
      </w:pPr>
      <w:r w:rsidRPr="00D3127E">
        <w:rPr>
          <w:rFonts w:eastAsiaTheme="minorHAnsi"/>
          <w:iCs/>
          <w:sz w:val="28"/>
          <w:szCs w:val="28"/>
          <w:lang w:eastAsia="en-US"/>
        </w:rPr>
        <w:t xml:space="preserve">     В 2022 году Учреждение заключило договор с ООО «ДИП СБ» от 28.01.2022 года №001/22-ТО-АПС, СОУЭ на техническое ежемесячное обслуживание системы АПС (автоматической пожарной сигнализации) на сумму соответственно 27 600,00 рублей на учете учреждения системы пожарной сигнализации нет. В соответствии с пунктами 7, 10 СГС «Основные средства», система пожарной сигнализации учитывается в составе основных средств единым комплексом конструктивно сочлененных предметов, представляющих собой одно целое, таким образом, система пожарной сигнализации принимается к учету единым инвентарным объектом, которому необходимо присвоить инвентарный номер. Первоначальная стоимость системы пожарной сигнализации определяется в сумме фактически произведенных капитальных вложений на монтаж и установку системы. </w:t>
      </w:r>
    </w:p>
    <w:p w14:paraId="48742A53" w14:textId="77777777" w:rsidR="00D824DC" w:rsidRPr="007A5FBF" w:rsidRDefault="00D824DC" w:rsidP="00D824DC">
      <w:pPr>
        <w:jc w:val="both"/>
        <w:rPr>
          <w:rFonts w:eastAsiaTheme="minorHAnsi"/>
          <w:b/>
          <w:color w:val="000000"/>
          <w:sz w:val="28"/>
          <w:szCs w:val="28"/>
          <w:shd w:val="clear" w:color="auto" w:fill="FFFFFF"/>
          <w:lang w:eastAsia="en-US"/>
        </w:rPr>
      </w:pPr>
      <w:r w:rsidRPr="007A5FBF">
        <w:rPr>
          <w:rFonts w:eastAsiaTheme="minorHAnsi"/>
          <w:sz w:val="28"/>
          <w:szCs w:val="28"/>
          <w:shd w:val="clear" w:color="auto" w:fill="FFFFFF"/>
          <w:lang w:eastAsia="en-US"/>
        </w:rPr>
        <w:t xml:space="preserve">     </w:t>
      </w:r>
      <w:r w:rsidRPr="007A5FBF">
        <w:rPr>
          <w:rFonts w:eastAsiaTheme="minorHAnsi"/>
          <w:color w:val="000000"/>
          <w:sz w:val="28"/>
          <w:szCs w:val="28"/>
          <w:shd w:val="clear" w:color="auto" w:fill="FFFFFF"/>
          <w:lang w:eastAsia="en-US"/>
        </w:rPr>
        <w:t xml:space="preserve">    </w:t>
      </w:r>
    </w:p>
    <w:p w14:paraId="5AD70A46" w14:textId="7B307715" w:rsidR="00E321E8" w:rsidRPr="00E321E8" w:rsidRDefault="00F36DA1" w:rsidP="00E321E8">
      <w:pPr>
        <w:jc w:val="center"/>
        <w:rPr>
          <w:rFonts w:eastAsiaTheme="minorHAnsi"/>
          <w:b/>
          <w:i/>
          <w:sz w:val="28"/>
          <w:szCs w:val="28"/>
          <w:lang w:eastAsia="en-US"/>
        </w:rPr>
      </w:pPr>
      <w:r w:rsidRPr="00F36DA1">
        <w:rPr>
          <w:rFonts w:eastAsiaTheme="minorHAnsi"/>
          <w:b/>
          <w:i/>
          <w:sz w:val="28"/>
          <w:szCs w:val="28"/>
          <w:lang w:eastAsia="en-US"/>
        </w:rPr>
        <w:t xml:space="preserve">8) </w:t>
      </w:r>
      <w:r w:rsidR="00E321E8" w:rsidRPr="00E321E8">
        <w:rPr>
          <w:rFonts w:eastAsiaTheme="minorHAnsi"/>
          <w:b/>
          <w:i/>
          <w:sz w:val="28"/>
          <w:szCs w:val="28"/>
          <w:lang w:eastAsia="en-US"/>
        </w:rPr>
        <w:t>Отражение в бухгалтерском (бюджетном) учете и отчетности</w:t>
      </w:r>
    </w:p>
    <w:p w14:paraId="06B20C61" w14:textId="77777777" w:rsidR="00E321E8" w:rsidRPr="00E321E8" w:rsidRDefault="00E321E8" w:rsidP="00E321E8">
      <w:pPr>
        <w:jc w:val="center"/>
        <w:rPr>
          <w:rFonts w:eastAsiaTheme="minorHAnsi"/>
          <w:b/>
          <w:i/>
          <w:sz w:val="28"/>
          <w:szCs w:val="28"/>
          <w:lang w:eastAsia="en-US"/>
        </w:rPr>
      </w:pPr>
      <w:r w:rsidRPr="00E321E8">
        <w:rPr>
          <w:rFonts w:eastAsiaTheme="minorHAnsi"/>
          <w:b/>
          <w:i/>
          <w:sz w:val="28"/>
          <w:szCs w:val="28"/>
          <w:lang w:eastAsia="en-US"/>
        </w:rPr>
        <w:t>нефинансовых активов</w:t>
      </w:r>
    </w:p>
    <w:p w14:paraId="77919CC2" w14:textId="77777777" w:rsidR="00E321E8" w:rsidRPr="00E321E8" w:rsidRDefault="00E321E8" w:rsidP="00E321E8">
      <w:pPr>
        <w:jc w:val="center"/>
        <w:rPr>
          <w:rFonts w:eastAsiaTheme="minorHAnsi"/>
          <w:b/>
          <w:i/>
          <w:sz w:val="28"/>
          <w:szCs w:val="28"/>
          <w:lang w:eastAsia="en-US"/>
        </w:rPr>
      </w:pPr>
    </w:p>
    <w:p w14:paraId="2837AF2C"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МБУК ЧРИК музей использует в своей деятельности муниципальное имущество, закреплённое на праве оперативного управления и находящееся в постоянном (бессрочном) пользовании, а также имущество, приобретенное за счет средств областного, районного бюджетов, за счет собственных доходов от приносящей доход деятельности, добровольных пожертвований физических и юридических лиц. </w:t>
      </w:r>
    </w:p>
    <w:p w14:paraId="7B47E5A6" w14:textId="77777777" w:rsidR="00E321E8" w:rsidRPr="00E321E8" w:rsidRDefault="00E321E8" w:rsidP="00E321E8">
      <w:pPr>
        <w:spacing w:after="160" w:line="259" w:lineRule="auto"/>
        <w:jc w:val="both"/>
        <w:rPr>
          <w:rFonts w:eastAsiaTheme="minorHAnsi"/>
          <w:sz w:val="28"/>
          <w:szCs w:val="28"/>
          <w:lang w:eastAsia="en-US"/>
        </w:rPr>
      </w:pPr>
      <w:r w:rsidRPr="00E321E8">
        <w:rPr>
          <w:rFonts w:eastAsiaTheme="minorHAnsi"/>
          <w:sz w:val="28"/>
          <w:szCs w:val="28"/>
          <w:lang w:eastAsia="en-US"/>
        </w:rPr>
        <w:t xml:space="preserve">      Согласно данных Баланса Учреждения (форма ОКУД 0503730) за анализируемый период на балансе числились основные средства общей балансовой стоимостью, указанные в таблице:</w:t>
      </w:r>
    </w:p>
    <w:p w14:paraId="10421A21" w14:textId="77777777" w:rsidR="00E321E8" w:rsidRPr="00E321E8" w:rsidRDefault="00E321E8" w:rsidP="00E321E8">
      <w:pPr>
        <w:spacing w:after="160" w:line="259" w:lineRule="auto"/>
        <w:jc w:val="right"/>
        <w:rPr>
          <w:rFonts w:eastAsiaTheme="minorHAnsi"/>
          <w:sz w:val="20"/>
          <w:szCs w:val="20"/>
          <w:lang w:eastAsia="en-US"/>
        </w:rPr>
      </w:pPr>
      <w:r w:rsidRPr="00E321E8">
        <w:rPr>
          <w:rFonts w:eastAsiaTheme="minorHAnsi"/>
          <w:sz w:val="20"/>
          <w:szCs w:val="20"/>
          <w:lang w:eastAsia="en-US"/>
        </w:rPr>
        <w:t>(</w:t>
      </w:r>
      <w:proofErr w:type="spellStart"/>
      <w:proofErr w:type="gramStart"/>
      <w:r w:rsidRPr="00E321E8">
        <w:rPr>
          <w:rFonts w:eastAsiaTheme="minorHAnsi"/>
          <w:sz w:val="20"/>
          <w:szCs w:val="20"/>
          <w:lang w:eastAsia="en-US"/>
        </w:rPr>
        <w:t>тыс.рублей</w:t>
      </w:r>
      <w:proofErr w:type="spellEnd"/>
      <w:proofErr w:type="gramEnd"/>
      <w:r w:rsidRPr="00E321E8">
        <w:rPr>
          <w:rFonts w:eastAsiaTheme="minorHAnsi"/>
          <w:sz w:val="20"/>
          <w:szCs w:val="20"/>
          <w:lang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693"/>
        <w:gridCol w:w="2977"/>
      </w:tblGrid>
      <w:tr w:rsidR="00E321E8" w:rsidRPr="00E321E8" w14:paraId="1D6947AC" w14:textId="77777777" w:rsidTr="00A34A85">
        <w:trPr>
          <w:trHeight w:val="394"/>
        </w:trPr>
        <w:tc>
          <w:tcPr>
            <w:tcW w:w="3652" w:type="dxa"/>
            <w:tcBorders>
              <w:top w:val="single" w:sz="4" w:space="0" w:color="auto"/>
              <w:left w:val="single" w:sz="4" w:space="0" w:color="auto"/>
              <w:bottom w:val="single" w:sz="4" w:space="0" w:color="auto"/>
              <w:right w:val="single" w:sz="4" w:space="0" w:color="auto"/>
            </w:tcBorders>
          </w:tcPr>
          <w:p w14:paraId="52F10B2D" w14:textId="77777777" w:rsidR="00E321E8" w:rsidRPr="00E321E8" w:rsidRDefault="00E321E8" w:rsidP="00E321E8">
            <w:pPr>
              <w:spacing w:after="160" w:line="259" w:lineRule="auto"/>
              <w:jc w:val="center"/>
              <w:rPr>
                <w:rFonts w:eastAsiaTheme="minorHAnsi"/>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446971E"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на 01.01.2022г.</w:t>
            </w:r>
          </w:p>
        </w:tc>
        <w:tc>
          <w:tcPr>
            <w:tcW w:w="2977" w:type="dxa"/>
            <w:tcBorders>
              <w:top w:val="single" w:sz="4" w:space="0" w:color="auto"/>
              <w:left w:val="single" w:sz="4" w:space="0" w:color="auto"/>
              <w:bottom w:val="single" w:sz="4" w:space="0" w:color="auto"/>
              <w:right w:val="single" w:sz="4" w:space="0" w:color="auto"/>
            </w:tcBorders>
            <w:hideMark/>
          </w:tcPr>
          <w:p w14:paraId="231FFE3E"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на 01.01.2023.</w:t>
            </w:r>
          </w:p>
        </w:tc>
      </w:tr>
      <w:tr w:rsidR="00E321E8" w:rsidRPr="00E321E8" w14:paraId="426FCB98" w14:textId="77777777" w:rsidTr="00A34A85">
        <w:trPr>
          <w:trHeight w:val="613"/>
        </w:trPr>
        <w:tc>
          <w:tcPr>
            <w:tcW w:w="3652" w:type="dxa"/>
            <w:tcBorders>
              <w:top w:val="single" w:sz="4" w:space="0" w:color="auto"/>
              <w:left w:val="single" w:sz="4" w:space="0" w:color="auto"/>
              <w:bottom w:val="single" w:sz="4" w:space="0" w:color="auto"/>
              <w:right w:val="single" w:sz="4" w:space="0" w:color="auto"/>
            </w:tcBorders>
            <w:hideMark/>
          </w:tcPr>
          <w:p w14:paraId="6AEF5F55" w14:textId="77777777" w:rsidR="00E321E8" w:rsidRPr="00E321E8" w:rsidRDefault="00E321E8" w:rsidP="00E321E8">
            <w:pPr>
              <w:spacing w:after="160" w:line="259" w:lineRule="auto"/>
              <w:jc w:val="both"/>
              <w:rPr>
                <w:rFonts w:eastAsiaTheme="minorHAnsi"/>
                <w:b/>
                <w:lang w:eastAsia="en-US"/>
              </w:rPr>
            </w:pPr>
            <w:r w:rsidRPr="00E321E8">
              <w:rPr>
                <w:rFonts w:eastAsiaTheme="minorHAnsi"/>
                <w:b/>
                <w:lang w:eastAsia="en-US"/>
              </w:rPr>
              <w:t>Балансовая стоимость – всего, в т. ч.</w:t>
            </w:r>
          </w:p>
        </w:tc>
        <w:tc>
          <w:tcPr>
            <w:tcW w:w="2693" w:type="dxa"/>
            <w:tcBorders>
              <w:top w:val="single" w:sz="4" w:space="0" w:color="auto"/>
              <w:left w:val="single" w:sz="4" w:space="0" w:color="auto"/>
              <w:bottom w:val="single" w:sz="4" w:space="0" w:color="auto"/>
              <w:right w:val="single" w:sz="4" w:space="0" w:color="auto"/>
            </w:tcBorders>
            <w:hideMark/>
          </w:tcPr>
          <w:p w14:paraId="7C293583" w14:textId="77777777" w:rsidR="00E321E8" w:rsidRPr="00E321E8" w:rsidRDefault="00E321E8" w:rsidP="00E321E8">
            <w:pPr>
              <w:spacing w:after="160" w:line="259" w:lineRule="auto"/>
              <w:jc w:val="center"/>
              <w:rPr>
                <w:rFonts w:eastAsiaTheme="minorHAnsi"/>
                <w:b/>
                <w:lang w:eastAsia="en-US"/>
              </w:rPr>
            </w:pPr>
            <w:r w:rsidRPr="00E321E8">
              <w:rPr>
                <w:rFonts w:eastAsiaTheme="minorHAnsi"/>
                <w:b/>
                <w:lang w:eastAsia="en-US"/>
              </w:rPr>
              <w:t>12 468 906,21</w:t>
            </w:r>
          </w:p>
        </w:tc>
        <w:tc>
          <w:tcPr>
            <w:tcW w:w="2977" w:type="dxa"/>
            <w:tcBorders>
              <w:top w:val="single" w:sz="4" w:space="0" w:color="auto"/>
              <w:left w:val="single" w:sz="4" w:space="0" w:color="auto"/>
              <w:bottom w:val="single" w:sz="4" w:space="0" w:color="auto"/>
              <w:right w:val="single" w:sz="4" w:space="0" w:color="auto"/>
            </w:tcBorders>
            <w:hideMark/>
          </w:tcPr>
          <w:p w14:paraId="53F6E9AF" w14:textId="77777777" w:rsidR="00E321E8" w:rsidRPr="00E321E8" w:rsidRDefault="00E321E8" w:rsidP="00E321E8">
            <w:pPr>
              <w:spacing w:after="160" w:line="259" w:lineRule="auto"/>
              <w:jc w:val="center"/>
              <w:rPr>
                <w:rFonts w:eastAsiaTheme="minorHAnsi"/>
                <w:b/>
                <w:lang w:eastAsia="en-US"/>
              </w:rPr>
            </w:pPr>
            <w:r w:rsidRPr="00E321E8">
              <w:rPr>
                <w:rFonts w:eastAsiaTheme="minorHAnsi"/>
                <w:b/>
                <w:lang w:eastAsia="en-US"/>
              </w:rPr>
              <w:t>12 418 581,33</w:t>
            </w:r>
          </w:p>
        </w:tc>
      </w:tr>
      <w:tr w:rsidR="00E321E8" w:rsidRPr="00E321E8" w14:paraId="23D3E1B4" w14:textId="77777777" w:rsidTr="00A34A85">
        <w:tc>
          <w:tcPr>
            <w:tcW w:w="3652" w:type="dxa"/>
            <w:tcBorders>
              <w:top w:val="single" w:sz="4" w:space="0" w:color="auto"/>
              <w:left w:val="single" w:sz="4" w:space="0" w:color="auto"/>
              <w:bottom w:val="single" w:sz="4" w:space="0" w:color="auto"/>
              <w:right w:val="single" w:sz="4" w:space="0" w:color="auto"/>
            </w:tcBorders>
            <w:hideMark/>
          </w:tcPr>
          <w:p w14:paraId="55E26B12" w14:textId="77777777" w:rsidR="00E321E8" w:rsidRPr="00E321E8" w:rsidRDefault="00E321E8" w:rsidP="00E321E8">
            <w:pPr>
              <w:spacing w:after="160" w:line="259" w:lineRule="auto"/>
              <w:jc w:val="both"/>
              <w:rPr>
                <w:rFonts w:eastAsiaTheme="minorHAnsi"/>
                <w:lang w:eastAsia="en-US"/>
              </w:rPr>
            </w:pPr>
            <w:r w:rsidRPr="00E321E8">
              <w:rPr>
                <w:rFonts w:eastAsiaTheme="minorHAnsi"/>
                <w:lang w:eastAsia="en-US"/>
              </w:rPr>
              <w:t>-нежилые помещения (сооружения)</w:t>
            </w:r>
          </w:p>
        </w:tc>
        <w:tc>
          <w:tcPr>
            <w:tcW w:w="2693" w:type="dxa"/>
            <w:tcBorders>
              <w:top w:val="single" w:sz="4" w:space="0" w:color="auto"/>
              <w:left w:val="single" w:sz="4" w:space="0" w:color="auto"/>
              <w:bottom w:val="single" w:sz="4" w:space="0" w:color="auto"/>
              <w:right w:val="single" w:sz="4" w:space="0" w:color="auto"/>
            </w:tcBorders>
            <w:hideMark/>
          </w:tcPr>
          <w:p w14:paraId="6A327E1C"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11 779 115,97</w:t>
            </w:r>
          </w:p>
        </w:tc>
        <w:tc>
          <w:tcPr>
            <w:tcW w:w="2977" w:type="dxa"/>
            <w:tcBorders>
              <w:top w:val="single" w:sz="4" w:space="0" w:color="auto"/>
              <w:left w:val="single" w:sz="4" w:space="0" w:color="auto"/>
              <w:bottom w:val="single" w:sz="4" w:space="0" w:color="auto"/>
              <w:right w:val="single" w:sz="4" w:space="0" w:color="auto"/>
            </w:tcBorders>
            <w:hideMark/>
          </w:tcPr>
          <w:p w14:paraId="2E1CD994"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11 779 115,97</w:t>
            </w:r>
          </w:p>
        </w:tc>
      </w:tr>
      <w:tr w:rsidR="00E321E8" w:rsidRPr="00E321E8" w14:paraId="49A6FB55" w14:textId="77777777" w:rsidTr="00A34A85">
        <w:tc>
          <w:tcPr>
            <w:tcW w:w="3652" w:type="dxa"/>
            <w:tcBorders>
              <w:top w:val="single" w:sz="4" w:space="0" w:color="auto"/>
              <w:left w:val="single" w:sz="4" w:space="0" w:color="auto"/>
              <w:bottom w:val="single" w:sz="4" w:space="0" w:color="auto"/>
              <w:right w:val="single" w:sz="4" w:space="0" w:color="auto"/>
            </w:tcBorders>
            <w:hideMark/>
          </w:tcPr>
          <w:p w14:paraId="12866F30" w14:textId="77777777" w:rsidR="00E321E8" w:rsidRPr="00E321E8" w:rsidRDefault="00E321E8" w:rsidP="00E321E8">
            <w:pPr>
              <w:spacing w:after="160" w:line="259" w:lineRule="auto"/>
              <w:jc w:val="both"/>
              <w:rPr>
                <w:rFonts w:eastAsiaTheme="minorHAnsi"/>
                <w:lang w:eastAsia="en-US"/>
              </w:rPr>
            </w:pPr>
            <w:r w:rsidRPr="00E321E8">
              <w:rPr>
                <w:rFonts w:eastAsiaTheme="minorHAnsi"/>
                <w:lang w:eastAsia="en-US"/>
              </w:rPr>
              <w:t>-машины и оборудование</w:t>
            </w:r>
          </w:p>
        </w:tc>
        <w:tc>
          <w:tcPr>
            <w:tcW w:w="2693" w:type="dxa"/>
            <w:tcBorders>
              <w:top w:val="single" w:sz="4" w:space="0" w:color="auto"/>
              <w:left w:val="single" w:sz="4" w:space="0" w:color="auto"/>
              <w:bottom w:val="single" w:sz="4" w:space="0" w:color="auto"/>
              <w:right w:val="single" w:sz="4" w:space="0" w:color="auto"/>
            </w:tcBorders>
            <w:hideMark/>
          </w:tcPr>
          <w:p w14:paraId="4A645223"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306 509,88</w:t>
            </w:r>
          </w:p>
        </w:tc>
        <w:tc>
          <w:tcPr>
            <w:tcW w:w="2977" w:type="dxa"/>
            <w:tcBorders>
              <w:top w:val="single" w:sz="4" w:space="0" w:color="auto"/>
              <w:left w:val="single" w:sz="4" w:space="0" w:color="auto"/>
              <w:bottom w:val="single" w:sz="4" w:space="0" w:color="auto"/>
              <w:right w:val="single" w:sz="4" w:space="0" w:color="auto"/>
            </w:tcBorders>
            <w:hideMark/>
          </w:tcPr>
          <w:p w14:paraId="05AFF06B"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241 715,00</w:t>
            </w:r>
          </w:p>
        </w:tc>
      </w:tr>
      <w:tr w:rsidR="00E321E8" w:rsidRPr="00E321E8" w14:paraId="27FB5429" w14:textId="77777777" w:rsidTr="00A34A85">
        <w:trPr>
          <w:trHeight w:val="653"/>
        </w:trPr>
        <w:tc>
          <w:tcPr>
            <w:tcW w:w="3652" w:type="dxa"/>
            <w:tcBorders>
              <w:top w:val="single" w:sz="4" w:space="0" w:color="auto"/>
              <w:left w:val="single" w:sz="4" w:space="0" w:color="auto"/>
              <w:bottom w:val="single" w:sz="4" w:space="0" w:color="auto"/>
              <w:right w:val="single" w:sz="4" w:space="0" w:color="auto"/>
            </w:tcBorders>
            <w:hideMark/>
          </w:tcPr>
          <w:p w14:paraId="2604CA24" w14:textId="77777777" w:rsidR="00E321E8" w:rsidRPr="00E321E8" w:rsidRDefault="00E321E8" w:rsidP="00E321E8">
            <w:pPr>
              <w:spacing w:after="160" w:line="259" w:lineRule="auto"/>
              <w:jc w:val="both"/>
              <w:rPr>
                <w:rFonts w:eastAsiaTheme="minorHAnsi"/>
                <w:lang w:eastAsia="en-US"/>
              </w:rPr>
            </w:pPr>
            <w:r w:rsidRPr="00E321E8">
              <w:rPr>
                <w:rFonts w:eastAsiaTheme="minorHAnsi"/>
                <w:lang w:eastAsia="en-US"/>
              </w:rPr>
              <w:t>-инвентарь производственный и хозяйственный</w:t>
            </w:r>
          </w:p>
        </w:tc>
        <w:tc>
          <w:tcPr>
            <w:tcW w:w="2693" w:type="dxa"/>
            <w:tcBorders>
              <w:top w:val="single" w:sz="4" w:space="0" w:color="auto"/>
              <w:left w:val="single" w:sz="4" w:space="0" w:color="auto"/>
              <w:bottom w:val="single" w:sz="4" w:space="0" w:color="auto"/>
              <w:right w:val="single" w:sz="4" w:space="0" w:color="auto"/>
            </w:tcBorders>
            <w:hideMark/>
          </w:tcPr>
          <w:p w14:paraId="20CB8DE3"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383 280,36</w:t>
            </w:r>
          </w:p>
        </w:tc>
        <w:tc>
          <w:tcPr>
            <w:tcW w:w="2977" w:type="dxa"/>
            <w:tcBorders>
              <w:top w:val="single" w:sz="4" w:space="0" w:color="auto"/>
              <w:left w:val="single" w:sz="4" w:space="0" w:color="auto"/>
              <w:bottom w:val="single" w:sz="4" w:space="0" w:color="auto"/>
              <w:right w:val="single" w:sz="4" w:space="0" w:color="auto"/>
            </w:tcBorders>
            <w:hideMark/>
          </w:tcPr>
          <w:p w14:paraId="3C0F09E4"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397 750,36</w:t>
            </w:r>
          </w:p>
        </w:tc>
      </w:tr>
      <w:tr w:rsidR="00E321E8" w:rsidRPr="00E321E8" w14:paraId="11F7E7D6" w14:textId="77777777" w:rsidTr="00A34A85">
        <w:tc>
          <w:tcPr>
            <w:tcW w:w="3652" w:type="dxa"/>
            <w:tcBorders>
              <w:top w:val="single" w:sz="4" w:space="0" w:color="auto"/>
              <w:left w:val="single" w:sz="4" w:space="0" w:color="auto"/>
              <w:bottom w:val="single" w:sz="4" w:space="0" w:color="auto"/>
              <w:right w:val="single" w:sz="4" w:space="0" w:color="auto"/>
            </w:tcBorders>
            <w:hideMark/>
          </w:tcPr>
          <w:p w14:paraId="6FD864AF" w14:textId="77777777" w:rsidR="00E321E8" w:rsidRPr="00E321E8" w:rsidRDefault="00E321E8" w:rsidP="00E321E8">
            <w:pPr>
              <w:spacing w:after="160" w:line="259" w:lineRule="auto"/>
              <w:jc w:val="both"/>
              <w:rPr>
                <w:rFonts w:eastAsiaTheme="minorHAnsi"/>
                <w:lang w:eastAsia="en-US"/>
              </w:rPr>
            </w:pPr>
            <w:r w:rsidRPr="00E321E8">
              <w:rPr>
                <w:rFonts w:eastAsiaTheme="minorHAnsi"/>
                <w:lang w:eastAsia="en-US"/>
              </w:rPr>
              <w:t>-прочие основные средства</w:t>
            </w:r>
          </w:p>
        </w:tc>
        <w:tc>
          <w:tcPr>
            <w:tcW w:w="2693" w:type="dxa"/>
            <w:tcBorders>
              <w:top w:val="single" w:sz="4" w:space="0" w:color="auto"/>
              <w:left w:val="single" w:sz="4" w:space="0" w:color="auto"/>
              <w:bottom w:val="single" w:sz="4" w:space="0" w:color="auto"/>
              <w:right w:val="single" w:sz="4" w:space="0" w:color="auto"/>
            </w:tcBorders>
            <w:hideMark/>
          </w:tcPr>
          <w:p w14:paraId="5B9B8BD4"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0,0</w:t>
            </w:r>
          </w:p>
        </w:tc>
        <w:tc>
          <w:tcPr>
            <w:tcW w:w="2977" w:type="dxa"/>
            <w:tcBorders>
              <w:top w:val="single" w:sz="4" w:space="0" w:color="auto"/>
              <w:left w:val="single" w:sz="4" w:space="0" w:color="auto"/>
              <w:bottom w:val="single" w:sz="4" w:space="0" w:color="auto"/>
              <w:right w:val="single" w:sz="4" w:space="0" w:color="auto"/>
            </w:tcBorders>
            <w:hideMark/>
          </w:tcPr>
          <w:p w14:paraId="79502066" w14:textId="77777777" w:rsidR="00E321E8" w:rsidRPr="00E321E8" w:rsidRDefault="00E321E8" w:rsidP="00E321E8">
            <w:pPr>
              <w:spacing w:after="160" w:line="259" w:lineRule="auto"/>
              <w:jc w:val="center"/>
              <w:rPr>
                <w:rFonts w:eastAsiaTheme="minorHAnsi"/>
                <w:lang w:eastAsia="en-US"/>
              </w:rPr>
            </w:pPr>
            <w:r w:rsidRPr="00E321E8">
              <w:rPr>
                <w:rFonts w:eastAsiaTheme="minorHAnsi"/>
                <w:lang w:eastAsia="en-US"/>
              </w:rPr>
              <w:t>0,0</w:t>
            </w:r>
          </w:p>
        </w:tc>
      </w:tr>
    </w:tbl>
    <w:p w14:paraId="6E85BD1A"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w:t>
      </w:r>
    </w:p>
    <w:p w14:paraId="1BB48FC6" w14:textId="77777777" w:rsidR="00E321E8" w:rsidRPr="00D3127E" w:rsidRDefault="00E321E8" w:rsidP="00E321E8">
      <w:pPr>
        <w:jc w:val="both"/>
        <w:rPr>
          <w:rFonts w:eastAsiaTheme="minorHAnsi"/>
          <w:sz w:val="28"/>
          <w:szCs w:val="28"/>
          <w:lang w:eastAsia="en-US"/>
        </w:rPr>
      </w:pPr>
      <w:r w:rsidRPr="00E321E8">
        <w:rPr>
          <w:rFonts w:eastAsiaTheme="minorHAnsi"/>
          <w:sz w:val="28"/>
          <w:szCs w:val="28"/>
          <w:lang w:eastAsia="en-US"/>
        </w:rPr>
        <w:lastRenderedPageBreak/>
        <w:t xml:space="preserve">   </w:t>
      </w:r>
      <w:r w:rsidRPr="00E321E8">
        <w:rPr>
          <w:rFonts w:eastAsiaTheme="minorHAnsi"/>
          <w:sz w:val="28"/>
          <w:szCs w:val="28"/>
          <w:shd w:val="clear" w:color="auto" w:fill="FFFFFF"/>
          <w:lang w:eastAsia="en-US"/>
        </w:rPr>
        <w:t xml:space="preserve"> </w:t>
      </w:r>
      <w:r w:rsidRPr="00D3127E">
        <w:rPr>
          <w:rFonts w:eastAsiaTheme="minorHAnsi"/>
          <w:sz w:val="28"/>
          <w:szCs w:val="28"/>
          <w:shd w:val="clear" w:color="auto" w:fill="FFFFFF"/>
          <w:lang w:eastAsia="en-US"/>
        </w:rPr>
        <w:t>В нарушение  </w:t>
      </w:r>
      <w:hyperlink r:id="rId32" w:anchor="block_2991" w:history="1">
        <w:r w:rsidRPr="00D3127E">
          <w:rPr>
            <w:rFonts w:eastAsiaTheme="minorHAnsi"/>
            <w:sz w:val="28"/>
            <w:szCs w:val="28"/>
            <w:bdr w:val="none" w:sz="0" w:space="0" w:color="auto" w:frame="1"/>
            <w:shd w:val="clear" w:color="auto" w:fill="FFFFFF"/>
            <w:lang w:eastAsia="en-US"/>
          </w:rPr>
          <w:t>статей 130, 299</w:t>
        </w:r>
      </w:hyperlink>
      <w:r w:rsidRPr="00D3127E">
        <w:rPr>
          <w:rFonts w:eastAsiaTheme="minorHAnsi"/>
          <w:sz w:val="28"/>
          <w:szCs w:val="28"/>
          <w:shd w:val="clear" w:color="auto" w:fill="FFFFFF"/>
          <w:lang w:eastAsia="en-US"/>
        </w:rPr>
        <w:t> ГК РФ, пункта 48 Инструкции N 157н и пункта 24 Фе</w:t>
      </w:r>
      <w:r w:rsidRPr="00D3127E">
        <w:rPr>
          <w:rFonts w:eastAsiaTheme="minorHAnsi"/>
          <w:sz w:val="28"/>
          <w:szCs w:val="28"/>
          <w:lang w:eastAsia="en-US"/>
        </w:rPr>
        <w:t>дерального стандарта бухгалтерского учета для организаций государственного сектора "Основные средства", утвержденного Приказом Минфина России от 31.12.2016 № 257н </w:t>
      </w:r>
      <w:r w:rsidRPr="00D3127E">
        <w:rPr>
          <w:rFonts w:eastAsiaTheme="minorHAnsi"/>
          <w:sz w:val="28"/>
          <w:szCs w:val="28"/>
          <w:shd w:val="clear" w:color="auto" w:fill="FFFFFF"/>
          <w:lang w:eastAsia="en-US"/>
        </w:rPr>
        <w:t xml:space="preserve">,  Учреждение не приняло к балансовому учету объекты движимого имущества </w:t>
      </w:r>
      <w:r w:rsidRPr="00D3127E">
        <w:rPr>
          <w:rFonts w:eastAsiaTheme="minorHAnsi"/>
          <w:sz w:val="28"/>
          <w:szCs w:val="28"/>
          <w:lang w:eastAsia="en-US"/>
        </w:rPr>
        <w:t>на праве оперативного управления (договор от 13 апреля 2018 года №б/н, между администрацией МО Чернский район и МБУК ЧРИК музей, в оперативное управление последнему передается «Книга «Православная энциклопедия» в количестве 1-46 том, стоимостью 44 256,36 рублей и договор №б/н от 16 ноября 2022 года, между Комитетом по управлению муниципальным имуществом администрации МО Чернский район и МБУК ЧРИК музей, в оперативное управление последнему передается «Медаль «В память 80—</w:t>
      </w:r>
      <w:proofErr w:type="spellStart"/>
      <w:r w:rsidRPr="00D3127E">
        <w:rPr>
          <w:rFonts w:eastAsiaTheme="minorHAnsi"/>
          <w:sz w:val="28"/>
          <w:szCs w:val="28"/>
          <w:lang w:eastAsia="en-US"/>
        </w:rPr>
        <w:t>летия</w:t>
      </w:r>
      <w:proofErr w:type="spellEnd"/>
      <w:r w:rsidRPr="00D3127E">
        <w:rPr>
          <w:rFonts w:eastAsiaTheme="minorHAnsi"/>
          <w:sz w:val="28"/>
          <w:szCs w:val="28"/>
          <w:lang w:eastAsia="en-US"/>
        </w:rPr>
        <w:t xml:space="preserve"> обороны Тулы и начала контрнаступления под Москвой» в количестве 1 шт., стоимостью 149,35 рублей). </w:t>
      </w:r>
    </w:p>
    <w:p w14:paraId="78FC662F" w14:textId="77777777" w:rsidR="00E321E8" w:rsidRPr="00D3127E" w:rsidRDefault="00E321E8" w:rsidP="00E321E8">
      <w:pPr>
        <w:widowControl w:val="0"/>
        <w:tabs>
          <w:tab w:val="left" w:pos="1279"/>
        </w:tabs>
        <w:spacing w:line="322" w:lineRule="exact"/>
        <w:jc w:val="both"/>
        <w:rPr>
          <w:sz w:val="28"/>
          <w:szCs w:val="28"/>
          <w:shd w:val="clear" w:color="auto" w:fill="FFFFFF"/>
          <w:lang w:eastAsia="en-US"/>
        </w:rPr>
      </w:pPr>
      <w:r w:rsidRPr="00D3127E">
        <w:rPr>
          <w:sz w:val="28"/>
          <w:szCs w:val="28"/>
          <w:shd w:val="clear" w:color="auto" w:fill="FFFFFF"/>
          <w:lang w:eastAsia="en-US"/>
        </w:rPr>
        <w:t xml:space="preserve">     </w:t>
      </w:r>
      <w:r w:rsidRPr="00D3127E">
        <w:rPr>
          <w:sz w:val="28"/>
          <w:szCs w:val="28"/>
        </w:rPr>
        <w:t>В 2023 году вышеперечисленное имущество</w:t>
      </w:r>
      <w:r w:rsidRPr="00D3127E">
        <w:rPr>
          <w:sz w:val="28"/>
          <w:szCs w:val="28"/>
          <w:lang w:eastAsia="en-US"/>
        </w:rPr>
        <w:t xml:space="preserve"> поставлено на балансовый учет </w:t>
      </w:r>
      <w:r w:rsidRPr="00D3127E">
        <w:rPr>
          <w:sz w:val="28"/>
          <w:szCs w:val="28"/>
        </w:rPr>
        <w:t>согласно предоставленных бухгалтерских справок №0Б00-000030, 0Б00-000031 от 01 августа 2023 года.</w:t>
      </w:r>
    </w:p>
    <w:p w14:paraId="05E90F51"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Выборочно проверено: журнал операций по выбытию и перемещению нефинансовых активов (журнал операций №7) по Учреждению и </w:t>
      </w:r>
      <w:proofErr w:type="spellStart"/>
      <w:r w:rsidRPr="00D3127E">
        <w:rPr>
          <w:rFonts w:eastAsiaTheme="minorHAnsi"/>
          <w:sz w:val="28"/>
          <w:szCs w:val="28"/>
          <w:lang w:eastAsia="en-US"/>
        </w:rPr>
        <w:t>оборотно</w:t>
      </w:r>
      <w:proofErr w:type="spellEnd"/>
      <w:r w:rsidRPr="00D3127E">
        <w:rPr>
          <w:rFonts w:eastAsiaTheme="minorHAnsi"/>
          <w:sz w:val="28"/>
          <w:szCs w:val="28"/>
          <w:lang w:eastAsia="en-US"/>
        </w:rPr>
        <w:t xml:space="preserve">-сальдовые ведомости по счетам, ведомость остатков ОС, НМА, НПА за 2022 год. </w:t>
      </w:r>
    </w:p>
    <w:p w14:paraId="2A1B6BEB"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За 2022 год поступило основных средств на общую сумму 33 070,00 рублей, выбыло основных средств на общую сумму 83 394,88 рублей.</w:t>
      </w:r>
    </w:p>
    <w:p w14:paraId="7907E172" w14:textId="2F819F12"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В нарушение пункта 53 Инструкции № 157н и </w:t>
      </w:r>
      <w:r w:rsidRPr="00D3127E">
        <w:rPr>
          <w:rFonts w:eastAsiaTheme="minorHAnsi"/>
          <w:color w:val="000000"/>
          <w:sz w:val="28"/>
          <w:szCs w:val="28"/>
          <w:shd w:val="clear" w:color="auto" w:fill="FFFFFF"/>
          <w:lang w:eastAsia="en-US"/>
        </w:rPr>
        <w:t>Общероссийского классификатора основных фондов (ОКОФ)</w:t>
      </w:r>
      <w:r w:rsidRPr="00D3127E">
        <w:rPr>
          <w:rFonts w:eastAsiaTheme="minorHAnsi"/>
          <w:sz w:val="28"/>
          <w:szCs w:val="28"/>
          <w:lang w:eastAsia="en-US"/>
        </w:rPr>
        <w:t xml:space="preserve"> установлено, что Учреждением учитыва</w:t>
      </w:r>
      <w:r w:rsidR="008F4EF9">
        <w:rPr>
          <w:rFonts w:eastAsiaTheme="minorHAnsi"/>
          <w:sz w:val="28"/>
          <w:szCs w:val="28"/>
          <w:lang w:eastAsia="en-US"/>
        </w:rPr>
        <w:t>лось имущество, которо</w:t>
      </w:r>
      <w:r w:rsidRPr="00D3127E">
        <w:rPr>
          <w:rFonts w:eastAsiaTheme="minorHAnsi"/>
          <w:sz w:val="28"/>
          <w:szCs w:val="28"/>
          <w:lang w:eastAsia="en-US"/>
        </w:rPr>
        <w:t xml:space="preserve">е не соответствуют </w:t>
      </w:r>
      <w:r w:rsidRPr="00D3127E">
        <w:rPr>
          <w:rFonts w:eastAsiaTheme="minorHAnsi"/>
          <w:color w:val="000000"/>
          <w:sz w:val="28"/>
          <w:szCs w:val="28"/>
          <w:shd w:val="clear" w:color="auto" w:fill="FFFFFF"/>
          <w:lang w:eastAsia="en-US"/>
        </w:rPr>
        <w:t>аналитическому коду группы синтетического счета</w:t>
      </w:r>
      <w:r w:rsidRPr="00D3127E">
        <w:rPr>
          <w:rFonts w:eastAsiaTheme="minorHAnsi"/>
          <w:sz w:val="28"/>
          <w:szCs w:val="28"/>
          <w:lang w:eastAsia="en-US"/>
        </w:rPr>
        <w:t>, на следующих счетах:</w:t>
      </w:r>
    </w:p>
    <w:p w14:paraId="3E60D2C4"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- 101.34 «Машины и оборудование</w:t>
      </w:r>
      <w:r w:rsidRPr="00D3127E">
        <w:rPr>
          <w:rFonts w:eastAsiaTheme="minorHAnsi"/>
          <w:color w:val="22272F"/>
          <w:sz w:val="28"/>
          <w:szCs w:val="28"/>
          <w:shd w:val="clear" w:color="auto" w:fill="FFFFFF"/>
          <w:lang w:eastAsia="en-US"/>
        </w:rPr>
        <w:t>- иное движимое имущество учреждения</w:t>
      </w:r>
      <w:r w:rsidRPr="00D3127E">
        <w:rPr>
          <w:rFonts w:eastAsiaTheme="minorHAnsi"/>
          <w:sz w:val="28"/>
          <w:szCs w:val="28"/>
          <w:lang w:eastAsia="en-US"/>
        </w:rPr>
        <w:t>» учитывалось имущество, как например: «</w:t>
      </w:r>
      <w:proofErr w:type="spellStart"/>
      <w:r w:rsidRPr="00D3127E">
        <w:rPr>
          <w:rFonts w:eastAsiaTheme="minorHAnsi"/>
          <w:sz w:val="28"/>
          <w:szCs w:val="28"/>
          <w:lang w:eastAsia="en-US"/>
        </w:rPr>
        <w:t>Брошюратор</w:t>
      </w:r>
      <w:proofErr w:type="spellEnd"/>
      <w:r w:rsidRPr="00D3127E">
        <w:rPr>
          <w:rFonts w:eastAsiaTheme="minorHAnsi"/>
          <w:sz w:val="28"/>
          <w:szCs w:val="28"/>
          <w:lang w:eastAsia="en-US"/>
        </w:rPr>
        <w:t>» в количестве 1 штуки на сумму 5 304,00 рублей;</w:t>
      </w:r>
    </w:p>
    <w:p w14:paraId="238288E3"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- 101.36 «</w:t>
      </w:r>
      <w:r w:rsidRPr="00D3127E">
        <w:rPr>
          <w:rFonts w:eastAsiaTheme="minorHAnsi"/>
          <w:color w:val="22272F"/>
          <w:sz w:val="28"/>
          <w:szCs w:val="28"/>
          <w:shd w:val="clear" w:color="auto" w:fill="FFFFFF"/>
          <w:lang w:eastAsia="en-US"/>
        </w:rPr>
        <w:t>Инвентарь производственный и хозяйственный - иное движимое имущество учреждения</w:t>
      </w:r>
      <w:r w:rsidRPr="00D3127E">
        <w:rPr>
          <w:rFonts w:eastAsiaTheme="minorHAnsi"/>
          <w:sz w:val="28"/>
          <w:szCs w:val="28"/>
          <w:lang w:eastAsia="en-US"/>
        </w:rPr>
        <w:t>» учитывалось имущество, как например: «Комплект КТСП-Н» в количестве 1 штуки на сумму 3 469,20 рублей, «Преобразователь МФ-5» в количестве 2 штуки на сумму 45 708,48 рублей и «</w:t>
      </w:r>
      <w:proofErr w:type="spellStart"/>
      <w:r w:rsidRPr="00D3127E">
        <w:rPr>
          <w:rFonts w:eastAsiaTheme="minorHAnsi"/>
          <w:sz w:val="28"/>
          <w:szCs w:val="28"/>
          <w:lang w:eastAsia="en-US"/>
        </w:rPr>
        <w:t>Тепловычислитель</w:t>
      </w:r>
      <w:proofErr w:type="spellEnd"/>
      <w:r w:rsidRPr="00D3127E">
        <w:rPr>
          <w:rFonts w:eastAsiaTheme="minorHAnsi"/>
          <w:sz w:val="28"/>
          <w:szCs w:val="28"/>
          <w:lang w:eastAsia="en-US"/>
        </w:rPr>
        <w:t xml:space="preserve"> ДИО» в количестве 1 штуки на сумму 9 883,68 рублей.</w:t>
      </w:r>
    </w:p>
    <w:p w14:paraId="61CA4494" w14:textId="77777777" w:rsidR="00E321E8" w:rsidRPr="00D3127E" w:rsidRDefault="00E321E8" w:rsidP="00E321E8">
      <w:pPr>
        <w:jc w:val="both"/>
        <w:rPr>
          <w:rFonts w:eastAsiaTheme="minorHAnsi"/>
          <w:color w:val="000000"/>
          <w:sz w:val="28"/>
          <w:szCs w:val="28"/>
          <w:shd w:val="clear" w:color="auto" w:fill="FFFFFF"/>
          <w:lang w:eastAsia="en-US"/>
        </w:rPr>
      </w:pPr>
      <w:r w:rsidRPr="00D3127E">
        <w:rPr>
          <w:rFonts w:eastAsiaTheme="minorHAnsi"/>
          <w:sz w:val="28"/>
          <w:szCs w:val="28"/>
        </w:rPr>
        <w:t xml:space="preserve">      В 2023 году вышеназванные нарушения в ходе проверки устранены (</w:t>
      </w:r>
      <w:r w:rsidRPr="00D3127E">
        <w:rPr>
          <w:rFonts w:eastAsiaTheme="minorHAnsi"/>
          <w:i/>
          <w:sz w:val="28"/>
          <w:szCs w:val="28"/>
          <w:lang w:eastAsia="en-US"/>
        </w:rPr>
        <w:t>бухгалтерские справки от 02 августа 2023 года №0Б-000003, 03 августа 2023 года №0Б-000006</w:t>
      </w:r>
      <w:r w:rsidRPr="00D3127E">
        <w:rPr>
          <w:rFonts w:eastAsiaTheme="minorHAnsi"/>
          <w:sz w:val="28"/>
          <w:szCs w:val="28"/>
          <w:lang w:eastAsia="en-US"/>
        </w:rPr>
        <w:t>).</w:t>
      </w:r>
    </w:p>
    <w:p w14:paraId="27B5D2FC" w14:textId="77777777" w:rsidR="00E321E8" w:rsidRPr="00D3127E" w:rsidRDefault="00E321E8" w:rsidP="00E321E8">
      <w:pPr>
        <w:jc w:val="both"/>
        <w:rPr>
          <w:rFonts w:eastAsiaTheme="minorHAnsi"/>
          <w:color w:val="000000"/>
          <w:sz w:val="28"/>
          <w:szCs w:val="28"/>
          <w:shd w:val="clear" w:color="auto" w:fill="FFFFFF"/>
          <w:lang w:eastAsia="en-US"/>
        </w:rPr>
      </w:pPr>
      <w:r w:rsidRPr="00D3127E">
        <w:rPr>
          <w:rFonts w:eastAsiaTheme="minorHAnsi"/>
          <w:sz w:val="28"/>
          <w:szCs w:val="28"/>
          <w:shd w:val="clear" w:color="auto" w:fill="FFFFFF"/>
          <w:lang w:eastAsia="en-US"/>
        </w:rPr>
        <w:t xml:space="preserve">        Выбытие материальных запасов в Учреждении </w:t>
      </w:r>
      <w:r w:rsidRPr="00D3127E">
        <w:rPr>
          <w:rFonts w:eastAsiaTheme="minorHAnsi"/>
          <w:color w:val="000000"/>
          <w:sz w:val="28"/>
          <w:szCs w:val="28"/>
          <w:shd w:val="clear" w:color="auto" w:fill="FFFFFF"/>
          <w:lang w:eastAsia="en-US"/>
        </w:rPr>
        <w:t xml:space="preserve">производится </w:t>
      </w:r>
      <w:r w:rsidRPr="00D3127E">
        <w:rPr>
          <w:rFonts w:eastAsiaTheme="minorHAnsi"/>
          <w:sz w:val="28"/>
          <w:szCs w:val="28"/>
          <w:shd w:val="clear" w:color="auto" w:fill="FFFFFF"/>
          <w:lang w:eastAsia="en-US"/>
        </w:rPr>
        <w:t xml:space="preserve">в соответствии пунктов 110-114 </w:t>
      </w:r>
      <w:r w:rsidRPr="00D3127E">
        <w:rPr>
          <w:rFonts w:eastAsiaTheme="minorHAnsi"/>
          <w:color w:val="000000"/>
          <w:sz w:val="28"/>
          <w:szCs w:val="28"/>
          <w:shd w:val="clear" w:color="auto" w:fill="FFFFFF"/>
          <w:lang w:eastAsia="en-US"/>
        </w:rPr>
        <w:t>Инструкции N 157н.</w:t>
      </w:r>
    </w:p>
    <w:p w14:paraId="056BD2A2" w14:textId="77777777" w:rsidR="00E321E8" w:rsidRPr="00E321E8" w:rsidRDefault="00E321E8" w:rsidP="00E321E8">
      <w:pPr>
        <w:jc w:val="both"/>
        <w:rPr>
          <w:rFonts w:eastAsiaTheme="minorHAnsi"/>
          <w:color w:val="000000"/>
          <w:sz w:val="28"/>
          <w:szCs w:val="28"/>
          <w:shd w:val="clear" w:color="auto" w:fill="FFFFFF"/>
          <w:lang w:eastAsia="en-US"/>
        </w:rPr>
      </w:pPr>
      <w:r w:rsidRPr="00E321E8">
        <w:rPr>
          <w:rFonts w:eastAsiaTheme="minorHAnsi"/>
          <w:b/>
          <w:color w:val="000000"/>
          <w:sz w:val="28"/>
          <w:szCs w:val="28"/>
          <w:shd w:val="clear" w:color="auto" w:fill="FFFFFF"/>
          <w:lang w:eastAsia="en-US"/>
        </w:rPr>
        <w:t xml:space="preserve"> </w:t>
      </w:r>
      <w:r w:rsidRPr="00E321E8">
        <w:rPr>
          <w:rFonts w:eastAsiaTheme="minorHAnsi"/>
          <w:sz w:val="28"/>
          <w:szCs w:val="28"/>
          <w:lang w:eastAsia="en-US"/>
        </w:rPr>
        <w:t xml:space="preserve">      </w:t>
      </w:r>
      <w:r w:rsidRPr="00E321E8">
        <w:rPr>
          <w:rFonts w:eastAsiaTheme="minorHAnsi"/>
          <w:color w:val="000000"/>
          <w:sz w:val="28"/>
          <w:szCs w:val="28"/>
          <w:shd w:val="clear" w:color="auto" w:fill="FFFFFF"/>
          <w:lang w:eastAsia="en-US"/>
        </w:rPr>
        <w:t xml:space="preserve">       </w:t>
      </w:r>
    </w:p>
    <w:p w14:paraId="462636C4" w14:textId="6DCAD040" w:rsidR="00E321E8" w:rsidRPr="00E321E8" w:rsidRDefault="00F36DA1" w:rsidP="00F36DA1">
      <w:pPr>
        <w:jc w:val="center"/>
        <w:rPr>
          <w:rFonts w:eastAsiaTheme="minorHAnsi"/>
          <w:b/>
          <w:i/>
          <w:color w:val="000000"/>
          <w:sz w:val="28"/>
          <w:szCs w:val="28"/>
          <w:shd w:val="clear" w:color="auto" w:fill="FFFFFF"/>
          <w:lang w:eastAsia="en-US"/>
        </w:rPr>
      </w:pPr>
      <w:r w:rsidRPr="00F36DA1">
        <w:rPr>
          <w:rFonts w:eastAsiaTheme="minorHAnsi"/>
          <w:b/>
          <w:i/>
          <w:color w:val="000000"/>
          <w:sz w:val="28"/>
          <w:szCs w:val="28"/>
          <w:shd w:val="clear" w:color="auto" w:fill="FFFFFF"/>
          <w:lang w:eastAsia="en-US"/>
        </w:rPr>
        <w:t xml:space="preserve">9) </w:t>
      </w:r>
      <w:r w:rsidR="00E321E8" w:rsidRPr="00E321E8">
        <w:rPr>
          <w:rFonts w:eastAsiaTheme="minorHAnsi"/>
          <w:b/>
          <w:i/>
          <w:color w:val="000000"/>
          <w:sz w:val="28"/>
          <w:szCs w:val="28"/>
          <w:shd w:val="clear" w:color="auto" w:fill="FFFFFF"/>
          <w:lang w:eastAsia="en-US"/>
        </w:rPr>
        <w:t>Проверка проведения инвентаризации</w:t>
      </w:r>
    </w:p>
    <w:p w14:paraId="430FD339"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w:t>
      </w:r>
    </w:p>
    <w:p w14:paraId="5126F943"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lastRenderedPageBreak/>
        <w:t xml:space="preserve">       В соответствии со статьей 11 Федерального закона от 06.12.2011г. № 402-ФЗ "О бухгалтерском учете", пункта 1.5 раздела 1 приказа Минфина РФ от 13.06.1995 N 49 "Об утверждении Методических указаний по инвентаризации имущества и финансовых обязательств", Положением об учетной политике Централизованной бухгалтерии, в Учреждении должна ежегодно проводиться инвентаризация активов и обязательств перед составлением годовой отчетности, не позднее 30 декабря. </w:t>
      </w:r>
    </w:p>
    <w:p w14:paraId="5F356B16"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В МБУК ЧРИК музей в 2022 году на основании приказа по Учреждению от 12.12.2022 года №21-в поведена инвентаризация всего имущества и обязательств, расхождения не установлены.</w:t>
      </w:r>
    </w:p>
    <w:p w14:paraId="1F5A0C7A" w14:textId="77777777" w:rsidR="00E321E8" w:rsidRPr="00E321E8" w:rsidRDefault="00E321E8" w:rsidP="00E321E8">
      <w:pPr>
        <w:jc w:val="both"/>
        <w:rPr>
          <w:color w:val="000000"/>
          <w:sz w:val="28"/>
          <w:szCs w:val="28"/>
        </w:rPr>
      </w:pPr>
      <w:r w:rsidRPr="00E321E8">
        <w:rPr>
          <w:rFonts w:eastAsiaTheme="minorHAnsi"/>
          <w:sz w:val="28"/>
          <w:szCs w:val="28"/>
          <w:lang w:eastAsia="en-US"/>
        </w:rPr>
        <w:t xml:space="preserve">      Выборочная инвентаризация имущества</w:t>
      </w:r>
      <w:r w:rsidRPr="00E321E8">
        <w:rPr>
          <w:b/>
          <w:color w:val="000000"/>
          <w:sz w:val="28"/>
          <w:szCs w:val="28"/>
        </w:rPr>
        <w:t xml:space="preserve"> </w:t>
      </w:r>
      <w:r w:rsidRPr="00E321E8">
        <w:rPr>
          <w:color w:val="000000"/>
          <w:sz w:val="28"/>
          <w:szCs w:val="28"/>
        </w:rPr>
        <w:t xml:space="preserve">в Учреждении проведена в составе: </w:t>
      </w:r>
    </w:p>
    <w:p w14:paraId="5C9D63DC" w14:textId="77777777" w:rsidR="00E321E8" w:rsidRPr="00E321E8" w:rsidRDefault="00E321E8" w:rsidP="00E321E8">
      <w:pPr>
        <w:jc w:val="both"/>
        <w:rPr>
          <w:rFonts w:eastAsiaTheme="minorHAnsi"/>
          <w:sz w:val="28"/>
          <w:szCs w:val="28"/>
          <w:lang w:eastAsia="en-US"/>
        </w:rPr>
      </w:pPr>
      <w:r w:rsidRPr="00E321E8">
        <w:rPr>
          <w:sz w:val="28"/>
          <w:szCs w:val="28"/>
          <w:lang w:eastAsia="ar-SA"/>
        </w:rPr>
        <w:t xml:space="preserve">1. </w:t>
      </w:r>
      <w:r w:rsidRPr="00E321E8">
        <w:rPr>
          <w:rFonts w:eastAsiaTheme="minorHAnsi"/>
          <w:sz w:val="28"/>
          <w:szCs w:val="28"/>
          <w:lang w:eastAsia="en-US"/>
        </w:rPr>
        <w:t>Председателя Ревизионной комиссии МО Чернский район Ковтун Татьяны Васильевны;</w:t>
      </w:r>
    </w:p>
    <w:p w14:paraId="1D0CC9F6" w14:textId="77777777" w:rsidR="00E321E8" w:rsidRPr="00E321E8" w:rsidRDefault="00E321E8" w:rsidP="00E321E8">
      <w:pPr>
        <w:jc w:val="both"/>
        <w:rPr>
          <w:sz w:val="28"/>
          <w:szCs w:val="28"/>
          <w:lang w:eastAsia="ar-SA"/>
        </w:rPr>
      </w:pPr>
      <w:r w:rsidRPr="00E321E8">
        <w:rPr>
          <w:sz w:val="28"/>
          <w:szCs w:val="28"/>
          <w:lang w:eastAsia="ar-SA"/>
        </w:rPr>
        <w:t xml:space="preserve">2. Директора </w:t>
      </w:r>
      <w:r w:rsidRPr="00E321E8">
        <w:rPr>
          <w:rFonts w:eastAsiaTheme="minorHAnsi"/>
          <w:sz w:val="28"/>
          <w:szCs w:val="28"/>
          <w:lang w:eastAsia="en-US"/>
        </w:rPr>
        <w:t xml:space="preserve">МБУК ЧРИК музей </w:t>
      </w:r>
      <w:proofErr w:type="spellStart"/>
      <w:r w:rsidRPr="00E321E8">
        <w:rPr>
          <w:rFonts w:eastAsiaTheme="minorHAnsi"/>
          <w:sz w:val="28"/>
          <w:szCs w:val="28"/>
          <w:lang w:eastAsia="en-US"/>
        </w:rPr>
        <w:t>Чубариковой</w:t>
      </w:r>
      <w:proofErr w:type="spellEnd"/>
      <w:r w:rsidRPr="00E321E8">
        <w:rPr>
          <w:sz w:val="28"/>
          <w:szCs w:val="28"/>
          <w:lang w:eastAsia="ar-SA"/>
        </w:rPr>
        <w:t xml:space="preserve"> Ларисы Ивановны;</w:t>
      </w:r>
    </w:p>
    <w:p w14:paraId="0EACB072" w14:textId="77777777" w:rsidR="00E321E8" w:rsidRPr="00E321E8" w:rsidRDefault="00E321E8" w:rsidP="00E321E8">
      <w:pPr>
        <w:jc w:val="both"/>
        <w:rPr>
          <w:sz w:val="28"/>
          <w:szCs w:val="28"/>
          <w:lang w:eastAsia="ar-SA"/>
        </w:rPr>
      </w:pPr>
      <w:r w:rsidRPr="00E321E8">
        <w:rPr>
          <w:sz w:val="28"/>
          <w:szCs w:val="28"/>
          <w:lang w:eastAsia="ar-SA"/>
        </w:rPr>
        <w:t xml:space="preserve">3.Инспектора Ревизионной комиссии муниципального образования Чернский район Гуровой Татьяны </w:t>
      </w:r>
      <w:proofErr w:type="spellStart"/>
      <w:r w:rsidRPr="00E321E8">
        <w:rPr>
          <w:sz w:val="28"/>
          <w:szCs w:val="28"/>
          <w:lang w:eastAsia="ar-SA"/>
        </w:rPr>
        <w:t>Игорьевны</w:t>
      </w:r>
      <w:proofErr w:type="spellEnd"/>
      <w:r w:rsidRPr="00E321E8">
        <w:rPr>
          <w:sz w:val="28"/>
          <w:szCs w:val="28"/>
          <w:lang w:eastAsia="ar-SA"/>
        </w:rPr>
        <w:t>;</w:t>
      </w:r>
    </w:p>
    <w:p w14:paraId="11F9C33C" w14:textId="77777777" w:rsidR="00E321E8" w:rsidRPr="00E321E8" w:rsidRDefault="00E321E8" w:rsidP="00E321E8">
      <w:pPr>
        <w:jc w:val="both"/>
        <w:rPr>
          <w:sz w:val="28"/>
          <w:szCs w:val="28"/>
          <w:lang w:eastAsia="ar-SA"/>
        </w:rPr>
      </w:pPr>
      <w:r w:rsidRPr="00E321E8">
        <w:rPr>
          <w:sz w:val="28"/>
          <w:szCs w:val="28"/>
          <w:lang w:eastAsia="ar-SA"/>
        </w:rPr>
        <w:t xml:space="preserve">4.Бухгалтера </w:t>
      </w:r>
      <w:r w:rsidRPr="00E321E8">
        <w:rPr>
          <w:rFonts w:eastAsiaTheme="minorHAnsi"/>
          <w:sz w:val="28"/>
          <w:szCs w:val="28"/>
          <w:lang w:eastAsia="en-US"/>
        </w:rPr>
        <w:t xml:space="preserve">МКУ «ЦБ МО Чернский район» </w:t>
      </w:r>
      <w:proofErr w:type="spellStart"/>
      <w:r w:rsidRPr="00E321E8">
        <w:rPr>
          <w:rFonts w:eastAsiaTheme="minorHAnsi"/>
          <w:sz w:val="28"/>
          <w:szCs w:val="28"/>
          <w:lang w:eastAsia="en-US"/>
        </w:rPr>
        <w:t>Белильщиковой</w:t>
      </w:r>
      <w:proofErr w:type="spellEnd"/>
      <w:r w:rsidRPr="00E321E8">
        <w:rPr>
          <w:rFonts w:eastAsiaTheme="minorHAnsi"/>
          <w:sz w:val="28"/>
          <w:szCs w:val="28"/>
          <w:lang w:eastAsia="en-US"/>
        </w:rPr>
        <w:t xml:space="preserve"> Елены Владимировны</w:t>
      </w:r>
      <w:r w:rsidRPr="00E321E8">
        <w:rPr>
          <w:sz w:val="28"/>
          <w:szCs w:val="28"/>
          <w:lang w:eastAsia="ar-SA"/>
        </w:rPr>
        <w:t>.</w:t>
      </w:r>
    </w:p>
    <w:p w14:paraId="35C382A7" w14:textId="77777777" w:rsidR="00E321E8" w:rsidRPr="00E321E8" w:rsidRDefault="00E321E8" w:rsidP="00E321E8">
      <w:pPr>
        <w:jc w:val="both"/>
        <w:rPr>
          <w:rFonts w:eastAsiaTheme="minorHAnsi"/>
          <w:sz w:val="28"/>
          <w:szCs w:val="28"/>
          <w:lang w:eastAsia="en-US"/>
        </w:rPr>
      </w:pPr>
      <w:r w:rsidRPr="00E321E8">
        <w:rPr>
          <w:rFonts w:eastAsiaTheme="minorHAnsi"/>
          <w:sz w:val="28"/>
          <w:szCs w:val="28"/>
          <w:lang w:eastAsia="en-US"/>
        </w:rPr>
        <w:t xml:space="preserve">       Инвентаризационная опись №1 на 6 страницах прилагается.</w:t>
      </w:r>
    </w:p>
    <w:p w14:paraId="238F3409"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В нарушении пункта 46 Приказа Минфина РФ N 157н от 01.12.2010г. не на каждый объект основных средств в учреждении нанесен инвентарный номер, </w:t>
      </w:r>
      <w:proofErr w:type="gramStart"/>
      <w:r w:rsidRPr="00D3127E">
        <w:rPr>
          <w:rFonts w:eastAsiaTheme="minorHAnsi"/>
          <w:sz w:val="28"/>
          <w:szCs w:val="28"/>
          <w:lang w:eastAsia="en-US"/>
        </w:rPr>
        <w:t>например</w:t>
      </w:r>
      <w:proofErr w:type="gramEnd"/>
      <w:r w:rsidRPr="00D3127E">
        <w:rPr>
          <w:rFonts w:eastAsiaTheme="minorHAnsi"/>
          <w:sz w:val="28"/>
          <w:szCs w:val="28"/>
          <w:lang w:eastAsia="en-US"/>
        </w:rPr>
        <w:t>:</w:t>
      </w:r>
    </w:p>
    <w:p w14:paraId="47CC15C2"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Проектор </w:t>
      </w:r>
      <w:r w:rsidRPr="00D3127E">
        <w:rPr>
          <w:rFonts w:eastAsiaTheme="minorHAnsi"/>
          <w:sz w:val="28"/>
          <w:szCs w:val="28"/>
          <w:lang w:val="en-US" w:eastAsia="en-US"/>
        </w:rPr>
        <w:t>Epson</w:t>
      </w:r>
      <w:r w:rsidRPr="00D3127E">
        <w:rPr>
          <w:rFonts w:eastAsiaTheme="minorHAnsi"/>
          <w:sz w:val="28"/>
          <w:szCs w:val="28"/>
          <w:lang w:eastAsia="en-US"/>
        </w:rPr>
        <w:t xml:space="preserve"> присвоен инвентарный номер № 410134000181;</w:t>
      </w:r>
    </w:p>
    <w:p w14:paraId="7B6BA12B"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Системный блок присвоен инвентарный номер № 210134000041, а нанесен №110134000041. </w:t>
      </w:r>
    </w:p>
    <w:p w14:paraId="6B12EBD3"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При проведении выборочной проверки выявлены неучтенные объекты, которые не числятся на бухгалтерском учете, а именно монитор, вывески, металлический стеллаж, вешалки с крючками и прочее движимое имущество. </w:t>
      </w:r>
    </w:p>
    <w:p w14:paraId="4FEDEB92"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По результатам инвентаризации комиссией выявлено:</w:t>
      </w:r>
    </w:p>
    <w:p w14:paraId="75732BDC"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фактическое наличие 143 единиц на сумму 342 945,00 рублей, по данным бухгалтерского учета 127 единиц на сумму 342 945,00 рублей, излишки в количестве 16 единиц на сумму 0,0 рублей.</w:t>
      </w:r>
    </w:p>
    <w:p w14:paraId="5E667F5F"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Заключение комиссии по результатам выборочной инвентаризации:</w:t>
      </w:r>
    </w:p>
    <w:p w14:paraId="1D314172"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-излишки в количестве 16 единиц принять к бухгалтерскому учету по текущей оценочной стоимости, установленной на дату принятия к бухучету, определение текущей оценочной стоимости осуществить методом рыночных цен на основании данных с аналогичными или схожими активами. </w:t>
      </w:r>
    </w:p>
    <w:p w14:paraId="05A87567"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На основании приказа от 23.08.2023 года №12-в излишки в количестве 16 единиц приняты к бухгалтерскому учету по текущей оценочной стоимости, установленной протоколом комиссии по поступлению и выбытию от 23.08.2023 года №б/н.</w:t>
      </w:r>
    </w:p>
    <w:p w14:paraId="2AACB2BB" w14:textId="77777777" w:rsidR="00E321E8" w:rsidRPr="00D3127E" w:rsidRDefault="00E321E8" w:rsidP="00E321E8">
      <w:pPr>
        <w:jc w:val="both"/>
        <w:rPr>
          <w:rFonts w:eastAsiaTheme="minorHAnsi"/>
          <w:sz w:val="28"/>
          <w:szCs w:val="28"/>
          <w:shd w:val="clear" w:color="auto" w:fill="FFFFFF"/>
          <w:lang w:eastAsia="en-US"/>
        </w:rPr>
      </w:pPr>
      <w:r w:rsidRPr="00D3127E">
        <w:rPr>
          <w:rFonts w:eastAsiaTheme="minorHAnsi"/>
          <w:color w:val="FF0000"/>
          <w:sz w:val="28"/>
          <w:szCs w:val="28"/>
          <w:shd w:val="clear" w:color="auto" w:fill="FFFFFF"/>
          <w:lang w:eastAsia="en-US"/>
        </w:rPr>
        <w:t xml:space="preserve">       </w:t>
      </w:r>
      <w:r w:rsidRPr="00D3127E">
        <w:rPr>
          <w:rFonts w:eastAsiaTheme="minorHAnsi"/>
          <w:sz w:val="28"/>
          <w:szCs w:val="28"/>
          <w:shd w:val="clear" w:color="auto" w:fill="FFFFFF"/>
          <w:lang w:eastAsia="en-US"/>
        </w:rPr>
        <w:t>На основании вышесказанного можно сделать вывод, что инвентаризация в 2022 году Учреждением проведена формально:</w:t>
      </w:r>
    </w:p>
    <w:p w14:paraId="3E518042"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shd w:val="clear" w:color="auto" w:fill="FFFFFF"/>
          <w:lang w:eastAsia="en-US"/>
        </w:rPr>
        <w:lastRenderedPageBreak/>
        <w:t>-</w:t>
      </w:r>
      <w:r w:rsidRPr="00D3127E">
        <w:rPr>
          <w:rFonts w:eastAsiaTheme="minorHAnsi"/>
          <w:sz w:val="28"/>
          <w:szCs w:val="28"/>
          <w:lang w:eastAsia="en-US"/>
        </w:rPr>
        <w:t xml:space="preserve"> не на каждый объект основных средств в учреждении нанесен инвентарный номер;</w:t>
      </w:r>
    </w:p>
    <w:p w14:paraId="57B23306" w14:textId="77777777" w:rsidR="00E321E8" w:rsidRPr="00D3127E" w:rsidRDefault="00E321E8" w:rsidP="00E321E8">
      <w:pPr>
        <w:jc w:val="both"/>
        <w:rPr>
          <w:rFonts w:eastAsiaTheme="minorHAnsi"/>
          <w:sz w:val="28"/>
          <w:szCs w:val="28"/>
          <w:lang w:eastAsia="en-US"/>
        </w:rPr>
      </w:pPr>
      <w:r w:rsidRPr="00D3127E">
        <w:rPr>
          <w:rFonts w:eastAsiaTheme="minorHAnsi"/>
          <w:sz w:val="28"/>
          <w:szCs w:val="28"/>
          <w:lang w:eastAsia="en-US"/>
        </w:rPr>
        <w:t xml:space="preserve">- выявлены неучтенные объекты, которые не числятся на бухгалтерском учете. </w:t>
      </w:r>
    </w:p>
    <w:p w14:paraId="7D707A57" w14:textId="5C3B27B3" w:rsidR="00E321E8" w:rsidRPr="00D3127E" w:rsidRDefault="00E321E8" w:rsidP="00E321E8">
      <w:pPr>
        <w:jc w:val="both"/>
        <w:rPr>
          <w:color w:val="C00000"/>
        </w:rPr>
      </w:pPr>
      <w:r w:rsidRPr="00D3127E">
        <w:rPr>
          <w:rFonts w:eastAsiaTheme="minorHAnsi"/>
          <w:sz w:val="28"/>
          <w:szCs w:val="28"/>
          <w:lang w:eastAsia="en-US"/>
        </w:rPr>
        <w:t xml:space="preserve">     В нарушении пункта 79 п</w:t>
      </w:r>
      <w:r w:rsidRPr="00D3127E">
        <w:rPr>
          <w:sz w:val="28"/>
          <w:szCs w:val="28"/>
        </w:rPr>
        <w:t xml:space="preserve">риказа Минфина РФ от 31.12.2016 N 256н </w:t>
      </w:r>
      <w:r w:rsidRPr="00D3127E">
        <w:rPr>
          <w:rFonts w:eastAsiaTheme="minorHAnsi"/>
          <w:sz w:val="28"/>
          <w:szCs w:val="28"/>
          <w:lang w:eastAsia="en-US"/>
        </w:rPr>
        <w:t xml:space="preserve">"Об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w:t>
      </w:r>
      <w:r w:rsidRPr="00D3127E">
        <w:rPr>
          <w:sz w:val="28"/>
          <w:szCs w:val="28"/>
        </w:rPr>
        <w:t xml:space="preserve">1.4 Приказа Минфина РФ от 13.06.1995 N 49 </w:t>
      </w:r>
      <w:r w:rsidRPr="00D3127E">
        <w:rPr>
          <w:rFonts w:eastAsiaTheme="minorHAnsi"/>
          <w:sz w:val="28"/>
          <w:szCs w:val="28"/>
          <w:shd w:val="clear" w:color="auto" w:fill="FFFFFF"/>
          <w:lang w:eastAsia="en-US"/>
        </w:rPr>
        <w:t xml:space="preserve">результаты проведенной инвентаризации в 2022 году в МБУК </w:t>
      </w:r>
      <w:r w:rsidRPr="00D3127E">
        <w:rPr>
          <w:rFonts w:eastAsiaTheme="minorHAnsi"/>
          <w:sz w:val="28"/>
          <w:szCs w:val="28"/>
          <w:lang w:eastAsia="en-US"/>
        </w:rPr>
        <w:t>ЧРИК музей</w:t>
      </w:r>
      <w:r w:rsidRPr="00D3127E">
        <w:rPr>
          <w:rFonts w:eastAsiaTheme="minorHAnsi"/>
          <w:sz w:val="28"/>
          <w:szCs w:val="28"/>
          <w:shd w:val="clear" w:color="auto" w:fill="FFFFFF"/>
          <w:lang w:eastAsia="en-US"/>
        </w:rPr>
        <w:t>, можно признать недействительными, а значит инвентаризация 2022 года не может подтвердить достоверность годовой отчетности 2022 года.</w:t>
      </w:r>
      <w:r w:rsidRPr="00D3127E">
        <w:rPr>
          <w:rFonts w:eastAsiaTheme="minorHAnsi"/>
          <w:sz w:val="28"/>
          <w:szCs w:val="28"/>
          <w:lang w:eastAsia="en-US"/>
        </w:rPr>
        <w:t xml:space="preserve"> </w:t>
      </w:r>
    </w:p>
    <w:p w14:paraId="3F680DDC" w14:textId="77777777" w:rsidR="00E321E8" w:rsidRDefault="00E321E8" w:rsidP="007A5FBF">
      <w:pPr>
        <w:jc w:val="center"/>
        <w:rPr>
          <w:rFonts w:eastAsiaTheme="minorHAnsi"/>
          <w:b/>
          <w:sz w:val="28"/>
          <w:szCs w:val="28"/>
          <w:lang w:eastAsia="en-US"/>
        </w:rPr>
      </w:pPr>
    </w:p>
    <w:p w14:paraId="41854365" w14:textId="41D728DA" w:rsidR="00246B26" w:rsidRDefault="00F36DA1" w:rsidP="007A5FBF">
      <w:pPr>
        <w:jc w:val="center"/>
        <w:rPr>
          <w:rFonts w:eastAsiaTheme="minorHAnsi"/>
          <w:b/>
          <w:i/>
          <w:sz w:val="28"/>
          <w:szCs w:val="28"/>
          <w:lang w:eastAsia="en-US"/>
        </w:rPr>
      </w:pPr>
      <w:r w:rsidRPr="00F36DA1">
        <w:rPr>
          <w:rFonts w:eastAsiaTheme="minorHAnsi"/>
          <w:b/>
          <w:i/>
          <w:sz w:val="28"/>
          <w:szCs w:val="28"/>
          <w:lang w:eastAsia="en-US"/>
        </w:rPr>
        <w:t xml:space="preserve">10) </w:t>
      </w:r>
      <w:r w:rsidR="007A5FBF" w:rsidRPr="00F36DA1">
        <w:rPr>
          <w:rFonts w:eastAsiaTheme="minorHAnsi"/>
          <w:b/>
          <w:i/>
          <w:sz w:val="28"/>
          <w:szCs w:val="28"/>
          <w:lang w:eastAsia="en-US"/>
        </w:rPr>
        <w:t>Соблюдение порядка ведения кассовых операций.</w:t>
      </w:r>
    </w:p>
    <w:p w14:paraId="76470098" w14:textId="77777777" w:rsidR="00CA463A" w:rsidRPr="00F36DA1" w:rsidRDefault="00CA463A" w:rsidP="007A5FBF">
      <w:pPr>
        <w:jc w:val="center"/>
        <w:rPr>
          <w:rFonts w:eastAsiaTheme="minorHAnsi"/>
          <w:b/>
          <w:i/>
          <w:sz w:val="28"/>
          <w:szCs w:val="28"/>
          <w:lang w:eastAsia="en-US"/>
        </w:rPr>
      </w:pPr>
    </w:p>
    <w:p w14:paraId="3E6CD610" w14:textId="6B2E4A8D" w:rsidR="00696428" w:rsidRPr="00D3127E" w:rsidRDefault="00246B26" w:rsidP="00F36DA1">
      <w:pPr>
        <w:autoSpaceDE w:val="0"/>
        <w:autoSpaceDN w:val="0"/>
        <w:adjustRightInd w:val="0"/>
        <w:jc w:val="both"/>
        <w:rPr>
          <w:sz w:val="28"/>
          <w:szCs w:val="28"/>
        </w:rPr>
      </w:pPr>
      <w:r>
        <w:rPr>
          <w:sz w:val="28"/>
          <w:szCs w:val="28"/>
        </w:rPr>
        <w:t xml:space="preserve">   </w:t>
      </w:r>
      <w:r w:rsidR="00696428">
        <w:rPr>
          <w:rFonts w:eastAsiaTheme="minorHAnsi"/>
          <w:b/>
          <w:sz w:val="28"/>
          <w:szCs w:val="28"/>
          <w:lang w:eastAsia="en-US"/>
        </w:rPr>
        <w:t xml:space="preserve">     </w:t>
      </w:r>
      <w:r w:rsidR="0090117B">
        <w:rPr>
          <w:rFonts w:eastAsiaTheme="minorHAnsi"/>
          <w:sz w:val="28"/>
          <w:szCs w:val="28"/>
          <w:lang w:eastAsia="en-US"/>
        </w:rPr>
        <w:t xml:space="preserve"> В нарушение инструкций №157</w:t>
      </w:r>
      <w:r w:rsidR="00696428" w:rsidRPr="00D3127E">
        <w:rPr>
          <w:rFonts w:eastAsiaTheme="minorHAnsi"/>
          <w:sz w:val="28"/>
          <w:szCs w:val="28"/>
          <w:lang w:eastAsia="en-US"/>
        </w:rPr>
        <w:t xml:space="preserve">н и №52н </w:t>
      </w:r>
      <w:r w:rsidR="00696428" w:rsidRPr="00D3127E">
        <w:rPr>
          <w:sz w:val="28"/>
          <w:szCs w:val="28"/>
        </w:rPr>
        <w:t>Учет бланков строгой отчетности</w:t>
      </w:r>
      <w:proofErr w:type="gramStart"/>
      <w:r w:rsidR="00696428" w:rsidRPr="00D3127E">
        <w:rPr>
          <w:sz w:val="28"/>
          <w:szCs w:val="28"/>
        </w:rPr>
        <w:t xml:space="preserve">   (</w:t>
      </w:r>
      <w:proofErr w:type="gramEnd"/>
      <w:r w:rsidR="00696428" w:rsidRPr="00D3127E">
        <w:rPr>
          <w:sz w:val="28"/>
          <w:szCs w:val="28"/>
        </w:rPr>
        <w:t xml:space="preserve">входных билетов) Учреждением не ведется. </w:t>
      </w:r>
    </w:p>
    <w:p w14:paraId="5B9D2121" w14:textId="712FD975" w:rsidR="009627F6" w:rsidRPr="00D3127E" w:rsidRDefault="000446B3" w:rsidP="00696428">
      <w:pPr>
        <w:tabs>
          <w:tab w:val="left" w:pos="1350"/>
        </w:tabs>
        <w:jc w:val="both"/>
        <w:rPr>
          <w:sz w:val="28"/>
          <w:szCs w:val="28"/>
        </w:rPr>
      </w:pPr>
      <w:r w:rsidRPr="00D3127E">
        <w:rPr>
          <w:sz w:val="28"/>
          <w:szCs w:val="28"/>
        </w:rPr>
        <w:t xml:space="preserve">     </w:t>
      </w:r>
      <w:r w:rsidR="00696428" w:rsidRPr="00D3127E">
        <w:rPr>
          <w:rFonts w:eastAsiaTheme="minorHAnsi"/>
          <w:sz w:val="28"/>
          <w:szCs w:val="28"/>
          <w:lang w:eastAsia="en-US"/>
        </w:rPr>
        <w:t xml:space="preserve">В Учреждении не определено лицо, отвечающее за </w:t>
      </w:r>
      <w:proofErr w:type="gramStart"/>
      <w:r w:rsidR="00696428" w:rsidRPr="00D3127E">
        <w:rPr>
          <w:rFonts w:eastAsiaTheme="minorHAnsi"/>
          <w:sz w:val="28"/>
          <w:szCs w:val="28"/>
          <w:lang w:eastAsia="en-US"/>
        </w:rPr>
        <w:t>ответственное  хранение</w:t>
      </w:r>
      <w:proofErr w:type="gramEnd"/>
      <w:r w:rsidR="00696428" w:rsidRPr="00D3127E">
        <w:rPr>
          <w:rFonts w:eastAsiaTheme="minorHAnsi"/>
          <w:sz w:val="28"/>
          <w:szCs w:val="28"/>
          <w:lang w:eastAsia="en-US"/>
        </w:rPr>
        <w:t xml:space="preserve"> и выдачу  бланков</w:t>
      </w:r>
      <w:r w:rsidR="00696428" w:rsidRPr="00D3127E">
        <w:rPr>
          <w:sz w:val="28"/>
          <w:szCs w:val="28"/>
        </w:rPr>
        <w:t xml:space="preserve"> строгой отчетности.</w:t>
      </w:r>
    </w:p>
    <w:p w14:paraId="0246144B" w14:textId="52B73E66" w:rsidR="009627F6" w:rsidRPr="00D3127E" w:rsidRDefault="009627F6" w:rsidP="009627F6">
      <w:pPr>
        <w:jc w:val="both"/>
        <w:rPr>
          <w:rFonts w:eastAsiaTheme="minorHAnsi"/>
          <w:iCs/>
          <w:sz w:val="28"/>
          <w:szCs w:val="28"/>
          <w:lang w:eastAsia="en-US"/>
        </w:rPr>
      </w:pPr>
      <w:r w:rsidRPr="00D3127E">
        <w:rPr>
          <w:sz w:val="28"/>
          <w:szCs w:val="28"/>
        </w:rPr>
        <w:t xml:space="preserve">      </w:t>
      </w:r>
      <w:r w:rsidR="00696428" w:rsidRPr="00D3127E">
        <w:rPr>
          <w:sz w:val="28"/>
          <w:szCs w:val="28"/>
        </w:rPr>
        <w:t xml:space="preserve"> </w:t>
      </w:r>
      <w:r w:rsidRPr="00D3127E">
        <w:rPr>
          <w:rFonts w:eastAsiaTheme="minorHAnsi"/>
          <w:sz w:val="28"/>
          <w:szCs w:val="28"/>
        </w:rPr>
        <w:t xml:space="preserve">В проверяемом периоде обязанность кассира выполняла организатор экскурсий </w:t>
      </w:r>
      <w:r w:rsidR="00CA463A" w:rsidRPr="00D3127E">
        <w:rPr>
          <w:rFonts w:eastAsiaTheme="minorHAnsi"/>
          <w:sz w:val="28"/>
          <w:szCs w:val="28"/>
          <w:lang w:eastAsia="en-US"/>
        </w:rPr>
        <w:t>МБУК ЧРИК музей Г.О.В.</w:t>
      </w:r>
      <w:r w:rsidRPr="00D3127E">
        <w:rPr>
          <w:rFonts w:eastAsiaTheme="minorHAnsi"/>
          <w:sz w:val="28"/>
          <w:szCs w:val="28"/>
          <w:lang w:eastAsia="en-US"/>
        </w:rPr>
        <w:t xml:space="preserve"> </w:t>
      </w:r>
      <w:r w:rsidRPr="00D3127E">
        <w:rPr>
          <w:rFonts w:eastAsiaTheme="minorHAnsi"/>
          <w:i/>
          <w:sz w:val="28"/>
          <w:szCs w:val="28"/>
          <w:lang w:eastAsia="en-US"/>
        </w:rPr>
        <w:t>(приказ от 05.09.2022 г. №13-В/1)</w:t>
      </w:r>
      <w:r w:rsidRPr="00D3127E">
        <w:rPr>
          <w:rFonts w:eastAsiaTheme="minorHAnsi"/>
          <w:sz w:val="28"/>
          <w:szCs w:val="28"/>
          <w:lang w:eastAsia="en-US"/>
        </w:rPr>
        <w:t>.</w:t>
      </w:r>
      <w:r w:rsidRPr="00D3127E">
        <w:rPr>
          <w:rFonts w:eastAsiaTheme="minorHAnsi"/>
          <w:sz w:val="28"/>
          <w:szCs w:val="28"/>
        </w:rPr>
        <w:t xml:space="preserve"> Договор о полной индивидуальной материальной ответственности с кассиром в проверяемом периоде имеется (</w:t>
      </w:r>
      <w:r w:rsidRPr="00D3127E">
        <w:rPr>
          <w:rFonts w:eastAsiaTheme="minorHAnsi"/>
          <w:i/>
          <w:sz w:val="28"/>
          <w:szCs w:val="28"/>
        </w:rPr>
        <w:t>от 05.09.2022 года №0Б-000001</w:t>
      </w:r>
      <w:r w:rsidRPr="00D3127E">
        <w:rPr>
          <w:rFonts w:eastAsiaTheme="minorHAnsi"/>
          <w:sz w:val="28"/>
          <w:szCs w:val="28"/>
        </w:rPr>
        <w:t>).</w:t>
      </w:r>
      <w:r w:rsidRPr="00D3127E">
        <w:rPr>
          <w:rFonts w:eastAsiaTheme="minorHAnsi"/>
          <w:iCs/>
          <w:sz w:val="28"/>
          <w:szCs w:val="28"/>
          <w:lang w:eastAsia="en-US"/>
        </w:rPr>
        <w:t xml:space="preserve"> </w:t>
      </w:r>
    </w:p>
    <w:p w14:paraId="18595372" w14:textId="03643149" w:rsidR="009627F6" w:rsidRPr="00D3127E" w:rsidRDefault="009627F6" w:rsidP="009627F6">
      <w:pPr>
        <w:jc w:val="both"/>
        <w:rPr>
          <w:rFonts w:eastAsiaTheme="minorHAnsi"/>
          <w:iCs/>
          <w:sz w:val="28"/>
          <w:szCs w:val="28"/>
          <w:lang w:eastAsia="en-US"/>
        </w:rPr>
      </w:pPr>
      <w:r w:rsidRPr="00D3127E">
        <w:rPr>
          <w:rFonts w:eastAsiaTheme="minorHAnsi"/>
          <w:iCs/>
          <w:sz w:val="28"/>
          <w:szCs w:val="28"/>
          <w:lang w:eastAsia="en-US"/>
        </w:rPr>
        <w:t xml:space="preserve">       В нарушение п. 4.4 Указаний №3210-У, кассир не обеспечен штампом, содержащим реквизиты, подтверждающие проведения кассовых операций, а также образцами подписей лиц, уполномоченных подписывать кассовые документы. </w:t>
      </w:r>
    </w:p>
    <w:p w14:paraId="4C7D9156" w14:textId="12FAB003" w:rsidR="004B6A8F" w:rsidRPr="00D3127E" w:rsidRDefault="004B6A8F" w:rsidP="004B6A8F">
      <w:pPr>
        <w:jc w:val="both"/>
        <w:rPr>
          <w:sz w:val="28"/>
          <w:szCs w:val="28"/>
        </w:rPr>
      </w:pPr>
      <w:r w:rsidRPr="00D3127E">
        <w:rPr>
          <w:sz w:val="28"/>
          <w:szCs w:val="28"/>
        </w:rPr>
        <w:t xml:space="preserve">     В соответствии с учетной политикой контроль и персональная ответственность за соблюдение лимита остатка наличных денежных в кассе учреждения возложен на организатора экскурсий МБУК ЧРИК музей Г. </w:t>
      </w:r>
      <w:proofErr w:type="gramStart"/>
      <w:r w:rsidRPr="00D3127E">
        <w:rPr>
          <w:sz w:val="28"/>
          <w:szCs w:val="28"/>
        </w:rPr>
        <w:t>О.В..</w:t>
      </w:r>
      <w:proofErr w:type="gramEnd"/>
    </w:p>
    <w:p w14:paraId="35C38228" w14:textId="6942A6AB" w:rsidR="004B6A8F" w:rsidRPr="00D3127E" w:rsidRDefault="004B6A8F" w:rsidP="009627F6">
      <w:pPr>
        <w:jc w:val="both"/>
        <w:rPr>
          <w:sz w:val="28"/>
          <w:szCs w:val="28"/>
        </w:rPr>
      </w:pPr>
      <w:r w:rsidRPr="00D3127E">
        <w:rPr>
          <w:rFonts w:eastAsiaTheme="minorHAnsi"/>
          <w:sz w:val="28"/>
          <w:szCs w:val="28"/>
          <w:lang w:eastAsia="en-US"/>
        </w:rPr>
        <w:t xml:space="preserve">     В соответствии с </w:t>
      </w:r>
      <w:r w:rsidR="006F4877">
        <w:rPr>
          <w:rFonts w:eastAsiaTheme="minorHAnsi"/>
          <w:iCs/>
          <w:sz w:val="28"/>
          <w:szCs w:val="28"/>
          <w:lang w:eastAsia="en-US"/>
        </w:rPr>
        <w:t>Указаниями</w:t>
      </w:r>
      <w:r w:rsidR="006F4877" w:rsidRPr="006F4877">
        <w:rPr>
          <w:rFonts w:eastAsiaTheme="minorHAnsi"/>
          <w:iCs/>
          <w:sz w:val="28"/>
          <w:szCs w:val="28"/>
          <w:lang w:eastAsia="en-US"/>
        </w:rPr>
        <w:t xml:space="preserve">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w:t>
      </w:r>
      <w:r w:rsidR="008F64E3">
        <w:rPr>
          <w:rFonts w:eastAsiaTheme="minorHAnsi"/>
          <w:iCs/>
          <w:sz w:val="28"/>
          <w:szCs w:val="28"/>
          <w:lang w:eastAsia="en-US"/>
        </w:rPr>
        <w:t>ми малого предпринимательства"</w:t>
      </w:r>
      <w:r w:rsidRPr="00D3127E">
        <w:rPr>
          <w:rFonts w:eastAsiaTheme="minorHAnsi"/>
          <w:iCs/>
          <w:sz w:val="28"/>
          <w:szCs w:val="28"/>
          <w:lang w:eastAsia="en-US"/>
        </w:rPr>
        <w:t>, приказом от 05.09.2022 года №12-В/1 в</w:t>
      </w:r>
      <w:r w:rsidRPr="00D3127E">
        <w:rPr>
          <w:rFonts w:eastAsiaTheme="minorHAnsi"/>
          <w:sz w:val="28"/>
          <w:szCs w:val="28"/>
          <w:lang w:eastAsia="en-US"/>
        </w:rPr>
        <w:t xml:space="preserve"> Учреждении установлен лимит остатка наличных денежных средств на 2022 год в сумме 1 204,00 (Одна тысяча двести четыре) рубля. </w:t>
      </w:r>
      <w:r w:rsidRPr="00D3127E">
        <w:rPr>
          <w:rFonts w:eastAsiaTheme="minorHAnsi"/>
          <w:sz w:val="28"/>
          <w:szCs w:val="28"/>
        </w:rPr>
        <w:t xml:space="preserve">В проверяемом периоде 2022 </w:t>
      </w:r>
      <w:proofErr w:type="gramStart"/>
      <w:r w:rsidRPr="00D3127E">
        <w:rPr>
          <w:rFonts w:eastAsiaTheme="minorHAnsi"/>
          <w:sz w:val="28"/>
          <w:szCs w:val="28"/>
        </w:rPr>
        <w:t>года  выявлены</w:t>
      </w:r>
      <w:proofErr w:type="gramEnd"/>
      <w:r w:rsidRPr="00D3127E">
        <w:rPr>
          <w:rFonts w:eastAsiaTheme="minorHAnsi"/>
          <w:sz w:val="28"/>
          <w:szCs w:val="28"/>
        </w:rPr>
        <w:t xml:space="preserve"> 9 случаев превышения лимита остатка наличных денег в кассе. </w:t>
      </w:r>
    </w:p>
    <w:p w14:paraId="5C5C3E72" w14:textId="23C0E80B" w:rsidR="009627F6" w:rsidRPr="00D3127E" w:rsidRDefault="009627F6" w:rsidP="009627F6">
      <w:pPr>
        <w:spacing w:line="259" w:lineRule="auto"/>
        <w:jc w:val="both"/>
        <w:rPr>
          <w:sz w:val="28"/>
          <w:szCs w:val="28"/>
        </w:rPr>
      </w:pPr>
      <w:r w:rsidRPr="00D3127E">
        <w:rPr>
          <w:sz w:val="28"/>
          <w:szCs w:val="28"/>
        </w:rPr>
        <w:t xml:space="preserve">      В результате снятия остатков наличных денежных средств </w:t>
      </w:r>
      <w:proofErr w:type="gramStart"/>
      <w:r w:rsidRPr="00D3127E">
        <w:rPr>
          <w:sz w:val="28"/>
          <w:szCs w:val="28"/>
        </w:rPr>
        <w:t>полученных  от</w:t>
      </w:r>
      <w:proofErr w:type="gramEnd"/>
      <w:r w:rsidRPr="00D3127E">
        <w:rPr>
          <w:sz w:val="28"/>
          <w:szCs w:val="28"/>
        </w:rPr>
        <w:t xml:space="preserve"> предпринимательской и иной приносящей доход деятельности Учреждения, и остатков неиспользованных бланков билетов по состоянию на 17.08.2023 года установлено:</w:t>
      </w:r>
    </w:p>
    <w:p w14:paraId="59D48CA1" w14:textId="3D951B33" w:rsidR="009627F6" w:rsidRPr="00D3127E" w:rsidRDefault="009627F6" w:rsidP="009627F6">
      <w:pPr>
        <w:tabs>
          <w:tab w:val="left" w:pos="1260"/>
        </w:tabs>
        <w:spacing w:line="259" w:lineRule="auto"/>
        <w:jc w:val="both"/>
        <w:rPr>
          <w:rFonts w:eastAsiaTheme="minorHAnsi"/>
          <w:sz w:val="28"/>
          <w:szCs w:val="28"/>
          <w:lang w:eastAsia="en-US"/>
        </w:rPr>
      </w:pPr>
      <w:r w:rsidRPr="00D3127E">
        <w:rPr>
          <w:rFonts w:eastAsiaTheme="minorHAnsi"/>
          <w:sz w:val="28"/>
          <w:szCs w:val="28"/>
          <w:lang w:eastAsia="en-US"/>
        </w:rPr>
        <w:t xml:space="preserve">- наличие в кассе </w:t>
      </w:r>
      <w:proofErr w:type="gramStart"/>
      <w:r w:rsidRPr="00D3127E">
        <w:rPr>
          <w:rFonts w:eastAsiaTheme="minorHAnsi"/>
          <w:sz w:val="28"/>
          <w:szCs w:val="28"/>
          <w:lang w:eastAsia="en-US"/>
        </w:rPr>
        <w:t>Учреждения  денежных</w:t>
      </w:r>
      <w:proofErr w:type="gramEnd"/>
      <w:r w:rsidRPr="00D3127E">
        <w:rPr>
          <w:rFonts w:eastAsiaTheme="minorHAnsi"/>
          <w:sz w:val="28"/>
          <w:szCs w:val="28"/>
          <w:lang w:eastAsia="en-US"/>
        </w:rPr>
        <w:t xml:space="preserve"> средств  в сумме 1360 рублей 00 коп. (одна тысяча триста </w:t>
      </w:r>
      <w:proofErr w:type="gramStart"/>
      <w:r w:rsidRPr="00D3127E">
        <w:rPr>
          <w:rFonts w:eastAsiaTheme="minorHAnsi"/>
          <w:sz w:val="28"/>
          <w:szCs w:val="28"/>
          <w:lang w:eastAsia="en-US"/>
        </w:rPr>
        <w:t>шестьдесят  рублей</w:t>
      </w:r>
      <w:proofErr w:type="gramEnd"/>
      <w:r w:rsidRPr="00D3127E">
        <w:rPr>
          <w:rFonts w:eastAsiaTheme="minorHAnsi"/>
          <w:sz w:val="28"/>
          <w:szCs w:val="28"/>
          <w:lang w:eastAsia="en-US"/>
        </w:rPr>
        <w:t xml:space="preserve"> 00 коп.)  поступивших от продажи билетов</w:t>
      </w:r>
      <w:r w:rsidR="00415A20" w:rsidRPr="00D3127E">
        <w:rPr>
          <w:rFonts w:eastAsiaTheme="minorHAnsi"/>
          <w:sz w:val="28"/>
          <w:szCs w:val="28"/>
          <w:lang w:eastAsia="en-US"/>
        </w:rPr>
        <w:t xml:space="preserve">, что превышает установленный приказом по Учреждению от </w:t>
      </w:r>
      <w:r w:rsidR="00AE0E04" w:rsidRPr="00D3127E">
        <w:rPr>
          <w:rFonts w:eastAsiaTheme="minorHAnsi"/>
          <w:iCs/>
          <w:sz w:val="28"/>
          <w:szCs w:val="28"/>
          <w:lang w:eastAsia="en-US"/>
        </w:rPr>
        <w:lastRenderedPageBreak/>
        <w:t>11.01.2023 года №5-В</w:t>
      </w:r>
      <w:r w:rsidR="00415A20" w:rsidRPr="00D3127E">
        <w:rPr>
          <w:rFonts w:eastAsiaTheme="minorHAnsi"/>
          <w:iCs/>
          <w:sz w:val="28"/>
          <w:szCs w:val="28"/>
          <w:lang w:eastAsia="en-US"/>
        </w:rPr>
        <w:t xml:space="preserve"> </w:t>
      </w:r>
      <w:r w:rsidR="00415A20" w:rsidRPr="00D3127E">
        <w:rPr>
          <w:rFonts w:eastAsiaTheme="minorHAnsi"/>
          <w:sz w:val="28"/>
          <w:szCs w:val="28"/>
          <w:lang w:eastAsia="en-US"/>
        </w:rPr>
        <w:t xml:space="preserve">лимит остатка наличных денежных </w:t>
      </w:r>
      <w:proofErr w:type="gramStart"/>
      <w:r w:rsidR="00415A20" w:rsidRPr="00D3127E">
        <w:rPr>
          <w:rFonts w:eastAsiaTheme="minorHAnsi"/>
          <w:sz w:val="28"/>
          <w:szCs w:val="28"/>
          <w:lang w:eastAsia="en-US"/>
        </w:rPr>
        <w:t xml:space="preserve">средств </w:t>
      </w:r>
      <w:r w:rsidR="00AE3377" w:rsidRPr="00D3127E">
        <w:rPr>
          <w:rFonts w:eastAsiaTheme="minorHAnsi"/>
          <w:sz w:val="28"/>
          <w:szCs w:val="28"/>
          <w:lang w:eastAsia="en-US"/>
        </w:rPr>
        <w:t xml:space="preserve"> на</w:t>
      </w:r>
      <w:proofErr w:type="gramEnd"/>
      <w:r w:rsidR="00AE3377" w:rsidRPr="00D3127E">
        <w:rPr>
          <w:rFonts w:eastAsiaTheme="minorHAnsi"/>
          <w:sz w:val="28"/>
          <w:szCs w:val="28"/>
          <w:lang w:eastAsia="en-US"/>
        </w:rPr>
        <w:t xml:space="preserve"> 715 рублей 00 коп. </w:t>
      </w:r>
      <w:r w:rsidR="00415A20" w:rsidRPr="00D3127E">
        <w:rPr>
          <w:rFonts w:eastAsiaTheme="minorHAnsi"/>
          <w:sz w:val="28"/>
          <w:szCs w:val="28"/>
          <w:lang w:eastAsia="en-US"/>
        </w:rPr>
        <w:t>(</w:t>
      </w:r>
      <w:r w:rsidR="00AE0E04" w:rsidRPr="00D3127E">
        <w:rPr>
          <w:rFonts w:eastAsiaTheme="minorHAnsi"/>
          <w:i/>
          <w:sz w:val="28"/>
          <w:szCs w:val="28"/>
          <w:lang w:eastAsia="en-US"/>
        </w:rPr>
        <w:t>на 2023</w:t>
      </w:r>
      <w:r w:rsidR="00415A20" w:rsidRPr="00D3127E">
        <w:rPr>
          <w:rFonts w:eastAsiaTheme="minorHAnsi"/>
          <w:i/>
          <w:sz w:val="28"/>
          <w:szCs w:val="28"/>
          <w:lang w:eastAsia="en-US"/>
        </w:rPr>
        <w:t xml:space="preserve"> год </w:t>
      </w:r>
      <w:r w:rsidR="00AE3377" w:rsidRPr="00D3127E">
        <w:rPr>
          <w:rFonts w:eastAsiaTheme="minorHAnsi"/>
          <w:i/>
          <w:sz w:val="28"/>
          <w:szCs w:val="28"/>
          <w:lang w:eastAsia="en-US"/>
        </w:rPr>
        <w:t xml:space="preserve">лимит остатка денежных средств в кассе Музея </w:t>
      </w:r>
      <w:r w:rsidR="00415A20" w:rsidRPr="00D3127E">
        <w:rPr>
          <w:rFonts w:eastAsiaTheme="minorHAnsi"/>
          <w:i/>
          <w:sz w:val="28"/>
          <w:szCs w:val="28"/>
          <w:lang w:eastAsia="en-US"/>
        </w:rPr>
        <w:t xml:space="preserve">в сумме </w:t>
      </w:r>
      <w:r w:rsidR="00AE0E04" w:rsidRPr="00D3127E">
        <w:rPr>
          <w:rFonts w:eastAsiaTheme="minorHAnsi"/>
          <w:i/>
          <w:sz w:val="28"/>
          <w:szCs w:val="28"/>
          <w:lang w:eastAsia="en-US"/>
        </w:rPr>
        <w:t>645 рублей 00 коп</w:t>
      </w:r>
      <w:r w:rsidR="00AE0E04" w:rsidRPr="00D3127E">
        <w:rPr>
          <w:rFonts w:eastAsiaTheme="minorHAnsi"/>
          <w:sz w:val="28"/>
          <w:szCs w:val="28"/>
          <w:lang w:eastAsia="en-US"/>
        </w:rPr>
        <w:t>.</w:t>
      </w:r>
      <w:proofErr w:type="gramStart"/>
      <w:r w:rsidR="00415A20" w:rsidRPr="00D3127E">
        <w:rPr>
          <w:rFonts w:eastAsiaTheme="minorHAnsi"/>
          <w:sz w:val="28"/>
          <w:szCs w:val="28"/>
          <w:lang w:eastAsia="en-US"/>
        </w:rPr>
        <w:t xml:space="preserve">) </w:t>
      </w:r>
      <w:r w:rsidRPr="00D3127E">
        <w:rPr>
          <w:rFonts w:eastAsiaTheme="minorHAnsi"/>
          <w:sz w:val="28"/>
          <w:szCs w:val="28"/>
          <w:lang w:eastAsia="en-US"/>
        </w:rPr>
        <w:t>;</w:t>
      </w:r>
      <w:proofErr w:type="gramEnd"/>
    </w:p>
    <w:p w14:paraId="4DF4F1E5" w14:textId="6A2106F0" w:rsidR="00F36DA1" w:rsidRPr="00D3127E" w:rsidRDefault="009627F6" w:rsidP="00CA463A">
      <w:pPr>
        <w:spacing w:line="259" w:lineRule="auto"/>
        <w:jc w:val="both"/>
        <w:rPr>
          <w:sz w:val="28"/>
          <w:szCs w:val="28"/>
        </w:rPr>
      </w:pPr>
      <w:r w:rsidRPr="00D3127E">
        <w:rPr>
          <w:rFonts w:eastAsiaTheme="minorHAnsi"/>
          <w:sz w:val="28"/>
          <w:szCs w:val="28"/>
          <w:lang w:eastAsia="en-US"/>
        </w:rPr>
        <w:t xml:space="preserve">- наличие </w:t>
      </w:r>
      <w:r w:rsidRPr="00D3127E">
        <w:rPr>
          <w:sz w:val="28"/>
          <w:szCs w:val="28"/>
        </w:rPr>
        <w:t>неиспользованных входных билетов в количестве 28 штук по цене 70 рублей на сумму 1960 рублей 00 коп. (одна тысяча девятьсот рублей</w:t>
      </w:r>
      <w:proofErr w:type="gramStart"/>
      <w:r w:rsidRPr="00D3127E">
        <w:rPr>
          <w:sz w:val="28"/>
          <w:szCs w:val="28"/>
        </w:rPr>
        <w:t>)</w:t>
      </w:r>
      <w:r w:rsidR="00B047D8" w:rsidRPr="00D3127E">
        <w:rPr>
          <w:sz w:val="28"/>
          <w:szCs w:val="28"/>
        </w:rPr>
        <w:t>.</w:t>
      </w:r>
      <w:r w:rsidRPr="00D3127E">
        <w:rPr>
          <w:sz w:val="28"/>
          <w:szCs w:val="28"/>
        </w:rPr>
        <w:t>.</w:t>
      </w:r>
      <w:proofErr w:type="gramEnd"/>
    </w:p>
    <w:p w14:paraId="669BAAE4" w14:textId="1DAF7E75" w:rsidR="009627F6" w:rsidRPr="00D3127E" w:rsidRDefault="009627F6" w:rsidP="009627F6">
      <w:pPr>
        <w:spacing w:line="259" w:lineRule="auto"/>
        <w:ind w:firstLine="708"/>
        <w:jc w:val="both"/>
        <w:rPr>
          <w:sz w:val="28"/>
          <w:szCs w:val="28"/>
        </w:rPr>
      </w:pPr>
      <w:r w:rsidRPr="00D3127E">
        <w:rPr>
          <w:sz w:val="28"/>
          <w:szCs w:val="28"/>
        </w:rPr>
        <w:t xml:space="preserve">В ходе проверки ведения кассовой книги </w:t>
      </w:r>
      <w:r w:rsidR="00AE3377" w:rsidRPr="00D3127E">
        <w:rPr>
          <w:sz w:val="28"/>
          <w:szCs w:val="28"/>
        </w:rPr>
        <w:t xml:space="preserve">Учреждения форма по ОКУД 0504514 </w:t>
      </w:r>
      <w:r w:rsidRPr="00D3127E">
        <w:rPr>
          <w:sz w:val="28"/>
          <w:szCs w:val="28"/>
        </w:rPr>
        <w:t xml:space="preserve">и оприходовании </w:t>
      </w:r>
      <w:r w:rsidR="00415A20" w:rsidRPr="00D3127E">
        <w:rPr>
          <w:sz w:val="28"/>
          <w:szCs w:val="28"/>
        </w:rPr>
        <w:t xml:space="preserve">наличных денежных </w:t>
      </w:r>
      <w:r w:rsidRPr="00D3127E">
        <w:rPr>
          <w:sz w:val="28"/>
          <w:szCs w:val="28"/>
        </w:rPr>
        <w:t xml:space="preserve">средств, полученных от продажи билетов </w:t>
      </w:r>
      <w:r w:rsidR="00AE3377" w:rsidRPr="00D3127E">
        <w:rPr>
          <w:sz w:val="28"/>
          <w:szCs w:val="28"/>
        </w:rPr>
        <w:t xml:space="preserve">за период </w:t>
      </w:r>
      <w:r w:rsidR="00AE0E04" w:rsidRPr="00D3127E">
        <w:rPr>
          <w:sz w:val="28"/>
          <w:szCs w:val="28"/>
        </w:rPr>
        <w:t>с 01.01.2022 г по 17.08.2023 года</w:t>
      </w:r>
      <w:r w:rsidR="002400C6" w:rsidRPr="00D3127E">
        <w:rPr>
          <w:sz w:val="28"/>
          <w:szCs w:val="28"/>
        </w:rPr>
        <w:t xml:space="preserve"> </w:t>
      </w:r>
      <w:r w:rsidR="002400C6" w:rsidRPr="00D3127E">
        <w:rPr>
          <w:i/>
          <w:sz w:val="28"/>
          <w:szCs w:val="28"/>
        </w:rPr>
        <w:t xml:space="preserve">(проверка проведена сплошным </w:t>
      </w:r>
      <w:proofErr w:type="gramStart"/>
      <w:r w:rsidR="002400C6" w:rsidRPr="00D3127E">
        <w:rPr>
          <w:i/>
          <w:sz w:val="28"/>
          <w:szCs w:val="28"/>
        </w:rPr>
        <w:t>порядком)</w:t>
      </w:r>
      <w:r w:rsidR="002400C6" w:rsidRPr="00D3127E">
        <w:rPr>
          <w:sz w:val="28"/>
          <w:szCs w:val="28"/>
        </w:rPr>
        <w:t xml:space="preserve"> </w:t>
      </w:r>
      <w:r w:rsidR="00AE0E04" w:rsidRPr="00D3127E">
        <w:rPr>
          <w:sz w:val="28"/>
          <w:szCs w:val="28"/>
        </w:rPr>
        <w:t xml:space="preserve"> </w:t>
      </w:r>
      <w:r w:rsidRPr="00D3127E">
        <w:rPr>
          <w:sz w:val="28"/>
          <w:szCs w:val="28"/>
        </w:rPr>
        <w:t>установлена</w:t>
      </w:r>
      <w:proofErr w:type="gramEnd"/>
      <w:r w:rsidRPr="00D3127E">
        <w:rPr>
          <w:sz w:val="28"/>
          <w:szCs w:val="28"/>
        </w:rPr>
        <w:t xml:space="preserve"> недостача </w:t>
      </w:r>
      <w:r w:rsidR="00415A20" w:rsidRPr="00D3127E">
        <w:rPr>
          <w:sz w:val="28"/>
          <w:szCs w:val="28"/>
        </w:rPr>
        <w:t xml:space="preserve">денежных </w:t>
      </w:r>
      <w:r w:rsidRPr="00D3127E">
        <w:rPr>
          <w:sz w:val="28"/>
          <w:szCs w:val="28"/>
        </w:rPr>
        <w:t>средств в сумме 11770 рублей 00 коп. (одиннадцать тысяч семьсот семьдесят рублей) в том числе:</w:t>
      </w:r>
    </w:p>
    <w:p w14:paraId="036B4B1A" w14:textId="7014D740" w:rsidR="009627F6" w:rsidRPr="00D3127E" w:rsidRDefault="009627F6" w:rsidP="00B047D8">
      <w:pPr>
        <w:spacing w:line="259" w:lineRule="auto"/>
        <w:jc w:val="both"/>
        <w:rPr>
          <w:sz w:val="28"/>
          <w:szCs w:val="28"/>
        </w:rPr>
      </w:pPr>
      <w:r w:rsidRPr="00D3127E">
        <w:rPr>
          <w:sz w:val="28"/>
          <w:szCs w:val="28"/>
        </w:rPr>
        <w:t xml:space="preserve"> - не оприходованы в кассе Учреждения средства от продажи билетов на общую сумму 11030 рублей 00 коп. (</w:t>
      </w:r>
      <w:r w:rsidRPr="00D3127E">
        <w:rPr>
          <w:i/>
          <w:sz w:val="28"/>
          <w:szCs w:val="28"/>
        </w:rPr>
        <w:t>одиннадцать тысяч тридцать рублей</w:t>
      </w:r>
      <w:r w:rsidRPr="00D3127E">
        <w:rPr>
          <w:sz w:val="28"/>
          <w:szCs w:val="28"/>
        </w:rPr>
        <w:t xml:space="preserve">)   </w:t>
      </w:r>
    </w:p>
    <w:p w14:paraId="712D1E98" w14:textId="700B3F32" w:rsidR="000446B3" w:rsidRDefault="009627F6" w:rsidP="001617D7">
      <w:pPr>
        <w:spacing w:line="259" w:lineRule="auto"/>
        <w:jc w:val="both"/>
        <w:rPr>
          <w:i/>
          <w:sz w:val="28"/>
          <w:szCs w:val="28"/>
        </w:rPr>
      </w:pPr>
      <w:r w:rsidRPr="00D3127E">
        <w:rPr>
          <w:sz w:val="28"/>
          <w:szCs w:val="28"/>
        </w:rPr>
        <w:t>- допущены арифметические ошибки при подсчете кассы Учреж</w:t>
      </w:r>
      <w:r w:rsidR="00415A20" w:rsidRPr="00D3127E">
        <w:rPr>
          <w:sz w:val="28"/>
          <w:szCs w:val="28"/>
        </w:rPr>
        <w:t xml:space="preserve">дения, в результате которых не </w:t>
      </w:r>
      <w:r w:rsidR="0090117B">
        <w:rPr>
          <w:sz w:val="28"/>
          <w:szCs w:val="28"/>
        </w:rPr>
        <w:t>оприходовано в кассу</w:t>
      </w:r>
      <w:r w:rsidRPr="00D3127E">
        <w:rPr>
          <w:sz w:val="28"/>
          <w:szCs w:val="28"/>
        </w:rPr>
        <w:t xml:space="preserve"> Учреждения 740 рублей 00 коп.</w:t>
      </w:r>
      <w:r w:rsidR="002A2259" w:rsidRPr="00D3127E">
        <w:rPr>
          <w:sz w:val="28"/>
          <w:szCs w:val="28"/>
        </w:rPr>
        <w:t xml:space="preserve"> </w:t>
      </w:r>
    </w:p>
    <w:p w14:paraId="3D1BE908" w14:textId="51D5051D" w:rsidR="007A5FBF" w:rsidRPr="001617D7" w:rsidRDefault="000446B3" w:rsidP="001617D7">
      <w:pPr>
        <w:spacing w:line="259" w:lineRule="auto"/>
        <w:jc w:val="both"/>
        <w:rPr>
          <w:rFonts w:eastAsiaTheme="minorHAnsi"/>
          <w:sz w:val="28"/>
          <w:szCs w:val="28"/>
          <w:lang w:eastAsia="en-US"/>
        </w:rPr>
      </w:pPr>
      <w:r>
        <w:rPr>
          <w:i/>
          <w:sz w:val="28"/>
          <w:szCs w:val="28"/>
        </w:rPr>
        <w:t xml:space="preserve">     </w:t>
      </w:r>
      <w:r w:rsidR="001617D7" w:rsidRPr="001617D7">
        <w:rPr>
          <w:sz w:val="28"/>
          <w:szCs w:val="28"/>
        </w:rPr>
        <w:t>В ходе проверки</w:t>
      </w:r>
      <w:r w:rsidR="0080237F">
        <w:rPr>
          <w:sz w:val="28"/>
          <w:szCs w:val="28"/>
        </w:rPr>
        <w:t>,</w:t>
      </w:r>
      <w:r w:rsidR="001617D7" w:rsidRPr="001617D7">
        <w:rPr>
          <w:sz w:val="28"/>
          <w:szCs w:val="28"/>
        </w:rPr>
        <w:t xml:space="preserve"> </w:t>
      </w:r>
      <w:proofErr w:type="gramStart"/>
      <w:r w:rsidR="001617D7" w:rsidRPr="001617D7">
        <w:rPr>
          <w:sz w:val="28"/>
          <w:szCs w:val="28"/>
        </w:rPr>
        <w:t>кассиром</w:t>
      </w:r>
      <w:r w:rsidR="0080237F">
        <w:rPr>
          <w:sz w:val="28"/>
          <w:szCs w:val="28"/>
        </w:rPr>
        <w:t>,</w:t>
      </w:r>
      <w:r w:rsidR="001617D7" w:rsidRPr="001617D7">
        <w:rPr>
          <w:sz w:val="28"/>
          <w:szCs w:val="28"/>
        </w:rPr>
        <w:t xml:space="preserve">  недостача</w:t>
      </w:r>
      <w:proofErr w:type="gramEnd"/>
      <w:r w:rsidR="001617D7" w:rsidRPr="001617D7">
        <w:rPr>
          <w:sz w:val="28"/>
          <w:szCs w:val="28"/>
        </w:rPr>
        <w:t xml:space="preserve"> сред</w:t>
      </w:r>
      <w:r w:rsidR="0090117B">
        <w:rPr>
          <w:sz w:val="28"/>
          <w:szCs w:val="28"/>
        </w:rPr>
        <w:t>ств в сумме 11770 рублей внесена</w:t>
      </w:r>
      <w:r w:rsidR="001617D7" w:rsidRPr="001617D7">
        <w:rPr>
          <w:sz w:val="28"/>
          <w:szCs w:val="28"/>
        </w:rPr>
        <w:t xml:space="preserve">  в кассу Учреждения </w:t>
      </w:r>
      <w:r w:rsidR="001617D7" w:rsidRPr="0080237F">
        <w:rPr>
          <w:i/>
          <w:sz w:val="28"/>
          <w:szCs w:val="28"/>
        </w:rPr>
        <w:t>(не оприходованные билеты оприходованы)</w:t>
      </w:r>
      <w:r w:rsidR="001617D7" w:rsidRPr="001617D7">
        <w:rPr>
          <w:sz w:val="28"/>
          <w:szCs w:val="28"/>
        </w:rPr>
        <w:t xml:space="preserve"> и 18 августа 2023 года </w:t>
      </w:r>
      <w:r w:rsidR="0080237F">
        <w:rPr>
          <w:sz w:val="28"/>
          <w:szCs w:val="28"/>
        </w:rPr>
        <w:t>остаток средств по кассе Учреждения в сумме 13130 рублей 00 копеек (</w:t>
      </w:r>
      <w:r w:rsidR="0080237F" w:rsidRPr="0080237F">
        <w:rPr>
          <w:i/>
          <w:sz w:val="28"/>
          <w:szCs w:val="28"/>
        </w:rPr>
        <w:t>тринадцать тысяч сто тридцать рублей 00 коп.)</w:t>
      </w:r>
      <w:r w:rsidR="0080237F">
        <w:rPr>
          <w:sz w:val="28"/>
          <w:szCs w:val="28"/>
        </w:rPr>
        <w:t xml:space="preserve"> сдан через платежный терминал</w:t>
      </w:r>
      <w:r w:rsidR="001617D7" w:rsidRPr="001617D7">
        <w:rPr>
          <w:sz w:val="28"/>
          <w:szCs w:val="28"/>
        </w:rPr>
        <w:t xml:space="preserve"> на корпоративную карту Учреждения </w:t>
      </w:r>
      <w:r w:rsidR="0080237F">
        <w:rPr>
          <w:sz w:val="28"/>
          <w:szCs w:val="28"/>
        </w:rPr>
        <w:t xml:space="preserve"> о чем имеется кассовый документ (чек).</w:t>
      </w:r>
      <w:r w:rsidR="001617D7" w:rsidRPr="001617D7">
        <w:rPr>
          <w:sz w:val="28"/>
          <w:szCs w:val="28"/>
        </w:rPr>
        <w:t xml:space="preserve"> </w:t>
      </w:r>
    </w:p>
    <w:p w14:paraId="033624B8" w14:textId="77777777" w:rsidR="00D3127E" w:rsidRDefault="004A1EE8" w:rsidP="00D3127E">
      <w:pPr>
        <w:widowControl w:val="0"/>
        <w:autoSpaceDE w:val="0"/>
        <w:autoSpaceDN w:val="0"/>
        <w:adjustRightInd w:val="0"/>
        <w:jc w:val="both"/>
        <w:rPr>
          <w:rFonts w:eastAsiaTheme="minorHAnsi"/>
          <w:sz w:val="28"/>
          <w:szCs w:val="28"/>
          <w:lang w:eastAsia="en-US"/>
        </w:rPr>
      </w:pPr>
      <w:r w:rsidRPr="002400C6">
        <w:rPr>
          <w:sz w:val="28"/>
          <w:szCs w:val="28"/>
        </w:rPr>
        <w:t xml:space="preserve">      </w:t>
      </w:r>
      <w:r w:rsidR="007A5FBF" w:rsidRPr="002400C6">
        <w:rPr>
          <w:sz w:val="28"/>
          <w:szCs w:val="28"/>
        </w:rPr>
        <w:t xml:space="preserve"> В проверяемом периоде учет кассовых операций осуществлялся в кассовых книгах установленной формы 0504514.</w:t>
      </w:r>
      <w:r w:rsidR="007A5FBF" w:rsidRPr="002400C6">
        <w:t xml:space="preserve"> </w:t>
      </w:r>
      <w:r w:rsidR="007A5FBF" w:rsidRPr="002400C6">
        <w:rPr>
          <w:sz w:val="28"/>
          <w:szCs w:val="28"/>
        </w:rPr>
        <w:t>Кассовая книга ведется в порядке возрастания с начала года. На всех листах имеются подписи кассира и расписки главного бухгалтера в том, что записи в кассовой книге проверены и документы (кассовые приходные ордера, касс</w:t>
      </w:r>
      <w:r w:rsidR="002400C6">
        <w:rPr>
          <w:sz w:val="28"/>
          <w:szCs w:val="28"/>
        </w:rPr>
        <w:t>овые расходные ордера) получены</w:t>
      </w:r>
      <w:r w:rsidR="00E86421">
        <w:rPr>
          <w:sz w:val="28"/>
          <w:szCs w:val="28"/>
        </w:rPr>
        <w:t>.</w:t>
      </w:r>
      <w:r w:rsidR="002400C6">
        <w:rPr>
          <w:sz w:val="28"/>
          <w:szCs w:val="28"/>
        </w:rPr>
        <w:t xml:space="preserve"> </w:t>
      </w:r>
      <w:r w:rsidR="00F81D26" w:rsidRPr="00D3127E">
        <w:rPr>
          <w:sz w:val="28"/>
          <w:szCs w:val="28"/>
        </w:rPr>
        <w:t xml:space="preserve">Учитывая факт недостачи у </w:t>
      </w:r>
      <w:proofErr w:type="gramStart"/>
      <w:r w:rsidR="00F81D26" w:rsidRPr="00D3127E">
        <w:rPr>
          <w:sz w:val="28"/>
          <w:szCs w:val="28"/>
        </w:rPr>
        <w:t xml:space="preserve">кассира </w:t>
      </w:r>
      <w:r w:rsidR="00CA463A" w:rsidRPr="00D3127E">
        <w:rPr>
          <w:rFonts w:eastAsiaTheme="minorHAnsi"/>
          <w:sz w:val="28"/>
          <w:szCs w:val="28"/>
          <w:lang w:eastAsia="en-US"/>
        </w:rPr>
        <w:t xml:space="preserve"> Г.</w:t>
      </w:r>
      <w:proofErr w:type="gramEnd"/>
      <w:r w:rsidR="00F81D26" w:rsidRPr="00D3127E">
        <w:rPr>
          <w:rFonts w:eastAsiaTheme="minorHAnsi"/>
          <w:sz w:val="28"/>
          <w:szCs w:val="28"/>
          <w:lang w:eastAsia="en-US"/>
        </w:rPr>
        <w:t xml:space="preserve"> О.В. </w:t>
      </w:r>
      <w:r w:rsidR="00F81D26" w:rsidRPr="00D3127E">
        <w:rPr>
          <w:sz w:val="28"/>
          <w:szCs w:val="28"/>
        </w:rPr>
        <w:t xml:space="preserve"> в сумме 740,0 рублей, допущенный </w:t>
      </w:r>
      <w:proofErr w:type="gramStart"/>
      <w:r w:rsidR="00F81D26" w:rsidRPr="00D3127E">
        <w:rPr>
          <w:sz w:val="28"/>
          <w:szCs w:val="28"/>
        </w:rPr>
        <w:t>в  результате</w:t>
      </w:r>
      <w:proofErr w:type="gramEnd"/>
      <w:r w:rsidR="00F81D26" w:rsidRPr="00D3127E">
        <w:rPr>
          <w:sz w:val="28"/>
          <w:szCs w:val="28"/>
        </w:rPr>
        <w:t xml:space="preserve"> арифметических ошибок при </w:t>
      </w:r>
      <w:r w:rsidR="002400C6" w:rsidRPr="00D3127E">
        <w:rPr>
          <w:sz w:val="28"/>
          <w:szCs w:val="28"/>
        </w:rPr>
        <w:t xml:space="preserve"> </w:t>
      </w:r>
      <w:r w:rsidR="00F81D26" w:rsidRPr="00D3127E">
        <w:rPr>
          <w:sz w:val="28"/>
          <w:szCs w:val="28"/>
        </w:rPr>
        <w:t>заполнении кассовой книги</w:t>
      </w:r>
      <w:r w:rsidR="00E86421" w:rsidRPr="00D3127E">
        <w:rPr>
          <w:i/>
          <w:sz w:val="28"/>
          <w:szCs w:val="28"/>
        </w:rPr>
        <w:t xml:space="preserve"> </w:t>
      </w:r>
      <w:r w:rsidR="002400C6" w:rsidRPr="00D3127E">
        <w:rPr>
          <w:sz w:val="28"/>
          <w:szCs w:val="28"/>
        </w:rPr>
        <w:t xml:space="preserve"> можно сделать вывод, что главный </w:t>
      </w:r>
      <w:r w:rsidR="002400C6" w:rsidRPr="00D3127E">
        <w:rPr>
          <w:rFonts w:eastAsiaTheme="minorHAnsi"/>
          <w:sz w:val="28"/>
          <w:szCs w:val="28"/>
          <w:lang w:eastAsia="en-US"/>
        </w:rPr>
        <w:t>бухгалтер МКУ «ЦБ МО Чернский район»</w:t>
      </w:r>
      <w:r w:rsidR="00E86421" w:rsidRPr="00D3127E">
        <w:rPr>
          <w:rFonts w:eastAsiaTheme="minorHAnsi"/>
          <w:sz w:val="28"/>
          <w:szCs w:val="28"/>
          <w:lang w:eastAsia="en-US"/>
        </w:rPr>
        <w:t xml:space="preserve"> формально проводила проверку записей в кассовой книге Музея.</w:t>
      </w:r>
    </w:p>
    <w:p w14:paraId="18953DED" w14:textId="7AB05DA1" w:rsidR="007A2060" w:rsidRPr="00D3127E" w:rsidRDefault="00D3127E" w:rsidP="00D3127E">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sz w:val="28"/>
          <w:szCs w:val="28"/>
        </w:rPr>
        <w:t xml:space="preserve">   </w:t>
      </w:r>
      <w:r w:rsidR="007A5FBF" w:rsidRPr="00D3127E">
        <w:rPr>
          <w:rFonts w:eastAsiaTheme="minorHAnsi"/>
          <w:color w:val="FF0000"/>
          <w:sz w:val="28"/>
          <w:szCs w:val="28"/>
          <w:shd w:val="clear" w:color="auto" w:fill="FFFFFF"/>
          <w:lang w:eastAsia="en-US"/>
        </w:rPr>
        <w:t xml:space="preserve"> </w:t>
      </w:r>
      <w:r>
        <w:rPr>
          <w:rFonts w:eastAsiaTheme="minorHAnsi"/>
          <w:color w:val="FF0000"/>
          <w:sz w:val="28"/>
          <w:szCs w:val="28"/>
          <w:shd w:val="clear" w:color="auto" w:fill="FFFFFF"/>
          <w:lang w:eastAsia="en-US"/>
        </w:rPr>
        <w:t xml:space="preserve">   </w:t>
      </w:r>
      <w:r w:rsidR="0030543A" w:rsidRPr="00D3127E">
        <w:rPr>
          <w:rFonts w:eastAsiaTheme="minorHAnsi"/>
          <w:sz w:val="28"/>
          <w:szCs w:val="28"/>
          <w:shd w:val="clear" w:color="auto" w:fill="FFFFFF"/>
          <w:lang w:eastAsia="en-US"/>
        </w:rPr>
        <w:t>Нарушение порядка работы с денежной наличностью и порядка ведения кассовых операций, выразивши</w:t>
      </w:r>
      <w:r w:rsidR="00B047D8" w:rsidRPr="00D3127E">
        <w:rPr>
          <w:rFonts w:eastAsiaTheme="minorHAnsi"/>
          <w:sz w:val="28"/>
          <w:szCs w:val="28"/>
          <w:shd w:val="clear" w:color="auto" w:fill="FFFFFF"/>
          <w:lang w:eastAsia="en-US"/>
        </w:rPr>
        <w:t>хся</w:t>
      </w:r>
      <w:r w:rsidR="0030543A" w:rsidRPr="00D3127E">
        <w:rPr>
          <w:rFonts w:eastAsiaTheme="minorHAnsi"/>
          <w:sz w:val="28"/>
          <w:szCs w:val="28"/>
          <w:shd w:val="clear" w:color="auto" w:fill="FFFFFF"/>
          <w:lang w:eastAsia="en-US"/>
        </w:rPr>
        <w:t xml:space="preserve"> в </w:t>
      </w:r>
      <w:proofErr w:type="spellStart"/>
      <w:r w:rsidR="0030543A" w:rsidRPr="00D3127E">
        <w:rPr>
          <w:rFonts w:eastAsiaTheme="minorHAnsi"/>
          <w:sz w:val="28"/>
          <w:szCs w:val="28"/>
          <w:shd w:val="clear" w:color="auto" w:fill="FFFFFF"/>
          <w:lang w:eastAsia="en-US"/>
        </w:rPr>
        <w:t>неоприходовании</w:t>
      </w:r>
      <w:proofErr w:type="spellEnd"/>
      <w:r w:rsidR="0030543A" w:rsidRPr="00D3127E">
        <w:rPr>
          <w:rFonts w:eastAsiaTheme="minorHAnsi"/>
          <w:sz w:val="28"/>
          <w:szCs w:val="28"/>
          <w:shd w:val="clear" w:color="auto" w:fill="FFFFFF"/>
          <w:lang w:eastAsia="en-US"/>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денежных средств сверх установленных лимитов</w:t>
      </w:r>
      <w:r w:rsidR="007A5FBF" w:rsidRPr="00D3127E">
        <w:rPr>
          <w:rFonts w:eastAsiaTheme="minorHAnsi"/>
          <w:sz w:val="28"/>
          <w:szCs w:val="28"/>
          <w:shd w:val="clear" w:color="auto" w:fill="FFFFFF"/>
          <w:lang w:eastAsia="en-US"/>
        </w:rPr>
        <w:t> </w:t>
      </w:r>
      <w:r w:rsidR="004B45AB" w:rsidRPr="00D3127E">
        <w:rPr>
          <w:rFonts w:eastAsiaTheme="minorHAnsi"/>
          <w:bCs/>
          <w:sz w:val="28"/>
          <w:szCs w:val="28"/>
          <w:lang w:eastAsia="en-US"/>
        </w:rPr>
        <w:t>квалифицируется статьей 15.1. КоАП РФ.</w:t>
      </w:r>
    </w:p>
    <w:p w14:paraId="45214164" w14:textId="77777777" w:rsidR="00913168" w:rsidRDefault="00913168" w:rsidP="000446B3">
      <w:pPr>
        <w:tabs>
          <w:tab w:val="left" w:pos="975"/>
        </w:tabs>
        <w:jc w:val="center"/>
        <w:rPr>
          <w:rFonts w:eastAsiaTheme="minorHAnsi"/>
          <w:b/>
          <w:sz w:val="28"/>
          <w:szCs w:val="28"/>
          <w:lang w:eastAsia="en-US"/>
        </w:rPr>
      </w:pPr>
    </w:p>
    <w:p w14:paraId="150B98F3" w14:textId="54C13990" w:rsidR="00C052C6" w:rsidRDefault="00F36DA1" w:rsidP="000446B3">
      <w:pPr>
        <w:tabs>
          <w:tab w:val="left" w:pos="975"/>
        </w:tabs>
        <w:jc w:val="center"/>
        <w:rPr>
          <w:b/>
          <w:color w:val="C00000"/>
          <w:sz w:val="28"/>
          <w:szCs w:val="28"/>
        </w:rPr>
      </w:pPr>
      <w:r>
        <w:rPr>
          <w:rFonts w:eastAsiaTheme="minorHAnsi"/>
          <w:b/>
          <w:sz w:val="28"/>
          <w:szCs w:val="28"/>
          <w:lang w:eastAsia="en-US"/>
        </w:rPr>
        <w:t xml:space="preserve">11) </w:t>
      </w:r>
      <w:r w:rsidR="00C052C6" w:rsidRPr="00F36DA1">
        <w:rPr>
          <w:rFonts w:eastAsiaTheme="minorHAnsi"/>
          <w:b/>
          <w:i/>
          <w:sz w:val="28"/>
          <w:szCs w:val="28"/>
          <w:lang w:eastAsia="en-US"/>
        </w:rPr>
        <w:t xml:space="preserve">Проверка использования (расходования) средств на оплату труда, </w:t>
      </w:r>
      <w:proofErr w:type="gramStart"/>
      <w:r w:rsidR="00C052C6" w:rsidRPr="00F36DA1">
        <w:rPr>
          <w:rFonts w:eastAsiaTheme="minorHAnsi"/>
          <w:b/>
          <w:i/>
          <w:sz w:val="28"/>
          <w:szCs w:val="28"/>
          <w:lang w:eastAsia="en-US"/>
        </w:rPr>
        <w:t>компенсационные  и</w:t>
      </w:r>
      <w:proofErr w:type="gramEnd"/>
      <w:r w:rsidR="00C052C6" w:rsidRPr="00F36DA1">
        <w:rPr>
          <w:rFonts w:eastAsiaTheme="minorHAnsi"/>
          <w:b/>
          <w:i/>
          <w:sz w:val="28"/>
          <w:szCs w:val="28"/>
          <w:lang w:eastAsia="en-US"/>
        </w:rPr>
        <w:t xml:space="preserve"> иные стимулирующие выплаты</w:t>
      </w:r>
    </w:p>
    <w:p w14:paraId="7C6DE38D" w14:textId="77777777" w:rsidR="00C052C6" w:rsidRDefault="00C052C6" w:rsidP="000446B3">
      <w:pPr>
        <w:tabs>
          <w:tab w:val="left" w:pos="975"/>
        </w:tabs>
        <w:jc w:val="center"/>
        <w:rPr>
          <w:b/>
          <w:color w:val="C00000"/>
          <w:sz w:val="28"/>
          <w:szCs w:val="28"/>
        </w:rPr>
      </w:pPr>
    </w:p>
    <w:p w14:paraId="2D0FFD1E" w14:textId="7B64F5BE" w:rsidR="009A232E" w:rsidRPr="00D3127E" w:rsidRDefault="009A232E" w:rsidP="009A232E">
      <w:pPr>
        <w:tabs>
          <w:tab w:val="left" w:pos="975"/>
        </w:tabs>
        <w:jc w:val="both"/>
        <w:rPr>
          <w:color w:val="000000"/>
          <w:sz w:val="30"/>
          <w:szCs w:val="30"/>
          <w:shd w:val="clear" w:color="auto" w:fill="FFFFFF"/>
        </w:rPr>
      </w:pPr>
      <w:r>
        <w:rPr>
          <w:sz w:val="28"/>
          <w:szCs w:val="28"/>
        </w:rPr>
        <w:t xml:space="preserve">      </w:t>
      </w:r>
      <w:r w:rsidRPr="00D3127E">
        <w:rPr>
          <w:sz w:val="28"/>
          <w:szCs w:val="28"/>
        </w:rPr>
        <w:t xml:space="preserve">По состоянию на 01.01.2022 года, </w:t>
      </w:r>
      <w:r w:rsidR="00C4492D" w:rsidRPr="00D3127E">
        <w:rPr>
          <w:color w:val="000000"/>
          <w:sz w:val="30"/>
          <w:szCs w:val="30"/>
          <w:shd w:val="clear" w:color="auto" w:fill="FFFFFF"/>
        </w:rPr>
        <w:t xml:space="preserve">в нарушение статьи 135 ТК РФ в Музее отсутствовал локальный акт, утверждающий </w:t>
      </w:r>
      <w:r w:rsidR="00C4492D" w:rsidRPr="00D3127E">
        <w:rPr>
          <w:rFonts w:eastAsiaTheme="minorHAnsi"/>
          <w:bCs/>
          <w:sz w:val="30"/>
          <w:szCs w:val="30"/>
          <w:lang w:eastAsia="en-US"/>
        </w:rPr>
        <w:t xml:space="preserve">размеры </w:t>
      </w:r>
      <w:r w:rsidR="00C4492D" w:rsidRPr="00D3127E">
        <w:rPr>
          <w:rFonts w:eastAsiaTheme="minorHAnsi"/>
          <w:bCs/>
          <w:sz w:val="30"/>
          <w:szCs w:val="30"/>
          <w:lang w:eastAsia="en-US"/>
        </w:rPr>
        <w:lastRenderedPageBreak/>
        <w:t xml:space="preserve">должностных окладов работников музея, доплат и надбавок компенсационного характера, в том числе за работу в условиях, отклоняющихся от нормальных, систему доплат и надбавок стимулирующего характера и систему премирования. </w:t>
      </w:r>
      <w:r w:rsidRPr="00D3127E">
        <w:rPr>
          <w:sz w:val="28"/>
          <w:szCs w:val="28"/>
        </w:rPr>
        <w:t xml:space="preserve"> </w:t>
      </w:r>
    </w:p>
    <w:p w14:paraId="00651D34" w14:textId="322C8BA0" w:rsidR="00BE637A" w:rsidRPr="00D3127E" w:rsidRDefault="00C4492D" w:rsidP="000446B3">
      <w:pPr>
        <w:jc w:val="both"/>
        <w:rPr>
          <w:color w:val="22272F"/>
          <w:sz w:val="23"/>
          <w:szCs w:val="23"/>
          <w:shd w:val="clear" w:color="auto" w:fill="FFFFFF"/>
        </w:rPr>
      </w:pPr>
      <w:r w:rsidRPr="00D3127E">
        <w:rPr>
          <w:color w:val="000000"/>
          <w:sz w:val="30"/>
          <w:szCs w:val="30"/>
          <w:shd w:val="clear" w:color="auto" w:fill="FFFFFF"/>
        </w:rPr>
        <w:t xml:space="preserve">      П</w:t>
      </w:r>
      <w:r w:rsidR="009A232E" w:rsidRPr="00D3127E">
        <w:rPr>
          <w:color w:val="000000"/>
          <w:sz w:val="30"/>
          <w:szCs w:val="30"/>
          <w:shd w:val="clear" w:color="auto" w:fill="FFFFFF"/>
        </w:rPr>
        <w:t xml:space="preserve">ри составлении штатного </w:t>
      </w:r>
      <w:proofErr w:type="gramStart"/>
      <w:r w:rsidR="009A232E" w:rsidRPr="00D3127E">
        <w:rPr>
          <w:color w:val="000000"/>
          <w:sz w:val="30"/>
          <w:szCs w:val="30"/>
          <w:shd w:val="clear" w:color="auto" w:fill="FFFFFF"/>
        </w:rPr>
        <w:t>расписания</w:t>
      </w:r>
      <w:r w:rsidRPr="00D3127E">
        <w:rPr>
          <w:color w:val="000000"/>
          <w:sz w:val="30"/>
          <w:szCs w:val="30"/>
          <w:shd w:val="clear" w:color="auto" w:fill="FFFFFF"/>
        </w:rPr>
        <w:t>,</w:t>
      </w:r>
      <w:r w:rsidR="009A232E" w:rsidRPr="00D3127E">
        <w:rPr>
          <w:color w:val="000000"/>
          <w:sz w:val="30"/>
          <w:szCs w:val="30"/>
          <w:shd w:val="clear" w:color="auto" w:fill="FFFFFF"/>
        </w:rPr>
        <w:t xml:space="preserve"> </w:t>
      </w:r>
      <w:r w:rsidRPr="00D3127E">
        <w:rPr>
          <w:color w:val="000000"/>
          <w:sz w:val="30"/>
          <w:szCs w:val="30"/>
          <w:shd w:val="clear" w:color="auto" w:fill="FFFFFF"/>
        </w:rPr>
        <w:t xml:space="preserve"> для</w:t>
      </w:r>
      <w:proofErr w:type="gramEnd"/>
      <w:r w:rsidRPr="00D3127E">
        <w:rPr>
          <w:color w:val="000000"/>
          <w:sz w:val="30"/>
          <w:szCs w:val="30"/>
          <w:shd w:val="clear" w:color="auto" w:fill="FFFFFF"/>
        </w:rPr>
        <w:t xml:space="preserve"> определения размеров должностных окладов, </w:t>
      </w:r>
      <w:r w:rsidR="009A232E" w:rsidRPr="00D3127E">
        <w:rPr>
          <w:color w:val="000000"/>
          <w:sz w:val="30"/>
          <w:szCs w:val="30"/>
          <w:shd w:val="clear" w:color="auto" w:fill="FFFFFF"/>
        </w:rPr>
        <w:t xml:space="preserve">руководством Музея, применялось постановление администрации МО Чернский район от 03.11.2017 №773 «Об утверждении Положения об условиях оплаты труда работников муниципальных учреждений культуры </w:t>
      </w:r>
      <w:proofErr w:type="spellStart"/>
      <w:r w:rsidR="009A232E" w:rsidRPr="00D3127E">
        <w:rPr>
          <w:color w:val="000000"/>
          <w:sz w:val="30"/>
          <w:szCs w:val="30"/>
          <w:shd w:val="clear" w:color="auto" w:fill="FFFFFF"/>
        </w:rPr>
        <w:t>Чернского</w:t>
      </w:r>
      <w:proofErr w:type="spellEnd"/>
      <w:r w:rsidR="009A232E" w:rsidRPr="00D3127E">
        <w:rPr>
          <w:color w:val="000000"/>
          <w:sz w:val="30"/>
          <w:szCs w:val="30"/>
          <w:shd w:val="clear" w:color="auto" w:fill="FFFFFF"/>
        </w:rPr>
        <w:t xml:space="preserve"> района (далее – </w:t>
      </w:r>
      <w:r w:rsidR="006310F3" w:rsidRPr="00D3127E">
        <w:rPr>
          <w:color w:val="000000"/>
          <w:sz w:val="30"/>
          <w:szCs w:val="30"/>
          <w:shd w:val="clear" w:color="auto" w:fill="FFFFFF"/>
        </w:rPr>
        <w:t xml:space="preserve">Положение об условиях оплаты труда работников муниципальных учреждений культуры </w:t>
      </w:r>
      <w:proofErr w:type="spellStart"/>
      <w:r w:rsidR="006310F3" w:rsidRPr="00D3127E">
        <w:rPr>
          <w:color w:val="000000"/>
          <w:sz w:val="30"/>
          <w:szCs w:val="30"/>
          <w:shd w:val="clear" w:color="auto" w:fill="FFFFFF"/>
        </w:rPr>
        <w:t>Чернского</w:t>
      </w:r>
      <w:proofErr w:type="spellEnd"/>
      <w:r w:rsidR="006310F3" w:rsidRPr="00D3127E">
        <w:rPr>
          <w:color w:val="000000"/>
          <w:sz w:val="30"/>
          <w:szCs w:val="30"/>
          <w:shd w:val="clear" w:color="auto" w:fill="FFFFFF"/>
        </w:rPr>
        <w:t xml:space="preserve"> района</w:t>
      </w:r>
      <w:r w:rsidR="009A232E" w:rsidRPr="00D3127E">
        <w:rPr>
          <w:color w:val="000000"/>
          <w:sz w:val="30"/>
          <w:szCs w:val="30"/>
          <w:shd w:val="clear" w:color="auto" w:fill="FFFFFF"/>
        </w:rPr>
        <w:t xml:space="preserve">). </w:t>
      </w:r>
      <w:r w:rsidR="006310F3" w:rsidRPr="00D3127E">
        <w:rPr>
          <w:color w:val="000000"/>
          <w:sz w:val="30"/>
          <w:szCs w:val="30"/>
          <w:shd w:val="clear" w:color="auto" w:fill="FFFFFF"/>
        </w:rPr>
        <w:t xml:space="preserve">      </w:t>
      </w:r>
    </w:p>
    <w:p w14:paraId="471ED086" w14:textId="2533259A" w:rsidR="00E87EDB" w:rsidRPr="00D3127E" w:rsidRDefault="00E87EDB" w:rsidP="0021529B">
      <w:pPr>
        <w:jc w:val="both"/>
        <w:rPr>
          <w:sz w:val="28"/>
          <w:szCs w:val="28"/>
        </w:rPr>
      </w:pPr>
      <w:r w:rsidRPr="00D3127E">
        <w:rPr>
          <w:color w:val="000000"/>
          <w:sz w:val="30"/>
          <w:szCs w:val="30"/>
          <w:shd w:val="clear" w:color="auto" w:fill="FFFFFF"/>
        </w:rPr>
        <w:t xml:space="preserve">      </w:t>
      </w:r>
      <w:r w:rsidR="004C5701" w:rsidRPr="00D3127E">
        <w:rPr>
          <w:color w:val="000000"/>
          <w:sz w:val="30"/>
          <w:szCs w:val="30"/>
          <w:shd w:val="clear" w:color="auto" w:fill="FFFFFF"/>
        </w:rPr>
        <w:t>В нарушение статьи 135 ТК РФ</w:t>
      </w:r>
      <w:r w:rsidRPr="00D3127E">
        <w:rPr>
          <w:color w:val="000000"/>
          <w:sz w:val="30"/>
          <w:szCs w:val="30"/>
          <w:shd w:val="clear" w:color="auto" w:fill="FFFFFF"/>
        </w:rPr>
        <w:t xml:space="preserve"> </w:t>
      </w:r>
      <w:r w:rsidR="004C5701" w:rsidRPr="00D3127E">
        <w:rPr>
          <w:color w:val="000000"/>
          <w:sz w:val="30"/>
          <w:szCs w:val="30"/>
          <w:shd w:val="clear" w:color="auto" w:fill="FFFFFF"/>
        </w:rPr>
        <w:t>п</w:t>
      </w:r>
      <w:r w:rsidR="009A232E" w:rsidRPr="00D3127E">
        <w:rPr>
          <w:color w:val="000000"/>
          <w:sz w:val="30"/>
          <w:szCs w:val="30"/>
          <w:shd w:val="clear" w:color="auto" w:fill="FFFFFF"/>
        </w:rPr>
        <w:t>ри увеличении</w:t>
      </w:r>
      <w:r w:rsidR="00BE637A" w:rsidRPr="00D3127E">
        <w:rPr>
          <w:color w:val="000000"/>
          <w:sz w:val="30"/>
          <w:szCs w:val="30"/>
          <w:shd w:val="clear" w:color="auto" w:fill="FFFFFF"/>
        </w:rPr>
        <w:t xml:space="preserve"> (</w:t>
      </w:r>
      <w:proofErr w:type="gramStart"/>
      <w:r w:rsidR="00BE637A" w:rsidRPr="00D3127E">
        <w:rPr>
          <w:color w:val="000000"/>
          <w:sz w:val="30"/>
          <w:szCs w:val="30"/>
          <w:shd w:val="clear" w:color="auto" w:fill="FFFFFF"/>
        </w:rPr>
        <w:t xml:space="preserve">индексации) </w:t>
      </w:r>
      <w:r w:rsidR="009A232E" w:rsidRPr="00D3127E">
        <w:rPr>
          <w:color w:val="000000"/>
          <w:sz w:val="30"/>
          <w:szCs w:val="30"/>
          <w:shd w:val="clear" w:color="auto" w:fill="FFFFFF"/>
        </w:rPr>
        <w:t xml:space="preserve"> заработной</w:t>
      </w:r>
      <w:proofErr w:type="gramEnd"/>
      <w:r w:rsidR="009A232E" w:rsidRPr="00D3127E">
        <w:rPr>
          <w:color w:val="000000"/>
          <w:sz w:val="30"/>
          <w:szCs w:val="30"/>
          <w:shd w:val="clear" w:color="auto" w:fill="FFFFFF"/>
        </w:rPr>
        <w:t xml:space="preserve"> платы работникам культуры, в</w:t>
      </w:r>
      <w:r w:rsidR="004C5701" w:rsidRPr="00D3127E">
        <w:rPr>
          <w:color w:val="000000"/>
          <w:sz w:val="30"/>
          <w:szCs w:val="30"/>
          <w:shd w:val="clear" w:color="auto" w:fill="FFFFFF"/>
        </w:rPr>
        <w:t xml:space="preserve">  размеры должностных окладов указанных в </w:t>
      </w:r>
      <w:r w:rsidRPr="00D3127E">
        <w:rPr>
          <w:color w:val="000000"/>
          <w:sz w:val="30"/>
          <w:szCs w:val="30"/>
          <w:shd w:val="clear" w:color="auto" w:fill="FFFFFF"/>
        </w:rPr>
        <w:t>раздел</w:t>
      </w:r>
      <w:r w:rsidR="004C5701" w:rsidRPr="00D3127E">
        <w:rPr>
          <w:color w:val="000000"/>
          <w:sz w:val="30"/>
          <w:szCs w:val="30"/>
          <w:shd w:val="clear" w:color="auto" w:fill="FFFFFF"/>
        </w:rPr>
        <w:t>е</w:t>
      </w:r>
      <w:r w:rsidRPr="00D3127E">
        <w:rPr>
          <w:color w:val="000000"/>
          <w:sz w:val="30"/>
          <w:szCs w:val="30"/>
          <w:shd w:val="clear" w:color="auto" w:fill="FFFFFF"/>
        </w:rPr>
        <w:t xml:space="preserve"> </w:t>
      </w:r>
      <w:r w:rsidR="009A232E" w:rsidRPr="00D3127E">
        <w:rPr>
          <w:color w:val="000000"/>
          <w:sz w:val="30"/>
          <w:szCs w:val="30"/>
          <w:shd w:val="clear" w:color="auto" w:fill="FFFFFF"/>
        </w:rPr>
        <w:t xml:space="preserve"> 2 </w:t>
      </w:r>
      <w:r w:rsidRPr="00D3127E">
        <w:rPr>
          <w:color w:val="000000"/>
          <w:sz w:val="30"/>
          <w:szCs w:val="30"/>
          <w:shd w:val="clear" w:color="auto" w:fill="FFFFFF"/>
        </w:rPr>
        <w:t>Положения об условиях оплаты труда работников муниципальных учреждений</w:t>
      </w:r>
      <w:r>
        <w:rPr>
          <w:color w:val="000000"/>
          <w:sz w:val="30"/>
          <w:szCs w:val="30"/>
          <w:shd w:val="clear" w:color="auto" w:fill="FFFFFF"/>
        </w:rPr>
        <w:t xml:space="preserve"> культуры </w:t>
      </w:r>
      <w:proofErr w:type="spellStart"/>
      <w:r>
        <w:rPr>
          <w:color w:val="000000"/>
          <w:sz w:val="30"/>
          <w:szCs w:val="30"/>
          <w:shd w:val="clear" w:color="auto" w:fill="FFFFFF"/>
        </w:rPr>
        <w:t>Чернского</w:t>
      </w:r>
      <w:proofErr w:type="spellEnd"/>
      <w:r>
        <w:rPr>
          <w:color w:val="000000"/>
          <w:sz w:val="30"/>
          <w:szCs w:val="30"/>
          <w:shd w:val="clear" w:color="auto" w:fill="FFFFFF"/>
        </w:rPr>
        <w:t xml:space="preserve"> района </w:t>
      </w:r>
      <w:r w:rsidR="009A232E" w:rsidRPr="00D3127E">
        <w:rPr>
          <w:color w:val="000000"/>
          <w:sz w:val="30"/>
          <w:szCs w:val="30"/>
          <w:shd w:val="clear" w:color="auto" w:fill="FFFFFF"/>
        </w:rPr>
        <w:t xml:space="preserve">изменения не вносились </w:t>
      </w:r>
      <w:r w:rsidR="009A232E" w:rsidRPr="00D3127E">
        <w:rPr>
          <w:i/>
          <w:color w:val="000000"/>
          <w:sz w:val="30"/>
          <w:szCs w:val="30"/>
          <w:shd w:val="clear" w:color="auto" w:fill="FFFFFF"/>
        </w:rPr>
        <w:t xml:space="preserve">(с января 2018 года по 01.01.2022 года </w:t>
      </w:r>
      <w:r w:rsidR="00BE637A" w:rsidRPr="00D3127E">
        <w:rPr>
          <w:i/>
          <w:color w:val="000000"/>
          <w:sz w:val="30"/>
          <w:szCs w:val="30"/>
          <w:shd w:val="clear" w:color="auto" w:fill="FFFFFF"/>
        </w:rPr>
        <w:t>индексация заработной платы проводилась</w:t>
      </w:r>
      <w:r w:rsidR="009A232E" w:rsidRPr="00D3127E">
        <w:rPr>
          <w:i/>
          <w:color w:val="000000"/>
          <w:sz w:val="30"/>
          <w:szCs w:val="30"/>
          <w:shd w:val="clear" w:color="auto" w:fill="FFFFFF"/>
        </w:rPr>
        <w:t xml:space="preserve"> трижды).</w:t>
      </w:r>
      <w:r w:rsidR="0021529B" w:rsidRPr="00D3127E">
        <w:rPr>
          <w:sz w:val="28"/>
          <w:szCs w:val="28"/>
        </w:rPr>
        <w:t xml:space="preserve"> </w:t>
      </w:r>
      <w:r w:rsidRPr="00D3127E">
        <w:rPr>
          <w:sz w:val="28"/>
          <w:szCs w:val="28"/>
        </w:rPr>
        <w:t xml:space="preserve"> </w:t>
      </w:r>
    </w:p>
    <w:p w14:paraId="0F91CA5A" w14:textId="6AFE0BDA" w:rsidR="009A232E" w:rsidRPr="00D3127E" w:rsidRDefault="00E87EDB" w:rsidP="00BE637A">
      <w:pPr>
        <w:jc w:val="both"/>
        <w:rPr>
          <w:i/>
          <w:color w:val="000000"/>
          <w:sz w:val="30"/>
          <w:szCs w:val="30"/>
          <w:shd w:val="clear" w:color="auto" w:fill="FFFFFF"/>
        </w:rPr>
      </w:pPr>
      <w:r w:rsidRPr="00D3127E">
        <w:rPr>
          <w:sz w:val="28"/>
          <w:szCs w:val="28"/>
        </w:rPr>
        <w:t xml:space="preserve">     </w:t>
      </w:r>
      <w:r w:rsidR="009A3EF2" w:rsidRPr="00D3127E">
        <w:rPr>
          <w:sz w:val="28"/>
          <w:szCs w:val="28"/>
        </w:rPr>
        <w:t xml:space="preserve">  </w:t>
      </w:r>
      <w:r w:rsidR="00BE637A" w:rsidRPr="00D3127E">
        <w:rPr>
          <w:sz w:val="28"/>
          <w:szCs w:val="28"/>
        </w:rPr>
        <w:t>Д</w:t>
      </w:r>
      <w:r w:rsidR="0021529B" w:rsidRPr="00D3127E">
        <w:rPr>
          <w:sz w:val="28"/>
          <w:szCs w:val="28"/>
        </w:rPr>
        <w:t xml:space="preserve">олжностные оклады в штатном расписании Музея по состоянию  </w:t>
      </w:r>
      <w:r w:rsidR="0065481C" w:rsidRPr="00D3127E">
        <w:rPr>
          <w:sz w:val="28"/>
          <w:szCs w:val="28"/>
        </w:rPr>
        <w:t xml:space="preserve">на </w:t>
      </w:r>
      <w:r w:rsidR="0021529B" w:rsidRPr="00D3127E">
        <w:rPr>
          <w:sz w:val="28"/>
          <w:szCs w:val="28"/>
        </w:rPr>
        <w:t>01.01.2022 года превышают должностные оклады, по аналогичным категориям должностей</w:t>
      </w:r>
      <w:r w:rsidR="00BE637A" w:rsidRPr="00D3127E">
        <w:rPr>
          <w:sz w:val="28"/>
          <w:szCs w:val="28"/>
        </w:rPr>
        <w:t>,</w:t>
      </w:r>
      <w:r w:rsidR="0021529B" w:rsidRPr="00D3127E">
        <w:rPr>
          <w:sz w:val="28"/>
          <w:szCs w:val="28"/>
        </w:rPr>
        <w:t xml:space="preserve">  утвержденные постановление</w:t>
      </w:r>
      <w:r w:rsidR="0065481C" w:rsidRPr="00D3127E">
        <w:rPr>
          <w:sz w:val="28"/>
          <w:szCs w:val="28"/>
        </w:rPr>
        <w:t>м</w:t>
      </w:r>
      <w:r w:rsidR="0021529B" w:rsidRPr="00D3127E">
        <w:rPr>
          <w:sz w:val="28"/>
          <w:szCs w:val="28"/>
        </w:rPr>
        <w:t xml:space="preserve"> правительства Тульской области от 26.10.2017 №489 «Об утверждении Положения об условиях оплаты труда работников государственных учреждений культуры Тульской области»  </w:t>
      </w:r>
      <w:r w:rsidR="0021529B" w:rsidRPr="00D3127E">
        <w:rPr>
          <w:color w:val="FF0000"/>
          <w:sz w:val="28"/>
          <w:szCs w:val="28"/>
        </w:rPr>
        <w:t xml:space="preserve"> </w:t>
      </w:r>
      <w:r w:rsidR="0021529B" w:rsidRPr="00D3127E">
        <w:rPr>
          <w:sz w:val="28"/>
          <w:szCs w:val="28"/>
        </w:rPr>
        <w:t xml:space="preserve">в том числе: у главного хранителя фондов на 2523 рублей или на 20%, у заведующего отделом краеведения на </w:t>
      </w:r>
      <w:r w:rsidR="00083EBC" w:rsidRPr="00D3127E">
        <w:rPr>
          <w:sz w:val="28"/>
          <w:szCs w:val="28"/>
        </w:rPr>
        <w:t xml:space="preserve">2523 рублей или на 20%, </w:t>
      </w:r>
      <w:r w:rsidR="0021529B" w:rsidRPr="00D3127E">
        <w:rPr>
          <w:sz w:val="28"/>
          <w:szCs w:val="28"/>
        </w:rPr>
        <w:t xml:space="preserve"> у методистов на</w:t>
      </w:r>
      <w:r w:rsidR="00083EBC" w:rsidRPr="00D3127E">
        <w:rPr>
          <w:sz w:val="28"/>
          <w:szCs w:val="28"/>
        </w:rPr>
        <w:t xml:space="preserve"> 2262 рублей или на 20,5%.</w:t>
      </w:r>
    </w:p>
    <w:p w14:paraId="107F79EA" w14:textId="479FD9FF" w:rsidR="00913168" w:rsidRPr="00D3127E" w:rsidRDefault="005D0F94" w:rsidP="009378F5">
      <w:pPr>
        <w:tabs>
          <w:tab w:val="left" w:pos="975"/>
        </w:tabs>
        <w:jc w:val="both"/>
        <w:rPr>
          <w:sz w:val="28"/>
          <w:szCs w:val="28"/>
        </w:rPr>
      </w:pPr>
      <w:r w:rsidRPr="00D3127E">
        <w:rPr>
          <w:color w:val="C00000"/>
          <w:sz w:val="28"/>
          <w:szCs w:val="28"/>
        </w:rPr>
        <w:t xml:space="preserve"> </w:t>
      </w:r>
      <w:r w:rsidR="009378F5" w:rsidRPr="00D3127E">
        <w:rPr>
          <w:color w:val="C00000"/>
          <w:sz w:val="28"/>
          <w:szCs w:val="28"/>
        </w:rPr>
        <w:t xml:space="preserve">     </w:t>
      </w:r>
      <w:r w:rsidR="00AC0960" w:rsidRPr="00D3127E">
        <w:rPr>
          <w:sz w:val="28"/>
          <w:szCs w:val="28"/>
        </w:rPr>
        <w:t>Согласно штатному расписанию, утвержденному Приказом по У</w:t>
      </w:r>
      <w:r w:rsidR="00BE637A" w:rsidRPr="00D3127E">
        <w:rPr>
          <w:sz w:val="28"/>
          <w:szCs w:val="28"/>
        </w:rPr>
        <w:t xml:space="preserve">чреждению от 16.09.2021 №13-В, </w:t>
      </w:r>
      <w:r w:rsidR="00AC0960" w:rsidRPr="00D3127E">
        <w:rPr>
          <w:sz w:val="28"/>
          <w:szCs w:val="28"/>
        </w:rPr>
        <w:t xml:space="preserve">действующему по </w:t>
      </w:r>
      <w:proofErr w:type="gramStart"/>
      <w:r w:rsidR="00AC0960" w:rsidRPr="00D3127E">
        <w:rPr>
          <w:sz w:val="28"/>
          <w:szCs w:val="28"/>
        </w:rPr>
        <w:t xml:space="preserve">состоянию </w:t>
      </w:r>
      <w:r w:rsidR="009378F5" w:rsidRPr="00D3127E">
        <w:rPr>
          <w:sz w:val="28"/>
          <w:szCs w:val="28"/>
        </w:rPr>
        <w:t xml:space="preserve"> 01.01.2022</w:t>
      </w:r>
      <w:proofErr w:type="gramEnd"/>
      <w:r w:rsidR="009378F5" w:rsidRPr="00D3127E">
        <w:rPr>
          <w:sz w:val="28"/>
          <w:szCs w:val="28"/>
        </w:rPr>
        <w:t xml:space="preserve"> года</w:t>
      </w:r>
      <w:r w:rsidR="00AC0960" w:rsidRPr="00D3127E">
        <w:rPr>
          <w:sz w:val="28"/>
          <w:szCs w:val="28"/>
        </w:rPr>
        <w:t>,</w:t>
      </w:r>
      <w:r w:rsidR="009378F5" w:rsidRPr="00D3127E">
        <w:rPr>
          <w:sz w:val="28"/>
          <w:szCs w:val="28"/>
        </w:rPr>
        <w:t xml:space="preserve"> </w:t>
      </w:r>
      <w:r w:rsidR="00BE637A" w:rsidRPr="00D3127E">
        <w:rPr>
          <w:sz w:val="28"/>
          <w:szCs w:val="28"/>
        </w:rPr>
        <w:t>штат М</w:t>
      </w:r>
      <w:r w:rsidR="00AC0960" w:rsidRPr="00D3127E">
        <w:rPr>
          <w:sz w:val="28"/>
          <w:szCs w:val="28"/>
        </w:rPr>
        <w:t>узея утвержден в количестве пяти штатных единиц в том числе:</w:t>
      </w:r>
    </w:p>
    <w:p w14:paraId="70E5CE8A" w14:textId="13D94487" w:rsidR="00BE637A" w:rsidRPr="00D3127E" w:rsidRDefault="00BE637A" w:rsidP="009378F5">
      <w:pPr>
        <w:tabs>
          <w:tab w:val="left" w:pos="975"/>
        </w:tabs>
        <w:jc w:val="both"/>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1317"/>
        <w:gridCol w:w="1505"/>
        <w:gridCol w:w="1675"/>
        <w:gridCol w:w="1301"/>
      </w:tblGrid>
      <w:tr w:rsidR="00380970" w14:paraId="5558B74E" w14:textId="4EE78036" w:rsidTr="00CC5731">
        <w:trPr>
          <w:trHeight w:val="465"/>
        </w:trPr>
        <w:tc>
          <w:tcPr>
            <w:tcW w:w="3542" w:type="dxa"/>
          </w:tcPr>
          <w:p w14:paraId="602061E7" w14:textId="50E8CEF7" w:rsidR="00380970" w:rsidRPr="006747D3" w:rsidRDefault="00380970" w:rsidP="00AC0960">
            <w:pPr>
              <w:tabs>
                <w:tab w:val="left" w:pos="975"/>
              </w:tabs>
              <w:jc w:val="both"/>
              <w:rPr>
                <w:sz w:val="22"/>
                <w:szCs w:val="22"/>
              </w:rPr>
            </w:pPr>
            <w:r w:rsidRPr="006747D3">
              <w:rPr>
                <w:sz w:val="22"/>
                <w:szCs w:val="22"/>
              </w:rPr>
              <w:t>Наименование должности</w:t>
            </w:r>
          </w:p>
        </w:tc>
        <w:tc>
          <w:tcPr>
            <w:tcW w:w="1317" w:type="dxa"/>
          </w:tcPr>
          <w:p w14:paraId="5C26A8C1" w14:textId="776A0342" w:rsidR="00380970" w:rsidRPr="006747D3" w:rsidRDefault="00380970" w:rsidP="00083EBC">
            <w:pPr>
              <w:tabs>
                <w:tab w:val="left" w:pos="975"/>
              </w:tabs>
              <w:jc w:val="both"/>
              <w:rPr>
                <w:sz w:val="22"/>
                <w:szCs w:val="22"/>
              </w:rPr>
            </w:pPr>
            <w:r w:rsidRPr="006747D3">
              <w:rPr>
                <w:sz w:val="22"/>
                <w:szCs w:val="22"/>
              </w:rPr>
              <w:t>Количество штатных единиц</w:t>
            </w:r>
          </w:p>
        </w:tc>
        <w:tc>
          <w:tcPr>
            <w:tcW w:w="1505" w:type="dxa"/>
          </w:tcPr>
          <w:p w14:paraId="04CAEF6A" w14:textId="5E2E269F" w:rsidR="00380970" w:rsidRPr="006747D3" w:rsidRDefault="00380970" w:rsidP="00AC0960">
            <w:pPr>
              <w:tabs>
                <w:tab w:val="left" w:pos="975"/>
              </w:tabs>
              <w:jc w:val="both"/>
              <w:rPr>
                <w:sz w:val="22"/>
                <w:szCs w:val="22"/>
              </w:rPr>
            </w:pPr>
            <w:r w:rsidRPr="006747D3">
              <w:rPr>
                <w:sz w:val="22"/>
                <w:szCs w:val="22"/>
              </w:rPr>
              <w:t>Должностной оклад по штатному расписанию на 01.01.2022г</w:t>
            </w:r>
          </w:p>
        </w:tc>
        <w:tc>
          <w:tcPr>
            <w:tcW w:w="1675" w:type="dxa"/>
          </w:tcPr>
          <w:p w14:paraId="11015FCB" w14:textId="2FD4AADE" w:rsidR="00380970" w:rsidRPr="006747D3" w:rsidRDefault="00B8715B" w:rsidP="00AC0960">
            <w:pPr>
              <w:tabs>
                <w:tab w:val="left" w:pos="975"/>
              </w:tabs>
              <w:jc w:val="both"/>
              <w:rPr>
                <w:sz w:val="22"/>
                <w:szCs w:val="22"/>
              </w:rPr>
            </w:pPr>
            <w:r w:rsidRPr="006747D3">
              <w:rPr>
                <w:sz w:val="22"/>
                <w:szCs w:val="22"/>
              </w:rPr>
              <w:t>Должностной оклад</w:t>
            </w:r>
            <w:r w:rsidRPr="006747D3">
              <w:rPr>
                <w:b/>
                <w:sz w:val="22"/>
                <w:szCs w:val="22"/>
              </w:rPr>
              <w:t xml:space="preserve"> </w:t>
            </w:r>
            <w:r w:rsidRPr="006747D3">
              <w:rPr>
                <w:sz w:val="22"/>
                <w:szCs w:val="22"/>
              </w:rPr>
              <w:t>по</w:t>
            </w:r>
            <w:r w:rsidRPr="006747D3">
              <w:rPr>
                <w:b/>
                <w:sz w:val="22"/>
                <w:szCs w:val="22"/>
              </w:rPr>
              <w:t xml:space="preserve"> </w:t>
            </w:r>
            <w:r w:rsidR="0065481C">
              <w:rPr>
                <w:sz w:val="22"/>
                <w:szCs w:val="22"/>
              </w:rPr>
              <w:t>постановлению</w:t>
            </w:r>
            <w:r w:rsidRPr="006747D3">
              <w:rPr>
                <w:sz w:val="22"/>
                <w:szCs w:val="22"/>
              </w:rPr>
              <w:t xml:space="preserve"> правительства Тульской области от 26.10.2017 №489</w:t>
            </w:r>
          </w:p>
        </w:tc>
        <w:tc>
          <w:tcPr>
            <w:tcW w:w="1301" w:type="dxa"/>
          </w:tcPr>
          <w:p w14:paraId="222E7B33" w14:textId="5CABBCBF" w:rsidR="00380970" w:rsidRPr="006747D3" w:rsidRDefault="00B8715B" w:rsidP="00AC0960">
            <w:pPr>
              <w:tabs>
                <w:tab w:val="left" w:pos="975"/>
              </w:tabs>
              <w:jc w:val="both"/>
              <w:rPr>
                <w:sz w:val="22"/>
                <w:szCs w:val="22"/>
              </w:rPr>
            </w:pPr>
            <w:r w:rsidRPr="006747D3">
              <w:rPr>
                <w:sz w:val="22"/>
                <w:szCs w:val="22"/>
              </w:rPr>
              <w:t>отклонения</w:t>
            </w:r>
          </w:p>
        </w:tc>
      </w:tr>
      <w:tr w:rsidR="00380970" w14:paraId="59E3EFA7" w14:textId="38368785" w:rsidTr="00CC5731">
        <w:trPr>
          <w:trHeight w:val="298"/>
        </w:trPr>
        <w:tc>
          <w:tcPr>
            <w:tcW w:w="3542" w:type="dxa"/>
          </w:tcPr>
          <w:p w14:paraId="5AF3E6A3" w14:textId="1F554D3B" w:rsidR="00380970" w:rsidRPr="006747D3" w:rsidRDefault="00380970" w:rsidP="00AC0960">
            <w:pPr>
              <w:tabs>
                <w:tab w:val="left" w:pos="975"/>
              </w:tabs>
              <w:jc w:val="both"/>
              <w:rPr>
                <w:sz w:val="22"/>
                <w:szCs w:val="22"/>
              </w:rPr>
            </w:pPr>
            <w:r w:rsidRPr="006747D3">
              <w:rPr>
                <w:sz w:val="22"/>
                <w:szCs w:val="22"/>
              </w:rPr>
              <w:t>1. директор</w:t>
            </w:r>
          </w:p>
        </w:tc>
        <w:tc>
          <w:tcPr>
            <w:tcW w:w="1317" w:type="dxa"/>
          </w:tcPr>
          <w:p w14:paraId="5221C0F6" w14:textId="765C993C" w:rsidR="00380970" w:rsidRPr="006747D3" w:rsidRDefault="00380970" w:rsidP="0065481C">
            <w:pPr>
              <w:tabs>
                <w:tab w:val="left" w:pos="975"/>
              </w:tabs>
              <w:jc w:val="center"/>
              <w:rPr>
                <w:sz w:val="22"/>
                <w:szCs w:val="22"/>
              </w:rPr>
            </w:pPr>
            <w:r w:rsidRPr="006747D3">
              <w:rPr>
                <w:sz w:val="22"/>
                <w:szCs w:val="22"/>
              </w:rPr>
              <w:t>1</w:t>
            </w:r>
          </w:p>
        </w:tc>
        <w:tc>
          <w:tcPr>
            <w:tcW w:w="1505" w:type="dxa"/>
          </w:tcPr>
          <w:p w14:paraId="18B474FB" w14:textId="0E557418" w:rsidR="00380970" w:rsidRPr="006747D3" w:rsidRDefault="00380970" w:rsidP="0065481C">
            <w:pPr>
              <w:tabs>
                <w:tab w:val="left" w:pos="975"/>
              </w:tabs>
              <w:jc w:val="center"/>
              <w:rPr>
                <w:sz w:val="22"/>
                <w:szCs w:val="22"/>
              </w:rPr>
            </w:pPr>
            <w:r w:rsidRPr="006747D3">
              <w:rPr>
                <w:sz w:val="22"/>
                <w:szCs w:val="22"/>
              </w:rPr>
              <w:t>36703</w:t>
            </w:r>
          </w:p>
        </w:tc>
        <w:tc>
          <w:tcPr>
            <w:tcW w:w="1675" w:type="dxa"/>
          </w:tcPr>
          <w:p w14:paraId="52C12D0B" w14:textId="5F82ED1C" w:rsidR="00380970" w:rsidRPr="006747D3" w:rsidRDefault="0065481C" w:rsidP="0065481C">
            <w:pPr>
              <w:tabs>
                <w:tab w:val="left" w:pos="975"/>
              </w:tabs>
              <w:jc w:val="center"/>
              <w:rPr>
                <w:sz w:val="22"/>
                <w:szCs w:val="22"/>
              </w:rPr>
            </w:pPr>
            <w:r>
              <w:rPr>
                <w:sz w:val="22"/>
                <w:szCs w:val="22"/>
              </w:rPr>
              <w:t>-</w:t>
            </w:r>
          </w:p>
        </w:tc>
        <w:tc>
          <w:tcPr>
            <w:tcW w:w="1301" w:type="dxa"/>
          </w:tcPr>
          <w:p w14:paraId="1EF9D362" w14:textId="5F7411D9" w:rsidR="00380970" w:rsidRPr="006747D3" w:rsidRDefault="0065481C" w:rsidP="0065481C">
            <w:pPr>
              <w:tabs>
                <w:tab w:val="left" w:pos="975"/>
              </w:tabs>
              <w:jc w:val="center"/>
              <w:rPr>
                <w:sz w:val="22"/>
                <w:szCs w:val="22"/>
              </w:rPr>
            </w:pPr>
            <w:r>
              <w:rPr>
                <w:sz w:val="22"/>
                <w:szCs w:val="22"/>
              </w:rPr>
              <w:t>-</w:t>
            </w:r>
          </w:p>
        </w:tc>
      </w:tr>
      <w:tr w:rsidR="00380970" w14:paraId="7A71B9CF" w14:textId="67C594A2" w:rsidTr="00CC5731">
        <w:trPr>
          <w:trHeight w:val="255"/>
        </w:trPr>
        <w:tc>
          <w:tcPr>
            <w:tcW w:w="3542" w:type="dxa"/>
          </w:tcPr>
          <w:p w14:paraId="7FCB223A" w14:textId="77D471BA" w:rsidR="00380970" w:rsidRPr="006747D3" w:rsidRDefault="00380970" w:rsidP="00AC0960">
            <w:pPr>
              <w:tabs>
                <w:tab w:val="left" w:pos="975"/>
              </w:tabs>
              <w:jc w:val="both"/>
              <w:rPr>
                <w:sz w:val="22"/>
                <w:szCs w:val="22"/>
              </w:rPr>
            </w:pPr>
            <w:r w:rsidRPr="006747D3">
              <w:rPr>
                <w:sz w:val="22"/>
                <w:szCs w:val="22"/>
              </w:rPr>
              <w:t>2. главный хранитель фондов</w:t>
            </w:r>
          </w:p>
        </w:tc>
        <w:tc>
          <w:tcPr>
            <w:tcW w:w="1317" w:type="dxa"/>
          </w:tcPr>
          <w:p w14:paraId="1A29E2AA" w14:textId="3C725C9E" w:rsidR="00380970" w:rsidRPr="006747D3" w:rsidRDefault="00380970" w:rsidP="0065481C">
            <w:pPr>
              <w:tabs>
                <w:tab w:val="left" w:pos="975"/>
              </w:tabs>
              <w:jc w:val="center"/>
              <w:rPr>
                <w:sz w:val="22"/>
                <w:szCs w:val="22"/>
              </w:rPr>
            </w:pPr>
            <w:r w:rsidRPr="006747D3">
              <w:rPr>
                <w:sz w:val="22"/>
                <w:szCs w:val="22"/>
              </w:rPr>
              <w:t>1</w:t>
            </w:r>
          </w:p>
        </w:tc>
        <w:tc>
          <w:tcPr>
            <w:tcW w:w="1505" w:type="dxa"/>
          </w:tcPr>
          <w:p w14:paraId="2EED0BCC" w14:textId="46611456" w:rsidR="00380970" w:rsidRPr="006747D3" w:rsidRDefault="00380970" w:rsidP="0065481C">
            <w:pPr>
              <w:tabs>
                <w:tab w:val="left" w:pos="975"/>
              </w:tabs>
              <w:jc w:val="center"/>
              <w:rPr>
                <w:sz w:val="22"/>
                <w:szCs w:val="22"/>
              </w:rPr>
            </w:pPr>
            <w:r w:rsidRPr="006747D3">
              <w:rPr>
                <w:sz w:val="22"/>
                <w:szCs w:val="22"/>
              </w:rPr>
              <w:t>15118</w:t>
            </w:r>
          </w:p>
        </w:tc>
        <w:tc>
          <w:tcPr>
            <w:tcW w:w="1675" w:type="dxa"/>
          </w:tcPr>
          <w:p w14:paraId="56EA6D58" w14:textId="4479818E" w:rsidR="00380970" w:rsidRPr="006747D3" w:rsidRDefault="00B8715B" w:rsidP="0065481C">
            <w:pPr>
              <w:tabs>
                <w:tab w:val="left" w:pos="975"/>
              </w:tabs>
              <w:jc w:val="center"/>
              <w:rPr>
                <w:sz w:val="22"/>
                <w:szCs w:val="22"/>
              </w:rPr>
            </w:pPr>
            <w:r w:rsidRPr="006747D3">
              <w:rPr>
                <w:sz w:val="22"/>
                <w:szCs w:val="22"/>
              </w:rPr>
              <w:t>12595</w:t>
            </w:r>
          </w:p>
        </w:tc>
        <w:tc>
          <w:tcPr>
            <w:tcW w:w="1301" w:type="dxa"/>
          </w:tcPr>
          <w:p w14:paraId="21E3E943" w14:textId="2E3D4AD5" w:rsidR="00380970" w:rsidRPr="006747D3" w:rsidRDefault="00B8715B" w:rsidP="0065481C">
            <w:pPr>
              <w:tabs>
                <w:tab w:val="left" w:pos="975"/>
              </w:tabs>
              <w:jc w:val="center"/>
              <w:rPr>
                <w:sz w:val="22"/>
                <w:szCs w:val="22"/>
              </w:rPr>
            </w:pPr>
            <w:r w:rsidRPr="006747D3">
              <w:rPr>
                <w:sz w:val="22"/>
                <w:szCs w:val="22"/>
              </w:rPr>
              <w:t>2523</w:t>
            </w:r>
          </w:p>
        </w:tc>
      </w:tr>
      <w:tr w:rsidR="00380970" w14:paraId="4770C049" w14:textId="56E8D01A" w:rsidTr="00CC5731">
        <w:trPr>
          <w:trHeight w:val="210"/>
        </w:trPr>
        <w:tc>
          <w:tcPr>
            <w:tcW w:w="3542" w:type="dxa"/>
          </w:tcPr>
          <w:p w14:paraId="4DF2F7E0" w14:textId="2495D27D" w:rsidR="00380970" w:rsidRPr="006747D3" w:rsidRDefault="00380970" w:rsidP="00AC0960">
            <w:pPr>
              <w:tabs>
                <w:tab w:val="left" w:pos="975"/>
              </w:tabs>
              <w:jc w:val="both"/>
              <w:rPr>
                <w:sz w:val="22"/>
                <w:szCs w:val="22"/>
              </w:rPr>
            </w:pPr>
            <w:r w:rsidRPr="006747D3">
              <w:rPr>
                <w:sz w:val="22"/>
                <w:szCs w:val="22"/>
              </w:rPr>
              <w:t>3. заведующий отделом краеведения</w:t>
            </w:r>
          </w:p>
        </w:tc>
        <w:tc>
          <w:tcPr>
            <w:tcW w:w="1317" w:type="dxa"/>
          </w:tcPr>
          <w:p w14:paraId="0F215584" w14:textId="1244AB3C" w:rsidR="00380970" w:rsidRPr="006747D3" w:rsidRDefault="00380970" w:rsidP="0065481C">
            <w:pPr>
              <w:tabs>
                <w:tab w:val="left" w:pos="975"/>
              </w:tabs>
              <w:jc w:val="center"/>
              <w:rPr>
                <w:sz w:val="22"/>
                <w:szCs w:val="22"/>
              </w:rPr>
            </w:pPr>
            <w:r w:rsidRPr="006747D3">
              <w:rPr>
                <w:sz w:val="22"/>
                <w:szCs w:val="22"/>
              </w:rPr>
              <w:t>1</w:t>
            </w:r>
          </w:p>
        </w:tc>
        <w:tc>
          <w:tcPr>
            <w:tcW w:w="1505" w:type="dxa"/>
          </w:tcPr>
          <w:p w14:paraId="7D1C3472" w14:textId="17B499D4" w:rsidR="00380970" w:rsidRPr="006747D3" w:rsidRDefault="00380970" w:rsidP="0065481C">
            <w:pPr>
              <w:tabs>
                <w:tab w:val="left" w:pos="975"/>
              </w:tabs>
              <w:jc w:val="center"/>
              <w:rPr>
                <w:sz w:val="22"/>
                <w:szCs w:val="22"/>
              </w:rPr>
            </w:pPr>
            <w:r w:rsidRPr="006747D3">
              <w:rPr>
                <w:sz w:val="22"/>
                <w:szCs w:val="22"/>
              </w:rPr>
              <w:t>15118</w:t>
            </w:r>
          </w:p>
        </w:tc>
        <w:tc>
          <w:tcPr>
            <w:tcW w:w="1675" w:type="dxa"/>
          </w:tcPr>
          <w:p w14:paraId="3E150515" w14:textId="07D5EC38" w:rsidR="00380970" w:rsidRPr="006747D3" w:rsidRDefault="00B8715B" w:rsidP="0065481C">
            <w:pPr>
              <w:tabs>
                <w:tab w:val="left" w:pos="975"/>
              </w:tabs>
              <w:jc w:val="center"/>
              <w:rPr>
                <w:sz w:val="22"/>
                <w:szCs w:val="22"/>
              </w:rPr>
            </w:pPr>
            <w:r w:rsidRPr="006747D3">
              <w:rPr>
                <w:sz w:val="22"/>
                <w:szCs w:val="22"/>
              </w:rPr>
              <w:t>12595</w:t>
            </w:r>
          </w:p>
        </w:tc>
        <w:tc>
          <w:tcPr>
            <w:tcW w:w="1301" w:type="dxa"/>
          </w:tcPr>
          <w:p w14:paraId="3C844FCF" w14:textId="23ED1535" w:rsidR="00380970" w:rsidRPr="006747D3" w:rsidRDefault="00B8715B" w:rsidP="0065481C">
            <w:pPr>
              <w:tabs>
                <w:tab w:val="left" w:pos="975"/>
              </w:tabs>
              <w:jc w:val="center"/>
              <w:rPr>
                <w:sz w:val="22"/>
                <w:szCs w:val="22"/>
              </w:rPr>
            </w:pPr>
            <w:r w:rsidRPr="006747D3">
              <w:rPr>
                <w:sz w:val="22"/>
                <w:szCs w:val="22"/>
              </w:rPr>
              <w:t>2523</w:t>
            </w:r>
          </w:p>
        </w:tc>
      </w:tr>
      <w:tr w:rsidR="00380970" w14:paraId="00449AC8" w14:textId="64B1FAA5" w:rsidTr="00CC5731">
        <w:trPr>
          <w:trHeight w:val="180"/>
        </w:trPr>
        <w:tc>
          <w:tcPr>
            <w:tcW w:w="3542" w:type="dxa"/>
          </w:tcPr>
          <w:p w14:paraId="46F145E4" w14:textId="0B1D872E" w:rsidR="00380970" w:rsidRPr="006747D3" w:rsidRDefault="00380970" w:rsidP="00AC0960">
            <w:pPr>
              <w:tabs>
                <w:tab w:val="left" w:pos="975"/>
              </w:tabs>
              <w:jc w:val="both"/>
              <w:rPr>
                <w:sz w:val="22"/>
                <w:szCs w:val="22"/>
              </w:rPr>
            </w:pPr>
            <w:r w:rsidRPr="006747D3">
              <w:rPr>
                <w:sz w:val="22"/>
                <w:szCs w:val="22"/>
              </w:rPr>
              <w:t>4. методист по экспозиционно-выставочной работе</w:t>
            </w:r>
          </w:p>
        </w:tc>
        <w:tc>
          <w:tcPr>
            <w:tcW w:w="1317" w:type="dxa"/>
          </w:tcPr>
          <w:p w14:paraId="5BA50843" w14:textId="5CDBACBA" w:rsidR="00380970" w:rsidRPr="006747D3" w:rsidRDefault="00380970" w:rsidP="0065481C">
            <w:pPr>
              <w:tabs>
                <w:tab w:val="left" w:pos="975"/>
              </w:tabs>
              <w:jc w:val="center"/>
              <w:rPr>
                <w:sz w:val="22"/>
                <w:szCs w:val="22"/>
              </w:rPr>
            </w:pPr>
            <w:r w:rsidRPr="006747D3">
              <w:rPr>
                <w:sz w:val="22"/>
                <w:szCs w:val="22"/>
              </w:rPr>
              <w:t>1</w:t>
            </w:r>
          </w:p>
        </w:tc>
        <w:tc>
          <w:tcPr>
            <w:tcW w:w="1505" w:type="dxa"/>
          </w:tcPr>
          <w:p w14:paraId="3113148B" w14:textId="274907F5" w:rsidR="00380970" w:rsidRPr="006747D3" w:rsidRDefault="00380970" w:rsidP="0065481C">
            <w:pPr>
              <w:tabs>
                <w:tab w:val="left" w:pos="975"/>
              </w:tabs>
              <w:jc w:val="center"/>
              <w:rPr>
                <w:sz w:val="22"/>
                <w:szCs w:val="22"/>
              </w:rPr>
            </w:pPr>
            <w:r w:rsidRPr="006747D3">
              <w:rPr>
                <w:sz w:val="22"/>
                <w:szCs w:val="22"/>
              </w:rPr>
              <w:t>13310</w:t>
            </w:r>
          </w:p>
        </w:tc>
        <w:tc>
          <w:tcPr>
            <w:tcW w:w="1675" w:type="dxa"/>
          </w:tcPr>
          <w:p w14:paraId="4407F4BC" w14:textId="7C3FE3DD" w:rsidR="00380970" w:rsidRPr="006747D3" w:rsidRDefault="00B8715B" w:rsidP="0065481C">
            <w:pPr>
              <w:tabs>
                <w:tab w:val="left" w:pos="975"/>
              </w:tabs>
              <w:jc w:val="center"/>
              <w:rPr>
                <w:sz w:val="22"/>
                <w:szCs w:val="22"/>
              </w:rPr>
            </w:pPr>
            <w:r w:rsidRPr="006747D3">
              <w:rPr>
                <w:sz w:val="22"/>
                <w:szCs w:val="22"/>
              </w:rPr>
              <w:t>11048</w:t>
            </w:r>
          </w:p>
        </w:tc>
        <w:tc>
          <w:tcPr>
            <w:tcW w:w="1301" w:type="dxa"/>
          </w:tcPr>
          <w:p w14:paraId="1AE989D3" w14:textId="13529AAC" w:rsidR="00380970" w:rsidRPr="006747D3" w:rsidRDefault="00B8715B" w:rsidP="0065481C">
            <w:pPr>
              <w:tabs>
                <w:tab w:val="left" w:pos="975"/>
              </w:tabs>
              <w:jc w:val="center"/>
              <w:rPr>
                <w:sz w:val="22"/>
                <w:szCs w:val="22"/>
              </w:rPr>
            </w:pPr>
            <w:r w:rsidRPr="006747D3">
              <w:rPr>
                <w:sz w:val="22"/>
                <w:szCs w:val="22"/>
              </w:rPr>
              <w:t>2262</w:t>
            </w:r>
          </w:p>
        </w:tc>
      </w:tr>
      <w:tr w:rsidR="00380970" w14:paraId="31140DEC" w14:textId="0419D7E1" w:rsidTr="00CC5731">
        <w:trPr>
          <w:trHeight w:val="285"/>
        </w:trPr>
        <w:tc>
          <w:tcPr>
            <w:tcW w:w="3542" w:type="dxa"/>
          </w:tcPr>
          <w:p w14:paraId="61B31828" w14:textId="22267FB8" w:rsidR="00380970" w:rsidRPr="006747D3" w:rsidRDefault="00380970" w:rsidP="00AC0960">
            <w:pPr>
              <w:tabs>
                <w:tab w:val="left" w:pos="975"/>
              </w:tabs>
              <w:jc w:val="both"/>
              <w:rPr>
                <w:sz w:val="22"/>
                <w:szCs w:val="22"/>
              </w:rPr>
            </w:pPr>
            <w:r w:rsidRPr="006747D3">
              <w:rPr>
                <w:sz w:val="22"/>
                <w:szCs w:val="22"/>
              </w:rPr>
              <w:t>5. методист по туристическому обслуживанию</w:t>
            </w:r>
          </w:p>
        </w:tc>
        <w:tc>
          <w:tcPr>
            <w:tcW w:w="1317" w:type="dxa"/>
          </w:tcPr>
          <w:p w14:paraId="64BFADF4" w14:textId="61AC46FE" w:rsidR="00380970" w:rsidRPr="006747D3" w:rsidRDefault="00380970" w:rsidP="0065481C">
            <w:pPr>
              <w:tabs>
                <w:tab w:val="left" w:pos="975"/>
              </w:tabs>
              <w:jc w:val="center"/>
              <w:rPr>
                <w:sz w:val="22"/>
                <w:szCs w:val="22"/>
              </w:rPr>
            </w:pPr>
            <w:r w:rsidRPr="006747D3">
              <w:rPr>
                <w:sz w:val="22"/>
                <w:szCs w:val="22"/>
              </w:rPr>
              <w:t>1</w:t>
            </w:r>
          </w:p>
        </w:tc>
        <w:tc>
          <w:tcPr>
            <w:tcW w:w="1505" w:type="dxa"/>
          </w:tcPr>
          <w:p w14:paraId="2EB29A56" w14:textId="25990B87" w:rsidR="00380970" w:rsidRPr="006747D3" w:rsidRDefault="00380970" w:rsidP="0065481C">
            <w:pPr>
              <w:tabs>
                <w:tab w:val="left" w:pos="975"/>
              </w:tabs>
              <w:jc w:val="center"/>
              <w:rPr>
                <w:sz w:val="22"/>
                <w:szCs w:val="22"/>
              </w:rPr>
            </w:pPr>
            <w:r w:rsidRPr="006747D3">
              <w:rPr>
                <w:sz w:val="22"/>
                <w:szCs w:val="22"/>
              </w:rPr>
              <w:t>13310</w:t>
            </w:r>
          </w:p>
        </w:tc>
        <w:tc>
          <w:tcPr>
            <w:tcW w:w="1675" w:type="dxa"/>
          </w:tcPr>
          <w:p w14:paraId="14D7ACFC" w14:textId="4AF69385" w:rsidR="00380970" w:rsidRPr="006747D3" w:rsidRDefault="00B8715B" w:rsidP="0065481C">
            <w:pPr>
              <w:tabs>
                <w:tab w:val="left" w:pos="975"/>
              </w:tabs>
              <w:jc w:val="center"/>
              <w:rPr>
                <w:sz w:val="22"/>
                <w:szCs w:val="22"/>
              </w:rPr>
            </w:pPr>
            <w:r w:rsidRPr="006747D3">
              <w:rPr>
                <w:sz w:val="22"/>
                <w:szCs w:val="22"/>
              </w:rPr>
              <w:t>11048</w:t>
            </w:r>
          </w:p>
        </w:tc>
        <w:tc>
          <w:tcPr>
            <w:tcW w:w="1301" w:type="dxa"/>
          </w:tcPr>
          <w:p w14:paraId="6E7B87B6" w14:textId="622A7109" w:rsidR="00380970" w:rsidRPr="006747D3" w:rsidRDefault="00B8715B" w:rsidP="0065481C">
            <w:pPr>
              <w:tabs>
                <w:tab w:val="left" w:pos="975"/>
              </w:tabs>
              <w:jc w:val="center"/>
              <w:rPr>
                <w:sz w:val="22"/>
                <w:szCs w:val="22"/>
              </w:rPr>
            </w:pPr>
            <w:r w:rsidRPr="006747D3">
              <w:rPr>
                <w:sz w:val="22"/>
                <w:szCs w:val="22"/>
              </w:rPr>
              <w:t>2262</w:t>
            </w:r>
          </w:p>
        </w:tc>
      </w:tr>
    </w:tbl>
    <w:p w14:paraId="47FA1AC1" w14:textId="77777777" w:rsidR="00974C13" w:rsidRDefault="00974C13" w:rsidP="00AC0960">
      <w:pPr>
        <w:tabs>
          <w:tab w:val="left" w:pos="975"/>
        </w:tabs>
        <w:jc w:val="both"/>
        <w:rPr>
          <w:sz w:val="28"/>
          <w:szCs w:val="28"/>
        </w:rPr>
      </w:pPr>
    </w:p>
    <w:p w14:paraId="64CA686B" w14:textId="641E6FCE" w:rsidR="000600B3" w:rsidRPr="00D3127E" w:rsidRDefault="00BE637A" w:rsidP="00FB0D00">
      <w:pPr>
        <w:autoSpaceDE w:val="0"/>
        <w:autoSpaceDN w:val="0"/>
        <w:adjustRightInd w:val="0"/>
        <w:jc w:val="both"/>
        <w:rPr>
          <w:rFonts w:eastAsiaTheme="minorHAnsi"/>
          <w:sz w:val="28"/>
          <w:szCs w:val="28"/>
          <w:lang w:eastAsia="en-US"/>
        </w:rPr>
      </w:pPr>
      <w:r w:rsidRPr="00D3127E">
        <w:rPr>
          <w:sz w:val="28"/>
          <w:szCs w:val="28"/>
        </w:rPr>
        <w:lastRenderedPageBreak/>
        <w:t xml:space="preserve">       Согласно структуры У</w:t>
      </w:r>
      <w:r w:rsidR="00A409CB" w:rsidRPr="00D3127E">
        <w:rPr>
          <w:sz w:val="28"/>
          <w:szCs w:val="28"/>
        </w:rPr>
        <w:t>чреждения, все штатные единицы непосредственно подчиняются ди</w:t>
      </w:r>
      <w:r w:rsidRPr="00D3127E">
        <w:rPr>
          <w:sz w:val="28"/>
          <w:szCs w:val="28"/>
        </w:rPr>
        <w:t>ректору, в нем</w:t>
      </w:r>
      <w:r w:rsidR="00A409CB" w:rsidRPr="00D3127E">
        <w:rPr>
          <w:sz w:val="28"/>
          <w:szCs w:val="28"/>
        </w:rPr>
        <w:t xml:space="preserve"> нет структурных подразделений, отделов, секторов</w:t>
      </w:r>
      <w:r w:rsidR="004C5701" w:rsidRPr="00D3127E">
        <w:rPr>
          <w:sz w:val="28"/>
          <w:szCs w:val="28"/>
        </w:rPr>
        <w:t>, однако в штатном расписании имеются</w:t>
      </w:r>
      <w:r w:rsidR="004C5701" w:rsidRPr="00D3127E">
        <w:rPr>
          <w:rFonts w:eastAsiaTheme="minorHAnsi"/>
          <w:sz w:val="28"/>
          <w:szCs w:val="28"/>
          <w:lang w:eastAsia="en-US"/>
        </w:rPr>
        <w:t xml:space="preserve"> должности «главный хранитель фондов» и «заведующий отделом» которые в соответствии с приказом </w:t>
      </w:r>
      <w:proofErr w:type="spellStart"/>
      <w:r w:rsidR="004C5701" w:rsidRPr="00D3127E">
        <w:rPr>
          <w:rFonts w:eastAsiaTheme="minorHAnsi"/>
          <w:sz w:val="28"/>
          <w:szCs w:val="28"/>
          <w:lang w:eastAsia="en-US"/>
        </w:rPr>
        <w:t>Минздравсоцразвития</w:t>
      </w:r>
      <w:proofErr w:type="spellEnd"/>
      <w:r w:rsidR="004C5701" w:rsidRPr="00D3127E">
        <w:rPr>
          <w:rFonts w:eastAsiaTheme="minorHAnsi"/>
          <w:sz w:val="28"/>
          <w:szCs w:val="28"/>
          <w:lang w:eastAsia="en-US"/>
        </w:rPr>
        <w:t xml:space="preserve"> РФ от 30.03.2011 N 251н </w:t>
      </w:r>
      <w:r w:rsidR="00EB705F" w:rsidRPr="00D3127E">
        <w:rPr>
          <w:rFonts w:eastAsiaTheme="minorHAnsi"/>
          <w:sz w:val="28"/>
          <w:szCs w:val="28"/>
          <w:lang w:eastAsia="en-US"/>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r w:rsidR="00EB705F" w:rsidRPr="00D3127E">
        <w:rPr>
          <w:rFonts w:eastAsiaTheme="minorHAnsi"/>
          <w:i/>
          <w:sz w:val="28"/>
          <w:szCs w:val="28"/>
          <w:lang w:eastAsia="en-US"/>
        </w:rPr>
        <w:t>(далее</w:t>
      </w:r>
      <w:r w:rsidR="00836E8F" w:rsidRPr="00D3127E">
        <w:rPr>
          <w:rFonts w:eastAsiaTheme="minorHAnsi"/>
          <w:i/>
          <w:sz w:val="28"/>
          <w:szCs w:val="28"/>
          <w:lang w:eastAsia="en-US"/>
        </w:rPr>
        <w:t xml:space="preserve"> -приказ </w:t>
      </w:r>
      <w:proofErr w:type="spellStart"/>
      <w:r w:rsidR="00836E8F" w:rsidRPr="00D3127E">
        <w:rPr>
          <w:rFonts w:eastAsiaTheme="minorHAnsi"/>
          <w:i/>
          <w:sz w:val="28"/>
          <w:szCs w:val="28"/>
          <w:lang w:eastAsia="en-US"/>
        </w:rPr>
        <w:t>Минздравсоцразвития</w:t>
      </w:r>
      <w:proofErr w:type="spellEnd"/>
      <w:r w:rsidR="00836E8F" w:rsidRPr="00D3127E">
        <w:rPr>
          <w:rFonts w:eastAsiaTheme="minorHAnsi"/>
          <w:i/>
          <w:sz w:val="28"/>
          <w:szCs w:val="28"/>
          <w:lang w:eastAsia="en-US"/>
        </w:rPr>
        <w:t xml:space="preserve"> РФ от 30.03.2011 N 251н</w:t>
      </w:r>
      <w:r w:rsidR="00836E8F" w:rsidRPr="00D3127E">
        <w:rPr>
          <w:rFonts w:eastAsiaTheme="minorHAnsi"/>
          <w:sz w:val="28"/>
          <w:szCs w:val="28"/>
          <w:lang w:eastAsia="en-US"/>
        </w:rPr>
        <w:t xml:space="preserve">) </w:t>
      </w:r>
      <w:r w:rsidR="00EB705F" w:rsidRPr="00D3127E">
        <w:rPr>
          <w:rFonts w:eastAsiaTheme="minorHAnsi"/>
          <w:sz w:val="28"/>
          <w:szCs w:val="28"/>
          <w:lang w:eastAsia="en-US"/>
        </w:rPr>
        <w:t>-</w:t>
      </w:r>
      <w:r w:rsidR="00836E8F" w:rsidRPr="00D3127E">
        <w:rPr>
          <w:rFonts w:eastAsiaTheme="minorHAnsi"/>
          <w:sz w:val="28"/>
          <w:szCs w:val="28"/>
          <w:lang w:eastAsia="en-US"/>
        </w:rPr>
        <w:t xml:space="preserve"> </w:t>
      </w:r>
      <w:r w:rsidR="004C5701" w:rsidRPr="00D3127E">
        <w:rPr>
          <w:rFonts w:eastAsiaTheme="minorHAnsi"/>
          <w:sz w:val="28"/>
          <w:szCs w:val="28"/>
          <w:lang w:eastAsia="en-US"/>
        </w:rPr>
        <w:t>относятся к руководящему составу</w:t>
      </w:r>
      <w:r w:rsidR="004C5701" w:rsidRPr="00D3127E">
        <w:rPr>
          <w:sz w:val="28"/>
          <w:szCs w:val="28"/>
        </w:rPr>
        <w:t>.</w:t>
      </w:r>
      <w:r w:rsidR="007D3703" w:rsidRPr="00D3127E">
        <w:rPr>
          <w:rFonts w:eastAsiaTheme="minorHAnsi"/>
          <w:sz w:val="28"/>
          <w:szCs w:val="28"/>
          <w:lang w:eastAsia="en-US"/>
        </w:rPr>
        <w:t xml:space="preserve"> </w:t>
      </w:r>
      <w:r w:rsidR="00107AAD" w:rsidRPr="00D3127E">
        <w:rPr>
          <w:rFonts w:eastAsiaTheme="minorHAnsi"/>
          <w:sz w:val="28"/>
          <w:szCs w:val="28"/>
          <w:lang w:eastAsia="en-US"/>
        </w:rPr>
        <w:t xml:space="preserve">  </w:t>
      </w:r>
    </w:p>
    <w:p w14:paraId="35C892B6" w14:textId="757B34F5" w:rsidR="00A94088" w:rsidRDefault="000600B3" w:rsidP="00A94088">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w:t>
      </w:r>
      <w:r w:rsidR="00FB0D00" w:rsidRPr="00D3127E">
        <w:rPr>
          <w:rFonts w:eastAsiaTheme="minorHAnsi"/>
          <w:sz w:val="28"/>
          <w:szCs w:val="28"/>
          <w:lang w:eastAsia="en-US"/>
        </w:rPr>
        <w:t>С</w:t>
      </w:r>
      <w:r w:rsidR="00275ACE" w:rsidRPr="00D3127E">
        <w:rPr>
          <w:rFonts w:eastAsiaTheme="minorHAnsi"/>
          <w:sz w:val="28"/>
          <w:szCs w:val="28"/>
          <w:lang w:eastAsia="en-US"/>
        </w:rPr>
        <w:t>огласно</w:t>
      </w:r>
      <w:r w:rsidR="00FB0D00" w:rsidRPr="00D3127E">
        <w:rPr>
          <w:rFonts w:eastAsiaTheme="minorHAnsi"/>
          <w:lang w:eastAsia="en-US"/>
        </w:rPr>
        <w:t xml:space="preserve"> </w:t>
      </w:r>
      <w:r w:rsidR="00FB0D00" w:rsidRPr="00D3127E">
        <w:rPr>
          <w:rFonts w:eastAsiaTheme="minorHAnsi"/>
          <w:sz w:val="28"/>
          <w:szCs w:val="28"/>
          <w:lang w:eastAsia="en-US"/>
        </w:rPr>
        <w:t>раздела 4</w:t>
      </w:r>
      <w:r w:rsidR="00FB0D00" w:rsidRPr="00D3127E">
        <w:rPr>
          <w:rFonts w:eastAsiaTheme="minorHAnsi"/>
          <w:lang w:eastAsia="en-US"/>
        </w:rPr>
        <w:t xml:space="preserve"> </w:t>
      </w:r>
      <w:r w:rsidR="00FB0D00" w:rsidRPr="00D3127E">
        <w:rPr>
          <w:rFonts w:eastAsiaTheme="minorHAnsi"/>
          <w:sz w:val="28"/>
          <w:szCs w:val="28"/>
          <w:lang w:eastAsia="en-US"/>
        </w:rPr>
        <w:t>«Квалификационные характеристики должностей работников, занятых в библиотеках»</w:t>
      </w:r>
      <w:r w:rsidR="00275ACE" w:rsidRPr="00D3127E">
        <w:rPr>
          <w:rFonts w:eastAsiaTheme="minorHAnsi"/>
          <w:sz w:val="28"/>
          <w:szCs w:val="28"/>
          <w:lang w:eastAsia="en-US"/>
        </w:rPr>
        <w:t xml:space="preserve"> Приказа </w:t>
      </w:r>
      <w:proofErr w:type="spellStart"/>
      <w:r w:rsidR="00275ACE" w:rsidRPr="00D3127E">
        <w:rPr>
          <w:rFonts w:eastAsiaTheme="minorHAnsi"/>
          <w:sz w:val="28"/>
          <w:szCs w:val="28"/>
          <w:lang w:eastAsia="en-US"/>
        </w:rPr>
        <w:t>Минздравсоцразвития</w:t>
      </w:r>
      <w:proofErr w:type="spellEnd"/>
      <w:r w:rsidR="00275ACE" w:rsidRPr="00D3127E">
        <w:rPr>
          <w:rFonts w:eastAsiaTheme="minorHAnsi"/>
          <w:sz w:val="28"/>
          <w:szCs w:val="28"/>
          <w:lang w:eastAsia="en-US"/>
        </w:rPr>
        <w:t xml:space="preserve"> РФ от 30.03.2011 N 251н, </w:t>
      </w:r>
      <w:r w:rsidR="00FB0D00" w:rsidRPr="00D3127E">
        <w:rPr>
          <w:rFonts w:eastAsiaTheme="minorHAnsi"/>
          <w:sz w:val="28"/>
          <w:szCs w:val="28"/>
          <w:lang w:eastAsia="en-US"/>
        </w:rPr>
        <w:t>главный хранитель фондов</w:t>
      </w:r>
      <w:r w:rsidR="00974C13" w:rsidRPr="00D3127E">
        <w:rPr>
          <w:rFonts w:eastAsiaTheme="minorHAnsi"/>
          <w:sz w:val="28"/>
          <w:szCs w:val="28"/>
          <w:lang w:eastAsia="en-US"/>
        </w:rPr>
        <w:t xml:space="preserve"> возглавляет работу по организации хранения и обеспечения сохранности фондов (фонда, коллекций) библиотеки, но не Музея. </w:t>
      </w:r>
      <w:r w:rsidR="00FB0D00" w:rsidRPr="00D3127E">
        <w:rPr>
          <w:rFonts w:eastAsiaTheme="minorHAnsi"/>
          <w:sz w:val="28"/>
          <w:szCs w:val="28"/>
          <w:lang w:eastAsia="en-US"/>
        </w:rPr>
        <w:t xml:space="preserve">В Музее, согласно Приказа </w:t>
      </w:r>
      <w:proofErr w:type="spellStart"/>
      <w:r w:rsidR="00FB0D00" w:rsidRPr="00D3127E">
        <w:rPr>
          <w:rFonts w:eastAsiaTheme="minorHAnsi"/>
          <w:sz w:val="28"/>
          <w:szCs w:val="28"/>
          <w:lang w:eastAsia="en-US"/>
        </w:rPr>
        <w:t>Минздравсоцразвития</w:t>
      </w:r>
      <w:proofErr w:type="spellEnd"/>
      <w:r w:rsidR="00FB0D00" w:rsidRPr="00D3127E">
        <w:rPr>
          <w:rFonts w:eastAsiaTheme="minorHAnsi"/>
          <w:sz w:val="28"/>
          <w:szCs w:val="28"/>
          <w:lang w:eastAsia="en-US"/>
        </w:rPr>
        <w:t xml:space="preserve"> РФ от 30.03.2011 N 251н</w:t>
      </w:r>
      <w:r w:rsidR="00FB0D00">
        <w:rPr>
          <w:rFonts w:eastAsiaTheme="minorHAnsi"/>
          <w:sz w:val="28"/>
          <w:szCs w:val="28"/>
          <w:lang w:eastAsia="en-US"/>
        </w:rPr>
        <w:t xml:space="preserve"> может быть только «</w:t>
      </w:r>
      <w:r w:rsidR="00FB0D00" w:rsidRPr="00FB0D00">
        <w:rPr>
          <w:rFonts w:eastAsiaTheme="minorHAnsi"/>
          <w:sz w:val="28"/>
          <w:szCs w:val="28"/>
          <w:lang w:eastAsia="en-US"/>
        </w:rPr>
        <w:t>Главный хранитель музейных предметов</w:t>
      </w:r>
      <w:r w:rsidR="00FB0D00">
        <w:rPr>
          <w:rFonts w:eastAsiaTheme="minorHAnsi"/>
          <w:sz w:val="28"/>
          <w:szCs w:val="28"/>
          <w:lang w:eastAsia="en-US"/>
        </w:rPr>
        <w:t xml:space="preserve">» </w:t>
      </w:r>
      <w:r w:rsidR="00111A20">
        <w:rPr>
          <w:rFonts w:eastAsiaTheme="minorHAnsi"/>
          <w:i/>
          <w:sz w:val="28"/>
          <w:szCs w:val="28"/>
          <w:lang w:eastAsia="en-US"/>
        </w:rPr>
        <w:t>(руководящая должность</w:t>
      </w:r>
      <w:r w:rsidR="00FB0D00" w:rsidRPr="00CF3BD3">
        <w:rPr>
          <w:rFonts w:eastAsiaTheme="minorHAnsi"/>
          <w:i/>
          <w:sz w:val="28"/>
          <w:szCs w:val="28"/>
          <w:lang w:eastAsia="en-US"/>
        </w:rPr>
        <w:t xml:space="preserve"> при наличии структурных подразделений</w:t>
      </w:r>
      <w:r w:rsidRPr="00CF3BD3">
        <w:rPr>
          <w:rFonts w:eastAsiaTheme="minorHAnsi"/>
          <w:i/>
          <w:sz w:val="28"/>
          <w:szCs w:val="28"/>
          <w:lang w:eastAsia="en-US"/>
        </w:rPr>
        <w:t>)</w:t>
      </w:r>
      <w:r w:rsidR="00FB0D00" w:rsidRPr="00CF3BD3">
        <w:rPr>
          <w:rFonts w:eastAsiaTheme="minorHAnsi"/>
          <w:i/>
          <w:sz w:val="28"/>
          <w:szCs w:val="28"/>
          <w:lang w:eastAsia="en-US"/>
        </w:rPr>
        <w:t xml:space="preserve"> </w:t>
      </w:r>
      <w:proofErr w:type="gramStart"/>
      <w:r w:rsidR="00FB0D00">
        <w:rPr>
          <w:rFonts w:eastAsiaTheme="minorHAnsi"/>
          <w:sz w:val="28"/>
          <w:szCs w:val="28"/>
          <w:lang w:eastAsia="en-US"/>
        </w:rPr>
        <w:t>и</w:t>
      </w:r>
      <w:r>
        <w:rPr>
          <w:rFonts w:eastAsiaTheme="minorHAnsi"/>
          <w:sz w:val="28"/>
          <w:szCs w:val="28"/>
          <w:lang w:eastAsia="en-US"/>
        </w:rPr>
        <w:t xml:space="preserve">ли </w:t>
      </w:r>
      <w:r w:rsidR="00FB0D00">
        <w:rPr>
          <w:rFonts w:eastAsiaTheme="minorHAnsi"/>
          <w:sz w:val="28"/>
          <w:szCs w:val="28"/>
          <w:lang w:eastAsia="en-US"/>
        </w:rPr>
        <w:t xml:space="preserve"> «</w:t>
      </w:r>
      <w:proofErr w:type="gramEnd"/>
      <w:r w:rsidR="00FB0D00" w:rsidRPr="00FB0D00">
        <w:rPr>
          <w:rFonts w:eastAsiaTheme="minorHAnsi"/>
          <w:sz w:val="28"/>
          <w:szCs w:val="28"/>
          <w:lang w:eastAsia="en-US"/>
        </w:rPr>
        <w:t>Хранитель музейных предметов</w:t>
      </w:r>
      <w:r w:rsidR="00FB0D00">
        <w:rPr>
          <w:rFonts w:eastAsiaTheme="minorHAnsi"/>
          <w:sz w:val="28"/>
          <w:szCs w:val="28"/>
          <w:lang w:eastAsia="en-US"/>
        </w:rPr>
        <w:t>»</w:t>
      </w:r>
      <w:r>
        <w:rPr>
          <w:rFonts w:eastAsiaTheme="minorHAnsi"/>
          <w:sz w:val="28"/>
          <w:szCs w:val="28"/>
          <w:lang w:eastAsia="en-US"/>
        </w:rPr>
        <w:t xml:space="preserve"> должностной оклад которого должен составлять 11048 рублей (с 01.01.2022 г;),  11490 рублей с 01.10.2022 года</w:t>
      </w:r>
      <w:r w:rsidR="00836E8F">
        <w:rPr>
          <w:rFonts w:eastAsiaTheme="minorHAnsi"/>
          <w:sz w:val="28"/>
          <w:szCs w:val="28"/>
          <w:lang w:eastAsia="en-US"/>
        </w:rPr>
        <w:t>.</w:t>
      </w:r>
      <w:r w:rsidR="004E3EB8">
        <w:rPr>
          <w:rFonts w:eastAsiaTheme="minorHAnsi"/>
          <w:sz w:val="28"/>
          <w:szCs w:val="28"/>
          <w:lang w:eastAsia="en-US"/>
        </w:rPr>
        <w:t xml:space="preserve"> </w:t>
      </w:r>
      <w:r w:rsidR="00A94088">
        <w:rPr>
          <w:rFonts w:eastAsiaTheme="minorHAnsi"/>
          <w:sz w:val="28"/>
          <w:szCs w:val="28"/>
          <w:lang w:eastAsia="en-US"/>
        </w:rPr>
        <w:t xml:space="preserve"> </w:t>
      </w:r>
    </w:p>
    <w:p w14:paraId="0F6B9964" w14:textId="12E0C2EE" w:rsidR="00A94088" w:rsidRPr="00D3127E" w:rsidRDefault="00A94088" w:rsidP="00A94088">
      <w:pPr>
        <w:autoSpaceDE w:val="0"/>
        <w:autoSpaceDN w:val="0"/>
        <w:adjustRightInd w:val="0"/>
        <w:jc w:val="both"/>
        <w:rPr>
          <w:color w:val="000000"/>
          <w:sz w:val="28"/>
          <w:szCs w:val="28"/>
          <w:shd w:val="clear" w:color="auto" w:fill="FFFFFF"/>
        </w:rPr>
      </w:pPr>
      <w:r>
        <w:rPr>
          <w:rFonts w:eastAsiaTheme="minorHAnsi"/>
          <w:sz w:val="28"/>
          <w:szCs w:val="28"/>
          <w:lang w:eastAsia="en-US"/>
        </w:rPr>
        <w:t xml:space="preserve">      </w:t>
      </w:r>
      <w:r w:rsidR="00836E8F" w:rsidRPr="00D3127E">
        <w:rPr>
          <w:sz w:val="28"/>
          <w:szCs w:val="28"/>
        </w:rPr>
        <w:t>Л</w:t>
      </w:r>
      <w:r w:rsidRPr="00D3127E">
        <w:rPr>
          <w:color w:val="000000"/>
          <w:sz w:val="28"/>
          <w:szCs w:val="28"/>
          <w:shd w:val="clear" w:color="auto" w:fill="FFFFFF"/>
        </w:rPr>
        <w:t>окальный акт, устанавливающий порядок и условия оплаты труда</w:t>
      </w:r>
      <w:r w:rsidRPr="00D3127E">
        <w:rPr>
          <w:color w:val="000000"/>
          <w:sz w:val="30"/>
          <w:szCs w:val="30"/>
          <w:shd w:val="clear" w:color="auto" w:fill="FFFFFF"/>
        </w:rPr>
        <w:t xml:space="preserve">, </w:t>
      </w:r>
      <w:r w:rsidR="00836E8F" w:rsidRPr="00D3127E">
        <w:rPr>
          <w:color w:val="000000"/>
          <w:sz w:val="30"/>
          <w:szCs w:val="30"/>
          <w:shd w:val="clear" w:color="auto" w:fill="FFFFFF"/>
        </w:rPr>
        <w:t xml:space="preserve">работникам музея </w:t>
      </w:r>
      <w:r w:rsidRPr="00D3127E">
        <w:rPr>
          <w:color w:val="000000"/>
          <w:sz w:val="30"/>
          <w:szCs w:val="30"/>
          <w:shd w:val="clear" w:color="auto" w:fill="FFFFFF"/>
        </w:rPr>
        <w:t xml:space="preserve">утвержден приказом Директора музея от 14.04.2022 г №8-В/1 «Об утверждении Положения об условиях оплаты труда работников МБУК «Чернский районный историко- краеведческий музей имени </w:t>
      </w:r>
      <w:proofErr w:type="spellStart"/>
      <w:r w:rsidRPr="00D3127E">
        <w:rPr>
          <w:color w:val="000000"/>
          <w:sz w:val="30"/>
          <w:szCs w:val="30"/>
          <w:shd w:val="clear" w:color="auto" w:fill="FFFFFF"/>
        </w:rPr>
        <w:t>Н.А.Вознесенского</w:t>
      </w:r>
      <w:proofErr w:type="spellEnd"/>
      <w:r w:rsidRPr="00D3127E">
        <w:rPr>
          <w:color w:val="000000"/>
          <w:sz w:val="30"/>
          <w:szCs w:val="30"/>
          <w:shd w:val="clear" w:color="auto" w:fill="FFFFFF"/>
        </w:rPr>
        <w:t xml:space="preserve">» (далее – </w:t>
      </w:r>
      <w:r w:rsidR="00DB2ED7" w:rsidRPr="00D3127E">
        <w:rPr>
          <w:color w:val="000000"/>
          <w:sz w:val="30"/>
          <w:szCs w:val="30"/>
          <w:shd w:val="clear" w:color="auto" w:fill="FFFFFF"/>
        </w:rPr>
        <w:t xml:space="preserve">Локальный акт </w:t>
      </w:r>
      <w:r w:rsidRPr="00D3127E">
        <w:rPr>
          <w:color w:val="000000"/>
          <w:sz w:val="30"/>
          <w:szCs w:val="30"/>
          <w:shd w:val="clear" w:color="auto" w:fill="FFFFFF"/>
        </w:rPr>
        <w:t xml:space="preserve">об условиях оплаты труда работников Музея). </w:t>
      </w:r>
      <w:r w:rsidR="00DB2ED7" w:rsidRPr="00D3127E">
        <w:rPr>
          <w:color w:val="000000"/>
          <w:sz w:val="30"/>
          <w:szCs w:val="30"/>
          <w:shd w:val="clear" w:color="auto" w:fill="FFFFFF"/>
        </w:rPr>
        <w:t xml:space="preserve">Локальный </w:t>
      </w:r>
      <w:proofErr w:type="gramStart"/>
      <w:r w:rsidR="00DB2ED7" w:rsidRPr="00D3127E">
        <w:rPr>
          <w:color w:val="000000"/>
          <w:sz w:val="30"/>
          <w:szCs w:val="30"/>
          <w:shd w:val="clear" w:color="auto" w:fill="FFFFFF"/>
        </w:rPr>
        <w:t xml:space="preserve">акт </w:t>
      </w:r>
      <w:r w:rsidRPr="00D3127E">
        <w:rPr>
          <w:color w:val="000000"/>
          <w:sz w:val="30"/>
          <w:szCs w:val="30"/>
          <w:shd w:val="clear" w:color="auto" w:fill="FFFFFF"/>
        </w:rPr>
        <w:t xml:space="preserve"> об</w:t>
      </w:r>
      <w:proofErr w:type="gramEnd"/>
      <w:r w:rsidRPr="00D3127E">
        <w:rPr>
          <w:color w:val="000000"/>
          <w:sz w:val="30"/>
          <w:szCs w:val="30"/>
          <w:shd w:val="clear" w:color="auto" w:fill="FFFFFF"/>
        </w:rPr>
        <w:t xml:space="preserve"> условиях оплаты труда работников Музея</w:t>
      </w:r>
      <w:r w:rsidRPr="00D3127E">
        <w:rPr>
          <w:color w:val="000000"/>
          <w:sz w:val="28"/>
          <w:szCs w:val="28"/>
          <w:shd w:val="clear" w:color="auto" w:fill="FFFFFF"/>
        </w:rPr>
        <w:t xml:space="preserve">, не </w:t>
      </w:r>
      <w:r w:rsidR="00DB2ED7" w:rsidRPr="00D3127E">
        <w:rPr>
          <w:color w:val="000000"/>
          <w:sz w:val="28"/>
          <w:szCs w:val="28"/>
          <w:shd w:val="clear" w:color="auto" w:fill="FFFFFF"/>
        </w:rPr>
        <w:t xml:space="preserve">соответствует требованиям статей 129 и </w:t>
      </w:r>
      <w:r w:rsidRPr="00D3127E">
        <w:rPr>
          <w:color w:val="000000"/>
          <w:sz w:val="28"/>
          <w:szCs w:val="28"/>
          <w:shd w:val="clear" w:color="auto" w:fill="FFFFFF"/>
        </w:rPr>
        <w:t xml:space="preserve"> 135 ТК РФ, в нем не указаны:</w:t>
      </w:r>
    </w:p>
    <w:p w14:paraId="7896BC8C" w14:textId="77777777" w:rsidR="00276838" w:rsidRPr="00D3127E" w:rsidRDefault="00276838" w:rsidP="00276838">
      <w:pPr>
        <w:jc w:val="both"/>
        <w:rPr>
          <w:color w:val="000000"/>
          <w:sz w:val="30"/>
          <w:szCs w:val="30"/>
          <w:shd w:val="clear" w:color="auto" w:fill="FFFFFF"/>
        </w:rPr>
      </w:pPr>
      <w:r w:rsidRPr="00D3127E">
        <w:rPr>
          <w:color w:val="000000"/>
          <w:sz w:val="30"/>
          <w:szCs w:val="30"/>
          <w:shd w:val="clear" w:color="auto" w:fill="FFFFFF"/>
        </w:rPr>
        <w:t>- основания и условия установления персонального повышающего коэффициента к должностному окладу;</w:t>
      </w:r>
    </w:p>
    <w:p w14:paraId="49CC4EDB" w14:textId="77777777" w:rsidR="00276838" w:rsidRPr="00D3127E" w:rsidRDefault="00276838" w:rsidP="00276838">
      <w:pPr>
        <w:jc w:val="both"/>
        <w:rPr>
          <w:color w:val="000000"/>
          <w:sz w:val="30"/>
          <w:szCs w:val="30"/>
          <w:shd w:val="clear" w:color="auto" w:fill="FFFFFF"/>
        </w:rPr>
      </w:pPr>
      <w:r w:rsidRPr="00D3127E">
        <w:rPr>
          <w:color w:val="000000"/>
          <w:sz w:val="30"/>
          <w:szCs w:val="30"/>
          <w:shd w:val="clear" w:color="auto" w:fill="FFFFFF"/>
        </w:rPr>
        <w:t>- размеры и условия выплат компенсационного характера;</w:t>
      </w:r>
    </w:p>
    <w:p w14:paraId="3DF9F51C" w14:textId="77777777" w:rsidR="00276838" w:rsidRPr="00D3127E" w:rsidRDefault="00276838" w:rsidP="00276838">
      <w:pPr>
        <w:jc w:val="both"/>
        <w:rPr>
          <w:color w:val="000000"/>
          <w:sz w:val="30"/>
          <w:szCs w:val="30"/>
          <w:shd w:val="clear" w:color="auto" w:fill="FFFFFF"/>
        </w:rPr>
      </w:pPr>
      <w:r w:rsidRPr="00D3127E">
        <w:rPr>
          <w:color w:val="000000"/>
          <w:sz w:val="30"/>
          <w:szCs w:val="30"/>
          <w:shd w:val="clear" w:color="auto" w:fill="FFFFFF"/>
        </w:rPr>
        <w:t>-порядок, размер, показатели эффективности и условия предоставления выплат стимулирующего характера;</w:t>
      </w:r>
    </w:p>
    <w:p w14:paraId="393D0CF0" w14:textId="77777777" w:rsidR="00276838" w:rsidRPr="00D3127E" w:rsidRDefault="00276838" w:rsidP="00276838">
      <w:pPr>
        <w:jc w:val="both"/>
        <w:rPr>
          <w:color w:val="000000"/>
          <w:sz w:val="30"/>
          <w:szCs w:val="30"/>
          <w:shd w:val="clear" w:color="auto" w:fill="FFFFFF"/>
        </w:rPr>
      </w:pPr>
      <w:r w:rsidRPr="00D3127E">
        <w:rPr>
          <w:color w:val="000000"/>
          <w:sz w:val="30"/>
          <w:szCs w:val="30"/>
          <w:shd w:val="clear" w:color="auto" w:fill="FFFFFF"/>
        </w:rPr>
        <w:t>-порядок, размер и условия оказания материальной помощи.</w:t>
      </w:r>
    </w:p>
    <w:p w14:paraId="0FD422BD" w14:textId="746787DA" w:rsidR="00A94088" w:rsidRPr="00D3127E" w:rsidRDefault="00A94088" w:rsidP="00A94088">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w:t>
      </w:r>
      <w:r w:rsidR="00CB64CA">
        <w:rPr>
          <w:rFonts w:eastAsiaTheme="minorHAnsi"/>
          <w:sz w:val="28"/>
          <w:szCs w:val="28"/>
          <w:lang w:eastAsia="en-US"/>
        </w:rPr>
        <w:t xml:space="preserve">  </w:t>
      </w:r>
      <w:r w:rsidRPr="00D3127E">
        <w:rPr>
          <w:rFonts w:eastAsiaTheme="minorHAnsi"/>
          <w:sz w:val="28"/>
          <w:szCs w:val="28"/>
          <w:lang w:eastAsia="en-US"/>
        </w:rPr>
        <w:t xml:space="preserve">В первом разделе локального акта имеется ссылка на порядок и условия установления выплат стимулирующего характера в соответствии с перечнем видов выплат стимулирующего характера в государственных учреждениях Тульской области утвержденным  постановлением правительства Тульской области от 30.09.2008 №598 «О введении новых систем оплаты труда работников государственных учреждений Тульской области», тогда как в МО Чернский район имеются перечни видов компенсационного характера и выплат стимулирующего характера в муниципальных учреждениях </w:t>
      </w:r>
      <w:proofErr w:type="spellStart"/>
      <w:r w:rsidRPr="00D3127E">
        <w:rPr>
          <w:rFonts w:eastAsiaTheme="minorHAnsi"/>
          <w:sz w:val="28"/>
          <w:szCs w:val="28"/>
          <w:lang w:eastAsia="en-US"/>
        </w:rPr>
        <w:t>Чернского</w:t>
      </w:r>
      <w:proofErr w:type="spellEnd"/>
      <w:r w:rsidRPr="00D3127E">
        <w:rPr>
          <w:rFonts w:eastAsiaTheme="minorHAnsi"/>
          <w:sz w:val="28"/>
          <w:szCs w:val="28"/>
          <w:lang w:eastAsia="en-US"/>
        </w:rPr>
        <w:t xml:space="preserve"> района, утвержденных постановлением администрации МО Чернский район  </w:t>
      </w:r>
      <w:r w:rsidRPr="00D3127E">
        <w:rPr>
          <w:rFonts w:eastAsiaTheme="minorHAnsi"/>
          <w:sz w:val="28"/>
          <w:szCs w:val="28"/>
          <w:lang w:eastAsia="en-US"/>
        </w:rPr>
        <w:lastRenderedPageBreak/>
        <w:t xml:space="preserve">от 10.10.2008 г №10-490 «О введении новых систем оплаты труда работников муниципальных учреждений </w:t>
      </w:r>
      <w:proofErr w:type="spellStart"/>
      <w:r w:rsidRPr="00D3127E">
        <w:rPr>
          <w:rFonts w:eastAsiaTheme="minorHAnsi"/>
          <w:sz w:val="28"/>
          <w:szCs w:val="28"/>
          <w:lang w:eastAsia="en-US"/>
        </w:rPr>
        <w:t>Чернского</w:t>
      </w:r>
      <w:proofErr w:type="spellEnd"/>
      <w:r w:rsidRPr="00D3127E">
        <w:rPr>
          <w:rFonts w:eastAsiaTheme="minorHAnsi"/>
          <w:sz w:val="28"/>
          <w:szCs w:val="28"/>
          <w:lang w:eastAsia="en-US"/>
        </w:rPr>
        <w:t xml:space="preserve"> района, финансируемых из бюджета МО Чернский район, оплата труда которых в настоящее время осуществляется на основе Единой тарифной сетки по оплате труда работников муниципальных учреждений </w:t>
      </w:r>
      <w:proofErr w:type="spellStart"/>
      <w:r w:rsidRPr="00D3127E">
        <w:rPr>
          <w:rFonts w:eastAsiaTheme="minorHAnsi"/>
          <w:sz w:val="28"/>
          <w:szCs w:val="28"/>
          <w:lang w:eastAsia="en-US"/>
        </w:rPr>
        <w:t>Чернского</w:t>
      </w:r>
      <w:proofErr w:type="spellEnd"/>
      <w:r w:rsidRPr="00D3127E">
        <w:rPr>
          <w:rFonts w:eastAsiaTheme="minorHAnsi"/>
          <w:sz w:val="28"/>
          <w:szCs w:val="28"/>
          <w:lang w:eastAsia="en-US"/>
        </w:rPr>
        <w:t xml:space="preserve"> района».</w:t>
      </w:r>
    </w:p>
    <w:p w14:paraId="0A12D714" w14:textId="2449036E" w:rsidR="00A94088" w:rsidRPr="00D3127E" w:rsidRDefault="00154563" w:rsidP="002E7F7B">
      <w:pPr>
        <w:jc w:val="both"/>
        <w:rPr>
          <w:rFonts w:eastAsiaTheme="minorHAnsi"/>
          <w:sz w:val="28"/>
          <w:szCs w:val="28"/>
          <w:lang w:eastAsia="en-US"/>
        </w:rPr>
      </w:pPr>
      <w:r w:rsidRPr="00D3127E">
        <w:rPr>
          <w:rFonts w:eastAsiaTheme="minorHAnsi"/>
          <w:sz w:val="28"/>
          <w:szCs w:val="28"/>
          <w:lang w:eastAsia="en-US"/>
        </w:rPr>
        <w:t xml:space="preserve">      Имеются ошибки при отнесении должностей </w:t>
      </w:r>
      <w:r w:rsidR="00BE6599" w:rsidRPr="00D3127E">
        <w:rPr>
          <w:color w:val="000000"/>
          <w:sz w:val="30"/>
          <w:szCs w:val="30"/>
          <w:shd w:val="clear" w:color="auto" w:fill="FFFFFF"/>
        </w:rPr>
        <w:t>работников музея</w:t>
      </w:r>
      <w:r w:rsidRPr="00D3127E">
        <w:rPr>
          <w:color w:val="000000"/>
          <w:sz w:val="30"/>
          <w:szCs w:val="30"/>
          <w:shd w:val="clear" w:color="auto" w:fill="FFFFFF"/>
        </w:rPr>
        <w:t xml:space="preserve"> к ПКГ, утвержденным </w:t>
      </w:r>
      <w:r w:rsidR="00BE6599" w:rsidRPr="00D3127E">
        <w:rPr>
          <w:rFonts w:eastAsiaTheme="minorHAnsi"/>
          <w:sz w:val="28"/>
          <w:szCs w:val="28"/>
          <w:lang w:eastAsia="en-US"/>
        </w:rPr>
        <w:t xml:space="preserve">Приказом </w:t>
      </w:r>
      <w:proofErr w:type="spellStart"/>
      <w:r w:rsidR="00BE6599" w:rsidRPr="00D3127E">
        <w:rPr>
          <w:rFonts w:eastAsiaTheme="minorHAnsi"/>
          <w:sz w:val="28"/>
          <w:szCs w:val="28"/>
          <w:lang w:eastAsia="en-US"/>
        </w:rPr>
        <w:t>Минздравсоцразвития</w:t>
      </w:r>
      <w:proofErr w:type="spellEnd"/>
      <w:r w:rsidR="00BE6599" w:rsidRPr="00D3127E">
        <w:rPr>
          <w:color w:val="000000"/>
          <w:sz w:val="30"/>
          <w:szCs w:val="30"/>
          <w:shd w:val="clear" w:color="auto" w:fill="FFFFFF"/>
        </w:rPr>
        <w:t xml:space="preserve"> РФ</w:t>
      </w:r>
      <w:r w:rsidRPr="00D3127E">
        <w:rPr>
          <w:color w:val="000000"/>
          <w:sz w:val="30"/>
          <w:szCs w:val="30"/>
          <w:shd w:val="clear" w:color="auto" w:fill="FFFFFF"/>
        </w:rPr>
        <w:t xml:space="preserve"> от 31 августа 2007 г №570 </w:t>
      </w:r>
      <w:r w:rsidRPr="00D3127E">
        <w:rPr>
          <w:rFonts w:eastAsiaTheme="minorHAnsi"/>
          <w:sz w:val="28"/>
          <w:szCs w:val="28"/>
          <w:lang w:eastAsia="en-US"/>
        </w:rPr>
        <w:t xml:space="preserve">"Об утверждении профессиональных квалификационных групп должностей работников культуры, искусства и кинематографии" </w:t>
      </w:r>
      <w:r w:rsidRPr="00D3127E">
        <w:rPr>
          <w:rFonts w:eastAsiaTheme="minorHAnsi"/>
          <w:i/>
          <w:sz w:val="28"/>
          <w:szCs w:val="28"/>
          <w:lang w:eastAsia="en-US"/>
        </w:rPr>
        <w:t xml:space="preserve">(далее - Приказ </w:t>
      </w:r>
      <w:proofErr w:type="spellStart"/>
      <w:r w:rsidRPr="00D3127E">
        <w:rPr>
          <w:rFonts w:eastAsiaTheme="minorHAnsi"/>
          <w:i/>
          <w:sz w:val="28"/>
          <w:szCs w:val="28"/>
          <w:lang w:eastAsia="en-US"/>
        </w:rPr>
        <w:t>Минздравсоц</w:t>
      </w:r>
      <w:r w:rsidR="00BE6599" w:rsidRPr="00D3127E">
        <w:rPr>
          <w:rFonts w:eastAsiaTheme="minorHAnsi"/>
          <w:i/>
          <w:sz w:val="28"/>
          <w:szCs w:val="28"/>
          <w:lang w:eastAsia="en-US"/>
        </w:rPr>
        <w:t>развития</w:t>
      </w:r>
      <w:proofErr w:type="spellEnd"/>
      <w:r w:rsidR="00BE6599" w:rsidRPr="00D3127E">
        <w:rPr>
          <w:rFonts w:eastAsiaTheme="minorHAnsi"/>
          <w:i/>
          <w:sz w:val="28"/>
          <w:szCs w:val="28"/>
          <w:lang w:eastAsia="en-US"/>
        </w:rPr>
        <w:t xml:space="preserve"> РФ от 31.08.2007 №570)</w:t>
      </w:r>
      <w:r w:rsidR="00BE6599" w:rsidRPr="00D3127E">
        <w:rPr>
          <w:rFonts w:eastAsiaTheme="minorHAnsi"/>
          <w:sz w:val="28"/>
          <w:szCs w:val="28"/>
          <w:lang w:eastAsia="en-US"/>
        </w:rPr>
        <w:t xml:space="preserve"> и</w:t>
      </w:r>
      <w:r w:rsidRPr="00D3127E">
        <w:rPr>
          <w:rFonts w:eastAsiaTheme="minorHAnsi"/>
          <w:sz w:val="28"/>
          <w:szCs w:val="28"/>
          <w:lang w:eastAsia="en-US"/>
        </w:rPr>
        <w:t xml:space="preserve"> </w:t>
      </w:r>
      <w:r w:rsidR="00BE6599" w:rsidRPr="00D3127E">
        <w:rPr>
          <w:rFonts w:eastAsiaTheme="minorHAnsi"/>
          <w:sz w:val="28"/>
          <w:szCs w:val="28"/>
          <w:lang w:eastAsia="en-US"/>
        </w:rPr>
        <w:t xml:space="preserve">Приказом </w:t>
      </w:r>
      <w:proofErr w:type="spellStart"/>
      <w:r w:rsidR="00BE6599" w:rsidRPr="00D3127E">
        <w:rPr>
          <w:rFonts w:eastAsiaTheme="minorHAnsi"/>
          <w:sz w:val="28"/>
          <w:szCs w:val="28"/>
          <w:lang w:eastAsia="en-US"/>
        </w:rPr>
        <w:t>Минздравсоцразвития</w:t>
      </w:r>
      <w:proofErr w:type="spellEnd"/>
      <w:r w:rsidR="00BE6599" w:rsidRPr="00D3127E">
        <w:rPr>
          <w:rFonts w:eastAsiaTheme="minorHAnsi"/>
          <w:sz w:val="28"/>
          <w:szCs w:val="28"/>
          <w:lang w:eastAsia="en-US"/>
        </w:rPr>
        <w:t xml:space="preserve"> РФ от 30.03.2011 N 251н и как следствие, неправильное определение размера должностного оклада по должностям: организатор экскурсий; хранитель музейных предметов, специалист по экспозиционной и выставочной деятельности, ученый секретарь.</w:t>
      </w:r>
      <w:r w:rsidR="002E7F7B" w:rsidRPr="00D3127E">
        <w:rPr>
          <w:rFonts w:eastAsiaTheme="minorHAnsi"/>
          <w:sz w:val="28"/>
          <w:szCs w:val="28"/>
          <w:lang w:eastAsia="en-US"/>
        </w:rPr>
        <w:t xml:space="preserve"> Также в локальном акте</w:t>
      </w:r>
      <w:r w:rsidR="002E7F7B" w:rsidRPr="00D3127E">
        <w:rPr>
          <w:color w:val="000000"/>
          <w:sz w:val="30"/>
          <w:szCs w:val="30"/>
          <w:shd w:val="clear" w:color="auto" w:fill="FFFFFF"/>
        </w:rPr>
        <w:t xml:space="preserve"> об условиях оплаты труда работников Музея указаны должности, которые не относятся к должностям работников музея:</w:t>
      </w:r>
      <w:r w:rsidR="00A94088" w:rsidRPr="00D3127E">
        <w:rPr>
          <w:rFonts w:eastAsiaTheme="minorHAnsi"/>
          <w:sz w:val="28"/>
          <w:szCs w:val="28"/>
          <w:lang w:eastAsia="en-US"/>
        </w:rPr>
        <w:t xml:space="preserve"> </w:t>
      </w:r>
      <w:r w:rsidR="002E7F7B" w:rsidRPr="00D3127E">
        <w:rPr>
          <w:rFonts w:eastAsiaTheme="minorHAnsi"/>
          <w:sz w:val="28"/>
          <w:szCs w:val="28"/>
          <w:lang w:eastAsia="en-US"/>
        </w:rPr>
        <w:t>главный</w:t>
      </w:r>
      <w:r w:rsidR="00A94088" w:rsidRPr="00D3127E">
        <w:rPr>
          <w:rFonts w:eastAsiaTheme="minorHAnsi"/>
          <w:sz w:val="28"/>
          <w:szCs w:val="28"/>
          <w:lang w:eastAsia="en-US"/>
        </w:rPr>
        <w:t xml:space="preserve"> режиссер, режиссер</w:t>
      </w:r>
      <w:r w:rsidR="002E7F7B" w:rsidRPr="00D3127E">
        <w:rPr>
          <w:rFonts w:eastAsiaTheme="minorHAnsi"/>
          <w:sz w:val="28"/>
          <w:szCs w:val="28"/>
          <w:lang w:eastAsia="en-US"/>
        </w:rPr>
        <w:t xml:space="preserve"> массовых мероприятий, главный</w:t>
      </w:r>
      <w:r w:rsidR="00A94088" w:rsidRPr="00D3127E">
        <w:rPr>
          <w:rFonts w:eastAsiaTheme="minorHAnsi"/>
          <w:sz w:val="28"/>
          <w:szCs w:val="28"/>
          <w:lang w:eastAsia="en-US"/>
        </w:rPr>
        <w:t xml:space="preserve"> художник по свету, администратор, х</w:t>
      </w:r>
      <w:r w:rsidR="002E7F7B" w:rsidRPr="00D3127E">
        <w:rPr>
          <w:rFonts w:eastAsiaTheme="minorHAnsi"/>
          <w:sz w:val="28"/>
          <w:szCs w:val="28"/>
          <w:lang w:eastAsia="en-US"/>
        </w:rPr>
        <w:t>удожественный руководитель, заведующий</w:t>
      </w:r>
      <w:r w:rsidR="00A94088" w:rsidRPr="00D3127E">
        <w:rPr>
          <w:rFonts w:eastAsiaTheme="minorHAnsi"/>
          <w:sz w:val="28"/>
          <w:szCs w:val="28"/>
          <w:lang w:eastAsia="en-US"/>
        </w:rPr>
        <w:t xml:space="preserve"> отделом(сектором) дома (дворца) культуры и отдыха, научно- методического центра и других аналогичных организаций, главный хр</w:t>
      </w:r>
      <w:r w:rsidR="002E7F7B" w:rsidRPr="00D3127E">
        <w:rPr>
          <w:rFonts w:eastAsiaTheme="minorHAnsi"/>
          <w:sz w:val="28"/>
          <w:szCs w:val="28"/>
          <w:lang w:eastAsia="en-US"/>
        </w:rPr>
        <w:t>анитель фондов.</w:t>
      </w:r>
    </w:p>
    <w:p w14:paraId="0B8EE9A6" w14:textId="02ECE09E" w:rsidR="006B6B5C" w:rsidRPr="00D3127E" w:rsidRDefault="00A94088" w:rsidP="00DD3A04">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Должность ученого секретаря относится к четвертому квалификационному уровню «руководители структурных подразделений»  размеры должностных окладов (окладов) работников, занятых в сфере культуры, устанавливаются на основе отнесения занимаемых ими должностей к </w:t>
      </w:r>
      <w:hyperlink r:id="rId33" w:history="1">
        <w:r w:rsidRPr="00D3127E">
          <w:rPr>
            <w:rFonts w:eastAsiaTheme="minorHAnsi"/>
            <w:color w:val="0000FF"/>
            <w:sz w:val="28"/>
            <w:szCs w:val="28"/>
            <w:lang w:eastAsia="en-US"/>
          </w:rPr>
          <w:t>ПКГ</w:t>
        </w:r>
      </w:hyperlink>
      <w:r w:rsidRPr="00D3127E">
        <w:rPr>
          <w:rFonts w:eastAsiaTheme="minorHAnsi"/>
          <w:sz w:val="28"/>
          <w:szCs w:val="28"/>
          <w:lang w:eastAsia="en-US"/>
        </w:rPr>
        <w:t xml:space="preserve"> "Должности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 Так как в Музее нет структурных подразделений сферы научных исследований, то должность ученого секретаря введена в локальный акт Музея не правомерно.</w:t>
      </w:r>
    </w:p>
    <w:p w14:paraId="27A48FFE" w14:textId="75DB9E35" w:rsidR="00315242" w:rsidRPr="00D3127E" w:rsidRDefault="00315242" w:rsidP="00315242">
      <w:pPr>
        <w:tabs>
          <w:tab w:val="left" w:pos="975"/>
        </w:tabs>
        <w:jc w:val="both"/>
        <w:rPr>
          <w:sz w:val="28"/>
          <w:szCs w:val="28"/>
        </w:rPr>
      </w:pPr>
      <w:r w:rsidRPr="00D3127E">
        <w:rPr>
          <w:sz w:val="28"/>
          <w:szCs w:val="28"/>
        </w:rPr>
        <w:t xml:space="preserve">    </w:t>
      </w:r>
      <w:r w:rsidR="00A94088" w:rsidRPr="00D3127E">
        <w:rPr>
          <w:sz w:val="28"/>
          <w:szCs w:val="28"/>
        </w:rPr>
        <w:t xml:space="preserve">  </w:t>
      </w:r>
      <w:r w:rsidRPr="00D3127E">
        <w:rPr>
          <w:sz w:val="28"/>
          <w:szCs w:val="28"/>
        </w:rPr>
        <w:t>Согласно штатному расписанию Музея, утвержденному постановлением админи</w:t>
      </w:r>
      <w:r w:rsidR="002528BD" w:rsidRPr="00D3127E">
        <w:rPr>
          <w:sz w:val="28"/>
          <w:szCs w:val="28"/>
        </w:rPr>
        <w:t xml:space="preserve">страции МО Чернский </w:t>
      </w:r>
      <w:proofErr w:type="gramStart"/>
      <w:r w:rsidR="002528BD" w:rsidRPr="00D3127E">
        <w:rPr>
          <w:sz w:val="28"/>
          <w:szCs w:val="28"/>
        </w:rPr>
        <w:t>район  от</w:t>
      </w:r>
      <w:proofErr w:type="gramEnd"/>
      <w:r w:rsidR="002528BD" w:rsidRPr="00D3127E">
        <w:rPr>
          <w:sz w:val="28"/>
          <w:szCs w:val="28"/>
        </w:rPr>
        <w:t xml:space="preserve"> 15</w:t>
      </w:r>
      <w:r w:rsidRPr="00D3127E">
        <w:rPr>
          <w:sz w:val="28"/>
          <w:szCs w:val="28"/>
        </w:rPr>
        <w:t xml:space="preserve">.07.2022 №507 </w:t>
      </w:r>
      <w:r w:rsidR="00DD3A04" w:rsidRPr="00D3127E">
        <w:rPr>
          <w:sz w:val="28"/>
          <w:szCs w:val="28"/>
        </w:rPr>
        <w:t xml:space="preserve"> </w:t>
      </w:r>
      <w:r w:rsidRPr="00D3127E">
        <w:rPr>
          <w:sz w:val="28"/>
          <w:szCs w:val="28"/>
        </w:rPr>
        <w:t xml:space="preserve">по состоянию  01.07.2022 года, </w:t>
      </w:r>
      <w:r w:rsidR="00173DCB" w:rsidRPr="00D3127E">
        <w:rPr>
          <w:sz w:val="28"/>
          <w:szCs w:val="28"/>
        </w:rPr>
        <w:t>штат музея состоит из</w:t>
      </w:r>
      <w:r w:rsidRPr="00D3127E">
        <w:rPr>
          <w:sz w:val="28"/>
          <w:szCs w:val="28"/>
        </w:rPr>
        <w:t xml:space="preserve"> пяти штатных единиц в том числе:</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455"/>
        <w:gridCol w:w="1505"/>
      </w:tblGrid>
      <w:tr w:rsidR="00315242" w:rsidRPr="00D3127E" w14:paraId="6DF2F5F0" w14:textId="77777777" w:rsidTr="00CF3BD3">
        <w:trPr>
          <w:trHeight w:val="465"/>
        </w:trPr>
        <w:tc>
          <w:tcPr>
            <w:tcW w:w="6090" w:type="dxa"/>
          </w:tcPr>
          <w:p w14:paraId="6F34D192" w14:textId="77777777" w:rsidR="00315242" w:rsidRPr="00D3127E" w:rsidRDefault="00315242" w:rsidP="00CF3BD3">
            <w:pPr>
              <w:tabs>
                <w:tab w:val="left" w:pos="975"/>
              </w:tabs>
              <w:jc w:val="both"/>
              <w:rPr>
                <w:sz w:val="22"/>
                <w:szCs w:val="22"/>
              </w:rPr>
            </w:pPr>
            <w:r w:rsidRPr="00D3127E">
              <w:rPr>
                <w:sz w:val="22"/>
                <w:szCs w:val="22"/>
              </w:rPr>
              <w:t>Наименование должности</w:t>
            </w:r>
          </w:p>
        </w:tc>
        <w:tc>
          <w:tcPr>
            <w:tcW w:w="1455" w:type="dxa"/>
          </w:tcPr>
          <w:p w14:paraId="5858C71F" w14:textId="77777777" w:rsidR="00315242" w:rsidRPr="00D3127E" w:rsidRDefault="00315242" w:rsidP="00CF3BD3">
            <w:pPr>
              <w:tabs>
                <w:tab w:val="left" w:pos="975"/>
              </w:tabs>
              <w:jc w:val="both"/>
              <w:rPr>
                <w:sz w:val="22"/>
                <w:szCs w:val="22"/>
              </w:rPr>
            </w:pPr>
            <w:r w:rsidRPr="00D3127E">
              <w:rPr>
                <w:sz w:val="22"/>
                <w:szCs w:val="22"/>
              </w:rPr>
              <w:t>Количество штатных единиц</w:t>
            </w:r>
          </w:p>
        </w:tc>
        <w:tc>
          <w:tcPr>
            <w:tcW w:w="1500" w:type="dxa"/>
          </w:tcPr>
          <w:p w14:paraId="60DBDE7B" w14:textId="77777777" w:rsidR="00315242" w:rsidRPr="00D3127E" w:rsidRDefault="00315242" w:rsidP="00CF3BD3">
            <w:pPr>
              <w:tabs>
                <w:tab w:val="left" w:pos="975"/>
              </w:tabs>
              <w:jc w:val="both"/>
              <w:rPr>
                <w:sz w:val="22"/>
                <w:szCs w:val="22"/>
              </w:rPr>
            </w:pPr>
            <w:r w:rsidRPr="00D3127E">
              <w:rPr>
                <w:sz w:val="22"/>
                <w:szCs w:val="22"/>
              </w:rPr>
              <w:t>Должностной оклад</w:t>
            </w:r>
          </w:p>
        </w:tc>
      </w:tr>
      <w:tr w:rsidR="00315242" w:rsidRPr="00D3127E" w14:paraId="43DAA785" w14:textId="77777777" w:rsidTr="00CF3BD3">
        <w:trPr>
          <w:trHeight w:val="298"/>
        </w:trPr>
        <w:tc>
          <w:tcPr>
            <w:tcW w:w="6090" w:type="dxa"/>
          </w:tcPr>
          <w:p w14:paraId="1CD1EF8D" w14:textId="77777777" w:rsidR="00315242" w:rsidRPr="00D3127E" w:rsidRDefault="00315242" w:rsidP="00CF3BD3">
            <w:pPr>
              <w:tabs>
                <w:tab w:val="left" w:pos="975"/>
              </w:tabs>
              <w:jc w:val="both"/>
              <w:rPr>
                <w:sz w:val="22"/>
                <w:szCs w:val="22"/>
              </w:rPr>
            </w:pPr>
            <w:r w:rsidRPr="00D3127E">
              <w:rPr>
                <w:sz w:val="22"/>
                <w:szCs w:val="22"/>
              </w:rPr>
              <w:t>1. директор</w:t>
            </w:r>
          </w:p>
        </w:tc>
        <w:tc>
          <w:tcPr>
            <w:tcW w:w="1455" w:type="dxa"/>
          </w:tcPr>
          <w:p w14:paraId="3CDFB556" w14:textId="77777777" w:rsidR="00315242" w:rsidRPr="00D3127E" w:rsidRDefault="00315242" w:rsidP="00CF3BD3">
            <w:pPr>
              <w:tabs>
                <w:tab w:val="left" w:pos="975"/>
              </w:tabs>
              <w:jc w:val="both"/>
              <w:rPr>
                <w:sz w:val="22"/>
                <w:szCs w:val="22"/>
              </w:rPr>
            </w:pPr>
            <w:r w:rsidRPr="00D3127E">
              <w:rPr>
                <w:sz w:val="22"/>
                <w:szCs w:val="22"/>
              </w:rPr>
              <w:t>1</w:t>
            </w:r>
          </w:p>
        </w:tc>
        <w:tc>
          <w:tcPr>
            <w:tcW w:w="1500" w:type="dxa"/>
          </w:tcPr>
          <w:p w14:paraId="6D3C7829" w14:textId="08F6A2ED" w:rsidR="00315242" w:rsidRPr="00D3127E" w:rsidRDefault="0072702A" w:rsidP="00CF3BD3">
            <w:pPr>
              <w:tabs>
                <w:tab w:val="left" w:pos="975"/>
              </w:tabs>
              <w:jc w:val="both"/>
              <w:rPr>
                <w:sz w:val="22"/>
                <w:szCs w:val="22"/>
              </w:rPr>
            </w:pPr>
            <w:r w:rsidRPr="00D3127E">
              <w:rPr>
                <w:sz w:val="22"/>
                <w:szCs w:val="22"/>
              </w:rPr>
              <w:t>64894</w:t>
            </w:r>
          </w:p>
        </w:tc>
      </w:tr>
      <w:tr w:rsidR="00315242" w:rsidRPr="00D3127E" w14:paraId="1DF7C50B" w14:textId="77777777" w:rsidTr="00CF3BD3">
        <w:trPr>
          <w:trHeight w:val="255"/>
        </w:trPr>
        <w:tc>
          <w:tcPr>
            <w:tcW w:w="6090" w:type="dxa"/>
          </w:tcPr>
          <w:p w14:paraId="36595F13" w14:textId="77777777" w:rsidR="00315242" w:rsidRPr="00D3127E" w:rsidRDefault="00315242" w:rsidP="00CF3BD3">
            <w:pPr>
              <w:tabs>
                <w:tab w:val="left" w:pos="975"/>
              </w:tabs>
              <w:jc w:val="both"/>
              <w:rPr>
                <w:sz w:val="22"/>
                <w:szCs w:val="22"/>
              </w:rPr>
            </w:pPr>
            <w:r w:rsidRPr="00D3127E">
              <w:rPr>
                <w:sz w:val="22"/>
                <w:szCs w:val="22"/>
              </w:rPr>
              <w:t>2. главный хранитель фондов</w:t>
            </w:r>
          </w:p>
        </w:tc>
        <w:tc>
          <w:tcPr>
            <w:tcW w:w="1455" w:type="dxa"/>
          </w:tcPr>
          <w:p w14:paraId="1DA139DD" w14:textId="77777777" w:rsidR="00315242" w:rsidRPr="00D3127E" w:rsidRDefault="00315242" w:rsidP="00CF3BD3">
            <w:pPr>
              <w:tabs>
                <w:tab w:val="left" w:pos="975"/>
              </w:tabs>
              <w:jc w:val="both"/>
              <w:rPr>
                <w:sz w:val="22"/>
                <w:szCs w:val="22"/>
              </w:rPr>
            </w:pPr>
            <w:r w:rsidRPr="00D3127E">
              <w:rPr>
                <w:sz w:val="22"/>
                <w:szCs w:val="22"/>
              </w:rPr>
              <w:t>1</w:t>
            </w:r>
          </w:p>
        </w:tc>
        <w:tc>
          <w:tcPr>
            <w:tcW w:w="1500" w:type="dxa"/>
          </w:tcPr>
          <w:p w14:paraId="4D35A495" w14:textId="0D920A5F" w:rsidR="00315242" w:rsidRPr="00D3127E" w:rsidRDefault="0072702A" w:rsidP="00CF3BD3">
            <w:pPr>
              <w:tabs>
                <w:tab w:val="left" w:pos="975"/>
              </w:tabs>
              <w:jc w:val="both"/>
              <w:rPr>
                <w:sz w:val="22"/>
                <w:szCs w:val="22"/>
              </w:rPr>
            </w:pPr>
            <w:r w:rsidRPr="00D3127E">
              <w:rPr>
                <w:sz w:val="22"/>
                <w:szCs w:val="22"/>
              </w:rPr>
              <w:t>12595</w:t>
            </w:r>
          </w:p>
        </w:tc>
      </w:tr>
      <w:tr w:rsidR="00315242" w:rsidRPr="00D3127E" w14:paraId="5166F04C" w14:textId="77777777" w:rsidTr="00CF3BD3">
        <w:trPr>
          <w:trHeight w:val="210"/>
        </w:trPr>
        <w:tc>
          <w:tcPr>
            <w:tcW w:w="6090" w:type="dxa"/>
          </w:tcPr>
          <w:p w14:paraId="454EF377" w14:textId="2FB4CDC1" w:rsidR="00315242" w:rsidRPr="00D3127E" w:rsidRDefault="00315242" w:rsidP="0072702A">
            <w:pPr>
              <w:tabs>
                <w:tab w:val="left" w:pos="975"/>
              </w:tabs>
              <w:jc w:val="both"/>
              <w:rPr>
                <w:sz w:val="22"/>
                <w:szCs w:val="22"/>
              </w:rPr>
            </w:pPr>
            <w:r w:rsidRPr="00D3127E">
              <w:rPr>
                <w:sz w:val="22"/>
                <w:szCs w:val="22"/>
              </w:rPr>
              <w:t xml:space="preserve">3. </w:t>
            </w:r>
            <w:r w:rsidR="0072702A" w:rsidRPr="00D3127E">
              <w:rPr>
                <w:sz w:val="22"/>
                <w:szCs w:val="22"/>
              </w:rPr>
              <w:t>ученый секретарь</w:t>
            </w:r>
          </w:p>
        </w:tc>
        <w:tc>
          <w:tcPr>
            <w:tcW w:w="1455" w:type="dxa"/>
          </w:tcPr>
          <w:p w14:paraId="00DEE61D" w14:textId="77777777" w:rsidR="00315242" w:rsidRPr="00D3127E" w:rsidRDefault="00315242" w:rsidP="00CF3BD3">
            <w:pPr>
              <w:tabs>
                <w:tab w:val="left" w:pos="975"/>
              </w:tabs>
              <w:jc w:val="both"/>
              <w:rPr>
                <w:sz w:val="22"/>
                <w:szCs w:val="22"/>
              </w:rPr>
            </w:pPr>
            <w:r w:rsidRPr="00D3127E">
              <w:rPr>
                <w:sz w:val="22"/>
                <w:szCs w:val="22"/>
              </w:rPr>
              <w:t>1</w:t>
            </w:r>
          </w:p>
        </w:tc>
        <w:tc>
          <w:tcPr>
            <w:tcW w:w="1500" w:type="dxa"/>
          </w:tcPr>
          <w:p w14:paraId="022E9DC3" w14:textId="2042EE70" w:rsidR="00315242" w:rsidRPr="00D3127E" w:rsidRDefault="0072702A" w:rsidP="00CF3BD3">
            <w:pPr>
              <w:tabs>
                <w:tab w:val="left" w:pos="975"/>
              </w:tabs>
              <w:jc w:val="both"/>
              <w:rPr>
                <w:sz w:val="22"/>
                <w:szCs w:val="22"/>
              </w:rPr>
            </w:pPr>
            <w:r w:rsidRPr="00D3127E">
              <w:rPr>
                <w:sz w:val="22"/>
                <w:szCs w:val="22"/>
              </w:rPr>
              <w:t>12595</w:t>
            </w:r>
          </w:p>
        </w:tc>
      </w:tr>
      <w:tr w:rsidR="00315242" w:rsidRPr="00D3127E" w14:paraId="6394FE9C" w14:textId="77777777" w:rsidTr="00CF3BD3">
        <w:trPr>
          <w:trHeight w:val="180"/>
        </w:trPr>
        <w:tc>
          <w:tcPr>
            <w:tcW w:w="6090" w:type="dxa"/>
          </w:tcPr>
          <w:p w14:paraId="751D6A42" w14:textId="1B776077" w:rsidR="00315242" w:rsidRPr="00D3127E" w:rsidRDefault="00315242" w:rsidP="0072702A">
            <w:pPr>
              <w:tabs>
                <w:tab w:val="left" w:pos="975"/>
              </w:tabs>
              <w:jc w:val="both"/>
              <w:rPr>
                <w:sz w:val="22"/>
                <w:szCs w:val="22"/>
              </w:rPr>
            </w:pPr>
            <w:r w:rsidRPr="00D3127E">
              <w:rPr>
                <w:sz w:val="22"/>
                <w:szCs w:val="22"/>
              </w:rPr>
              <w:t xml:space="preserve">4. </w:t>
            </w:r>
            <w:r w:rsidR="0072702A" w:rsidRPr="00D3127E">
              <w:rPr>
                <w:sz w:val="22"/>
                <w:szCs w:val="22"/>
              </w:rPr>
              <w:t>организатор экскурсий</w:t>
            </w:r>
          </w:p>
        </w:tc>
        <w:tc>
          <w:tcPr>
            <w:tcW w:w="1455" w:type="dxa"/>
          </w:tcPr>
          <w:p w14:paraId="048264FC" w14:textId="77777777" w:rsidR="00315242" w:rsidRPr="00D3127E" w:rsidRDefault="00315242" w:rsidP="00CF3BD3">
            <w:pPr>
              <w:tabs>
                <w:tab w:val="left" w:pos="975"/>
              </w:tabs>
              <w:jc w:val="both"/>
              <w:rPr>
                <w:sz w:val="22"/>
                <w:szCs w:val="22"/>
              </w:rPr>
            </w:pPr>
            <w:r w:rsidRPr="00D3127E">
              <w:rPr>
                <w:sz w:val="22"/>
                <w:szCs w:val="22"/>
              </w:rPr>
              <w:t>1</w:t>
            </w:r>
          </w:p>
        </w:tc>
        <w:tc>
          <w:tcPr>
            <w:tcW w:w="1500" w:type="dxa"/>
          </w:tcPr>
          <w:p w14:paraId="1968C688" w14:textId="47D90E24" w:rsidR="00315242" w:rsidRPr="00D3127E" w:rsidRDefault="0072702A" w:rsidP="00CF3BD3">
            <w:pPr>
              <w:tabs>
                <w:tab w:val="left" w:pos="975"/>
              </w:tabs>
              <w:jc w:val="both"/>
              <w:rPr>
                <w:sz w:val="22"/>
                <w:szCs w:val="22"/>
              </w:rPr>
            </w:pPr>
            <w:r w:rsidRPr="00D3127E">
              <w:rPr>
                <w:sz w:val="22"/>
                <w:szCs w:val="22"/>
              </w:rPr>
              <w:t>11048</w:t>
            </w:r>
          </w:p>
        </w:tc>
      </w:tr>
      <w:tr w:rsidR="00315242" w:rsidRPr="00D3127E" w14:paraId="6494A32C" w14:textId="77777777" w:rsidTr="00CF3BD3">
        <w:trPr>
          <w:trHeight w:val="285"/>
        </w:trPr>
        <w:tc>
          <w:tcPr>
            <w:tcW w:w="6090" w:type="dxa"/>
          </w:tcPr>
          <w:p w14:paraId="65F89125" w14:textId="47A6269D" w:rsidR="00315242" w:rsidRPr="00D3127E" w:rsidRDefault="00315242" w:rsidP="0072702A">
            <w:pPr>
              <w:tabs>
                <w:tab w:val="left" w:pos="975"/>
              </w:tabs>
              <w:jc w:val="both"/>
              <w:rPr>
                <w:sz w:val="22"/>
                <w:szCs w:val="22"/>
              </w:rPr>
            </w:pPr>
            <w:r w:rsidRPr="00D3127E">
              <w:rPr>
                <w:sz w:val="22"/>
                <w:szCs w:val="22"/>
              </w:rPr>
              <w:t xml:space="preserve">5. </w:t>
            </w:r>
            <w:r w:rsidR="0072702A" w:rsidRPr="00D3127E">
              <w:rPr>
                <w:sz w:val="22"/>
                <w:szCs w:val="22"/>
              </w:rPr>
              <w:t>специалист по экспозиционной и выставочной работе</w:t>
            </w:r>
          </w:p>
        </w:tc>
        <w:tc>
          <w:tcPr>
            <w:tcW w:w="1455" w:type="dxa"/>
          </w:tcPr>
          <w:p w14:paraId="0BE5168E" w14:textId="77777777" w:rsidR="00315242" w:rsidRPr="00D3127E" w:rsidRDefault="00315242" w:rsidP="00CF3BD3">
            <w:pPr>
              <w:tabs>
                <w:tab w:val="left" w:pos="975"/>
              </w:tabs>
              <w:jc w:val="both"/>
              <w:rPr>
                <w:sz w:val="22"/>
                <w:szCs w:val="22"/>
              </w:rPr>
            </w:pPr>
            <w:r w:rsidRPr="00D3127E">
              <w:rPr>
                <w:sz w:val="22"/>
                <w:szCs w:val="22"/>
              </w:rPr>
              <w:t>1</w:t>
            </w:r>
          </w:p>
        </w:tc>
        <w:tc>
          <w:tcPr>
            <w:tcW w:w="1500" w:type="dxa"/>
          </w:tcPr>
          <w:p w14:paraId="6E9EFE74" w14:textId="430EB300" w:rsidR="00315242" w:rsidRPr="00D3127E" w:rsidRDefault="0039375C" w:rsidP="00CF3BD3">
            <w:pPr>
              <w:tabs>
                <w:tab w:val="left" w:pos="975"/>
              </w:tabs>
              <w:jc w:val="both"/>
              <w:rPr>
                <w:sz w:val="22"/>
                <w:szCs w:val="22"/>
              </w:rPr>
            </w:pPr>
            <w:r w:rsidRPr="00D3127E">
              <w:rPr>
                <w:sz w:val="22"/>
                <w:szCs w:val="22"/>
              </w:rPr>
              <w:t>11048</w:t>
            </w:r>
          </w:p>
        </w:tc>
      </w:tr>
    </w:tbl>
    <w:p w14:paraId="657BAF35" w14:textId="77777777" w:rsidR="00F36DA1" w:rsidRPr="00D3127E" w:rsidRDefault="009C11EE" w:rsidP="007D3703">
      <w:pPr>
        <w:tabs>
          <w:tab w:val="left" w:pos="975"/>
        </w:tabs>
        <w:jc w:val="both"/>
        <w:rPr>
          <w:sz w:val="28"/>
          <w:szCs w:val="28"/>
        </w:rPr>
      </w:pPr>
      <w:r w:rsidRPr="00D3127E">
        <w:rPr>
          <w:sz w:val="28"/>
          <w:szCs w:val="28"/>
        </w:rPr>
        <w:t xml:space="preserve">      </w:t>
      </w:r>
    </w:p>
    <w:p w14:paraId="4D5A4839" w14:textId="1B29980B" w:rsidR="00A409CB" w:rsidRPr="00D3127E" w:rsidRDefault="00F36DA1" w:rsidP="007D3703">
      <w:pPr>
        <w:tabs>
          <w:tab w:val="left" w:pos="975"/>
        </w:tabs>
        <w:jc w:val="both"/>
        <w:rPr>
          <w:sz w:val="28"/>
          <w:szCs w:val="28"/>
        </w:rPr>
      </w:pPr>
      <w:r w:rsidRPr="00D3127E">
        <w:rPr>
          <w:sz w:val="28"/>
          <w:szCs w:val="28"/>
        </w:rPr>
        <w:t xml:space="preserve">      </w:t>
      </w:r>
      <w:r w:rsidR="009C11EE" w:rsidRPr="00D3127E">
        <w:rPr>
          <w:sz w:val="28"/>
          <w:szCs w:val="28"/>
        </w:rPr>
        <w:t>В новом штатном расписании имеются несоответствия в наименовании должностей и размерах должностного оклада:</w:t>
      </w:r>
    </w:p>
    <w:p w14:paraId="308A5336" w14:textId="7F1C34D3" w:rsidR="009C11EE" w:rsidRPr="00D3127E" w:rsidRDefault="009C11EE" w:rsidP="007D3703">
      <w:pPr>
        <w:tabs>
          <w:tab w:val="left" w:pos="975"/>
        </w:tabs>
        <w:jc w:val="both"/>
        <w:rPr>
          <w:sz w:val="28"/>
          <w:szCs w:val="28"/>
        </w:rPr>
      </w:pPr>
      <w:r w:rsidRPr="00D3127E">
        <w:rPr>
          <w:sz w:val="28"/>
          <w:szCs w:val="28"/>
        </w:rPr>
        <w:lastRenderedPageBreak/>
        <w:t>-вместо главного хранителя фондов с окладом 12595 рублей в месяц</w:t>
      </w:r>
      <w:r w:rsidR="0000089F" w:rsidRPr="00D3127E">
        <w:rPr>
          <w:sz w:val="28"/>
          <w:szCs w:val="28"/>
        </w:rPr>
        <w:t xml:space="preserve"> </w:t>
      </w:r>
      <w:r w:rsidRPr="00D3127E">
        <w:rPr>
          <w:sz w:val="28"/>
          <w:szCs w:val="28"/>
        </w:rPr>
        <w:t>должен быть хранитель музейных предметов с окладом 11048 рублей</w:t>
      </w:r>
      <w:r w:rsidR="004E3EB8" w:rsidRPr="00D3127E">
        <w:rPr>
          <w:sz w:val="28"/>
          <w:szCs w:val="28"/>
        </w:rPr>
        <w:t xml:space="preserve"> (</w:t>
      </w:r>
      <w:r w:rsidR="004E3EB8" w:rsidRPr="00D3127E">
        <w:rPr>
          <w:rFonts w:eastAsiaTheme="minorHAnsi"/>
          <w:i/>
          <w:sz w:val="28"/>
          <w:szCs w:val="28"/>
          <w:lang w:eastAsia="en-US"/>
        </w:rPr>
        <w:t xml:space="preserve">размер должностного оклада устанавливаются на основе отнесения занимаемой  должности, утвержденной </w:t>
      </w:r>
      <w:hyperlink r:id="rId34" w:history="1">
        <w:r w:rsidR="004E3EB8" w:rsidRPr="00D3127E">
          <w:rPr>
            <w:rFonts w:eastAsiaTheme="minorHAnsi"/>
            <w:i/>
            <w:color w:val="0000FF"/>
            <w:sz w:val="28"/>
            <w:szCs w:val="28"/>
            <w:lang w:eastAsia="en-US"/>
          </w:rPr>
          <w:t>Приказом</w:t>
        </w:r>
      </w:hyperlink>
      <w:r w:rsidR="004E3EB8" w:rsidRPr="00D3127E">
        <w:rPr>
          <w:rFonts w:eastAsiaTheme="minorHAnsi"/>
          <w:i/>
          <w:sz w:val="28"/>
          <w:szCs w:val="28"/>
          <w:lang w:eastAsia="en-US"/>
        </w:rPr>
        <w:t xml:space="preserve"> Министерства здравоохранения и социального развития Российской Федерации от 30 марта 2011 года N 251н</w:t>
      </w:r>
      <w:r w:rsidR="004E3EB8" w:rsidRPr="00D3127E">
        <w:rPr>
          <w:rFonts w:eastAsiaTheme="minorHAnsi"/>
          <w:sz w:val="28"/>
          <w:szCs w:val="28"/>
          <w:lang w:eastAsia="en-US"/>
        </w:rPr>
        <w:t>).</w:t>
      </w:r>
      <w:r w:rsidRPr="00D3127E">
        <w:rPr>
          <w:sz w:val="28"/>
          <w:szCs w:val="28"/>
        </w:rPr>
        <w:t>;</w:t>
      </w:r>
    </w:p>
    <w:p w14:paraId="00DABD96" w14:textId="3E6B933D" w:rsidR="00C32BEA" w:rsidRPr="00D3127E" w:rsidRDefault="009C11EE" w:rsidP="00C32BEA">
      <w:pPr>
        <w:autoSpaceDE w:val="0"/>
        <w:autoSpaceDN w:val="0"/>
        <w:adjustRightInd w:val="0"/>
        <w:jc w:val="both"/>
        <w:rPr>
          <w:rFonts w:eastAsiaTheme="minorHAnsi"/>
          <w:sz w:val="28"/>
          <w:szCs w:val="28"/>
          <w:lang w:eastAsia="en-US"/>
        </w:rPr>
      </w:pPr>
      <w:r w:rsidRPr="00D3127E">
        <w:rPr>
          <w:sz w:val="28"/>
          <w:szCs w:val="28"/>
        </w:rPr>
        <w:t xml:space="preserve">-вместо ученый секретарь </w:t>
      </w:r>
      <w:r w:rsidR="00C940D5" w:rsidRPr="00D3127E">
        <w:rPr>
          <w:sz w:val="28"/>
          <w:szCs w:val="28"/>
        </w:rPr>
        <w:t xml:space="preserve">с окладом 12595 рублей </w:t>
      </w:r>
      <w:r w:rsidRPr="00D3127E">
        <w:rPr>
          <w:sz w:val="28"/>
          <w:szCs w:val="28"/>
        </w:rPr>
        <w:t>(</w:t>
      </w:r>
      <w:r w:rsidR="00C32BEA" w:rsidRPr="00D3127E">
        <w:rPr>
          <w:i/>
          <w:sz w:val="28"/>
          <w:szCs w:val="28"/>
        </w:rPr>
        <w:t xml:space="preserve">данная должность отнесена ПГТ </w:t>
      </w:r>
      <w:r w:rsidR="00C32BEA" w:rsidRPr="00D3127E">
        <w:rPr>
          <w:rFonts w:eastAsiaTheme="minorHAnsi"/>
          <w:i/>
          <w:sz w:val="28"/>
          <w:szCs w:val="28"/>
          <w:lang w:eastAsia="en-US"/>
        </w:rPr>
        <w:t xml:space="preserve">"Должности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 (далее - </w:t>
      </w:r>
      <w:r w:rsidR="00C32BEA" w:rsidRPr="00D3127E">
        <w:rPr>
          <w:rFonts w:eastAsiaTheme="minorHAnsi"/>
          <w:sz w:val="28"/>
          <w:szCs w:val="28"/>
          <w:lang w:eastAsia="en-US"/>
        </w:rPr>
        <w:t xml:space="preserve">Приказ </w:t>
      </w:r>
      <w:proofErr w:type="spellStart"/>
      <w:r w:rsidR="00C32BEA" w:rsidRPr="00D3127E">
        <w:rPr>
          <w:rFonts w:eastAsiaTheme="minorHAnsi"/>
          <w:sz w:val="28"/>
          <w:szCs w:val="28"/>
          <w:lang w:eastAsia="en-US"/>
        </w:rPr>
        <w:t>Минздравсоцразвития</w:t>
      </w:r>
      <w:proofErr w:type="spellEnd"/>
      <w:r w:rsidR="00C32BEA" w:rsidRPr="00D3127E">
        <w:rPr>
          <w:rFonts w:eastAsiaTheme="minorHAnsi"/>
          <w:sz w:val="28"/>
          <w:szCs w:val="28"/>
          <w:lang w:eastAsia="en-US"/>
        </w:rPr>
        <w:t xml:space="preserve"> РФ </w:t>
      </w:r>
      <w:r w:rsidR="00C32BEA" w:rsidRPr="00D3127E">
        <w:rPr>
          <w:rFonts w:eastAsiaTheme="minorHAnsi"/>
          <w:i/>
          <w:sz w:val="28"/>
          <w:szCs w:val="28"/>
          <w:lang w:eastAsia="en-US"/>
        </w:rPr>
        <w:t xml:space="preserve"> от 03.07.2008 года N 305н</w:t>
      </w:r>
      <w:r w:rsidR="00C32BEA" w:rsidRPr="00D3127E">
        <w:rPr>
          <w:rFonts w:eastAsiaTheme="minorHAnsi"/>
          <w:sz w:val="28"/>
          <w:szCs w:val="28"/>
          <w:lang w:eastAsia="en-US"/>
        </w:rPr>
        <w:t xml:space="preserve">)  </w:t>
      </w:r>
      <w:r w:rsidR="00C32BEA" w:rsidRPr="00D3127E">
        <w:rPr>
          <w:rFonts w:eastAsiaTheme="minorHAnsi"/>
          <w:i/>
          <w:sz w:val="28"/>
          <w:szCs w:val="28"/>
          <w:lang w:eastAsia="en-US"/>
        </w:rPr>
        <w:t xml:space="preserve">к </w:t>
      </w:r>
      <w:r w:rsidR="00C32BEA" w:rsidRPr="00D3127E">
        <w:rPr>
          <w:i/>
          <w:sz w:val="28"/>
          <w:szCs w:val="28"/>
        </w:rPr>
        <w:t>руководящей должности</w:t>
      </w:r>
      <w:r w:rsidR="00C940D5" w:rsidRPr="00D3127E">
        <w:rPr>
          <w:i/>
          <w:sz w:val="28"/>
          <w:szCs w:val="28"/>
        </w:rPr>
        <w:t xml:space="preserve"> структурного подразделения</w:t>
      </w:r>
      <w:r w:rsidR="00C32BEA" w:rsidRPr="00D3127E">
        <w:rPr>
          <w:i/>
          <w:sz w:val="28"/>
          <w:szCs w:val="28"/>
        </w:rPr>
        <w:t xml:space="preserve"> – по должностным обязанностям </w:t>
      </w:r>
      <w:r w:rsidR="00C32BEA" w:rsidRPr="00D3127E">
        <w:rPr>
          <w:rFonts w:eastAsiaTheme="minorHAnsi"/>
          <w:i/>
          <w:sz w:val="28"/>
          <w:szCs w:val="28"/>
          <w:lang w:eastAsia="en-US"/>
        </w:rPr>
        <w:t>осуществляет научно-организационную работу при проведении научных исследований и разработок</w:t>
      </w:r>
      <w:r w:rsidR="00C32BEA" w:rsidRPr="00D3127E">
        <w:rPr>
          <w:rFonts w:eastAsiaTheme="minorHAnsi"/>
          <w:sz w:val="28"/>
          <w:szCs w:val="28"/>
          <w:lang w:eastAsia="en-US"/>
        </w:rPr>
        <w:t>)</w:t>
      </w:r>
      <w:r w:rsidR="00C940D5" w:rsidRPr="00D3127E">
        <w:rPr>
          <w:rFonts w:eastAsiaTheme="minorHAnsi"/>
          <w:sz w:val="28"/>
          <w:szCs w:val="28"/>
          <w:lang w:eastAsia="en-US"/>
        </w:rPr>
        <w:t xml:space="preserve"> должен быть </w:t>
      </w:r>
      <w:r w:rsidR="00CF3D25" w:rsidRPr="00D3127E">
        <w:rPr>
          <w:rFonts w:eastAsiaTheme="minorHAnsi"/>
          <w:sz w:val="28"/>
          <w:szCs w:val="28"/>
          <w:lang w:eastAsia="en-US"/>
        </w:rPr>
        <w:t>–</w:t>
      </w:r>
      <w:r w:rsidR="00C940D5" w:rsidRPr="00D3127E">
        <w:rPr>
          <w:rFonts w:eastAsiaTheme="minorHAnsi"/>
          <w:sz w:val="28"/>
          <w:szCs w:val="28"/>
          <w:lang w:eastAsia="en-US"/>
        </w:rPr>
        <w:t xml:space="preserve"> </w:t>
      </w:r>
      <w:r w:rsidR="00CF3D25" w:rsidRPr="00D3127E">
        <w:rPr>
          <w:rFonts w:eastAsiaTheme="minorHAnsi"/>
          <w:sz w:val="28"/>
          <w:szCs w:val="28"/>
          <w:lang w:eastAsia="en-US"/>
        </w:rPr>
        <w:t>методист с должностным окладом 11048 рублей;</w:t>
      </w:r>
    </w:p>
    <w:p w14:paraId="1BC88CF4" w14:textId="5BF4DA7C" w:rsidR="005A4741" w:rsidRPr="00D3127E" w:rsidRDefault="00523E12" w:rsidP="006B6B5C">
      <w:pPr>
        <w:autoSpaceDE w:val="0"/>
        <w:autoSpaceDN w:val="0"/>
        <w:adjustRightInd w:val="0"/>
        <w:jc w:val="both"/>
        <w:outlineLvl w:val="0"/>
        <w:rPr>
          <w:rFonts w:eastAsiaTheme="minorHAnsi"/>
          <w:sz w:val="28"/>
          <w:szCs w:val="28"/>
          <w:lang w:eastAsia="en-US"/>
        </w:rPr>
      </w:pPr>
      <w:r w:rsidRPr="00D3127E">
        <w:rPr>
          <w:rFonts w:eastAsiaTheme="minorHAnsi"/>
          <w:sz w:val="28"/>
          <w:szCs w:val="28"/>
          <w:lang w:eastAsia="en-US"/>
        </w:rPr>
        <w:t xml:space="preserve">-вместо организатора экскурсий с окладом 11048 рублей (размер должностного оклада устанавливаются на основе отнесения занимаемой  должностей к </w:t>
      </w:r>
      <w:hyperlink r:id="rId35" w:history="1">
        <w:r w:rsidRPr="00D3127E">
          <w:rPr>
            <w:rFonts w:eastAsiaTheme="minorHAnsi"/>
            <w:color w:val="0000FF"/>
            <w:sz w:val="28"/>
            <w:szCs w:val="28"/>
            <w:lang w:eastAsia="en-US"/>
          </w:rPr>
          <w:t>ПКГ</w:t>
        </w:r>
      </w:hyperlink>
      <w:r w:rsidRPr="00D3127E">
        <w:rPr>
          <w:rFonts w:eastAsiaTheme="minorHAnsi"/>
          <w:sz w:val="28"/>
          <w:szCs w:val="28"/>
          <w:lang w:eastAsia="en-US"/>
        </w:rPr>
        <w:t>, утвержденным П</w:t>
      </w:r>
      <w:r w:rsidR="00CF3D25" w:rsidRPr="00D3127E">
        <w:rPr>
          <w:rFonts w:eastAsiaTheme="minorHAnsi"/>
          <w:sz w:val="28"/>
          <w:szCs w:val="28"/>
          <w:lang w:eastAsia="en-US"/>
        </w:rPr>
        <w:t xml:space="preserve">риказом </w:t>
      </w:r>
      <w:proofErr w:type="spellStart"/>
      <w:r w:rsidR="00CF3D25" w:rsidRPr="00D3127E">
        <w:rPr>
          <w:rFonts w:eastAsiaTheme="minorHAnsi"/>
          <w:sz w:val="28"/>
          <w:szCs w:val="28"/>
          <w:lang w:eastAsia="en-US"/>
        </w:rPr>
        <w:t>Минздравсоцразвития</w:t>
      </w:r>
      <w:proofErr w:type="spellEnd"/>
      <w:r w:rsidR="00CF3D25" w:rsidRPr="00D3127E">
        <w:rPr>
          <w:rFonts w:eastAsiaTheme="minorHAnsi"/>
          <w:sz w:val="28"/>
          <w:szCs w:val="28"/>
          <w:lang w:eastAsia="en-US"/>
        </w:rPr>
        <w:t xml:space="preserve"> РФ от 31.08.2007 №570</w:t>
      </w:r>
      <w:r w:rsidR="00DA4D07" w:rsidRPr="00D3127E">
        <w:rPr>
          <w:rFonts w:eastAsiaTheme="minorHAnsi"/>
          <w:i/>
          <w:sz w:val="28"/>
          <w:szCs w:val="28"/>
          <w:lang w:eastAsia="en-US"/>
        </w:rPr>
        <w:t xml:space="preserve">, должность организатора экскурсий относится к  </w:t>
      </w:r>
      <w:r w:rsidR="00DA4D07" w:rsidRPr="00D3127E">
        <w:rPr>
          <w:rFonts w:eastAsiaTheme="minorHAnsi"/>
          <w:sz w:val="28"/>
          <w:szCs w:val="28"/>
          <w:lang w:eastAsia="en-US"/>
        </w:rPr>
        <w:t>Должностям работников культуры, искусства и кинематографии среднего звена</w:t>
      </w:r>
      <w:r w:rsidRPr="00D3127E">
        <w:rPr>
          <w:rFonts w:eastAsiaTheme="minorHAnsi"/>
          <w:i/>
          <w:sz w:val="28"/>
          <w:szCs w:val="28"/>
          <w:lang w:eastAsia="en-US"/>
        </w:rPr>
        <w:t>)</w:t>
      </w:r>
      <w:r w:rsidR="004E3EB8" w:rsidRPr="00D3127E">
        <w:rPr>
          <w:rFonts w:eastAsiaTheme="minorHAnsi"/>
          <w:sz w:val="28"/>
          <w:szCs w:val="28"/>
          <w:lang w:eastAsia="en-US"/>
        </w:rPr>
        <w:t xml:space="preserve"> должен быть организатор экскурсий с окладом </w:t>
      </w:r>
      <w:r w:rsidR="005A4741" w:rsidRPr="00D3127E">
        <w:rPr>
          <w:rFonts w:eastAsiaTheme="minorHAnsi"/>
          <w:sz w:val="28"/>
          <w:szCs w:val="28"/>
          <w:lang w:eastAsia="en-US"/>
        </w:rPr>
        <w:t>9613</w:t>
      </w:r>
      <w:r w:rsidR="004E3EB8" w:rsidRPr="00D3127E">
        <w:rPr>
          <w:rFonts w:eastAsiaTheme="minorHAnsi"/>
          <w:sz w:val="28"/>
          <w:szCs w:val="28"/>
          <w:lang w:eastAsia="en-US"/>
        </w:rPr>
        <w:t xml:space="preserve"> рублей</w:t>
      </w:r>
      <w:r w:rsidR="005A4741" w:rsidRPr="00D3127E">
        <w:rPr>
          <w:rFonts w:eastAsiaTheme="minorHAnsi"/>
          <w:sz w:val="28"/>
          <w:szCs w:val="28"/>
          <w:lang w:eastAsia="en-US"/>
        </w:rPr>
        <w:t xml:space="preserve"> </w:t>
      </w:r>
      <w:r w:rsidR="006B6B5C" w:rsidRPr="00D3127E">
        <w:rPr>
          <w:rFonts w:eastAsiaTheme="minorHAnsi"/>
          <w:sz w:val="28"/>
          <w:szCs w:val="28"/>
          <w:lang w:eastAsia="en-US"/>
        </w:rPr>
        <w:t xml:space="preserve"> </w:t>
      </w:r>
      <w:r w:rsidR="00DA4D07" w:rsidRPr="00D3127E">
        <w:rPr>
          <w:rFonts w:eastAsiaTheme="minorHAnsi"/>
          <w:sz w:val="28"/>
          <w:szCs w:val="28"/>
          <w:lang w:eastAsia="en-US"/>
        </w:rPr>
        <w:t xml:space="preserve">- </w:t>
      </w:r>
      <w:r w:rsidR="005A4741" w:rsidRPr="00D3127E">
        <w:rPr>
          <w:rFonts w:eastAsiaTheme="minorHAnsi"/>
          <w:sz w:val="28"/>
          <w:szCs w:val="28"/>
          <w:lang w:eastAsia="en-US"/>
        </w:rPr>
        <w:t>(</w:t>
      </w:r>
      <w:r w:rsidR="005A4741" w:rsidRPr="00D3127E">
        <w:rPr>
          <w:rFonts w:eastAsiaTheme="minorHAnsi"/>
          <w:i/>
          <w:sz w:val="28"/>
          <w:szCs w:val="28"/>
          <w:lang w:eastAsia="en-US"/>
        </w:rPr>
        <w:t>неправильно определена профессиональная квалификационная группа, далее- ПКГ</w:t>
      </w:r>
      <w:r w:rsidR="005A4741" w:rsidRPr="00D3127E">
        <w:rPr>
          <w:rFonts w:eastAsiaTheme="minorHAnsi"/>
          <w:sz w:val="28"/>
          <w:szCs w:val="28"/>
          <w:lang w:eastAsia="en-US"/>
        </w:rPr>
        <w:t>)</w:t>
      </w:r>
      <w:r w:rsidR="006B6B5C" w:rsidRPr="00D3127E">
        <w:rPr>
          <w:rFonts w:eastAsiaTheme="minorHAnsi"/>
          <w:sz w:val="28"/>
          <w:szCs w:val="28"/>
          <w:lang w:eastAsia="en-US"/>
        </w:rPr>
        <w:t>.</w:t>
      </w:r>
    </w:p>
    <w:p w14:paraId="7200D876" w14:textId="7E8A9879" w:rsidR="00873829" w:rsidRPr="00D3127E" w:rsidRDefault="00DB2ED7" w:rsidP="00873829">
      <w:pPr>
        <w:autoSpaceDE w:val="0"/>
        <w:autoSpaceDN w:val="0"/>
        <w:adjustRightInd w:val="0"/>
        <w:jc w:val="both"/>
        <w:outlineLvl w:val="0"/>
        <w:rPr>
          <w:rFonts w:eastAsiaTheme="minorHAnsi"/>
          <w:sz w:val="28"/>
          <w:szCs w:val="28"/>
          <w:shd w:val="clear" w:color="auto" w:fill="FFFFFF"/>
          <w:lang w:eastAsia="en-US"/>
        </w:rPr>
      </w:pPr>
      <w:r w:rsidRPr="00D3127E">
        <w:rPr>
          <w:rFonts w:eastAsiaTheme="minorHAnsi"/>
          <w:color w:val="FF0000"/>
          <w:sz w:val="28"/>
          <w:szCs w:val="28"/>
          <w:lang w:eastAsia="en-US"/>
        </w:rPr>
        <w:t xml:space="preserve">      </w:t>
      </w:r>
      <w:r w:rsidR="00873829" w:rsidRPr="00D3127E">
        <w:rPr>
          <w:rFonts w:eastAsiaTheme="minorHAnsi"/>
          <w:color w:val="FF0000"/>
          <w:sz w:val="28"/>
          <w:szCs w:val="28"/>
          <w:shd w:val="clear" w:color="auto" w:fill="FFFFFF"/>
          <w:lang w:eastAsia="en-US"/>
        </w:rPr>
        <w:t xml:space="preserve">  </w:t>
      </w:r>
      <w:r w:rsidR="00554EC4" w:rsidRPr="00D3127E">
        <w:rPr>
          <w:rFonts w:eastAsiaTheme="minorHAnsi"/>
          <w:sz w:val="28"/>
          <w:szCs w:val="28"/>
          <w:shd w:val="clear" w:color="auto" w:fill="FFFFFF"/>
          <w:lang w:eastAsia="en-US"/>
        </w:rPr>
        <w:t xml:space="preserve">Результатом </w:t>
      </w:r>
      <w:r w:rsidR="00873829" w:rsidRPr="00D3127E">
        <w:rPr>
          <w:rFonts w:eastAsiaTheme="minorHAnsi"/>
          <w:sz w:val="28"/>
          <w:szCs w:val="28"/>
          <w:shd w:val="clear" w:color="auto" w:fill="FFFFFF"/>
          <w:lang w:eastAsia="en-US"/>
        </w:rPr>
        <w:t>необоснованного</w:t>
      </w:r>
      <w:r w:rsidR="00554EC4" w:rsidRPr="00D3127E">
        <w:rPr>
          <w:rFonts w:eastAsiaTheme="minorHAnsi"/>
          <w:sz w:val="28"/>
          <w:szCs w:val="28"/>
          <w:shd w:val="clear" w:color="auto" w:fill="FFFFFF"/>
          <w:lang w:eastAsia="en-US"/>
        </w:rPr>
        <w:t xml:space="preserve"> </w:t>
      </w:r>
      <w:r w:rsidR="00625FAB" w:rsidRPr="00D3127E">
        <w:rPr>
          <w:rFonts w:eastAsiaTheme="minorHAnsi"/>
          <w:sz w:val="28"/>
          <w:szCs w:val="28"/>
          <w:shd w:val="clear" w:color="auto" w:fill="FFFFFF"/>
          <w:lang w:eastAsia="en-US"/>
        </w:rPr>
        <w:t xml:space="preserve">отнесения должностей работников Музея к профессиональным квалификационным группам (ПКГ) </w:t>
      </w:r>
      <w:proofErr w:type="gramStart"/>
      <w:r w:rsidR="00625FAB" w:rsidRPr="00D3127E">
        <w:rPr>
          <w:rFonts w:eastAsiaTheme="minorHAnsi"/>
          <w:sz w:val="28"/>
          <w:szCs w:val="28"/>
          <w:shd w:val="clear" w:color="auto" w:fill="FFFFFF"/>
          <w:lang w:eastAsia="en-US"/>
        </w:rPr>
        <w:t xml:space="preserve">стало </w:t>
      </w:r>
      <w:r w:rsidR="00554EC4" w:rsidRPr="00D3127E">
        <w:rPr>
          <w:rFonts w:eastAsiaTheme="minorHAnsi"/>
          <w:sz w:val="28"/>
          <w:szCs w:val="28"/>
          <w:shd w:val="clear" w:color="auto" w:fill="FFFFFF"/>
          <w:lang w:eastAsia="en-US"/>
        </w:rPr>
        <w:t xml:space="preserve"> неправомерно</w:t>
      </w:r>
      <w:r w:rsidR="00625FAB" w:rsidRPr="00D3127E">
        <w:rPr>
          <w:rFonts w:eastAsiaTheme="minorHAnsi"/>
          <w:sz w:val="28"/>
          <w:szCs w:val="28"/>
          <w:shd w:val="clear" w:color="auto" w:fill="FFFFFF"/>
          <w:lang w:eastAsia="en-US"/>
        </w:rPr>
        <w:t>е</w:t>
      </w:r>
      <w:proofErr w:type="gramEnd"/>
      <w:r w:rsidR="00625FAB" w:rsidRPr="00D3127E">
        <w:rPr>
          <w:rFonts w:eastAsiaTheme="minorHAnsi"/>
          <w:sz w:val="28"/>
          <w:szCs w:val="28"/>
          <w:shd w:val="clear" w:color="auto" w:fill="FFFFFF"/>
          <w:lang w:eastAsia="en-US"/>
        </w:rPr>
        <w:t xml:space="preserve">  завышение размеров долж</w:t>
      </w:r>
      <w:r w:rsidR="00873829" w:rsidRPr="00D3127E">
        <w:rPr>
          <w:rFonts w:eastAsiaTheme="minorHAnsi"/>
          <w:sz w:val="28"/>
          <w:szCs w:val="28"/>
          <w:shd w:val="clear" w:color="auto" w:fill="FFFFFF"/>
          <w:lang w:eastAsia="en-US"/>
        </w:rPr>
        <w:t>ностных окладов работников</w:t>
      </w:r>
      <w:r w:rsidR="00625FAB" w:rsidRPr="00D3127E">
        <w:rPr>
          <w:rFonts w:eastAsiaTheme="minorHAnsi"/>
          <w:sz w:val="28"/>
          <w:szCs w:val="28"/>
          <w:shd w:val="clear" w:color="auto" w:fill="FFFFFF"/>
          <w:lang w:eastAsia="en-US"/>
        </w:rPr>
        <w:t xml:space="preserve">, </w:t>
      </w:r>
      <w:r w:rsidR="00873829" w:rsidRPr="00D3127E">
        <w:rPr>
          <w:rFonts w:eastAsiaTheme="minorHAnsi"/>
          <w:sz w:val="28"/>
          <w:szCs w:val="28"/>
          <w:shd w:val="clear" w:color="auto" w:fill="FFFFFF"/>
          <w:lang w:eastAsia="en-US"/>
        </w:rPr>
        <w:t>в результате которого необо</w:t>
      </w:r>
      <w:r w:rsidR="0090117B">
        <w:rPr>
          <w:rFonts w:eastAsiaTheme="minorHAnsi"/>
          <w:sz w:val="28"/>
          <w:szCs w:val="28"/>
          <w:shd w:val="clear" w:color="auto" w:fill="FFFFFF"/>
          <w:lang w:eastAsia="en-US"/>
        </w:rPr>
        <w:t xml:space="preserve">снованно начислено и </w:t>
      </w:r>
      <w:proofErr w:type="spellStart"/>
      <w:r w:rsidR="0090117B">
        <w:rPr>
          <w:rFonts w:eastAsiaTheme="minorHAnsi"/>
          <w:sz w:val="28"/>
          <w:szCs w:val="28"/>
          <w:shd w:val="clear" w:color="auto" w:fill="FFFFFF"/>
          <w:lang w:eastAsia="en-US"/>
        </w:rPr>
        <w:t>выплаченно</w:t>
      </w:r>
      <w:proofErr w:type="spellEnd"/>
      <w:r w:rsidR="00873829" w:rsidRPr="00D3127E">
        <w:rPr>
          <w:rFonts w:eastAsiaTheme="minorHAnsi"/>
          <w:sz w:val="28"/>
          <w:szCs w:val="28"/>
          <w:shd w:val="clear" w:color="auto" w:fill="FFFFFF"/>
          <w:lang w:eastAsia="en-US"/>
        </w:rPr>
        <w:t xml:space="preserve"> заработной платы в сумме 213 660 рублей 47 копеек в том числе:</w:t>
      </w:r>
    </w:p>
    <w:p w14:paraId="050AC7E2" w14:textId="3BF5798B" w:rsidR="00682A03" w:rsidRPr="00D3127E" w:rsidRDefault="00C406DD" w:rsidP="002514DE">
      <w:pPr>
        <w:suppressAutoHyphens/>
        <w:jc w:val="both"/>
        <w:rPr>
          <w:rFonts w:eastAsiaTheme="minorHAnsi"/>
          <w:sz w:val="28"/>
          <w:szCs w:val="28"/>
          <w:lang w:eastAsia="en-US"/>
        </w:rPr>
      </w:pPr>
      <w:r w:rsidRPr="00D3127E">
        <w:rPr>
          <w:rFonts w:eastAsiaTheme="minorHAnsi"/>
          <w:sz w:val="28"/>
          <w:szCs w:val="28"/>
          <w:lang w:eastAsia="en-US"/>
        </w:rPr>
        <w:t xml:space="preserve">- организатору экскурсий </w:t>
      </w:r>
      <w:r w:rsidR="00873829" w:rsidRPr="00D3127E">
        <w:rPr>
          <w:rFonts w:eastAsiaTheme="minorHAnsi"/>
          <w:sz w:val="28"/>
          <w:szCs w:val="28"/>
          <w:lang w:eastAsia="en-US"/>
        </w:rPr>
        <w:t xml:space="preserve"> </w:t>
      </w:r>
      <w:r w:rsidR="00422633" w:rsidRPr="00D3127E">
        <w:rPr>
          <w:rFonts w:eastAsiaTheme="minorHAnsi"/>
          <w:sz w:val="28"/>
          <w:szCs w:val="28"/>
          <w:lang w:eastAsia="en-US"/>
        </w:rPr>
        <w:t xml:space="preserve"> </w:t>
      </w:r>
      <w:r w:rsidRPr="00D3127E">
        <w:rPr>
          <w:rFonts w:eastAsiaTheme="minorHAnsi"/>
          <w:sz w:val="28"/>
          <w:szCs w:val="28"/>
          <w:lang w:eastAsia="en-US"/>
        </w:rPr>
        <w:t xml:space="preserve">- </w:t>
      </w:r>
      <w:r w:rsidR="00422633" w:rsidRPr="00D3127E">
        <w:rPr>
          <w:rFonts w:eastAsiaTheme="minorHAnsi"/>
          <w:sz w:val="28"/>
          <w:szCs w:val="28"/>
          <w:lang w:eastAsia="en-US"/>
        </w:rPr>
        <w:t xml:space="preserve"> 46 567,22 ру</w:t>
      </w:r>
      <w:r w:rsidR="00873829" w:rsidRPr="00D3127E">
        <w:rPr>
          <w:rFonts w:eastAsiaTheme="minorHAnsi"/>
          <w:sz w:val="28"/>
          <w:szCs w:val="28"/>
          <w:lang w:eastAsia="en-US"/>
        </w:rPr>
        <w:t>блей;</w:t>
      </w:r>
    </w:p>
    <w:p w14:paraId="7485BE5D" w14:textId="1F5E7066" w:rsidR="00422633" w:rsidRPr="00D3127E" w:rsidRDefault="002514DE" w:rsidP="008A7F85">
      <w:pPr>
        <w:suppressAutoHyphens/>
        <w:jc w:val="both"/>
        <w:rPr>
          <w:rFonts w:eastAsiaTheme="minorHAnsi"/>
          <w:sz w:val="22"/>
          <w:szCs w:val="22"/>
          <w:lang w:eastAsia="en-US"/>
        </w:rPr>
      </w:pPr>
      <w:r w:rsidRPr="00D3127E">
        <w:rPr>
          <w:rFonts w:eastAsiaTheme="minorHAnsi"/>
          <w:sz w:val="28"/>
          <w:szCs w:val="28"/>
          <w:lang w:eastAsia="en-US"/>
        </w:rPr>
        <w:t>- специалисту по экспозиционной деятельности– 37089,56 рублей;</w:t>
      </w:r>
    </w:p>
    <w:p w14:paraId="4821D3CF" w14:textId="0825B782" w:rsidR="002514DE" w:rsidRPr="00D3127E" w:rsidRDefault="00682A03" w:rsidP="008A7F85">
      <w:pPr>
        <w:suppressAutoHyphens/>
        <w:jc w:val="both"/>
        <w:rPr>
          <w:rFonts w:eastAsiaTheme="minorHAnsi"/>
          <w:sz w:val="28"/>
          <w:szCs w:val="28"/>
          <w:lang w:eastAsia="en-US"/>
        </w:rPr>
      </w:pPr>
      <w:r w:rsidRPr="00D3127E">
        <w:rPr>
          <w:rFonts w:eastAsiaTheme="minorHAnsi"/>
          <w:sz w:val="28"/>
          <w:szCs w:val="28"/>
          <w:lang w:eastAsia="en-US"/>
        </w:rPr>
        <w:t xml:space="preserve">-главному хранителю фондов </w:t>
      </w:r>
      <w:r w:rsidR="002514DE" w:rsidRPr="00D3127E">
        <w:rPr>
          <w:rFonts w:eastAsiaTheme="minorHAnsi"/>
          <w:sz w:val="28"/>
          <w:szCs w:val="28"/>
          <w:lang w:eastAsia="en-US"/>
        </w:rPr>
        <w:t>– 75055,72 рублей;</w:t>
      </w:r>
    </w:p>
    <w:p w14:paraId="2A99D556" w14:textId="79D98E48" w:rsidR="00422633" w:rsidRPr="00D3127E" w:rsidRDefault="008A7F85" w:rsidP="008A7F85">
      <w:pPr>
        <w:suppressAutoHyphens/>
        <w:jc w:val="both"/>
        <w:rPr>
          <w:rFonts w:eastAsiaTheme="minorHAnsi"/>
          <w:sz w:val="28"/>
          <w:szCs w:val="28"/>
          <w:lang w:eastAsia="en-US"/>
        </w:rPr>
      </w:pPr>
      <w:r w:rsidRPr="00D3127E">
        <w:rPr>
          <w:rFonts w:eastAsiaTheme="minorHAnsi"/>
          <w:sz w:val="28"/>
          <w:szCs w:val="28"/>
          <w:lang w:eastAsia="en-US"/>
        </w:rPr>
        <w:t>-у</w:t>
      </w:r>
      <w:r w:rsidR="002514DE" w:rsidRPr="00D3127E">
        <w:rPr>
          <w:rFonts w:eastAsiaTheme="minorHAnsi"/>
          <w:sz w:val="28"/>
          <w:szCs w:val="28"/>
          <w:lang w:eastAsia="en-US"/>
        </w:rPr>
        <w:t xml:space="preserve">ченому </w:t>
      </w:r>
      <w:proofErr w:type="gramStart"/>
      <w:r w:rsidR="002514DE" w:rsidRPr="00D3127E">
        <w:rPr>
          <w:rFonts w:eastAsiaTheme="minorHAnsi"/>
          <w:sz w:val="28"/>
          <w:szCs w:val="28"/>
          <w:lang w:eastAsia="en-US"/>
        </w:rPr>
        <w:t xml:space="preserve">секретарю  </w:t>
      </w:r>
      <w:r w:rsidR="0008382E" w:rsidRPr="00D3127E">
        <w:rPr>
          <w:rFonts w:eastAsiaTheme="minorHAnsi"/>
          <w:sz w:val="28"/>
          <w:szCs w:val="28"/>
          <w:lang w:eastAsia="en-US"/>
        </w:rPr>
        <w:t>-</w:t>
      </w:r>
      <w:proofErr w:type="gramEnd"/>
      <w:r w:rsidR="0008382E" w:rsidRPr="00D3127E">
        <w:rPr>
          <w:rFonts w:eastAsiaTheme="minorHAnsi"/>
          <w:sz w:val="28"/>
          <w:szCs w:val="28"/>
          <w:lang w:eastAsia="en-US"/>
        </w:rPr>
        <w:t xml:space="preserve"> </w:t>
      </w:r>
      <w:r w:rsidR="002514DE" w:rsidRPr="00D3127E">
        <w:rPr>
          <w:rFonts w:eastAsiaTheme="minorHAnsi"/>
          <w:sz w:val="28"/>
          <w:szCs w:val="28"/>
          <w:lang w:eastAsia="en-US"/>
        </w:rPr>
        <w:t>54947,97</w:t>
      </w:r>
      <w:r w:rsidR="00422633" w:rsidRPr="00D3127E">
        <w:rPr>
          <w:rFonts w:eastAsiaTheme="minorHAnsi"/>
          <w:sz w:val="28"/>
          <w:szCs w:val="28"/>
          <w:lang w:eastAsia="en-US"/>
        </w:rPr>
        <w:t xml:space="preserve"> рублей.</w:t>
      </w:r>
    </w:p>
    <w:p w14:paraId="0644910B" w14:textId="75F197A1" w:rsidR="002514DE" w:rsidRPr="00D3127E" w:rsidRDefault="002514DE" w:rsidP="002514DE">
      <w:pPr>
        <w:suppressAutoHyphens/>
        <w:jc w:val="both"/>
        <w:rPr>
          <w:rFonts w:eastAsiaTheme="minorHAnsi"/>
          <w:sz w:val="28"/>
          <w:szCs w:val="28"/>
          <w:lang w:eastAsia="en-US"/>
        </w:rPr>
      </w:pPr>
      <w:r w:rsidRPr="00D3127E">
        <w:rPr>
          <w:rFonts w:eastAsiaTheme="minorHAnsi"/>
          <w:sz w:val="28"/>
          <w:szCs w:val="28"/>
          <w:lang w:eastAsia="en-US"/>
        </w:rPr>
        <w:t xml:space="preserve">Кроме того, в связи с необоснованно начисленной и выплаченной суммой заработной платы в общем </w:t>
      </w:r>
      <w:proofErr w:type="gramStart"/>
      <w:r w:rsidRPr="00D3127E">
        <w:rPr>
          <w:rFonts w:eastAsiaTheme="minorHAnsi"/>
          <w:sz w:val="28"/>
          <w:szCs w:val="28"/>
          <w:lang w:eastAsia="en-US"/>
        </w:rPr>
        <w:t>объеме  233768</w:t>
      </w:r>
      <w:proofErr w:type="gramEnd"/>
      <w:r w:rsidRPr="00D3127E">
        <w:rPr>
          <w:rFonts w:eastAsiaTheme="minorHAnsi"/>
          <w:sz w:val="28"/>
          <w:szCs w:val="28"/>
          <w:lang w:eastAsia="en-US"/>
        </w:rPr>
        <w:t xml:space="preserve">,22 рублей, излишне перечислено в Фонды 64525,46 рублей, что также привело к необоснованному  расходованию бюджетных средств и увеличению дебиторской задолженности по страховым </w:t>
      </w:r>
    </w:p>
    <w:p w14:paraId="3F3D7390" w14:textId="6CF20DE9" w:rsidR="002514DE" w:rsidRPr="00D3127E" w:rsidRDefault="002514DE" w:rsidP="002514DE">
      <w:pPr>
        <w:suppressAutoHyphens/>
        <w:jc w:val="both"/>
        <w:rPr>
          <w:rFonts w:eastAsiaTheme="minorHAnsi"/>
          <w:sz w:val="28"/>
          <w:szCs w:val="28"/>
          <w:lang w:eastAsia="en-US"/>
        </w:rPr>
      </w:pPr>
      <w:r w:rsidRPr="00D3127E">
        <w:rPr>
          <w:rFonts w:eastAsiaTheme="minorHAnsi"/>
          <w:sz w:val="28"/>
          <w:szCs w:val="28"/>
          <w:lang w:eastAsia="en-US"/>
        </w:rPr>
        <w:t>платежам.</w:t>
      </w:r>
    </w:p>
    <w:p w14:paraId="63D98821" w14:textId="1BEF0BB3" w:rsidR="00CC5731" w:rsidRPr="00D3127E" w:rsidRDefault="00554EC4" w:rsidP="006747D3">
      <w:pPr>
        <w:autoSpaceDE w:val="0"/>
        <w:autoSpaceDN w:val="0"/>
        <w:adjustRightInd w:val="0"/>
        <w:jc w:val="both"/>
        <w:outlineLvl w:val="0"/>
        <w:rPr>
          <w:rFonts w:eastAsiaTheme="minorHAnsi"/>
          <w:sz w:val="28"/>
          <w:szCs w:val="28"/>
          <w:lang w:eastAsia="en-US"/>
        </w:rPr>
      </w:pPr>
      <w:r w:rsidRPr="00D3127E">
        <w:rPr>
          <w:rFonts w:eastAsiaTheme="minorHAnsi"/>
          <w:sz w:val="28"/>
          <w:szCs w:val="28"/>
          <w:lang w:eastAsia="en-US"/>
        </w:rPr>
        <w:t xml:space="preserve">     </w:t>
      </w:r>
      <w:r w:rsidR="00682A03" w:rsidRPr="00D3127E">
        <w:rPr>
          <w:color w:val="000000"/>
          <w:sz w:val="30"/>
          <w:szCs w:val="30"/>
          <w:shd w:val="clear" w:color="auto" w:fill="FFFFFF"/>
        </w:rPr>
        <w:t xml:space="preserve">В нарушение статьи 135 ТК РФ, </w:t>
      </w:r>
      <w:r w:rsidR="00682A03" w:rsidRPr="00D3127E">
        <w:rPr>
          <w:rFonts w:eastAsiaTheme="minorHAnsi"/>
          <w:sz w:val="28"/>
          <w:szCs w:val="28"/>
          <w:lang w:eastAsia="en-US"/>
        </w:rPr>
        <w:t>распоряжения администрации МО Чернский район от 29.07.2022 года  №84-р «Об индексации заработной платы работников муниципальных учреждений культуры МО Чернский район</w:t>
      </w:r>
      <w:r w:rsidR="0090117B">
        <w:rPr>
          <w:rFonts w:eastAsiaTheme="minorHAnsi"/>
          <w:sz w:val="28"/>
          <w:szCs w:val="28"/>
          <w:lang w:eastAsia="en-US"/>
        </w:rPr>
        <w:t>»</w:t>
      </w:r>
      <w:r w:rsidR="00682A03" w:rsidRPr="00D3127E">
        <w:rPr>
          <w:color w:val="000000"/>
          <w:sz w:val="30"/>
          <w:szCs w:val="30"/>
          <w:shd w:val="clear" w:color="auto" w:fill="FFFFFF"/>
        </w:rPr>
        <w:t xml:space="preserve">  </w:t>
      </w:r>
      <w:r w:rsidR="00052F36">
        <w:rPr>
          <w:color w:val="000000"/>
          <w:sz w:val="30"/>
          <w:szCs w:val="30"/>
          <w:shd w:val="clear" w:color="auto" w:fill="FFFFFF"/>
        </w:rPr>
        <w:t xml:space="preserve">не проведена индексация </w:t>
      </w:r>
      <w:r w:rsidR="00052F36">
        <w:rPr>
          <w:rFonts w:eastAsiaTheme="minorHAnsi"/>
          <w:sz w:val="28"/>
          <w:szCs w:val="28"/>
          <w:lang w:eastAsia="en-US"/>
        </w:rPr>
        <w:t>должностных окладов с 01.10.2022 года, указанных</w:t>
      </w:r>
      <w:r w:rsidR="0090117B" w:rsidRPr="00D3127E">
        <w:rPr>
          <w:rFonts w:eastAsiaTheme="minorHAnsi"/>
          <w:sz w:val="28"/>
          <w:szCs w:val="28"/>
          <w:lang w:eastAsia="en-US"/>
        </w:rPr>
        <w:t xml:space="preserve"> </w:t>
      </w:r>
      <w:r w:rsidR="00052F36">
        <w:rPr>
          <w:rFonts w:eastAsiaTheme="minorHAnsi"/>
          <w:sz w:val="28"/>
          <w:szCs w:val="28"/>
          <w:lang w:eastAsia="en-US"/>
        </w:rPr>
        <w:t xml:space="preserve">в </w:t>
      </w:r>
      <w:r w:rsidR="0090117B" w:rsidRPr="00D3127E">
        <w:rPr>
          <w:rFonts w:eastAsiaTheme="minorHAnsi"/>
          <w:sz w:val="28"/>
          <w:szCs w:val="28"/>
          <w:lang w:eastAsia="en-US"/>
        </w:rPr>
        <w:t xml:space="preserve">  </w:t>
      </w:r>
      <w:r w:rsidR="00052F36">
        <w:rPr>
          <w:sz w:val="28"/>
          <w:szCs w:val="28"/>
        </w:rPr>
        <w:t xml:space="preserve"> Положении</w:t>
      </w:r>
      <w:r w:rsidR="0090117B" w:rsidRPr="00D3127E">
        <w:rPr>
          <w:sz w:val="28"/>
          <w:szCs w:val="28"/>
        </w:rPr>
        <w:t xml:space="preserve"> об условиях оплаты труда работников муниципальных учреждений культуры МО Чернский район»  утвержденного постановлением </w:t>
      </w:r>
      <w:r w:rsidR="0090117B" w:rsidRPr="00D3127E">
        <w:rPr>
          <w:sz w:val="28"/>
          <w:szCs w:val="28"/>
        </w:rPr>
        <w:lastRenderedPageBreak/>
        <w:t xml:space="preserve">администрации МО Чернский район от 03.11.2017 №773 </w:t>
      </w:r>
      <w:r w:rsidR="00052F36" w:rsidRPr="00052F36">
        <w:rPr>
          <w:i/>
          <w:sz w:val="28"/>
          <w:szCs w:val="28"/>
        </w:rPr>
        <w:t>(в редакции постановления от 12.04.2022 №269)</w:t>
      </w:r>
      <w:r w:rsidR="00052F36" w:rsidRPr="00D3127E">
        <w:rPr>
          <w:sz w:val="28"/>
          <w:szCs w:val="28"/>
        </w:rPr>
        <w:t xml:space="preserve"> </w:t>
      </w:r>
      <w:r w:rsidR="00052F36">
        <w:rPr>
          <w:sz w:val="28"/>
          <w:szCs w:val="28"/>
        </w:rPr>
        <w:t xml:space="preserve"> </w:t>
      </w:r>
      <w:r w:rsidR="00052F36">
        <w:rPr>
          <w:rFonts w:eastAsiaTheme="minorHAnsi"/>
          <w:sz w:val="28"/>
          <w:szCs w:val="28"/>
          <w:lang w:eastAsia="en-US"/>
        </w:rPr>
        <w:t>и</w:t>
      </w:r>
      <w:r w:rsidR="00682A03" w:rsidRPr="00D3127E">
        <w:rPr>
          <w:rFonts w:eastAsiaTheme="minorHAnsi"/>
          <w:sz w:val="28"/>
          <w:szCs w:val="28"/>
          <w:lang w:eastAsia="en-US"/>
        </w:rPr>
        <w:t xml:space="preserve"> в </w:t>
      </w:r>
      <w:r w:rsidR="00682A03" w:rsidRPr="00D3127E">
        <w:rPr>
          <w:sz w:val="30"/>
          <w:szCs w:val="30"/>
          <w:shd w:val="clear" w:color="auto" w:fill="FFFFFF"/>
        </w:rPr>
        <w:t xml:space="preserve"> Локальном акте об условиях оплаты труда работников Музея</w:t>
      </w:r>
      <w:r w:rsidR="00052F36">
        <w:rPr>
          <w:sz w:val="30"/>
          <w:szCs w:val="30"/>
          <w:shd w:val="clear" w:color="auto" w:fill="FFFFFF"/>
        </w:rPr>
        <w:t>.</w:t>
      </w:r>
      <w:r w:rsidR="00052F36">
        <w:rPr>
          <w:color w:val="000000"/>
          <w:sz w:val="30"/>
          <w:szCs w:val="30"/>
          <w:shd w:val="clear" w:color="auto" w:fill="FFFFFF"/>
        </w:rPr>
        <w:t xml:space="preserve"> </w:t>
      </w:r>
    </w:p>
    <w:p w14:paraId="2B5FF909" w14:textId="08D96A28" w:rsidR="00682A03" w:rsidRPr="00D3127E" w:rsidRDefault="00DF09AA" w:rsidP="00682A03">
      <w:pPr>
        <w:autoSpaceDE w:val="0"/>
        <w:autoSpaceDN w:val="0"/>
        <w:adjustRightInd w:val="0"/>
        <w:jc w:val="both"/>
        <w:outlineLvl w:val="0"/>
        <w:rPr>
          <w:color w:val="C00000"/>
          <w:sz w:val="28"/>
          <w:szCs w:val="28"/>
        </w:rPr>
      </w:pPr>
      <w:r w:rsidRPr="00D3127E">
        <w:rPr>
          <w:rFonts w:eastAsiaTheme="minorHAnsi"/>
          <w:sz w:val="28"/>
          <w:szCs w:val="28"/>
          <w:lang w:eastAsia="en-US"/>
        </w:rPr>
        <w:tab/>
      </w:r>
    </w:p>
    <w:p w14:paraId="36038989" w14:textId="38485DBE" w:rsidR="00603F69" w:rsidRPr="00D3127E" w:rsidRDefault="00840899" w:rsidP="00682A03">
      <w:pPr>
        <w:autoSpaceDE w:val="0"/>
        <w:autoSpaceDN w:val="0"/>
        <w:adjustRightInd w:val="0"/>
        <w:jc w:val="both"/>
        <w:outlineLvl w:val="0"/>
        <w:rPr>
          <w:color w:val="C00000"/>
          <w:sz w:val="28"/>
          <w:szCs w:val="28"/>
        </w:rPr>
      </w:pPr>
      <w:r w:rsidRPr="00D3127E">
        <w:rPr>
          <w:sz w:val="28"/>
          <w:szCs w:val="28"/>
          <w:shd w:val="clear" w:color="auto" w:fill="FFFFFF"/>
        </w:rPr>
        <w:t xml:space="preserve">        </w:t>
      </w:r>
      <w:r w:rsidRPr="00D3127E">
        <w:rPr>
          <w:sz w:val="28"/>
          <w:szCs w:val="28"/>
          <w:u w:val="single"/>
          <w:shd w:val="clear" w:color="auto" w:fill="FFFFFF"/>
        </w:rPr>
        <w:t>К</w:t>
      </w:r>
      <w:r w:rsidR="00D323DC" w:rsidRPr="00D3127E">
        <w:rPr>
          <w:sz w:val="28"/>
          <w:szCs w:val="28"/>
          <w:u w:val="single"/>
          <w:shd w:val="clear" w:color="auto" w:fill="FFFFFF"/>
        </w:rPr>
        <w:t>ратность оклада руковод</w:t>
      </w:r>
      <w:r w:rsidRPr="00D3127E">
        <w:rPr>
          <w:sz w:val="28"/>
          <w:szCs w:val="28"/>
          <w:u w:val="single"/>
          <w:shd w:val="clear" w:color="auto" w:fill="FFFFFF"/>
        </w:rPr>
        <w:t xml:space="preserve">ителя Учреждения </w:t>
      </w:r>
      <w:proofErr w:type="spellStart"/>
      <w:r w:rsidRPr="00D3127E">
        <w:rPr>
          <w:sz w:val="28"/>
          <w:szCs w:val="28"/>
          <w:u w:val="single"/>
          <w:shd w:val="clear" w:color="auto" w:fill="FFFFFF"/>
        </w:rPr>
        <w:t>устанавлено</w:t>
      </w:r>
      <w:proofErr w:type="spellEnd"/>
      <w:r w:rsidR="00D323DC" w:rsidRPr="00D3127E">
        <w:rPr>
          <w:sz w:val="28"/>
          <w:szCs w:val="28"/>
          <w:u w:val="single"/>
          <w:shd w:val="clear" w:color="auto" w:fill="FFFFFF"/>
        </w:rPr>
        <w:t xml:space="preserve"> </w:t>
      </w:r>
      <w:r w:rsidR="00EB632B" w:rsidRPr="00D3127E">
        <w:rPr>
          <w:sz w:val="28"/>
          <w:szCs w:val="28"/>
          <w:u w:val="single"/>
          <w:shd w:val="clear" w:color="auto" w:fill="FFFFFF"/>
        </w:rPr>
        <w:t xml:space="preserve">пунктом 5 </w:t>
      </w:r>
      <w:r w:rsidR="00EB632B" w:rsidRPr="00D3127E">
        <w:rPr>
          <w:sz w:val="28"/>
          <w:szCs w:val="28"/>
          <w:shd w:val="clear" w:color="auto" w:fill="FFFFFF"/>
        </w:rPr>
        <w:t>Постановления администрации МО Чернский район от 12.04.2022 №270 «Об утверждении штатных расписаний муниципальных учреждений культуры МО Чернский район и установлении кратности окладов руководителям муниципальных учреждений культуры МО Чернский район</w:t>
      </w:r>
      <w:r w:rsidR="008E048B" w:rsidRPr="00D3127E">
        <w:rPr>
          <w:sz w:val="28"/>
          <w:szCs w:val="28"/>
          <w:shd w:val="clear" w:color="auto" w:fill="FFFFFF"/>
        </w:rPr>
        <w:t xml:space="preserve"> (далее- Постановление администрации МО Чернский район от 12.04.2022 №270)</w:t>
      </w:r>
      <w:r w:rsidR="00D323DC" w:rsidRPr="00D3127E">
        <w:rPr>
          <w:sz w:val="28"/>
          <w:szCs w:val="28"/>
          <w:shd w:val="clear" w:color="auto" w:fill="FFFFFF"/>
        </w:rPr>
        <w:t xml:space="preserve">, что </w:t>
      </w:r>
      <w:r w:rsidR="00E5539B" w:rsidRPr="00D3127E">
        <w:rPr>
          <w:sz w:val="28"/>
          <w:szCs w:val="28"/>
          <w:shd w:val="clear" w:color="auto" w:fill="FFFFFF"/>
        </w:rPr>
        <w:t xml:space="preserve">соответствует </w:t>
      </w:r>
      <w:r w:rsidR="00C052C6" w:rsidRPr="00D3127E">
        <w:rPr>
          <w:sz w:val="28"/>
          <w:szCs w:val="28"/>
          <w:shd w:val="clear" w:color="auto" w:fill="FFFFFF"/>
        </w:rPr>
        <w:t xml:space="preserve"> пункту 13 раздела</w:t>
      </w:r>
      <w:r w:rsidR="00D323DC" w:rsidRPr="00D3127E">
        <w:rPr>
          <w:sz w:val="28"/>
          <w:szCs w:val="28"/>
          <w:shd w:val="clear" w:color="auto" w:fill="FFFFFF"/>
        </w:rPr>
        <w:t xml:space="preserve"> 3</w:t>
      </w:r>
      <w:r w:rsidR="00D323DC" w:rsidRPr="00D3127E">
        <w:rPr>
          <w:sz w:val="28"/>
          <w:szCs w:val="28"/>
        </w:rPr>
        <w:t xml:space="preserve"> Положения об условиях оплаты труда работников муниципальных учреждений культуры </w:t>
      </w:r>
      <w:proofErr w:type="spellStart"/>
      <w:r w:rsidR="00D323DC" w:rsidRPr="00D3127E">
        <w:rPr>
          <w:sz w:val="28"/>
          <w:szCs w:val="28"/>
        </w:rPr>
        <w:t>Чернского</w:t>
      </w:r>
      <w:proofErr w:type="spellEnd"/>
      <w:r w:rsidR="00D323DC" w:rsidRPr="00D3127E">
        <w:rPr>
          <w:sz w:val="28"/>
          <w:szCs w:val="28"/>
        </w:rPr>
        <w:t xml:space="preserve"> района утвержденного постановлением администрации МО Чернский район от 03.11.2017 №773 </w:t>
      </w:r>
      <w:r w:rsidR="00D323DC" w:rsidRPr="00D3127E">
        <w:rPr>
          <w:i/>
          <w:sz w:val="28"/>
          <w:szCs w:val="28"/>
        </w:rPr>
        <w:t>(в редакции постановления администрации МО Чернский район от 12.04.2022 №269</w:t>
      </w:r>
      <w:r w:rsidR="00D323DC" w:rsidRPr="00D3127E">
        <w:rPr>
          <w:sz w:val="28"/>
          <w:szCs w:val="28"/>
        </w:rPr>
        <w:t>)</w:t>
      </w:r>
      <w:r w:rsidRPr="00D3127E">
        <w:rPr>
          <w:sz w:val="28"/>
          <w:szCs w:val="28"/>
        </w:rPr>
        <w:t>.</w:t>
      </w:r>
      <w:r w:rsidR="00D323DC" w:rsidRPr="00D3127E">
        <w:rPr>
          <w:sz w:val="28"/>
          <w:szCs w:val="28"/>
        </w:rPr>
        <w:t xml:space="preserve"> </w:t>
      </w:r>
      <w:r w:rsidR="00D05222" w:rsidRPr="00D3127E">
        <w:rPr>
          <w:sz w:val="28"/>
          <w:szCs w:val="28"/>
          <w:shd w:val="clear" w:color="auto" w:fill="FFFFFF"/>
        </w:rPr>
        <w:t>К</w:t>
      </w:r>
      <w:r w:rsidR="00E5539B" w:rsidRPr="00D3127E">
        <w:rPr>
          <w:sz w:val="28"/>
          <w:szCs w:val="28"/>
          <w:shd w:val="clear" w:color="auto" w:fill="FFFFFF"/>
        </w:rPr>
        <w:t>ратность оклада руковод</w:t>
      </w:r>
      <w:r w:rsidR="00D05222" w:rsidRPr="00D3127E">
        <w:rPr>
          <w:sz w:val="28"/>
          <w:szCs w:val="28"/>
          <w:shd w:val="clear" w:color="auto" w:fill="FFFFFF"/>
        </w:rPr>
        <w:t>ителя Учреждения установлен</w:t>
      </w:r>
      <w:r w:rsidR="00C052C6" w:rsidRPr="00D3127E">
        <w:rPr>
          <w:sz w:val="28"/>
          <w:szCs w:val="28"/>
          <w:shd w:val="clear" w:color="auto" w:fill="FFFFFF"/>
        </w:rPr>
        <w:t>а</w:t>
      </w:r>
      <w:r w:rsidR="00E5539B" w:rsidRPr="00D3127E">
        <w:rPr>
          <w:sz w:val="28"/>
          <w:szCs w:val="28"/>
          <w:shd w:val="clear" w:color="auto" w:fill="FFFFFF"/>
        </w:rPr>
        <w:t xml:space="preserve"> </w:t>
      </w:r>
      <w:r w:rsidR="00D05222" w:rsidRPr="00D3127E">
        <w:rPr>
          <w:sz w:val="28"/>
          <w:szCs w:val="28"/>
          <w:shd w:val="clear" w:color="auto" w:fill="FFFFFF"/>
        </w:rPr>
        <w:t xml:space="preserve">в размере 2 </w:t>
      </w:r>
      <w:r w:rsidR="00D05222" w:rsidRPr="00D3127E">
        <w:rPr>
          <w:i/>
          <w:sz w:val="28"/>
          <w:szCs w:val="28"/>
          <w:shd w:val="clear" w:color="auto" w:fill="FFFFFF"/>
        </w:rPr>
        <w:t xml:space="preserve">(средняя заработная плата работников основного персонала Учреждения за 2021 год составила 32447 рублей 00 копеек, соответственно должностной оклад директору </w:t>
      </w:r>
      <w:r w:rsidR="008E048B" w:rsidRPr="00D3127E">
        <w:rPr>
          <w:i/>
          <w:sz w:val="28"/>
          <w:szCs w:val="28"/>
          <w:shd w:val="clear" w:color="auto" w:fill="FFFFFF"/>
        </w:rPr>
        <w:t>установлен в сумме 64894 рублей</w:t>
      </w:r>
      <w:r w:rsidR="00C052C6" w:rsidRPr="00D3127E">
        <w:rPr>
          <w:i/>
          <w:sz w:val="28"/>
          <w:szCs w:val="28"/>
          <w:shd w:val="clear" w:color="auto" w:fill="FFFFFF"/>
        </w:rPr>
        <w:t>)</w:t>
      </w:r>
      <w:r w:rsidR="008E048B" w:rsidRPr="00D3127E">
        <w:rPr>
          <w:sz w:val="28"/>
          <w:szCs w:val="28"/>
          <w:shd w:val="clear" w:color="auto" w:fill="FFFFFF"/>
        </w:rPr>
        <w:t xml:space="preserve">, действие </w:t>
      </w:r>
      <w:r w:rsidR="00603F69" w:rsidRPr="00D3127E">
        <w:rPr>
          <w:sz w:val="28"/>
          <w:szCs w:val="28"/>
          <w:shd w:val="clear" w:color="auto" w:fill="FFFFFF"/>
        </w:rPr>
        <w:t>вышеназванного постановления распространяются на правоотношения, возникшие с 01.01.2022 года.</w:t>
      </w:r>
    </w:p>
    <w:p w14:paraId="36121D61" w14:textId="35D6FF64" w:rsidR="009A0D38" w:rsidRPr="00D3127E" w:rsidRDefault="008E048B" w:rsidP="00D82B6E">
      <w:pPr>
        <w:jc w:val="both"/>
        <w:rPr>
          <w:color w:val="C00000"/>
          <w:sz w:val="28"/>
          <w:szCs w:val="28"/>
        </w:rPr>
      </w:pPr>
      <w:r w:rsidRPr="00D3127E">
        <w:rPr>
          <w:rFonts w:eastAsiaTheme="minorHAnsi"/>
          <w:sz w:val="28"/>
          <w:szCs w:val="28"/>
          <w:lang w:eastAsia="en-US"/>
        </w:rPr>
        <w:t xml:space="preserve"> </w:t>
      </w:r>
      <w:r w:rsidR="00D82B6E" w:rsidRPr="00D3127E">
        <w:rPr>
          <w:rFonts w:eastAsiaTheme="minorHAnsi"/>
          <w:sz w:val="28"/>
          <w:szCs w:val="28"/>
          <w:lang w:eastAsia="en-US"/>
        </w:rPr>
        <w:t xml:space="preserve">     </w:t>
      </w:r>
      <w:r w:rsidR="001F5FB1" w:rsidRPr="00D3127E">
        <w:rPr>
          <w:rFonts w:eastAsiaTheme="minorHAnsi"/>
          <w:sz w:val="28"/>
          <w:szCs w:val="28"/>
          <w:lang w:eastAsia="en-US"/>
        </w:rPr>
        <w:t xml:space="preserve"> </w:t>
      </w:r>
      <w:r w:rsidR="009A0D38" w:rsidRPr="00D3127E">
        <w:rPr>
          <w:sz w:val="30"/>
          <w:szCs w:val="30"/>
          <w:shd w:val="clear" w:color="auto" w:fill="FFFFFF"/>
        </w:rPr>
        <w:t>В течение  проверяемого периода директ</w:t>
      </w:r>
      <w:r w:rsidR="00EC24C8" w:rsidRPr="00D3127E">
        <w:rPr>
          <w:sz w:val="30"/>
          <w:szCs w:val="30"/>
          <w:shd w:val="clear" w:color="auto" w:fill="FFFFFF"/>
        </w:rPr>
        <w:t>ора Учреждения премировали два</w:t>
      </w:r>
      <w:r w:rsidR="009A0D38" w:rsidRPr="00D3127E">
        <w:rPr>
          <w:sz w:val="30"/>
          <w:szCs w:val="30"/>
          <w:shd w:val="clear" w:color="auto" w:fill="FFFFFF"/>
        </w:rPr>
        <w:t xml:space="preserve"> раз</w:t>
      </w:r>
      <w:r w:rsidR="00EC24C8" w:rsidRPr="00D3127E">
        <w:rPr>
          <w:sz w:val="30"/>
          <w:szCs w:val="30"/>
          <w:shd w:val="clear" w:color="auto" w:fill="FFFFFF"/>
        </w:rPr>
        <w:t>а</w:t>
      </w:r>
      <w:r w:rsidR="009A0D38" w:rsidRPr="00D3127E">
        <w:rPr>
          <w:sz w:val="30"/>
          <w:szCs w:val="30"/>
          <w:shd w:val="clear" w:color="auto" w:fill="FFFFFF"/>
        </w:rPr>
        <w:t xml:space="preserve"> в размере 30% должностного оклада </w:t>
      </w:r>
      <w:r w:rsidR="009A0D38" w:rsidRPr="00D3127E">
        <w:rPr>
          <w:i/>
          <w:sz w:val="30"/>
          <w:szCs w:val="30"/>
          <w:shd w:val="clear" w:color="auto" w:fill="FFFFFF"/>
        </w:rPr>
        <w:t>(распоряжение главы администрации МО Чернский район от 30.06.2022 года №271-р</w:t>
      </w:r>
      <w:r w:rsidR="00EC24C8" w:rsidRPr="00D3127E">
        <w:rPr>
          <w:i/>
          <w:sz w:val="30"/>
          <w:szCs w:val="30"/>
          <w:shd w:val="clear" w:color="auto" w:fill="FFFFFF"/>
        </w:rPr>
        <w:t>)</w:t>
      </w:r>
      <w:r w:rsidR="00EC24C8" w:rsidRPr="00D3127E">
        <w:rPr>
          <w:sz w:val="30"/>
          <w:szCs w:val="30"/>
          <w:shd w:val="clear" w:color="auto" w:fill="FFFFFF"/>
        </w:rPr>
        <w:t xml:space="preserve"> и в размере должностного оклада по итогам работы за год </w:t>
      </w:r>
      <w:r w:rsidR="00EC24C8" w:rsidRPr="00D3127E">
        <w:rPr>
          <w:i/>
          <w:sz w:val="30"/>
          <w:szCs w:val="30"/>
          <w:shd w:val="clear" w:color="auto" w:fill="FFFFFF"/>
        </w:rPr>
        <w:t xml:space="preserve">(распоряжение главы администрации МО Чернский район </w:t>
      </w:r>
      <w:r w:rsidR="00EC24C8" w:rsidRPr="00D3127E">
        <w:rPr>
          <w:rFonts w:eastAsiaTheme="minorHAnsi"/>
          <w:i/>
          <w:sz w:val="28"/>
          <w:szCs w:val="28"/>
          <w:lang w:eastAsia="en-US"/>
        </w:rPr>
        <w:t>от 23.12.2022 г №606-р)</w:t>
      </w:r>
      <w:r w:rsidR="00EC24C8" w:rsidRPr="00D3127E">
        <w:rPr>
          <w:sz w:val="30"/>
          <w:szCs w:val="30"/>
          <w:shd w:val="clear" w:color="auto" w:fill="FFFFFF"/>
        </w:rPr>
        <w:t xml:space="preserve">,   </w:t>
      </w:r>
      <w:r w:rsidR="00E82F84" w:rsidRPr="00D3127E">
        <w:rPr>
          <w:sz w:val="30"/>
          <w:szCs w:val="30"/>
          <w:shd w:val="clear" w:color="auto" w:fill="FFFFFF"/>
        </w:rPr>
        <w:t xml:space="preserve"> что не противоречит пунктам 12 и 19 части 3</w:t>
      </w:r>
      <w:r w:rsidR="00E82F84" w:rsidRPr="00D3127E">
        <w:rPr>
          <w:sz w:val="28"/>
          <w:szCs w:val="28"/>
        </w:rPr>
        <w:t xml:space="preserve"> Положения об условиях оплаты труда работников муниципальных учреждений культуры </w:t>
      </w:r>
      <w:proofErr w:type="spellStart"/>
      <w:r w:rsidR="00E82F84" w:rsidRPr="00D3127E">
        <w:rPr>
          <w:sz w:val="28"/>
          <w:szCs w:val="28"/>
        </w:rPr>
        <w:t>Чернского</w:t>
      </w:r>
      <w:proofErr w:type="spellEnd"/>
      <w:r w:rsidR="00E82F84" w:rsidRPr="00D3127E">
        <w:rPr>
          <w:sz w:val="28"/>
          <w:szCs w:val="28"/>
        </w:rPr>
        <w:t xml:space="preserve"> района утвержденного постановлением администрации МО Чернский район от 03.11.2017 №773 </w:t>
      </w:r>
      <w:r w:rsidR="00E82F84" w:rsidRPr="00D3127E">
        <w:rPr>
          <w:i/>
          <w:sz w:val="28"/>
          <w:szCs w:val="28"/>
        </w:rPr>
        <w:t>(в редакции постановления администрации МО Чернский район от 12.04.2022 №269</w:t>
      </w:r>
      <w:r w:rsidR="00EC24C8" w:rsidRPr="00D3127E">
        <w:rPr>
          <w:sz w:val="28"/>
          <w:szCs w:val="28"/>
        </w:rPr>
        <w:t>),</w:t>
      </w:r>
      <w:r w:rsidR="00E82F84" w:rsidRPr="00D3127E">
        <w:rPr>
          <w:sz w:val="28"/>
          <w:szCs w:val="28"/>
        </w:rPr>
        <w:t xml:space="preserve"> Положению о премировании руководителей муниципальных учреждений культуры муниципального образования Чернский район, подведомственных отделу по культуре, спорту, молодежной политике и туризму администрации МО Чернский район утвержденному Постановлением администрации МО Чер</w:t>
      </w:r>
      <w:r w:rsidR="0082721A" w:rsidRPr="00D3127E">
        <w:rPr>
          <w:sz w:val="28"/>
          <w:szCs w:val="28"/>
        </w:rPr>
        <w:t>нский район от 22.01.2018г №110, пункту 15</w:t>
      </w:r>
      <w:r w:rsidR="0082721A" w:rsidRPr="00D3127E">
        <w:rPr>
          <w:sz w:val="30"/>
          <w:szCs w:val="30"/>
          <w:shd w:val="clear" w:color="auto" w:fill="FFFFFF"/>
        </w:rPr>
        <w:t xml:space="preserve"> </w:t>
      </w:r>
      <w:r w:rsidR="0082721A" w:rsidRPr="00D3127E">
        <w:rPr>
          <w:color w:val="000000"/>
          <w:sz w:val="30"/>
          <w:szCs w:val="30"/>
          <w:shd w:val="clear" w:color="auto" w:fill="FFFFFF"/>
        </w:rPr>
        <w:t>Локального акта об условиях оплаты труда работников Музея (приказ от 14.04.2022 №8-В/1.</w:t>
      </w:r>
      <w:r w:rsidR="0082721A" w:rsidRPr="00D3127E">
        <w:rPr>
          <w:color w:val="C00000"/>
          <w:sz w:val="28"/>
          <w:szCs w:val="28"/>
        </w:rPr>
        <w:t xml:space="preserve"> </w:t>
      </w:r>
    </w:p>
    <w:p w14:paraId="33245C6B" w14:textId="6E42440D" w:rsidR="000760DD" w:rsidRPr="00D3127E" w:rsidRDefault="00DF09AA" w:rsidP="00030837">
      <w:pPr>
        <w:shd w:val="clear" w:color="auto" w:fill="FFFFFF"/>
        <w:jc w:val="both"/>
        <w:rPr>
          <w:sz w:val="28"/>
          <w:szCs w:val="28"/>
          <w:lang w:eastAsia="ar-SA"/>
        </w:rPr>
      </w:pPr>
      <w:r w:rsidRPr="00D3127E">
        <w:rPr>
          <w:sz w:val="28"/>
          <w:szCs w:val="28"/>
        </w:rPr>
        <w:t xml:space="preserve">    </w:t>
      </w:r>
      <w:r w:rsidR="005E6D41" w:rsidRPr="00D3127E">
        <w:rPr>
          <w:sz w:val="28"/>
          <w:szCs w:val="28"/>
        </w:rPr>
        <w:t xml:space="preserve">   </w:t>
      </w:r>
      <w:r w:rsidRPr="00D3127E">
        <w:rPr>
          <w:sz w:val="28"/>
          <w:szCs w:val="28"/>
        </w:rPr>
        <w:t xml:space="preserve"> На каждого работающего в Учреждении </w:t>
      </w:r>
      <w:r w:rsidR="0008382E" w:rsidRPr="00D3127E">
        <w:rPr>
          <w:sz w:val="28"/>
          <w:szCs w:val="28"/>
        </w:rPr>
        <w:t xml:space="preserve">имеется должностная инструкция. </w:t>
      </w:r>
      <w:r w:rsidRPr="00D3127E">
        <w:rPr>
          <w:sz w:val="28"/>
          <w:szCs w:val="28"/>
        </w:rPr>
        <w:t>Все работники музея имеют высшее образование (трое</w:t>
      </w:r>
      <w:r w:rsidR="00F52701" w:rsidRPr="00D3127E">
        <w:rPr>
          <w:sz w:val="28"/>
          <w:szCs w:val="28"/>
        </w:rPr>
        <w:t>-</w:t>
      </w:r>
      <w:r w:rsidRPr="00D3127E">
        <w:rPr>
          <w:sz w:val="28"/>
          <w:szCs w:val="28"/>
        </w:rPr>
        <w:t xml:space="preserve"> педагогическое, один </w:t>
      </w:r>
      <w:r w:rsidR="00F52701" w:rsidRPr="00D3127E">
        <w:rPr>
          <w:sz w:val="28"/>
          <w:szCs w:val="28"/>
        </w:rPr>
        <w:t>–</w:t>
      </w:r>
      <w:r w:rsidR="006A7F4B" w:rsidRPr="00D3127E">
        <w:rPr>
          <w:sz w:val="28"/>
          <w:szCs w:val="28"/>
        </w:rPr>
        <w:t xml:space="preserve"> </w:t>
      </w:r>
      <w:r w:rsidR="00F52701" w:rsidRPr="00D3127E">
        <w:rPr>
          <w:sz w:val="28"/>
          <w:szCs w:val="28"/>
        </w:rPr>
        <w:t xml:space="preserve">экономическое, </w:t>
      </w:r>
      <w:r w:rsidR="00C878C4" w:rsidRPr="00D3127E">
        <w:rPr>
          <w:sz w:val="28"/>
          <w:szCs w:val="28"/>
        </w:rPr>
        <w:t>один –гуманитарное).</w:t>
      </w:r>
    </w:p>
    <w:p w14:paraId="14FA4F16" w14:textId="77777777" w:rsidR="000760DD" w:rsidRPr="00D3127E" w:rsidRDefault="000760DD" w:rsidP="000760DD">
      <w:pPr>
        <w:jc w:val="both"/>
        <w:rPr>
          <w:rFonts w:eastAsiaTheme="minorHAnsi"/>
          <w:iCs/>
          <w:sz w:val="28"/>
          <w:szCs w:val="28"/>
          <w:lang w:eastAsia="en-US"/>
        </w:rPr>
      </w:pPr>
      <w:r w:rsidRPr="00D3127E">
        <w:rPr>
          <w:rFonts w:eastAsiaTheme="minorHAnsi"/>
          <w:iCs/>
          <w:sz w:val="28"/>
          <w:szCs w:val="28"/>
          <w:lang w:eastAsia="en-US"/>
        </w:rPr>
        <w:t xml:space="preserve">       Сроки выплаты заработной платы определены подпунктом 5.2 пункта 5 коллективного договора </w:t>
      </w:r>
      <w:r w:rsidRPr="00D3127E">
        <w:rPr>
          <w:rFonts w:eastAsiaTheme="minorHAnsi"/>
          <w:sz w:val="28"/>
          <w:szCs w:val="28"/>
          <w:lang w:eastAsia="en-US"/>
        </w:rPr>
        <w:t xml:space="preserve">МБУК ЧРИК музей </w:t>
      </w:r>
      <w:r w:rsidRPr="00D3127E">
        <w:rPr>
          <w:rFonts w:eastAsiaTheme="minorHAnsi"/>
          <w:iCs/>
          <w:sz w:val="28"/>
          <w:szCs w:val="28"/>
          <w:lang w:eastAsia="en-US"/>
        </w:rPr>
        <w:t>на 2020-2022 года, утвержденного 27.05.2020 года (1 и 16 числа текущего месяца).</w:t>
      </w:r>
    </w:p>
    <w:p w14:paraId="09A2C93B" w14:textId="2078B9CA" w:rsidR="000760DD" w:rsidRPr="00D3127E" w:rsidRDefault="000760DD" w:rsidP="000760DD">
      <w:pPr>
        <w:jc w:val="both"/>
        <w:rPr>
          <w:color w:val="000000"/>
          <w:sz w:val="28"/>
          <w:szCs w:val="28"/>
        </w:rPr>
      </w:pPr>
      <w:r w:rsidRPr="00D3127E">
        <w:rPr>
          <w:rFonts w:eastAsiaTheme="minorHAnsi"/>
          <w:color w:val="333333"/>
          <w:sz w:val="28"/>
          <w:szCs w:val="28"/>
          <w:shd w:val="clear" w:color="auto" w:fill="FFFFFF"/>
          <w:lang w:eastAsia="en-US"/>
        </w:rPr>
        <w:t xml:space="preserve">       На</w:t>
      </w:r>
      <w:r w:rsidRPr="00D3127E">
        <w:rPr>
          <w:color w:val="000000"/>
          <w:sz w:val="28"/>
          <w:szCs w:val="28"/>
        </w:rPr>
        <w:t xml:space="preserve">числение заработной платы работникам </w:t>
      </w:r>
      <w:r w:rsidRPr="00D3127E">
        <w:rPr>
          <w:rFonts w:eastAsiaTheme="minorHAnsi"/>
          <w:sz w:val="28"/>
          <w:szCs w:val="28"/>
          <w:lang w:eastAsia="en-US"/>
        </w:rPr>
        <w:t xml:space="preserve">МБУК ЧРИК музей </w:t>
      </w:r>
      <w:r w:rsidRPr="00D3127E">
        <w:rPr>
          <w:color w:val="000000"/>
          <w:sz w:val="28"/>
          <w:szCs w:val="28"/>
        </w:rPr>
        <w:t>осуществляется согласно утвержденн</w:t>
      </w:r>
      <w:r w:rsidR="0008382E" w:rsidRPr="00D3127E">
        <w:rPr>
          <w:color w:val="000000"/>
          <w:sz w:val="28"/>
          <w:szCs w:val="28"/>
        </w:rPr>
        <w:t>ым штатным расписаниям, табелю</w:t>
      </w:r>
      <w:r w:rsidRPr="00D3127E">
        <w:rPr>
          <w:color w:val="000000"/>
          <w:sz w:val="28"/>
          <w:szCs w:val="28"/>
        </w:rPr>
        <w:t xml:space="preserve"> учета </w:t>
      </w:r>
      <w:r w:rsidRPr="00D3127E">
        <w:rPr>
          <w:color w:val="000000"/>
          <w:sz w:val="28"/>
          <w:szCs w:val="28"/>
        </w:rPr>
        <w:lastRenderedPageBreak/>
        <w:t>использов</w:t>
      </w:r>
      <w:r w:rsidR="0008382E" w:rsidRPr="00D3127E">
        <w:rPr>
          <w:color w:val="000000"/>
          <w:sz w:val="28"/>
          <w:szCs w:val="28"/>
        </w:rPr>
        <w:t>ания рабочего времени, приказам</w:t>
      </w:r>
      <w:r w:rsidRPr="00D3127E">
        <w:rPr>
          <w:color w:val="000000"/>
          <w:sz w:val="28"/>
          <w:szCs w:val="28"/>
        </w:rPr>
        <w:t xml:space="preserve"> о выплате премии, надбавок и доплат.</w:t>
      </w:r>
    </w:p>
    <w:p w14:paraId="450E862B" w14:textId="1E6CB42F" w:rsidR="000760DD" w:rsidRPr="00D3127E" w:rsidRDefault="000760DD" w:rsidP="000760DD">
      <w:pPr>
        <w:jc w:val="both"/>
        <w:rPr>
          <w:color w:val="000000"/>
          <w:sz w:val="28"/>
          <w:szCs w:val="28"/>
        </w:rPr>
      </w:pPr>
      <w:r w:rsidRPr="00D3127E">
        <w:rPr>
          <w:rFonts w:eastAsiaTheme="minorHAnsi"/>
          <w:sz w:val="28"/>
          <w:szCs w:val="28"/>
          <w:lang w:eastAsia="en-US"/>
        </w:rPr>
        <w:t xml:space="preserve">         </w:t>
      </w:r>
      <w:r w:rsidRPr="00D3127E">
        <w:rPr>
          <w:color w:val="000000"/>
          <w:sz w:val="28"/>
          <w:szCs w:val="28"/>
        </w:rPr>
        <w:t xml:space="preserve">В Учреждении табель учета рабочего времени составляется по форме </w:t>
      </w:r>
      <w:r w:rsidR="0008382E" w:rsidRPr="00D3127E">
        <w:rPr>
          <w:color w:val="000000"/>
          <w:sz w:val="28"/>
          <w:szCs w:val="28"/>
        </w:rPr>
        <w:t xml:space="preserve">0504421, </w:t>
      </w:r>
      <w:proofErr w:type="gramStart"/>
      <w:r w:rsidR="0008382E" w:rsidRPr="00D3127E">
        <w:rPr>
          <w:color w:val="000000"/>
          <w:sz w:val="28"/>
          <w:szCs w:val="28"/>
        </w:rPr>
        <w:t xml:space="preserve">составляется </w:t>
      </w:r>
      <w:r w:rsidRPr="00D3127E">
        <w:rPr>
          <w:color w:val="000000"/>
          <w:sz w:val="28"/>
          <w:szCs w:val="28"/>
        </w:rPr>
        <w:t xml:space="preserve"> и</w:t>
      </w:r>
      <w:proofErr w:type="gramEnd"/>
      <w:r w:rsidRPr="00D3127E">
        <w:rPr>
          <w:color w:val="000000"/>
          <w:sz w:val="28"/>
          <w:szCs w:val="28"/>
        </w:rPr>
        <w:t xml:space="preserve"> подписывается директором. В нарушение раздела 1 приложения №5 Инструкции №52н табель учета рабочего времени</w:t>
      </w:r>
      <w:r w:rsidRPr="00D3127E">
        <w:rPr>
          <w:rFonts w:eastAsiaTheme="minorHAnsi"/>
          <w:color w:val="000000"/>
          <w:sz w:val="28"/>
          <w:szCs w:val="28"/>
          <w:shd w:val="clear" w:color="auto" w:fill="FFFFFF"/>
          <w:lang w:eastAsia="en-US"/>
        </w:rPr>
        <w:t xml:space="preserve"> принимался к бухгалтерскому учету в отсутствие некоторых реквизитов, предусмотренных унифицированной формой документа (номер по порядку, вид табеля, дата формирования документа).</w:t>
      </w:r>
      <w:r w:rsidRPr="00D3127E">
        <w:rPr>
          <w:color w:val="000000"/>
          <w:sz w:val="28"/>
          <w:szCs w:val="28"/>
        </w:rPr>
        <w:t xml:space="preserve">              </w:t>
      </w:r>
    </w:p>
    <w:p w14:paraId="593E0021" w14:textId="6AA7A2A7" w:rsidR="000760DD" w:rsidRPr="00D3127E" w:rsidRDefault="000760DD" w:rsidP="000760DD">
      <w:pPr>
        <w:ind w:firstLine="567"/>
        <w:jc w:val="both"/>
        <w:rPr>
          <w:rFonts w:eastAsiaTheme="minorHAnsi"/>
          <w:color w:val="000000"/>
          <w:sz w:val="28"/>
          <w:szCs w:val="28"/>
          <w:shd w:val="clear" w:color="auto" w:fill="FFFFFF"/>
          <w:lang w:eastAsia="en-US"/>
        </w:rPr>
      </w:pPr>
      <w:r w:rsidRPr="00D3127E">
        <w:rPr>
          <w:color w:val="000000"/>
          <w:sz w:val="28"/>
          <w:szCs w:val="28"/>
        </w:rPr>
        <w:t>В нарушение раздела 2 приложения №5 Инструкции №52н</w:t>
      </w:r>
      <w:r w:rsidRPr="00D3127E">
        <w:rPr>
          <w:sz w:val="28"/>
          <w:szCs w:val="28"/>
          <w:lang w:eastAsia="en-US"/>
        </w:rPr>
        <w:t xml:space="preserve"> в </w:t>
      </w:r>
      <w:hyperlink r:id="rId36" w:anchor="l361" w:history="1">
        <w:r w:rsidRPr="00D3127E">
          <w:rPr>
            <w:rFonts w:eastAsiaTheme="minorHAnsi"/>
            <w:sz w:val="28"/>
            <w:szCs w:val="28"/>
            <w:shd w:val="clear" w:color="auto" w:fill="FFFFFF"/>
            <w:lang w:eastAsia="en-US"/>
          </w:rPr>
          <w:t>ф. 0504425</w:t>
        </w:r>
      </w:hyperlink>
      <w:r w:rsidRPr="00D3127E">
        <w:rPr>
          <w:rFonts w:eastAsiaTheme="minorHAnsi"/>
          <w:sz w:val="28"/>
          <w:szCs w:val="28"/>
          <w:lang w:eastAsia="en-US"/>
        </w:rPr>
        <w:t xml:space="preserve"> «З</w:t>
      </w:r>
      <w:r w:rsidRPr="00D3127E">
        <w:rPr>
          <w:rFonts w:eastAsiaTheme="minorHAnsi"/>
          <w:color w:val="000000"/>
          <w:sz w:val="28"/>
          <w:szCs w:val="28"/>
          <w:shd w:val="clear" w:color="auto" w:fill="FFFFFF"/>
          <w:lang w:eastAsia="en-US"/>
        </w:rPr>
        <w:t>аписка-расчет об исчислении среднего заработка при предоставлении отпуска, увольнении и других случаях» номер (Записки-</w:t>
      </w:r>
      <w:r w:rsidRPr="000760DD">
        <w:rPr>
          <w:rFonts w:eastAsiaTheme="minorHAnsi"/>
          <w:color w:val="000000"/>
          <w:sz w:val="28"/>
          <w:szCs w:val="28"/>
          <w:shd w:val="clear" w:color="auto" w:fill="FFFFFF"/>
          <w:lang w:eastAsia="en-US"/>
        </w:rPr>
        <w:t>расчета) не соответствует</w:t>
      </w:r>
      <w:r w:rsidR="0008382E">
        <w:rPr>
          <w:rFonts w:eastAsiaTheme="minorHAnsi"/>
          <w:color w:val="000000"/>
          <w:sz w:val="28"/>
          <w:szCs w:val="28"/>
          <w:shd w:val="clear" w:color="auto" w:fill="FFFFFF"/>
          <w:lang w:eastAsia="en-US"/>
        </w:rPr>
        <w:t xml:space="preserve"> номеру приказа (распоряжения) У</w:t>
      </w:r>
      <w:r w:rsidRPr="000760DD">
        <w:rPr>
          <w:rFonts w:eastAsiaTheme="minorHAnsi"/>
          <w:color w:val="000000"/>
          <w:sz w:val="28"/>
          <w:szCs w:val="28"/>
          <w:shd w:val="clear" w:color="auto" w:fill="FFFFFF"/>
          <w:lang w:eastAsia="en-US"/>
        </w:rPr>
        <w:t xml:space="preserve">чреждения о предоставлении </w:t>
      </w:r>
      <w:r w:rsidRPr="00D3127E">
        <w:rPr>
          <w:rFonts w:eastAsiaTheme="minorHAnsi"/>
          <w:color w:val="000000"/>
          <w:sz w:val="28"/>
          <w:szCs w:val="28"/>
          <w:shd w:val="clear" w:color="auto" w:fill="FFFFFF"/>
          <w:lang w:eastAsia="en-US"/>
        </w:rPr>
        <w:t xml:space="preserve">отпуска работнику. </w:t>
      </w:r>
    </w:p>
    <w:p w14:paraId="3A97CA08" w14:textId="237053F0" w:rsidR="000760DD" w:rsidRPr="00D3127E" w:rsidRDefault="000760DD" w:rsidP="000760DD">
      <w:pPr>
        <w:jc w:val="both"/>
        <w:rPr>
          <w:rFonts w:eastAsiaTheme="minorHAnsi"/>
          <w:sz w:val="28"/>
          <w:szCs w:val="28"/>
          <w:lang w:eastAsia="en-US"/>
        </w:rPr>
      </w:pPr>
      <w:r w:rsidRPr="00D3127E">
        <w:rPr>
          <w:rFonts w:eastAsiaTheme="minorHAnsi"/>
          <w:sz w:val="28"/>
          <w:szCs w:val="28"/>
          <w:lang w:eastAsia="en-US"/>
        </w:rPr>
        <w:t xml:space="preserve">       В ходе выбор</w:t>
      </w:r>
      <w:r w:rsidR="0008382E" w:rsidRPr="00D3127E">
        <w:rPr>
          <w:rFonts w:eastAsiaTheme="minorHAnsi"/>
          <w:sz w:val="28"/>
          <w:szCs w:val="28"/>
          <w:lang w:eastAsia="en-US"/>
        </w:rPr>
        <w:t>очной проверки было установлено:</w:t>
      </w:r>
    </w:p>
    <w:p w14:paraId="6C2E58CA" w14:textId="5BB71E55" w:rsidR="000760DD" w:rsidRPr="00D3127E" w:rsidRDefault="000760DD" w:rsidP="000760DD">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1</w:t>
      </w:r>
      <w:r w:rsidR="00F36DA1" w:rsidRPr="00D3127E">
        <w:rPr>
          <w:rFonts w:eastAsiaTheme="minorHAnsi"/>
          <w:sz w:val="28"/>
          <w:szCs w:val="28"/>
          <w:lang w:eastAsia="en-US"/>
        </w:rPr>
        <w:t>)</w:t>
      </w:r>
      <w:r w:rsidRPr="00D3127E">
        <w:rPr>
          <w:rFonts w:eastAsiaTheme="minorHAnsi"/>
          <w:sz w:val="28"/>
          <w:szCs w:val="28"/>
          <w:lang w:eastAsia="en-US"/>
        </w:rPr>
        <w:t>.В нарушение Постановлени</w:t>
      </w:r>
      <w:r w:rsidR="0008382E" w:rsidRPr="00D3127E">
        <w:rPr>
          <w:rFonts w:eastAsiaTheme="minorHAnsi"/>
          <w:sz w:val="28"/>
          <w:szCs w:val="28"/>
          <w:lang w:eastAsia="en-US"/>
        </w:rPr>
        <w:t>я</w:t>
      </w:r>
      <w:r w:rsidRPr="00D3127E">
        <w:rPr>
          <w:rFonts w:eastAsiaTheme="minorHAnsi"/>
          <w:sz w:val="28"/>
          <w:szCs w:val="28"/>
          <w:lang w:eastAsia="en-US"/>
        </w:rPr>
        <w:t xml:space="preserve"> правительства Тульской области от 05.04.2016 N 130 (</w:t>
      </w:r>
      <w:r w:rsidRPr="00D3127E">
        <w:rPr>
          <w:rFonts w:eastAsiaTheme="minorHAnsi"/>
          <w:i/>
          <w:sz w:val="28"/>
          <w:szCs w:val="28"/>
          <w:lang w:eastAsia="en-US"/>
        </w:rPr>
        <w:t>ред. от 28.12.2020)</w:t>
      </w:r>
      <w:r w:rsidRPr="00D3127E">
        <w:rPr>
          <w:rFonts w:eastAsiaTheme="minorHAnsi"/>
          <w:sz w:val="28"/>
          <w:szCs w:val="28"/>
          <w:lang w:eastAsia="en-US"/>
        </w:rPr>
        <w:t xml:space="preserve"> "О выплатах работникам муниципальных музеев и их филиалов, расположенных на территории Тульской области" (</w:t>
      </w:r>
      <w:r w:rsidRPr="00D3127E">
        <w:rPr>
          <w:rFonts w:eastAsiaTheme="minorHAnsi"/>
          <w:i/>
          <w:sz w:val="28"/>
          <w:szCs w:val="28"/>
          <w:lang w:eastAsia="en-US"/>
        </w:rPr>
        <w:t>вместе с "Положением о порядке и условиях осуществления выплаты пособия на санаторно-курортное лечение при предоставлении ежегодного оплачиваемого отпуска работникам муниципальных музеев и их филиалов, расположенных на территории Тульской области"</w:t>
      </w:r>
      <w:r w:rsidRPr="00D3127E">
        <w:rPr>
          <w:rFonts w:eastAsiaTheme="minorHAnsi"/>
          <w:sz w:val="28"/>
          <w:szCs w:val="28"/>
          <w:lang w:eastAsia="en-US"/>
        </w:rPr>
        <w:t xml:space="preserve">) директору </w:t>
      </w:r>
      <w:r w:rsidR="0008382E" w:rsidRPr="00D3127E">
        <w:rPr>
          <w:rFonts w:eastAsiaTheme="minorHAnsi"/>
          <w:sz w:val="28"/>
          <w:szCs w:val="28"/>
          <w:lang w:eastAsia="en-US"/>
        </w:rPr>
        <w:t>Музея</w:t>
      </w:r>
      <w:r w:rsidRPr="00D3127E">
        <w:rPr>
          <w:rFonts w:eastAsiaTheme="minorHAnsi"/>
          <w:sz w:val="28"/>
          <w:szCs w:val="28"/>
          <w:lang w:eastAsia="en-US"/>
        </w:rPr>
        <w:t xml:space="preserve"> пособие на санаторно-курортное лечение за 2022 год начислено по распоряжению администрации МО Чернский район от 29.06.2022 год №111 дважды в августе 2022 года в сумме 31 347,00 рублей и в октябре в сумме 4 086,65 рублей, всего начислено 35 433,65 рублей, а следовало начислить 32 447,00 рублей (</w:t>
      </w:r>
      <w:r w:rsidRPr="00D3127E">
        <w:rPr>
          <w:rFonts w:eastAsiaTheme="minorHAnsi"/>
          <w:i/>
          <w:sz w:val="28"/>
          <w:szCs w:val="28"/>
          <w:lang w:eastAsia="en-US"/>
        </w:rPr>
        <w:t>в размере должностного оклада, установленного учредителем (постановление администрации МО Чернский район от 12.04.2022 год №270, приложение №5</w:t>
      </w:r>
      <w:r w:rsidRPr="00D3127E">
        <w:rPr>
          <w:rFonts w:eastAsiaTheme="minorHAnsi"/>
          <w:sz w:val="28"/>
          <w:szCs w:val="28"/>
          <w:lang w:eastAsia="en-US"/>
        </w:rPr>
        <w:t>), в соответствии с положением об оплате труда, но не превышающего средней заработной платы по учреждению, достигнутой за предыдущий календарный год). Переплата составила 2 986,65 рублей.</w:t>
      </w:r>
    </w:p>
    <w:p w14:paraId="49112CF3" w14:textId="50461A14" w:rsidR="000760DD" w:rsidRPr="00D3127E" w:rsidRDefault="00B90841" w:rsidP="000760DD">
      <w:pPr>
        <w:jc w:val="both"/>
        <w:rPr>
          <w:rFonts w:ascii="Arial" w:eastAsiaTheme="minorHAnsi" w:hAnsi="Arial" w:cs="Arial"/>
          <w:color w:val="000000"/>
          <w:sz w:val="26"/>
          <w:szCs w:val="26"/>
          <w:shd w:val="clear" w:color="auto" w:fill="FFFFFF"/>
          <w:lang w:eastAsia="en-US"/>
        </w:rPr>
      </w:pPr>
      <w:proofErr w:type="gramStart"/>
      <w:r w:rsidRPr="00D3127E">
        <w:rPr>
          <w:rFonts w:eastAsiaTheme="minorHAnsi"/>
          <w:color w:val="000000"/>
          <w:sz w:val="28"/>
          <w:szCs w:val="28"/>
          <w:shd w:val="clear" w:color="auto" w:fill="FFFFFF"/>
          <w:lang w:eastAsia="en-US"/>
        </w:rPr>
        <w:t>2</w:t>
      </w:r>
      <w:r w:rsidR="00F36DA1" w:rsidRPr="00D3127E">
        <w:rPr>
          <w:rFonts w:eastAsiaTheme="minorHAnsi"/>
          <w:color w:val="000000"/>
          <w:sz w:val="28"/>
          <w:szCs w:val="28"/>
          <w:shd w:val="clear" w:color="auto" w:fill="FFFFFF"/>
          <w:lang w:eastAsia="en-US"/>
        </w:rPr>
        <w:t>)</w:t>
      </w:r>
      <w:r w:rsidRPr="00D3127E">
        <w:rPr>
          <w:rFonts w:eastAsiaTheme="minorHAnsi"/>
          <w:color w:val="000000"/>
          <w:sz w:val="28"/>
          <w:szCs w:val="28"/>
          <w:shd w:val="clear" w:color="auto" w:fill="FFFFFF"/>
          <w:lang w:eastAsia="en-US"/>
        </w:rPr>
        <w:t>.В</w:t>
      </w:r>
      <w:proofErr w:type="gramEnd"/>
      <w:r w:rsidRPr="00D3127E">
        <w:rPr>
          <w:rFonts w:eastAsiaTheme="minorHAnsi"/>
          <w:color w:val="000000"/>
          <w:sz w:val="28"/>
          <w:szCs w:val="28"/>
          <w:shd w:val="clear" w:color="auto" w:fill="FFFFFF"/>
          <w:lang w:eastAsia="en-US"/>
        </w:rPr>
        <w:t xml:space="preserve"> нарушение статьи 136 ТК РФ,</w:t>
      </w:r>
      <w:r w:rsidR="00D46949" w:rsidRPr="00D3127E">
        <w:rPr>
          <w:rFonts w:eastAsiaTheme="minorHAnsi"/>
          <w:color w:val="000000"/>
          <w:sz w:val="28"/>
          <w:szCs w:val="28"/>
          <w:shd w:val="clear" w:color="auto" w:fill="FFFFFF"/>
          <w:lang w:eastAsia="en-US"/>
        </w:rPr>
        <w:t xml:space="preserve"> Постановления правительства Тульской области от 05.04.2016 N 130 (</w:t>
      </w:r>
      <w:r w:rsidR="00D46949" w:rsidRPr="00D3127E">
        <w:rPr>
          <w:rFonts w:eastAsiaTheme="minorHAnsi"/>
          <w:i/>
          <w:color w:val="000000"/>
          <w:sz w:val="28"/>
          <w:szCs w:val="28"/>
          <w:shd w:val="clear" w:color="auto" w:fill="FFFFFF"/>
          <w:lang w:eastAsia="en-US"/>
        </w:rPr>
        <w:t>ред. от 28.12.2020</w:t>
      </w:r>
      <w:r w:rsidR="00D46949" w:rsidRPr="00D3127E">
        <w:rPr>
          <w:rFonts w:eastAsiaTheme="minorHAnsi"/>
          <w:color w:val="000000"/>
          <w:sz w:val="28"/>
          <w:szCs w:val="28"/>
          <w:shd w:val="clear" w:color="auto" w:fill="FFFFFF"/>
          <w:lang w:eastAsia="en-US"/>
        </w:rPr>
        <w:t>)</w:t>
      </w:r>
      <w:r w:rsidRPr="00D3127E">
        <w:rPr>
          <w:rFonts w:eastAsiaTheme="minorHAnsi"/>
          <w:color w:val="000000"/>
          <w:sz w:val="28"/>
          <w:szCs w:val="28"/>
          <w:shd w:val="clear" w:color="auto" w:fill="FFFFFF"/>
          <w:lang w:eastAsia="en-US"/>
        </w:rPr>
        <w:t>,</w:t>
      </w:r>
      <w:r w:rsidR="000C32E4" w:rsidRPr="00D3127E">
        <w:rPr>
          <w:rFonts w:eastAsiaTheme="minorHAnsi"/>
          <w:color w:val="000000"/>
          <w:sz w:val="28"/>
          <w:szCs w:val="28"/>
          <w:shd w:val="clear" w:color="auto" w:fill="FFFFFF"/>
          <w:lang w:eastAsia="en-US"/>
        </w:rPr>
        <w:t xml:space="preserve"> пунктов</w:t>
      </w:r>
      <w:r w:rsidRPr="00D3127E">
        <w:rPr>
          <w:rFonts w:eastAsiaTheme="minorHAnsi"/>
          <w:color w:val="000000"/>
          <w:sz w:val="28"/>
          <w:szCs w:val="28"/>
          <w:shd w:val="clear" w:color="auto" w:fill="FFFFFF"/>
          <w:lang w:eastAsia="en-US"/>
        </w:rPr>
        <w:t xml:space="preserve"> </w:t>
      </w:r>
      <w:r w:rsidR="000C32E4" w:rsidRPr="00D3127E">
        <w:rPr>
          <w:rFonts w:eastAsiaTheme="minorHAnsi"/>
          <w:color w:val="000000"/>
          <w:sz w:val="28"/>
          <w:szCs w:val="28"/>
          <w:shd w:val="clear" w:color="auto" w:fill="FFFFFF"/>
          <w:lang w:eastAsia="en-US"/>
        </w:rPr>
        <w:t>5.2-5.3 Коллективного договора</w:t>
      </w:r>
      <w:r w:rsidR="000C32E4" w:rsidRPr="00D3127E">
        <w:rPr>
          <w:rFonts w:eastAsiaTheme="minorHAnsi"/>
          <w:bCs/>
          <w:sz w:val="30"/>
          <w:szCs w:val="30"/>
          <w:lang w:eastAsia="en-US"/>
        </w:rPr>
        <w:t xml:space="preserve"> </w:t>
      </w:r>
      <w:r w:rsidR="000C32E4" w:rsidRPr="00D3127E">
        <w:rPr>
          <w:sz w:val="28"/>
          <w:szCs w:val="28"/>
        </w:rPr>
        <w:t>МБУК «</w:t>
      </w:r>
      <w:r w:rsidR="000C32E4" w:rsidRPr="00D3127E">
        <w:rPr>
          <w:color w:val="000000"/>
          <w:sz w:val="30"/>
          <w:szCs w:val="30"/>
          <w:shd w:val="clear" w:color="auto" w:fill="FFFFFF"/>
        </w:rPr>
        <w:t xml:space="preserve">Чернский районный историко- краеведческий музей имени </w:t>
      </w:r>
      <w:proofErr w:type="spellStart"/>
      <w:r w:rsidR="000C32E4" w:rsidRPr="00D3127E">
        <w:rPr>
          <w:color w:val="000000"/>
          <w:sz w:val="30"/>
          <w:szCs w:val="30"/>
          <w:shd w:val="clear" w:color="auto" w:fill="FFFFFF"/>
        </w:rPr>
        <w:t>Н.А.Вознесенского</w:t>
      </w:r>
      <w:proofErr w:type="spellEnd"/>
      <w:r w:rsidR="000C32E4" w:rsidRPr="00D3127E">
        <w:rPr>
          <w:color w:val="000000"/>
          <w:sz w:val="30"/>
          <w:szCs w:val="30"/>
          <w:shd w:val="clear" w:color="auto" w:fill="FFFFFF"/>
        </w:rPr>
        <w:t>» на 2020-2022 годы, утвержденным директором Музея 27.05.2020</w:t>
      </w:r>
      <w:r w:rsidR="00D46949" w:rsidRPr="00D3127E">
        <w:rPr>
          <w:rFonts w:eastAsiaTheme="minorHAnsi"/>
          <w:color w:val="000000"/>
          <w:sz w:val="28"/>
          <w:szCs w:val="28"/>
          <w:shd w:val="clear" w:color="auto" w:fill="FFFFFF"/>
          <w:lang w:eastAsia="en-US"/>
        </w:rPr>
        <w:t xml:space="preserve"> </w:t>
      </w:r>
      <w:r w:rsidR="00AD3017" w:rsidRPr="00D3127E">
        <w:rPr>
          <w:rFonts w:eastAsiaTheme="minorHAnsi"/>
          <w:color w:val="000000"/>
          <w:sz w:val="28"/>
          <w:szCs w:val="28"/>
          <w:shd w:val="clear" w:color="auto" w:fill="FFFFFF"/>
          <w:lang w:eastAsia="en-US"/>
        </w:rPr>
        <w:t xml:space="preserve">(далее- Коллективный договор» </w:t>
      </w:r>
      <w:r w:rsidR="000760DD" w:rsidRPr="00D3127E">
        <w:rPr>
          <w:rFonts w:eastAsiaTheme="minorHAnsi"/>
          <w:color w:val="000000"/>
          <w:sz w:val="28"/>
          <w:szCs w:val="28"/>
          <w:shd w:val="clear" w:color="auto" w:fill="FFFFFF"/>
          <w:lang w:eastAsia="en-US"/>
        </w:rPr>
        <w:t xml:space="preserve">выплата отпускных и </w:t>
      </w:r>
      <w:r w:rsidR="000760DD" w:rsidRPr="00D3127E">
        <w:rPr>
          <w:rFonts w:eastAsiaTheme="minorHAnsi"/>
          <w:sz w:val="28"/>
          <w:szCs w:val="28"/>
          <w:lang w:eastAsia="en-US"/>
        </w:rPr>
        <w:t>пособия на санаторно-курортное лечение</w:t>
      </w:r>
      <w:r w:rsidR="000760DD" w:rsidRPr="00D3127E">
        <w:rPr>
          <w:rFonts w:eastAsiaTheme="minorHAnsi"/>
          <w:color w:val="000000"/>
          <w:sz w:val="28"/>
          <w:szCs w:val="28"/>
          <w:shd w:val="clear" w:color="auto" w:fill="FFFFFF"/>
          <w:lang w:eastAsia="en-US"/>
        </w:rPr>
        <w:t xml:space="preserve"> у следующих работников произведена позднее, чем за три дня до начала отпуска:</w:t>
      </w:r>
      <w:r w:rsidR="000760DD" w:rsidRPr="00D3127E">
        <w:rPr>
          <w:rFonts w:ascii="Arial" w:eastAsiaTheme="minorHAnsi" w:hAnsi="Arial" w:cs="Arial"/>
          <w:color w:val="000000"/>
          <w:sz w:val="26"/>
          <w:szCs w:val="26"/>
          <w:shd w:val="clear" w:color="auto" w:fill="FFFFFF"/>
          <w:lang w:eastAsia="en-US"/>
        </w:rPr>
        <w:t> </w:t>
      </w:r>
    </w:p>
    <w:p w14:paraId="32D5E55C" w14:textId="77777777" w:rsidR="00D9712C" w:rsidRPr="00D3127E" w:rsidRDefault="00D9712C" w:rsidP="000760DD">
      <w:pPr>
        <w:jc w:val="both"/>
        <w:rPr>
          <w:rFonts w:eastAsiaTheme="minorHAnsi"/>
          <w:sz w:val="28"/>
          <w:szCs w:val="28"/>
          <w:lang w:eastAsia="en-US"/>
        </w:rPr>
      </w:pPr>
    </w:p>
    <w:tbl>
      <w:tblPr>
        <w:tblW w:w="19510" w:type="dxa"/>
        <w:tblInd w:w="113" w:type="dxa"/>
        <w:shd w:val="clear" w:color="auto" w:fill="FFFFFF" w:themeFill="background1"/>
        <w:tblLook w:val="04A0" w:firstRow="1" w:lastRow="0" w:firstColumn="1" w:lastColumn="0" w:noHBand="0" w:noVBand="1"/>
      </w:tblPr>
      <w:tblGrid>
        <w:gridCol w:w="515"/>
        <w:gridCol w:w="2032"/>
        <w:gridCol w:w="2268"/>
        <w:gridCol w:w="2268"/>
        <w:gridCol w:w="2268"/>
        <w:gridCol w:w="2504"/>
        <w:gridCol w:w="1021"/>
        <w:gridCol w:w="1021"/>
        <w:gridCol w:w="1021"/>
        <w:gridCol w:w="1019"/>
        <w:gridCol w:w="1179"/>
        <w:gridCol w:w="1197"/>
        <w:gridCol w:w="1197"/>
      </w:tblGrid>
      <w:tr w:rsidR="000760DD" w:rsidRPr="00D3127E" w14:paraId="5ED84FEF" w14:textId="77777777" w:rsidTr="00D77C75">
        <w:trPr>
          <w:gridAfter w:val="8"/>
          <w:wAfter w:w="10159" w:type="dxa"/>
          <w:trHeight w:val="812"/>
        </w:trPr>
        <w:tc>
          <w:tcPr>
            <w:tcW w:w="515" w:type="dxa"/>
            <w:tcBorders>
              <w:top w:val="single" w:sz="4" w:space="0" w:color="auto"/>
              <w:left w:val="single" w:sz="4" w:space="0" w:color="auto"/>
              <w:bottom w:val="nil"/>
              <w:right w:val="single" w:sz="4" w:space="0" w:color="auto"/>
            </w:tcBorders>
            <w:shd w:val="clear" w:color="auto" w:fill="FFFFFF" w:themeFill="background1"/>
            <w:vAlign w:val="center"/>
            <w:hideMark/>
          </w:tcPr>
          <w:p w14:paraId="2EB2B1CB" w14:textId="77777777" w:rsidR="000760DD" w:rsidRPr="00D3127E" w:rsidRDefault="000760DD" w:rsidP="000760DD">
            <w:pPr>
              <w:jc w:val="center"/>
              <w:rPr>
                <w:color w:val="000000"/>
                <w:sz w:val="20"/>
                <w:szCs w:val="20"/>
              </w:rPr>
            </w:pPr>
            <w:r w:rsidRPr="00D3127E">
              <w:rPr>
                <w:color w:val="000000"/>
                <w:sz w:val="20"/>
                <w:szCs w:val="20"/>
              </w:rPr>
              <w:t>№ п/п</w:t>
            </w:r>
          </w:p>
        </w:tc>
        <w:tc>
          <w:tcPr>
            <w:tcW w:w="203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85B7C69" w14:textId="77777777" w:rsidR="000760DD" w:rsidRPr="00D3127E" w:rsidRDefault="000760DD" w:rsidP="000760DD">
            <w:pPr>
              <w:jc w:val="center"/>
              <w:rPr>
                <w:color w:val="000000"/>
                <w:sz w:val="20"/>
                <w:szCs w:val="20"/>
                <w:highlight w:val="yellow"/>
              </w:rPr>
            </w:pPr>
            <w:r w:rsidRPr="00D3127E">
              <w:rPr>
                <w:color w:val="000000"/>
                <w:sz w:val="20"/>
                <w:szCs w:val="20"/>
              </w:rPr>
              <w:t>ФИО Сотрудника</w:t>
            </w:r>
          </w:p>
        </w:tc>
        <w:tc>
          <w:tcPr>
            <w:tcW w:w="2268" w:type="dxa"/>
            <w:tcBorders>
              <w:top w:val="single" w:sz="4" w:space="0" w:color="auto"/>
              <w:left w:val="nil"/>
              <w:bottom w:val="nil"/>
              <w:right w:val="single" w:sz="4" w:space="0" w:color="auto"/>
            </w:tcBorders>
            <w:shd w:val="clear" w:color="auto" w:fill="FFFFFF" w:themeFill="background1"/>
            <w:vAlign w:val="center"/>
            <w:hideMark/>
          </w:tcPr>
          <w:p w14:paraId="08C07C73" w14:textId="77777777" w:rsidR="000760DD" w:rsidRPr="00D3127E" w:rsidRDefault="000760DD" w:rsidP="000760DD">
            <w:pPr>
              <w:jc w:val="center"/>
              <w:rPr>
                <w:color w:val="000000"/>
                <w:sz w:val="20"/>
                <w:szCs w:val="20"/>
              </w:rPr>
            </w:pPr>
            <w:r w:rsidRPr="00D3127E">
              <w:rPr>
                <w:color w:val="000000"/>
                <w:sz w:val="20"/>
                <w:szCs w:val="20"/>
              </w:rPr>
              <w:t>Период отпуска</w:t>
            </w:r>
          </w:p>
        </w:tc>
        <w:tc>
          <w:tcPr>
            <w:tcW w:w="2268" w:type="dxa"/>
            <w:tcBorders>
              <w:top w:val="single" w:sz="4" w:space="0" w:color="auto"/>
              <w:left w:val="nil"/>
              <w:bottom w:val="nil"/>
              <w:right w:val="single" w:sz="4" w:space="0" w:color="auto"/>
            </w:tcBorders>
            <w:shd w:val="clear" w:color="auto" w:fill="FFFFFF" w:themeFill="background1"/>
            <w:vAlign w:val="center"/>
            <w:hideMark/>
          </w:tcPr>
          <w:p w14:paraId="5B72F302" w14:textId="77777777" w:rsidR="000760DD" w:rsidRPr="00D3127E" w:rsidRDefault="000760DD" w:rsidP="000760DD">
            <w:pPr>
              <w:jc w:val="center"/>
              <w:rPr>
                <w:color w:val="000000"/>
                <w:sz w:val="20"/>
                <w:szCs w:val="20"/>
              </w:rPr>
            </w:pPr>
            <w:r w:rsidRPr="00D3127E">
              <w:rPr>
                <w:color w:val="000000"/>
                <w:sz w:val="20"/>
                <w:szCs w:val="20"/>
              </w:rPr>
              <w:t xml:space="preserve">Дата выплаты </w:t>
            </w:r>
            <w:r w:rsidRPr="00D3127E">
              <w:rPr>
                <w:rFonts w:eastAsiaTheme="minorHAnsi"/>
                <w:sz w:val="20"/>
                <w:szCs w:val="20"/>
                <w:lang w:eastAsia="en-US"/>
              </w:rPr>
              <w:t>пособия на санаторно-курортное лечение</w:t>
            </w:r>
          </w:p>
        </w:tc>
        <w:tc>
          <w:tcPr>
            <w:tcW w:w="2268" w:type="dxa"/>
            <w:tcBorders>
              <w:top w:val="single" w:sz="4" w:space="0" w:color="auto"/>
              <w:left w:val="nil"/>
              <w:bottom w:val="nil"/>
              <w:right w:val="single" w:sz="4" w:space="0" w:color="auto"/>
            </w:tcBorders>
            <w:shd w:val="clear" w:color="auto" w:fill="FFFFFF" w:themeFill="background1"/>
          </w:tcPr>
          <w:p w14:paraId="63E18C82" w14:textId="77777777" w:rsidR="000760DD" w:rsidRPr="00D3127E" w:rsidRDefault="000760DD" w:rsidP="000760DD">
            <w:pPr>
              <w:jc w:val="center"/>
              <w:rPr>
                <w:color w:val="000000"/>
                <w:sz w:val="20"/>
                <w:szCs w:val="20"/>
              </w:rPr>
            </w:pPr>
            <w:r w:rsidRPr="00D3127E">
              <w:rPr>
                <w:color w:val="000000"/>
                <w:sz w:val="20"/>
                <w:szCs w:val="20"/>
              </w:rPr>
              <w:t xml:space="preserve">Дата выплаты </w:t>
            </w:r>
            <w:r w:rsidRPr="00D3127E">
              <w:rPr>
                <w:rFonts w:eastAsiaTheme="minorHAnsi"/>
                <w:sz w:val="20"/>
                <w:szCs w:val="20"/>
                <w:lang w:eastAsia="en-US"/>
              </w:rPr>
              <w:t>отпускных</w:t>
            </w:r>
          </w:p>
        </w:tc>
      </w:tr>
      <w:tr w:rsidR="000760DD" w:rsidRPr="00D3127E" w14:paraId="3607E2B1" w14:textId="77777777" w:rsidTr="00737B8A">
        <w:trPr>
          <w:gridAfter w:val="8"/>
          <w:wAfter w:w="10159" w:type="dxa"/>
          <w:trHeight w:val="390"/>
        </w:trPr>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7F7591" w14:textId="77777777" w:rsidR="000760DD" w:rsidRPr="00D3127E" w:rsidRDefault="000760DD" w:rsidP="000760DD">
            <w:pPr>
              <w:jc w:val="center"/>
              <w:rPr>
                <w:color w:val="000000"/>
                <w:sz w:val="20"/>
                <w:szCs w:val="20"/>
                <w:highlight w:val="yellow"/>
              </w:rPr>
            </w:pPr>
            <w:r w:rsidRPr="00D3127E">
              <w:rPr>
                <w:color w:val="000000"/>
                <w:sz w:val="20"/>
                <w:szCs w:val="20"/>
              </w:rPr>
              <w:t>1</w:t>
            </w:r>
          </w:p>
        </w:tc>
        <w:tc>
          <w:tcPr>
            <w:tcW w:w="2032"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3CE0B2C" w14:textId="5339392C" w:rsidR="000760DD" w:rsidRPr="00D3127E" w:rsidRDefault="00840899" w:rsidP="000760DD">
            <w:pPr>
              <w:rPr>
                <w:color w:val="000000"/>
                <w:sz w:val="20"/>
                <w:szCs w:val="20"/>
              </w:rPr>
            </w:pPr>
            <w:r w:rsidRPr="00D3127E">
              <w:rPr>
                <w:color w:val="000000"/>
                <w:sz w:val="20"/>
                <w:szCs w:val="20"/>
              </w:rPr>
              <w:t>Г.</w:t>
            </w:r>
            <w:r w:rsidR="000760DD" w:rsidRPr="00D3127E">
              <w:rPr>
                <w:color w:val="000000"/>
                <w:sz w:val="20"/>
                <w:szCs w:val="20"/>
              </w:rPr>
              <w:t xml:space="preserve"> О.В.</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8F8C79" w14:textId="77777777" w:rsidR="000760DD" w:rsidRPr="00D3127E" w:rsidRDefault="000760DD" w:rsidP="000760DD">
            <w:pPr>
              <w:jc w:val="center"/>
              <w:rPr>
                <w:color w:val="000000"/>
                <w:sz w:val="20"/>
                <w:szCs w:val="20"/>
              </w:rPr>
            </w:pPr>
            <w:r w:rsidRPr="00D3127E">
              <w:rPr>
                <w:color w:val="000000"/>
                <w:sz w:val="20"/>
                <w:szCs w:val="20"/>
              </w:rPr>
              <w:t>04.07.2022-02.08.2022</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0CD09A" w14:textId="77777777" w:rsidR="000760DD" w:rsidRPr="00D3127E" w:rsidRDefault="000760DD" w:rsidP="000760DD">
            <w:pPr>
              <w:jc w:val="center"/>
              <w:rPr>
                <w:color w:val="000000"/>
                <w:sz w:val="20"/>
                <w:szCs w:val="20"/>
              </w:rPr>
            </w:pPr>
            <w:r w:rsidRPr="00D3127E">
              <w:rPr>
                <w:color w:val="000000"/>
                <w:sz w:val="20"/>
                <w:szCs w:val="20"/>
              </w:rPr>
              <w:t>п/п 868 от 02.08.2022</w:t>
            </w:r>
          </w:p>
        </w:tc>
        <w:tc>
          <w:tcPr>
            <w:tcW w:w="2268" w:type="dxa"/>
            <w:tcBorders>
              <w:top w:val="single" w:sz="4" w:space="0" w:color="auto"/>
              <w:left w:val="nil"/>
              <w:bottom w:val="single" w:sz="4" w:space="0" w:color="auto"/>
              <w:right w:val="single" w:sz="4" w:space="0" w:color="auto"/>
            </w:tcBorders>
            <w:shd w:val="clear" w:color="auto" w:fill="FFFFFF" w:themeFill="background1"/>
          </w:tcPr>
          <w:p w14:paraId="1EAB8B33" w14:textId="77777777" w:rsidR="000760DD" w:rsidRPr="00D3127E" w:rsidRDefault="000760DD" w:rsidP="000760DD">
            <w:pPr>
              <w:jc w:val="center"/>
              <w:rPr>
                <w:color w:val="000000"/>
                <w:sz w:val="20"/>
                <w:szCs w:val="20"/>
              </w:rPr>
            </w:pPr>
            <w:r w:rsidRPr="00D3127E">
              <w:rPr>
                <w:color w:val="000000"/>
                <w:sz w:val="20"/>
                <w:szCs w:val="20"/>
              </w:rPr>
              <w:t>вовремя</w:t>
            </w:r>
          </w:p>
        </w:tc>
      </w:tr>
      <w:tr w:rsidR="000760DD" w:rsidRPr="00D3127E" w14:paraId="5171EF70" w14:textId="77777777" w:rsidTr="00737B8A">
        <w:trPr>
          <w:gridAfter w:val="8"/>
          <w:wAfter w:w="10159" w:type="dxa"/>
          <w:trHeight w:val="281"/>
        </w:trPr>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907EDC" w14:textId="77777777" w:rsidR="000760DD" w:rsidRPr="00D3127E" w:rsidRDefault="000760DD" w:rsidP="000760DD">
            <w:pPr>
              <w:jc w:val="center"/>
              <w:rPr>
                <w:color w:val="000000"/>
                <w:sz w:val="20"/>
                <w:szCs w:val="20"/>
              </w:rPr>
            </w:pPr>
            <w:r w:rsidRPr="00D3127E">
              <w:rPr>
                <w:color w:val="000000"/>
                <w:sz w:val="20"/>
                <w:szCs w:val="20"/>
              </w:rPr>
              <w:lastRenderedPageBreak/>
              <w:t>2</w:t>
            </w:r>
          </w:p>
        </w:tc>
        <w:tc>
          <w:tcPr>
            <w:tcW w:w="2032"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D5FA09B" w14:textId="50C84783" w:rsidR="000760DD" w:rsidRPr="00D3127E" w:rsidRDefault="00840899" w:rsidP="000760DD">
            <w:pPr>
              <w:rPr>
                <w:color w:val="000000"/>
                <w:sz w:val="20"/>
                <w:szCs w:val="20"/>
              </w:rPr>
            </w:pPr>
            <w:r w:rsidRPr="00D3127E">
              <w:rPr>
                <w:color w:val="000000"/>
                <w:sz w:val="20"/>
                <w:szCs w:val="20"/>
              </w:rPr>
              <w:t>Ч.</w:t>
            </w:r>
            <w:r w:rsidR="000760DD" w:rsidRPr="00D3127E">
              <w:rPr>
                <w:color w:val="000000"/>
                <w:sz w:val="20"/>
                <w:szCs w:val="20"/>
              </w:rPr>
              <w:t>Т.А.</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A11640" w14:textId="1DF7C2F5" w:rsidR="000760DD" w:rsidRPr="00D3127E" w:rsidRDefault="000760DD" w:rsidP="00F36DA1">
            <w:pPr>
              <w:rPr>
                <w:color w:val="000000"/>
                <w:sz w:val="20"/>
                <w:szCs w:val="20"/>
              </w:rPr>
            </w:pPr>
            <w:r w:rsidRPr="00D3127E">
              <w:rPr>
                <w:color w:val="000000"/>
                <w:sz w:val="20"/>
                <w:szCs w:val="20"/>
              </w:rPr>
              <w:t>11.07.2022 по 7.08.2022</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DF7B13" w14:textId="77777777" w:rsidR="000760DD" w:rsidRPr="00D3127E" w:rsidRDefault="000760DD" w:rsidP="000760DD">
            <w:pPr>
              <w:jc w:val="center"/>
              <w:rPr>
                <w:color w:val="000000"/>
                <w:sz w:val="20"/>
                <w:szCs w:val="20"/>
              </w:rPr>
            </w:pPr>
            <w:r w:rsidRPr="00D3127E">
              <w:rPr>
                <w:color w:val="000000"/>
                <w:sz w:val="20"/>
                <w:szCs w:val="20"/>
              </w:rPr>
              <w:t>п/п 868 от 02.08.2022</w:t>
            </w:r>
          </w:p>
        </w:tc>
        <w:tc>
          <w:tcPr>
            <w:tcW w:w="2268" w:type="dxa"/>
            <w:tcBorders>
              <w:top w:val="single" w:sz="4" w:space="0" w:color="auto"/>
              <w:left w:val="nil"/>
              <w:bottom w:val="single" w:sz="4" w:space="0" w:color="auto"/>
              <w:right w:val="single" w:sz="4" w:space="0" w:color="auto"/>
            </w:tcBorders>
            <w:shd w:val="clear" w:color="auto" w:fill="FFFFFF" w:themeFill="background1"/>
          </w:tcPr>
          <w:p w14:paraId="26818256" w14:textId="77777777" w:rsidR="000760DD" w:rsidRPr="00D3127E" w:rsidRDefault="000760DD" w:rsidP="000760DD">
            <w:pPr>
              <w:jc w:val="center"/>
              <w:rPr>
                <w:color w:val="000000"/>
                <w:sz w:val="20"/>
                <w:szCs w:val="20"/>
              </w:rPr>
            </w:pPr>
            <w:r w:rsidRPr="00D3127E">
              <w:rPr>
                <w:color w:val="000000"/>
                <w:sz w:val="20"/>
                <w:szCs w:val="20"/>
              </w:rPr>
              <w:t>п/п 800 от 11.07.2022</w:t>
            </w:r>
          </w:p>
        </w:tc>
      </w:tr>
      <w:tr w:rsidR="000760DD" w:rsidRPr="00D3127E" w14:paraId="32CA06F9" w14:textId="77777777" w:rsidTr="00737B8A">
        <w:trPr>
          <w:gridAfter w:val="8"/>
          <w:wAfter w:w="10159" w:type="dxa"/>
          <w:trHeight w:val="400"/>
        </w:trPr>
        <w:tc>
          <w:tcPr>
            <w:tcW w:w="5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FB7F7F" w14:textId="77777777" w:rsidR="000760DD" w:rsidRPr="00D3127E" w:rsidRDefault="000760DD" w:rsidP="000760DD">
            <w:pPr>
              <w:jc w:val="center"/>
              <w:rPr>
                <w:color w:val="000000"/>
                <w:sz w:val="20"/>
                <w:szCs w:val="20"/>
              </w:rPr>
            </w:pPr>
            <w:r w:rsidRPr="00D3127E">
              <w:rPr>
                <w:color w:val="000000"/>
                <w:sz w:val="20"/>
                <w:szCs w:val="20"/>
              </w:rPr>
              <w:t>3</w:t>
            </w:r>
          </w:p>
        </w:tc>
        <w:tc>
          <w:tcPr>
            <w:tcW w:w="2032" w:type="dxa"/>
            <w:tcBorders>
              <w:top w:val="single" w:sz="4" w:space="0" w:color="auto"/>
              <w:left w:val="nil"/>
              <w:bottom w:val="single" w:sz="4" w:space="0" w:color="auto"/>
              <w:right w:val="nil"/>
            </w:tcBorders>
            <w:shd w:val="clear" w:color="auto" w:fill="FFFFFF" w:themeFill="background1"/>
            <w:vAlign w:val="center"/>
            <w:hideMark/>
          </w:tcPr>
          <w:p w14:paraId="3D56DC84" w14:textId="43826123" w:rsidR="000760DD" w:rsidRPr="00D3127E" w:rsidRDefault="00840899" w:rsidP="000760DD">
            <w:pPr>
              <w:rPr>
                <w:color w:val="000000"/>
                <w:sz w:val="20"/>
                <w:szCs w:val="20"/>
              </w:rPr>
            </w:pPr>
            <w:r w:rsidRPr="00D3127E">
              <w:rPr>
                <w:color w:val="000000"/>
                <w:sz w:val="20"/>
                <w:szCs w:val="20"/>
              </w:rPr>
              <w:t>З.</w:t>
            </w:r>
            <w:r w:rsidR="000760DD" w:rsidRPr="00D3127E">
              <w:rPr>
                <w:color w:val="000000"/>
                <w:sz w:val="20"/>
                <w:szCs w:val="20"/>
              </w:rPr>
              <w:t xml:space="preserve"> Н.Е.</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568254" w14:textId="789F7AB3" w:rsidR="000760DD" w:rsidRPr="00D3127E" w:rsidRDefault="000760DD" w:rsidP="00F36DA1">
            <w:pPr>
              <w:rPr>
                <w:color w:val="000000"/>
                <w:sz w:val="20"/>
                <w:szCs w:val="20"/>
              </w:rPr>
            </w:pPr>
            <w:r w:rsidRPr="00D3127E">
              <w:rPr>
                <w:color w:val="000000"/>
                <w:sz w:val="20"/>
                <w:szCs w:val="20"/>
              </w:rPr>
              <w:t>10.08.2022 по 6.09.2022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39D2AA35" w14:textId="77777777" w:rsidR="000760DD" w:rsidRPr="00D3127E" w:rsidRDefault="000760DD" w:rsidP="000760DD">
            <w:pPr>
              <w:jc w:val="center"/>
              <w:rPr>
                <w:color w:val="000000"/>
                <w:sz w:val="20"/>
                <w:szCs w:val="20"/>
              </w:rPr>
            </w:pPr>
            <w:r w:rsidRPr="00D3127E">
              <w:rPr>
                <w:color w:val="000000"/>
                <w:sz w:val="20"/>
                <w:szCs w:val="20"/>
              </w:rPr>
              <w:t>п/п 1247 от 01.11.2022</w:t>
            </w:r>
          </w:p>
        </w:tc>
        <w:tc>
          <w:tcPr>
            <w:tcW w:w="2268" w:type="dxa"/>
            <w:tcBorders>
              <w:top w:val="nil"/>
              <w:left w:val="nil"/>
              <w:bottom w:val="single" w:sz="4" w:space="0" w:color="auto"/>
              <w:right w:val="single" w:sz="4" w:space="0" w:color="auto"/>
            </w:tcBorders>
            <w:shd w:val="clear" w:color="auto" w:fill="FFFFFF" w:themeFill="background1"/>
          </w:tcPr>
          <w:p w14:paraId="4859A98B" w14:textId="77777777" w:rsidR="000760DD" w:rsidRPr="00D3127E" w:rsidRDefault="000760DD" w:rsidP="000760DD">
            <w:pPr>
              <w:jc w:val="center"/>
              <w:rPr>
                <w:color w:val="000000"/>
                <w:sz w:val="20"/>
                <w:szCs w:val="20"/>
              </w:rPr>
            </w:pPr>
            <w:r w:rsidRPr="00D3127E">
              <w:rPr>
                <w:color w:val="000000"/>
                <w:sz w:val="20"/>
                <w:szCs w:val="20"/>
              </w:rPr>
              <w:t>вовремя</w:t>
            </w:r>
          </w:p>
        </w:tc>
      </w:tr>
      <w:tr w:rsidR="000760DD" w:rsidRPr="00D3127E" w14:paraId="7ED95C0C" w14:textId="77777777" w:rsidTr="00737B8A">
        <w:trPr>
          <w:gridAfter w:val="8"/>
          <w:wAfter w:w="10159" w:type="dxa"/>
          <w:trHeight w:val="277"/>
        </w:trPr>
        <w:tc>
          <w:tcPr>
            <w:tcW w:w="515" w:type="dxa"/>
            <w:tcBorders>
              <w:top w:val="nil"/>
              <w:left w:val="single" w:sz="4" w:space="0" w:color="auto"/>
              <w:bottom w:val="single" w:sz="4" w:space="0" w:color="auto"/>
              <w:right w:val="single" w:sz="4" w:space="0" w:color="auto"/>
            </w:tcBorders>
            <w:shd w:val="clear" w:color="auto" w:fill="FFFFFF" w:themeFill="background1"/>
            <w:noWrap/>
            <w:vAlign w:val="center"/>
          </w:tcPr>
          <w:p w14:paraId="0B7A5142" w14:textId="77777777" w:rsidR="000760DD" w:rsidRPr="00D3127E" w:rsidRDefault="000760DD" w:rsidP="00737B8A">
            <w:pPr>
              <w:jc w:val="center"/>
              <w:rPr>
                <w:color w:val="000000"/>
                <w:sz w:val="20"/>
                <w:szCs w:val="20"/>
              </w:rPr>
            </w:pPr>
            <w:r w:rsidRPr="00D3127E">
              <w:rPr>
                <w:color w:val="000000"/>
                <w:sz w:val="20"/>
                <w:szCs w:val="20"/>
              </w:rPr>
              <w:t>4</w:t>
            </w:r>
          </w:p>
        </w:tc>
        <w:tc>
          <w:tcPr>
            <w:tcW w:w="2032" w:type="dxa"/>
            <w:tcBorders>
              <w:top w:val="single" w:sz="4" w:space="0" w:color="auto"/>
              <w:left w:val="nil"/>
              <w:bottom w:val="single" w:sz="4" w:space="0" w:color="auto"/>
              <w:right w:val="nil"/>
            </w:tcBorders>
            <w:shd w:val="clear" w:color="auto" w:fill="FFFFFF" w:themeFill="background1"/>
            <w:vAlign w:val="bottom"/>
          </w:tcPr>
          <w:p w14:paraId="6E8BF96F" w14:textId="3F1AFD98" w:rsidR="000760DD" w:rsidRPr="00D3127E" w:rsidRDefault="00840899" w:rsidP="00737B8A">
            <w:pPr>
              <w:rPr>
                <w:color w:val="000000"/>
                <w:sz w:val="20"/>
                <w:szCs w:val="20"/>
              </w:rPr>
            </w:pPr>
            <w:r w:rsidRPr="00D3127E">
              <w:rPr>
                <w:color w:val="000000"/>
                <w:sz w:val="20"/>
                <w:szCs w:val="20"/>
              </w:rPr>
              <w:t>С.</w:t>
            </w:r>
            <w:r w:rsidR="000760DD" w:rsidRPr="00D3127E">
              <w:rPr>
                <w:color w:val="000000"/>
                <w:sz w:val="20"/>
                <w:szCs w:val="20"/>
              </w:rPr>
              <w:t>И.Д.</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0AED1AD4" w14:textId="0499AAC1" w:rsidR="000760DD" w:rsidRPr="00D3127E" w:rsidRDefault="000760DD" w:rsidP="00737B8A">
            <w:pPr>
              <w:rPr>
                <w:color w:val="000000"/>
                <w:sz w:val="20"/>
                <w:szCs w:val="20"/>
              </w:rPr>
            </w:pPr>
            <w:r w:rsidRPr="00D3127E">
              <w:rPr>
                <w:color w:val="000000"/>
                <w:sz w:val="20"/>
                <w:szCs w:val="20"/>
              </w:rPr>
              <w:t>01.09.2022 по 8.09.2022</w:t>
            </w:r>
          </w:p>
        </w:tc>
        <w:tc>
          <w:tcPr>
            <w:tcW w:w="2268" w:type="dxa"/>
            <w:tcBorders>
              <w:top w:val="nil"/>
              <w:left w:val="nil"/>
              <w:bottom w:val="single" w:sz="4" w:space="0" w:color="auto"/>
              <w:right w:val="single" w:sz="4" w:space="0" w:color="auto"/>
            </w:tcBorders>
            <w:shd w:val="clear" w:color="auto" w:fill="FFFFFF" w:themeFill="background1"/>
            <w:vAlign w:val="center"/>
          </w:tcPr>
          <w:p w14:paraId="452AE219" w14:textId="77777777" w:rsidR="000760DD" w:rsidRPr="00D3127E" w:rsidRDefault="000760DD" w:rsidP="00737B8A">
            <w:pPr>
              <w:jc w:val="center"/>
              <w:rPr>
                <w:color w:val="000000"/>
                <w:sz w:val="20"/>
                <w:szCs w:val="20"/>
              </w:rPr>
            </w:pPr>
            <w:r w:rsidRPr="00D3127E">
              <w:rPr>
                <w:color w:val="000000"/>
                <w:sz w:val="20"/>
                <w:szCs w:val="20"/>
              </w:rPr>
              <w:t>п/п 1247 от 01.11.2022</w:t>
            </w:r>
          </w:p>
        </w:tc>
        <w:tc>
          <w:tcPr>
            <w:tcW w:w="2268" w:type="dxa"/>
            <w:tcBorders>
              <w:top w:val="nil"/>
              <w:left w:val="nil"/>
              <w:bottom w:val="single" w:sz="4" w:space="0" w:color="auto"/>
              <w:right w:val="single" w:sz="4" w:space="0" w:color="auto"/>
            </w:tcBorders>
            <w:shd w:val="clear" w:color="auto" w:fill="FFFFFF" w:themeFill="background1"/>
          </w:tcPr>
          <w:p w14:paraId="1930C3EF" w14:textId="77777777" w:rsidR="000760DD" w:rsidRPr="00D3127E" w:rsidRDefault="000760DD" w:rsidP="00737B8A">
            <w:pPr>
              <w:jc w:val="center"/>
              <w:rPr>
                <w:color w:val="000000"/>
                <w:sz w:val="20"/>
                <w:szCs w:val="20"/>
              </w:rPr>
            </w:pPr>
            <w:r w:rsidRPr="00D3127E">
              <w:rPr>
                <w:color w:val="000000"/>
                <w:sz w:val="20"/>
                <w:szCs w:val="20"/>
              </w:rPr>
              <w:t>п/п 1027 от 05.09.2022</w:t>
            </w:r>
          </w:p>
        </w:tc>
      </w:tr>
      <w:tr w:rsidR="00737B8A" w:rsidRPr="00D3127E" w14:paraId="72EFC5B8" w14:textId="77777777" w:rsidTr="00737B8A">
        <w:trPr>
          <w:trHeight w:val="585"/>
        </w:trPr>
        <w:tc>
          <w:tcPr>
            <w:tcW w:w="515" w:type="dxa"/>
            <w:tcBorders>
              <w:top w:val="nil"/>
              <w:left w:val="single" w:sz="4" w:space="0" w:color="auto"/>
              <w:bottom w:val="single" w:sz="4" w:space="0" w:color="auto"/>
              <w:right w:val="single" w:sz="4" w:space="0" w:color="auto"/>
            </w:tcBorders>
            <w:shd w:val="clear" w:color="auto" w:fill="FFFFFF" w:themeFill="background1"/>
            <w:noWrap/>
            <w:vAlign w:val="center"/>
          </w:tcPr>
          <w:p w14:paraId="73AD2959" w14:textId="77777777" w:rsidR="00737B8A" w:rsidRPr="00D3127E" w:rsidRDefault="00737B8A" w:rsidP="00737B8A">
            <w:pPr>
              <w:jc w:val="center"/>
              <w:rPr>
                <w:color w:val="000000"/>
                <w:sz w:val="20"/>
                <w:szCs w:val="20"/>
              </w:rPr>
            </w:pPr>
            <w:r w:rsidRPr="00D3127E">
              <w:rPr>
                <w:color w:val="000000"/>
                <w:sz w:val="20"/>
                <w:szCs w:val="20"/>
              </w:rPr>
              <w:t>5</w:t>
            </w:r>
          </w:p>
        </w:tc>
        <w:tc>
          <w:tcPr>
            <w:tcW w:w="2032" w:type="dxa"/>
            <w:tcBorders>
              <w:top w:val="single" w:sz="4" w:space="0" w:color="auto"/>
              <w:left w:val="nil"/>
              <w:bottom w:val="single" w:sz="4" w:space="0" w:color="auto"/>
              <w:right w:val="nil"/>
            </w:tcBorders>
            <w:shd w:val="clear" w:color="auto" w:fill="FFFFFF" w:themeFill="background1"/>
            <w:vAlign w:val="center"/>
          </w:tcPr>
          <w:p w14:paraId="5518383D" w14:textId="04E87D2D" w:rsidR="00737B8A" w:rsidRPr="00D3127E" w:rsidRDefault="00737B8A" w:rsidP="00737B8A">
            <w:pPr>
              <w:rPr>
                <w:color w:val="000000"/>
                <w:sz w:val="20"/>
                <w:szCs w:val="20"/>
              </w:rPr>
            </w:pPr>
            <w:r w:rsidRPr="00D3127E">
              <w:rPr>
                <w:color w:val="000000"/>
                <w:sz w:val="20"/>
                <w:szCs w:val="20"/>
              </w:rPr>
              <w:t>Ч. Л.И.</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D324E36" w14:textId="12674A63" w:rsidR="00737B8A" w:rsidRPr="00D3127E" w:rsidRDefault="00737B8A" w:rsidP="00737B8A">
            <w:pPr>
              <w:rPr>
                <w:color w:val="000000"/>
                <w:sz w:val="20"/>
                <w:szCs w:val="20"/>
              </w:rPr>
            </w:pPr>
            <w:r w:rsidRPr="00D3127E">
              <w:rPr>
                <w:color w:val="000000"/>
                <w:sz w:val="20"/>
                <w:szCs w:val="20"/>
              </w:rPr>
              <w:t>11.07.2022 по 7.08.2022</w:t>
            </w:r>
          </w:p>
        </w:tc>
        <w:tc>
          <w:tcPr>
            <w:tcW w:w="2268" w:type="dxa"/>
            <w:tcBorders>
              <w:top w:val="nil"/>
              <w:left w:val="nil"/>
              <w:bottom w:val="single" w:sz="4" w:space="0" w:color="auto"/>
              <w:right w:val="single" w:sz="4" w:space="0" w:color="auto"/>
            </w:tcBorders>
            <w:shd w:val="clear" w:color="auto" w:fill="FFFFFF" w:themeFill="background1"/>
            <w:vAlign w:val="center"/>
          </w:tcPr>
          <w:p w14:paraId="2DEF1D20" w14:textId="77777777" w:rsidR="00737B8A" w:rsidRPr="00D3127E" w:rsidRDefault="00737B8A" w:rsidP="00737B8A">
            <w:pPr>
              <w:jc w:val="center"/>
              <w:rPr>
                <w:color w:val="000000"/>
                <w:sz w:val="20"/>
                <w:szCs w:val="20"/>
              </w:rPr>
            </w:pPr>
            <w:r w:rsidRPr="00D3127E">
              <w:rPr>
                <w:color w:val="000000"/>
                <w:sz w:val="20"/>
                <w:szCs w:val="20"/>
              </w:rPr>
              <w:t>п/п 868 от 02.08.2022</w:t>
            </w:r>
          </w:p>
          <w:p w14:paraId="493D0E3F" w14:textId="77777777" w:rsidR="00737B8A" w:rsidRPr="00D3127E" w:rsidRDefault="00737B8A" w:rsidP="00737B8A">
            <w:pPr>
              <w:jc w:val="center"/>
              <w:rPr>
                <w:color w:val="000000"/>
                <w:sz w:val="20"/>
                <w:szCs w:val="20"/>
              </w:rPr>
            </w:pPr>
            <w:r w:rsidRPr="00D3127E">
              <w:rPr>
                <w:color w:val="000000"/>
                <w:sz w:val="20"/>
                <w:szCs w:val="20"/>
              </w:rPr>
              <w:t>п/п 1247 от 01.11.2022</w:t>
            </w:r>
          </w:p>
        </w:tc>
        <w:tc>
          <w:tcPr>
            <w:tcW w:w="2268" w:type="dxa"/>
            <w:tcBorders>
              <w:bottom w:val="single" w:sz="4" w:space="0" w:color="auto"/>
              <w:right w:val="single" w:sz="4" w:space="0" w:color="auto"/>
            </w:tcBorders>
            <w:shd w:val="clear" w:color="auto" w:fill="FFFFFF" w:themeFill="background1"/>
          </w:tcPr>
          <w:p w14:paraId="46585483" w14:textId="77777777" w:rsidR="00737B8A" w:rsidRPr="00D3127E" w:rsidRDefault="00737B8A" w:rsidP="00737B8A">
            <w:pPr>
              <w:jc w:val="center"/>
              <w:rPr>
                <w:color w:val="000000"/>
                <w:sz w:val="20"/>
                <w:szCs w:val="20"/>
              </w:rPr>
            </w:pPr>
          </w:p>
          <w:p w14:paraId="45AF0652" w14:textId="77777777" w:rsidR="00737B8A" w:rsidRPr="00D3127E" w:rsidRDefault="00737B8A" w:rsidP="00737B8A">
            <w:pPr>
              <w:jc w:val="center"/>
              <w:rPr>
                <w:color w:val="000000"/>
                <w:sz w:val="20"/>
                <w:szCs w:val="20"/>
                <w:highlight w:val="yellow"/>
              </w:rPr>
            </w:pPr>
            <w:r w:rsidRPr="00D3127E">
              <w:rPr>
                <w:color w:val="000000"/>
                <w:sz w:val="20"/>
                <w:szCs w:val="20"/>
              </w:rPr>
              <w:t>п/п 800 от 11.07.2022</w:t>
            </w:r>
          </w:p>
        </w:tc>
        <w:tc>
          <w:tcPr>
            <w:tcW w:w="2504" w:type="dxa"/>
            <w:tcBorders>
              <w:left w:val="single" w:sz="4" w:space="0" w:color="auto"/>
            </w:tcBorders>
            <w:shd w:val="clear" w:color="auto" w:fill="FFFFFF" w:themeFill="background1"/>
            <w:vAlign w:val="center"/>
          </w:tcPr>
          <w:p w14:paraId="669264BC" w14:textId="77777777" w:rsidR="00737B8A" w:rsidRPr="00D3127E" w:rsidRDefault="00737B8A" w:rsidP="00737B8A">
            <w:pPr>
              <w:jc w:val="center"/>
              <w:rPr>
                <w:color w:val="000000"/>
                <w:sz w:val="22"/>
                <w:szCs w:val="22"/>
                <w:highlight w:val="yellow"/>
              </w:rPr>
            </w:pPr>
          </w:p>
          <w:p w14:paraId="192F5E2F" w14:textId="77777777" w:rsidR="00737B8A" w:rsidRPr="00D3127E" w:rsidRDefault="00737B8A" w:rsidP="00737B8A">
            <w:pPr>
              <w:jc w:val="center"/>
              <w:rPr>
                <w:color w:val="000000"/>
                <w:sz w:val="22"/>
                <w:szCs w:val="22"/>
                <w:highlight w:val="yellow"/>
              </w:rPr>
            </w:pPr>
          </w:p>
        </w:tc>
        <w:tc>
          <w:tcPr>
            <w:tcW w:w="1021" w:type="dxa"/>
            <w:shd w:val="clear" w:color="auto" w:fill="FFFFFF" w:themeFill="background1"/>
            <w:vAlign w:val="bottom"/>
          </w:tcPr>
          <w:p w14:paraId="493CFB67" w14:textId="77777777" w:rsidR="00737B8A" w:rsidRPr="00D3127E" w:rsidRDefault="00737B8A" w:rsidP="00737B8A">
            <w:pPr>
              <w:rPr>
                <w:color w:val="000000"/>
                <w:sz w:val="22"/>
                <w:szCs w:val="22"/>
                <w:highlight w:val="yellow"/>
              </w:rPr>
            </w:pPr>
          </w:p>
        </w:tc>
        <w:tc>
          <w:tcPr>
            <w:tcW w:w="1021" w:type="dxa"/>
            <w:shd w:val="clear" w:color="auto" w:fill="FFFFFF" w:themeFill="background1"/>
            <w:vAlign w:val="center"/>
          </w:tcPr>
          <w:p w14:paraId="43857F73" w14:textId="77777777" w:rsidR="00737B8A" w:rsidRPr="00D3127E" w:rsidRDefault="00737B8A" w:rsidP="00737B8A">
            <w:pPr>
              <w:jc w:val="center"/>
              <w:rPr>
                <w:color w:val="000000"/>
                <w:sz w:val="20"/>
                <w:szCs w:val="20"/>
                <w:highlight w:val="yellow"/>
              </w:rPr>
            </w:pPr>
          </w:p>
        </w:tc>
        <w:tc>
          <w:tcPr>
            <w:tcW w:w="1021" w:type="dxa"/>
            <w:shd w:val="clear" w:color="auto" w:fill="FFFFFF" w:themeFill="background1"/>
            <w:vAlign w:val="center"/>
          </w:tcPr>
          <w:p w14:paraId="7377413B" w14:textId="77777777" w:rsidR="00737B8A" w:rsidRPr="00D3127E" w:rsidRDefault="00737B8A" w:rsidP="00737B8A">
            <w:pPr>
              <w:jc w:val="both"/>
              <w:rPr>
                <w:color w:val="000000"/>
                <w:sz w:val="20"/>
                <w:szCs w:val="20"/>
                <w:highlight w:val="yellow"/>
              </w:rPr>
            </w:pPr>
          </w:p>
        </w:tc>
        <w:tc>
          <w:tcPr>
            <w:tcW w:w="1019" w:type="dxa"/>
            <w:shd w:val="clear" w:color="auto" w:fill="FFFFFF" w:themeFill="background1"/>
            <w:vAlign w:val="center"/>
          </w:tcPr>
          <w:p w14:paraId="410E6833" w14:textId="77777777" w:rsidR="00737B8A" w:rsidRPr="00D3127E" w:rsidRDefault="00737B8A" w:rsidP="00737B8A">
            <w:pPr>
              <w:jc w:val="center"/>
              <w:rPr>
                <w:color w:val="000000"/>
                <w:sz w:val="20"/>
                <w:szCs w:val="20"/>
                <w:highlight w:val="yellow"/>
              </w:rPr>
            </w:pPr>
          </w:p>
        </w:tc>
        <w:tc>
          <w:tcPr>
            <w:tcW w:w="1179" w:type="dxa"/>
            <w:shd w:val="clear" w:color="auto" w:fill="FFFFFF" w:themeFill="background1"/>
            <w:vAlign w:val="center"/>
          </w:tcPr>
          <w:p w14:paraId="60C0386E" w14:textId="77777777" w:rsidR="00737B8A" w:rsidRPr="00D3127E" w:rsidRDefault="00737B8A" w:rsidP="00737B8A">
            <w:pPr>
              <w:jc w:val="center"/>
              <w:rPr>
                <w:color w:val="000000"/>
                <w:sz w:val="20"/>
                <w:szCs w:val="20"/>
                <w:highlight w:val="yellow"/>
              </w:rPr>
            </w:pPr>
            <w:r w:rsidRPr="00D3127E">
              <w:rPr>
                <w:color w:val="000000"/>
                <w:sz w:val="20"/>
                <w:szCs w:val="20"/>
                <w:highlight w:val="yellow"/>
              </w:rPr>
              <w:t>Колосков Е.Е</w:t>
            </w:r>
          </w:p>
        </w:tc>
        <w:tc>
          <w:tcPr>
            <w:tcW w:w="1197" w:type="dxa"/>
            <w:shd w:val="clear" w:color="auto" w:fill="FFFFFF" w:themeFill="background1"/>
            <w:vAlign w:val="center"/>
          </w:tcPr>
          <w:p w14:paraId="4941ADE0" w14:textId="77777777" w:rsidR="00737B8A" w:rsidRPr="00D3127E" w:rsidRDefault="00737B8A" w:rsidP="00737B8A">
            <w:pPr>
              <w:jc w:val="center"/>
              <w:rPr>
                <w:color w:val="000000"/>
                <w:sz w:val="20"/>
                <w:szCs w:val="20"/>
                <w:highlight w:val="yellow"/>
              </w:rPr>
            </w:pPr>
            <w:r w:rsidRPr="00D3127E">
              <w:rPr>
                <w:color w:val="000000"/>
                <w:sz w:val="20"/>
                <w:szCs w:val="20"/>
                <w:highlight w:val="yellow"/>
              </w:rPr>
              <w:t>с 18.05.2020 по 15.06.2020</w:t>
            </w:r>
          </w:p>
        </w:tc>
        <w:tc>
          <w:tcPr>
            <w:tcW w:w="1197" w:type="dxa"/>
            <w:shd w:val="clear" w:color="auto" w:fill="FFFFFF" w:themeFill="background1"/>
            <w:vAlign w:val="center"/>
          </w:tcPr>
          <w:p w14:paraId="77B84303" w14:textId="77777777" w:rsidR="00737B8A" w:rsidRPr="00D3127E" w:rsidRDefault="00737B8A" w:rsidP="00737B8A">
            <w:pPr>
              <w:jc w:val="center"/>
              <w:rPr>
                <w:color w:val="000000"/>
                <w:sz w:val="20"/>
                <w:szCs w:val="20"/>
                <w:highlight w:val="yellow"/>
              </w:rPr>
            </w:pPr>
            <w:r w:rsidRPr="00D3127E">
              <w:rPr>
                <w:color w:val="000000"/>
                <w:sz w:val="20"/>
                <w:szCs w:val="20"/>
                <w:highlight w:val="yellow"/>
              </w:rPr>
              <w:t>п/п 594 от 19.05.2020</w:t>
            </w:r>
          </w:p>
        </w:tc>
      </w:tr>
    </w:tbl>
    <w:p w14:paraId="610CD81D" w14:textId="6AB0AF7E" w:rsidR="00290B2A" w:rsidRPr="00D3127E" w:rsidRDefault="00B8530E" w:rsidP="000760DD">
      <w:pPr>
        <w:jc w:val="both"/>
        <w:rPr>
          <w:rFonts w:eastAsiaTheme="minorHAnsi"/>
          <w:bCs/>
          <w:color w:val="000000"/>
          <w:sz w:val="28"/>
          <w:szCs w:val="28"/>
          <w:shd w:val="clear" w:color="auto" w:fill="FFFFFF"/>
          <w:lang w:eastAsia="en-US"/>
        </w:rPr>
      </w:pPr>
      <w:r>
        <w:rPr>
          <w:rFonts w:eastAsiaTheme="minorHAnsi"/>
          <w:bCs/>
          <w:color w:val="000000"/>
          <w:sz w:val="28"/>
          <w:szCs w:val="28"/>
          <w:shd w:val="clear" w:color="auto" w:fill="FFFFFF"/>
          <w:lang w:eastAsia="en-US"/>
        </w:rPr>
        <w:t xml:space="preserve">  </w:t>
      </w:r>
      <w:r w:rsidR="00C3275E" w:rsidRPr="00D3127E">
        <w:rPr>
          <w:rFonts w:eastAsiaTheme="minorHAnsi"/>
          <w:bCs/>
          <w:color w:val="000000"/>
          <w:sz w:val="28"/>
          <w:szCs w:val="28"/>
          <w:shd w:val="clear" w:color="auto" w:fill="FFFFFF"/>
          <w:lang w:eastAsia="en-US"/>
        </w:rPr>
        <w:t xml:space="preserve">       </w:t>
      </w:r>
      <w:r w:rsidR="00290B2A" w:rsidRPr="00D3127E">
        <w:rPr>
          <w:rFonts w:eastAsiaTheme="minorHAnsi"/>
          <w:bCs/>
          <w:color w:val="000000"/>
          <w:sz w:val="28"/>
          <w:szCs w:val="28"/>
          <w:shd w:val="clear" w:color="auto" w:fill="FFFFFF"/>
          <w:lang w:eastAsia="en-US"/>
        </w:rPr>
        <w:t>В заявлениях всех работников и в приказах по Учреждению неправильно указано название выплаты пособия на санаторно-курортное лечение (</w:t>
      </w:r>
      <w:r w:rsidR="00290B2A" w:rsidRPr="00D3127E">
        <w:rPr>
          <w:rFonts w:eastAsiaTheme="minorHAnsi"/>
          <w:bCs/>
          <w:i/>
          <w:color w:val="000000"/>
          <w:sz w:val="28"/>
          <w:szCs w:val="28"/>
          <w:shd w:val="clear" w:color="auto" w:fill="FFFFFF"/>
          <w:lang w:eastAsia="en-US"/>
        </w:rPr>
        <w:t>пособие на лечение</w:t>
      </w:r>
      <w:r w:rsidR="00290B2A" w:rsidRPr="00D3127E">
        <w:rPr>
          <w:rFonts w:eastAsiaTheme="minorHAnsi"/>
          <w:bCs/>
          <w:color w:val="000000"/>
          <w:sz w:val="28"/>
          <w:szCs w:val="28"/>
          <w:shd w:val="clear" w:color="auto" w:fill="FFFFFF"/>
          <w:lang w:eastAsia="en-US"/>
        </w:rPr>
        <w:t>)</w:t>
      </w:r>
      <w:r w:rsidR="00C3275E" w:rsidRPr="00D3127E">
        <w:rPr>
          <w:rFonts w:eastAsiaTheme="minorHAnsi"/>
          <w:bCs/>
          <w:color w:val="000000"/>
          <w:sz w:val="28"/>
          <w:szCs w:val="28"/>
          <w:shd w:val="clear" w:color="auto" w:fill="FFFFFF"/>
          <w:lang w:eastAsia="en-US"/>
        </w:rPr>
        <w:t>.</w:t>
      </w:r>
    </w:p>
    <w:p w14:paraId="1626B981" w14:textId="673F2F6A" w:rsidR="000760DD" w:rsidRPr="00D3127E" w:rsidRDefault="006A7F4B" w:rsidP="000760DD">
      <w:pPr>
        <w:jc w:val="both"/>
        <w:rPr>
          <w:rFonts w:eastAsiaTheme="minorHAnsi"/>
          <w:sz w:val="28"/>
          <w:szCs w:val="28"/>
          <w:lang w:eastAsia="en-US"/>
        </w:rPr>
      </w:pPr>
      <w:r w:rsidRPr="00D3127E">
        <w:rPr>
          <w:rFonts w:eastAsiaTheme="minorHAnsi"/>
          <w:bCs/>
          <w:color w:val="000000"/>
          <w:sz w:val="28"/>
          <w:szCs w:val="28"/>
          <w:shd w:val="clear" w:color="auto" w:fill="FFFFFF"/>
          <w:lang w:eastAsia="en-US"/>
        </w:rPr>
        <w:t>3</w:t>
      </w:r>
      <w:r w:rsidR="00F36DA1" w:rsidRPr="00D3127E">
        <w:rPr>
          <w:rFonts w:eastAsiaTheme="minorHAnsi"/>
          <w:bCs/>
          <w:color w:val="000000"/>
          <w:sz w:val="28"/>
          <w:szCs w:val="28"/>
          <w:shd w:val="clear" w:color="auto" w:fill="FFFFFF"/>
          <w:lang w:eastAsia="en-US"/>
        </w:rPr>
        <w:t>)</w:t>
      </w:r>
      <w:r w:rsidR="000760DD" w:rsidRPr="00D3127E">
        <w:rPr>
          <w:rFonts w:eastAsiaTheme="minorHAnsi"/>
          <w:bCs/>
          <w:color w:val="000000"/>
          <w:sz w:val="28"/>
          <w:szCs w:val="28"/>
          <w:shd w:val="clear" w:color="auto" w:fill="FFFFFF"/>
          <w:lang w:eastAsia="en-US"/>
        </w:rPr>
        <w:t>.</w:t>
      </w:r>
      <w:r w:rsidR="000760DD" w:rsidRPr="00D3127E">
        <w:rPr>
          <w:rFonts w:eastAsiaTheme="minorHAnsi"/>
          <w:sz w:val="28"/>
          <w:szCs w:val="28"/>
          <w:lang w:eastAsia="en-US"/>
        </w:rPr>
        <w:t xml:space="preserve"> </w:t>
      </w:r>
      <w:r w:rsidR="00A51B8E" w:rsidRPr="00D3127E">
        <w:rPr>
          <w:rFonts w:eastAsiaTheme="minorHAnsi"/>
          <w:sz w:val="28"/>
          <w:szCs w:val="28"/>
          <w:lang w:eastAsia="en-US"/>
        </w:rPr>
        <w:t xml:space="preserve">Установлена недоплата Г.О.В. по </w:t>
      </w:r>
      <w:r w:rsidR="00A51B8E" w:rsidRPr="00D3127E">
        <w:rPr>
          <w:color w:val="000000"/>
          <w:sz w:val="28"/>
          <w:szCs w:val="28"/>
        </w:rPr>
        <w:t>персональному повышающему коэффициенту за выслугу лет с июля по сентябрь 2022 год в сумме 2 177,05 рублей.</w:t>
      </w:r>
    </w:p>
    <w:p w14:paraId="725F86F4" w14:textId="77777777" w:rsidR="00DB2D29" w:rsidRPr="00D3127E" w:rsidRDefault="00F36DA1" w:rsidP="00F36DA1">
      <w:pPr>
        <w:jc w:val="both"/>
        <w:rPr>
          <w:rFonts w:eastAsiaTheme="minorHAnsi"/>
          <w:sz w:val="28"/>
          <w:szCs w:val="28"/>
          <w:lang w:eastAsia="en-US"/>
        </w:rPr>
      </w:pPr>
      <w:r w:rsidRPr="00D3127E">
        <w:rPr>
          <w:rFonts w:eastAsiaTheme="minorHAnsi"/>
          <w:sz w:val="28"/>
          <w:szCs w:val="28"/>
          <w:lang w:eastAsia="en-US"/>
        </w:rPr>
        <w:t>4)</w:t>
      </w:r>
      <w:r w:rsidR="000760DD" w:rsidRPr="00D3127E">
        <w:rPr>
          <w:rFonts w:eastAsiaTheme="minorHAnsi"/>
          <w:sz w:val="28"/>
          <w:szCs w:val="28"/>
          <w:lang w:eastAsia="en-US"/>
        </w:rPr>
        <w:t xml:space="preserve">. </w:t>
      </w:r>
      <w:r w:rsidR="00A51B8E" w:rsidRPr="00D3127E">
        <w:rPr>
          <w:rFonts w:eastAsiaTheme="minorHAnsi"/>
          <w:sz w:val="28"/>
          <w:szCs w:val="28"/>
          <w:lang w:eastAsia="en-US"/>
        </w:rPr>
        <w:t xml:space="preserve">Установлена переплата Ч.Т.И. материальной помощи </w:t>
      </w:r>
      <w:r w:rsidR="008A7F85" w:rsidRPr="00D3127E">
        <w:rPr>
          <w:rFonts w:eastAsiaTheme="minorHAnsi"/>
          <w:sz w:val="28"/>
          <w:szCs w:val="28"/>
          <w:lang w:eastAsia="en-US"/>
        </w:rPr>
        <w:t>(</w:t>
      </w:r>
      <w:r w:rsidR="00A51B8E" w:rsidRPr="00D3127E">
        <w:rPr>
          <w:rFonts w:eastAsiaTheme="minorHAnsi"/>
          <w:i/>
          <w:sz w:val="28"/>
          <w:szCs w:val="28"/>
          <w:lang w:eastAsia="en-US"/>
        </w:rPr>
        <w:t>в связи со смертью мужа</w:t>
      </w:r>
      <w:r w:rsidR="00A51B8E" w:rsidRPr="00D3127E">
        <w:rPr>
          <w:rFonts w:eastAsiaTheme="minorHAnsi"/>
          <w:sz w:val="28"/>
          <w:szCs w:val="28"/>
          <w:lang w:eastAsia="en-US"/>
        </w:rPr>
        <w:t xml:space="preserve">) </w:t>
      </w:r>
      <w:r w:rsidR="008A7F85" w:rsidRPr="00D3127E">
        <w:rPr>
          <w:rFonts w:eastAsiaTheme="minorHAnsi"/>
          <w:sz w:val="28"/>
          <w:szCs w:val="28"/>
          <w:lang w:eastAsia="en-US"/>
        </w:rPr>
        <w:t xml:space="preserve">в </w:t>
      </w:r>
      <w:proofErr w:type="gramStart"/>
      <w:r w:rsidR="008A7F85" w:rsidRPr="00D3127E">
        <w:rPr>
          <w:rFonts w:eastAsiaTheme="minorHAnsi"/>
          <w:sz w:val="28"/>
          <w:szCs w:val="28"/>
          <w:lang w:eastAsia="en-US"/>
        </w:rPr>
        <w:t xml:space="preserve">сумме </w:t>
      </w:r>
      <w:r w:rsidR="00A51B8E" w:rsidRPr="00D3127E">
        <w:rPr>
          <w:rFonts w:eastAsiaTheme="minorHAnsi"/>
          <w:sz w:val="28"/>
          <w:szCs w:val="28"/>
          <w:lang w:eastAsia="en-US"/>
        </w:rPr>
        <w:t xml:space="preserve"> 2</w:t>
      </w:r>
      <w:proofErr w:type="gramEnd"/>
      <w:r w:rsidR="00A51B8E" w:rsidRPr="00D3127E">
        <w:rPr>
          <w:rFonts w:eastAsiaTheme="minorHAnsi"/>
          <w:sz w:val="28"/>
          <w:szCs w:val="28"/>
          <w:lang w:eastAsia="en-US"/>
        </w:rPr>
        <w:t> 262,00 рублей</w:t>
      </w:r>
      <w:r w:rsidR="000760DD" w:rsidRPr="00D3127E">
        <w:rPr>
          <w:rFonts w:eastAsiaTheme="minorHAnsi"/>
          <w:sz w:val="28"/>
          <w:szCs w:val="28"/>
          <w:lang w:eastAsia="en-US"/>
        </w:rPr>
        <w:t>.</w:t>
      </w:r>
      <w:r w:rsidR="00D9712C" w:rsidRPr="00D3127E">
        <w:rPr>
          <w:rFonts w:eastAsiaTheme="minorHAnsi"/>
          <w:sz w:val="28"/>
          <w:szCs w:val="28"/>
          <w:lang w:eastAsia="en-US"/>
        </w:rPr>
        <w:t xml:space="preserve"> </w:t>
      </w:r>
    </w:p>
    <w:p w14:paraId="58524DE2" w14:textId="60DBFC00" w:rsidR="000760DD" w:rsidRPr="00D3127E" w:rsidRDefault="00F36DA1" w:rsidP="00F36DA1">
      <w:pPr>
        <w:jc w:val="both"/>
        <w:rPr>
          <w:rFonts w:eastAsiaTheme="minorHAnsi"/>
          <w:sz w:val="28"/>
          <w:szCs w:val="28"/>
          <w:lang w:eastAsia="en-US"/>
        </w:rPr>
      </w:pPr>
      <w:r w:rsidRPr="00D3127E">
        <w:rPr>
          <w:rFonts w:eastAsiaTheme="minorHAnsi"/>
          <w:sz w:val="28"/>
          <w:szCs w:val="28"/>
          <w:lang w:eastAsia="en-US"/>
        </w:rPr>
        <w:t>5)</w:t>
      </w:r>
      <w:r w:rsidR="000760DD" w:rsidRPr="00D3127E">
        <w:rPr>
          <w:rFonts w:eastAsiaTheme="minorHAnsi"/>
          <w:sz w:val="28"/>
          <w:szCs w:val="28"/>
          <w:lang w:eastAsia="en-US"/>
        </w:rPr>
        <w:t xml:space="preserve">. </w:t>
      </w:r>
      <w:r w:rsidR="008A7F85" w:rsidRPr="00D3127E">
        <w:rPr>
          <w:rFonts w:eastAsiaTheme="minorHAnsi"/>
          <w:bCs/>
          <w:color w:val="000000"/>
          <w:sz w:val="28"/>
          <w:szCs w:val="28"/>
          <w:shd w:val="clear" w:color="auto" w:fill="FFFFFF"/>
          <w:lang w:eastAsia="en-US"/>
        </w:rPr>
        <w:t xml:space="preserve">При перерасчете заработной платы директору музея Ч.Л.И. недоплатили 49.00 рублей </w:t>
      </w:r>
      <w:r w:rsidR="008A7F85" w:rsidRPr="00D3127E">
        <w:rPr>
          <w:rFonts w:eastAsiaTheme="minorHAnsi"/>
          <w:bCs/>
          <w:i/>
          <w:color w:val="000000"/>
          <w:sz w:val="28"/>
          <w:szCs w:val="28"/>
          <w:shd w:val="clear" w:color="auto" w:fill="FFFFFF"/>
          <w:lang w:eastAsia="en-US"/>
        </w:rPr>
        <w:t>(</w:t>
      </w:r>
      <w:r w:rsidR="000760DD" w:rsidRPr="00D3127E">
        <w:rPr>
          <w:rFonts w:eastAsiaTheme="minorHAnsi"/>
          <w:bCs/>
          <w:i/>
          <w:color w:val="000000"/>
          <w:sz w:val="28"/>
          <w:szCs w:val="28"/>
          <w:shd w:val="clear" w:color="auto" w:fill="FFFFFF"/>
          <w:lang w:eastAsia="en-US"/>
        </w:rPr>
        <w:t>произведен перерасчет заработной</w:t>
      </w:r>
      <w:r w:rsidR="006A7F4B" w:rsidRPr="00D3127E">
        <w:rPr>
          <w:rFonts w:eastAsiaTheme="minorHAnsi"/>
          <w:bCs/>
          <w:i/>
          <w:color w:val="000000"/>
          <w:sz w:val="28"/>
          <w:szCs w:val="28"/>
          <w:shd w:val="clear" w:color="auto" w:fill="FFFFFF"/>
          <w:lang w:eastAsia="en-US"/>
        </w:rPr>
        <w:t xml:space="preserve"> платы в сумме 36 810,10, а следовало</w:t>
      </w:r>
      <w:r w:rsidR="008A7F85" w:rsidRPr="00D3127E">
        <w:rPr>
          <w:rFonts w:eastAsiaTheme="minorHAnsi"/>
          <w:bCs/>
          <w:i/>
          <w:color w:val="000000"/>
          <w:sz w:val="28"/>
          <w:szCs w:val="28"/>
          <w:shd w:val="clear" w:color="auto" w:fill="FFFFFF"/>
          <w:lang w:eastAsia="en-US"/>
        </w:rPr>
        <w:t xml:space="preserve"> 36859,10 рублей</w:t>
      </w:r>
      <w:r w:rsidR="008A7F85" w:rsidRPr="00D3127E">
        <w:rPr>
          <w:rFonts w:eastAsiaTheme="minorHAnsi"/>
          <w:bCs/>
          <w:color w:val="000000"/>
          <w:sz w:val="28"/>
          <w:szCs w:val="28"/>
          <w:shd w:val="clear" w:color="auto" w:fill="FFFFFF"/>
          <w:lang w:eastAsia="en-US"/>
        </w:rPr>
        <w:t>)</w:t>
      </w:r>
      <w:r w:rsidRPr="00D3127E">
        <w:rPr>
          <w:rFonts w:eastAsiaTheme="minorHAnsi"/>
          <w:bCs/>
          <w:color w:val="000000"/>
          <w:sz w:val="28"/>
          <w:szCs w:val="28"/>
          <w:shd w:val="clear" w:color="auto" w:fill="FFFFFF"/>
          <w:lang w:eastAsia="en-US"/>
        </w:rPr>
        <w:t>.</w:t>
      </w:r>
      <w:r w:rsidR="000760DD" w:rsidRPr="00D3127E">
        <w:rPr>
          <w:rFonts w:eastAsiaTheme="minorHAnsi"/>
          <w:sz w:val="28"/>
          <w:szCs w:val="28"/>
          <w:lang w:eastAsia="en-US"/>
        </w:rPr>
        <w:t xml:space="preserve">       </w:t>
      </w:r>
    </w:p>
    <w:p w14:paraId="04CA4E13" w14:textId="0FAB49F8" w:rsidR="000760DD" w:rsidRPr="00D3127E" w:rsidRDefault="00F36DA1" w:rsidP="000760DD">
      <w:pPr>
        <w:suppressAutoHyphens/>
        <w:jc w:val="both"/>
        <w:rPr>
          <w:rFonts w:eastAsiaTheme="minorHAnsi"/>
          <w:sz w:val="28"/>
          <w:szCs w:val="28"/>
          <w:lang w:eastAsia="en-US"/>
        </w:rPr>
      </w:pPr>
      <w:r w:rsidRPr="00D3127E">
        <w:rPr>
          <w:rFonts w:eastAsiaTheme="minorHAnsi"/>
          <w:sz w:val="28"/>
          <w:szCs w:val="28"/>
          <w:lang w:eastAsia="en-US"/>
        </w:rPr>
        <w:t>6)</w:t>
      </w:r>
      <w:r w:rsidR="00A254BC" w:rsidRPr="00D3127E">
        <w:rPr>
          <w:rFonts w:eastAsiaTheme="minorHAnsi"/>
          <w:sz w:val="28"/>
          <w:szCs w:val="28"/>
          <w:lang w:eastAsia="en-US"/>
        </w:rPr>
        <w:t xml:space="preserve"> </w:t>
      </w:r>
      <w:r w:rsidR="000760DD" w:rsidRPr="00D3127E">
        <w:rPr>
          <w:rFonts w:eastAsiaTheme="minorHAnsi"/>
          <w:sz w:val="28"/>
          <w:szCs w:val="28"/>
          <w:lang w:eastAsia="en-US"/>
        </w:rPr>
        <w:t xml:space="preserve">В июле 2022 года </w:t>
      </w:r>
      <w:r w:rsidR="000730C3" w:rsidRPr="00D3127E">
        <w:rPr>
          <w:rFonts w:eastAsiaTheme="minorHAnsi"/>
          <w:sz w:val="28"/>
          <w:szCs w:val="28"/>
          <w:lang w:eastAsia="en-US"/>
        </w:rPr>
        <w:t>на основании распоряжения</w:t>
      </w:r>
      <w:r w:rsidR="000760DD" w:rsidRPr="00D3127E">
        <w:rPr>
          <w:rFonts w:eastAsiaTheme="minorHAnsi"/>
          <w:sz w:val="28"/>
          <w:szCs w:val="28"/>
          <w:lang w:eastAsia="en-US"/>
        </w:rPr>
        <w:t xml:space="preserve"> администрации МО Чернский район от 29.06.2022 года №111-р, директору МБУК ЧРИК музей предоставлен ежегодный основной оплачиваемый отпуск. </w:t>
      </w:r>
      <w:r w:rsidR="00D277B7" w:rsidRPr="00D3127E">
        <w:rPr>
          <w:rFonts w:eastAsiaTheme="minorHAnsi"/>
          <w:sz w:val="28"/>
          <w:szCs w:val="28"/>
          <w:lang w:eastAsia="en-US"/>
        </w:rPr>
        <w:t xml:space="preserve">       </w:t>
      </w:r>
      <w:r w:rsidR="000760DD" w:rsidRPr="00D3127E">
        <w:rPr>
          <w:rFonts w:eastAsiaTheme="minorHAnsi"/>
          <w:sz w:val="28"/>
          <w:szCs w:val="28"/>
          <w:lang w:eastAsia="en-US"/>
        </w:rPr>
        <w:t>В нарушении статьи 123.21 ГК РФ</w:t>
      </w:r>
      <w:r w:rsidR="000730C3" w:rsidRPr="00D3127E">
        <w:rPr>
          <w:rFonts w:eastAsiaTheme="minorHAnsi"/>
          <w:sz w:val="28"/>
          <w:szCs w:val="28"/>
          <w:lang w:eastAsia="en-US"/>
        </w:rPr>
        <w:t>,</w:t>
      </w:r>
      <w:r w:rsidR="000760DD" w:rsidRPr="00D3127E">
        <w:rPr>
          <w:rFonts w:eastAsiaTheme="minorHAnsi"/>
          <w:sz w:val="28"/>
          <w:szCs w:val="28"/>
          <w:lang w:eastAsia="en-US"/>
        </w:rPr>
        <w:t xml:space="preserve"> в </w:t>
      </w:r>
      <w:r w:rsidR="000730C3" w:rsidRPr="00D3127E">
        <w:rPr>
          <w:rFonts w:eastAsiaTheme="minorHAnsi"/>
          <w:sz w:val="28"/>
          <w:szCs w:val="28"/>
          <w:lang w:eastAsia="en-US"/>
        </w:rPr>
        <w:t xml:space="preserve">вышеназванном </w:t>
      </w:r>
      <w:r w:rsidR="000760DD" w:rsidRPr="00D3127E">
        <w:rPr>
          <w:rFonts w:eastAsiaTheme="minorHAnsi"/>
          <w:sz w:val="28"/>
          <w:szCs w:val="28"/>
          <w:lang w:eastAsia="en-US"/>
        </w:rPr>
        <w:t>распоряжении администрации МО Чернский район</w:t>
      </w:r>
      <w:r w:rsidR="007D5F1C" w:rsidRPr="00D3127E">
        <w:rPr>
          <w:rFonts w:eastAsiaTheme="minorHAnsi"/>
          <w:sz w:val="28"/>
          <w:szCs w:val="28"/>
          <w:lang w:eastAsia="en-US"/>
        </w:rPr>
        <w:t xml:space="preserve"> </w:t>
      </w:r>
      <w:proofErr w:type="gramStart"/>
      <w:r w:rsidR="007D5F1C" w:rsidRPr="00D3127E">
        <w:rPr>
          <w:rFonts w:eastAsiaTheme="minorHAnsi"/>
          <w:sz w:val="28"/>
          <w:szCs w:val="28"/>
          <w:lang w:eastAsia="en-US"/>
        </w:rPr>
        <w:t>отсутствует  распоряжение</w:t>
      </w:r>
      <w:proofErr w:type="gramEnd"/>
      <w:r w:rsidR="000760DD" w:rsidRPr="00D3127E">
        <w:rPr>
          <w:rFonts w:eastAsiaTheme="minorHAnsi"/>
          <w:sz w:val="28"/>
          <w:szCs w:val="28"/>
          <w:lang w:eastAsia="en-US"/>
        </w:rPr>
        <w:t xml:space="preserve"> о передаче полномочий директора другому физическому лицу на время отпуска.</w:t>
      </w:r>
    </w:p>
    <w:p w14:paraId="549D5ED4" w14:textId="2548B20A" w:rsidR="00A254BC" w:rsidRPr="00D3127E" w:rsidRDefault="00A254BC" w:rsidP="00541E6E">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На время отпуска директора М</w:t>
      </w:r>
      <w:r w:rsidR="003F54F5" w:rsidRPr="00D3127E">
        <w:rPr>
          <w:rFonts w:eastAsiaTheme="minorHAnsi"/>
          <w:sz w:val="28"/>
          <w:szCs w:val="28"/>
          <w:lang w:eastAsia="en-US"/>
        </w:rPr>
        <w:t>узея, на основании</w:t>
      </w:r>
      <w:r w:rsidR="00E26AF1" w:rsidRPr="00D3127E">
        <w:rPr>
          <w:rFonts w:eastAsiaTheme="minorHAnsi"/>
          <w:sz w:val="28"/>
          <w:szCs w:val="28"/>
          <w:lang w:eastAsia="en-US"/>
        </w:rPr>
        <w:t xml:space="preserve"> Приказа директора от 04.07.2022 года </w:t>
      </w:r>
      <w:r w:rsidR="000730C3" w:rsidRPr="00D3127E">
        <w:rPr>
          <w:rFonts w:eastAsiaTheme="minorHAnsi"/>
          <w:sz w:val="28"/>
          <w:szCs w:val="28"/>
          <w:lang w:eastAsia="en-US"/>
        </w:rPr>
        <w:t xml:space="preserve">№12-К, </w:t>
      </w:r>
      <w:r w:rsidR="00E26AF1" w:rsidRPr="00D3127E">
        <w:rPr>
          <w:rFonts w:eastAsiaTheme="minorHAnsi"/>
          <w:sz w:val="28"/>
          <w:szCs w:val="28"/>
          <w:lang w:eastAsia="en-US"/>
        </w:rPr>
        <w:t xml:space="preserve">поручено исполнение обязанностей директора Музея главному хранителю фондов музея </w:t>
      </w:r>
      <w:r w:rsidR="000730C3" w:rsidRPr="00D3127E">
        <w:rPr>
          <w:rFonts w:eastAsiaTheme="minorHAnsi"/>
          <w:sz w:val="28"/>
          <w:szCs w:val="28"/>
          <w:lang w:eastAsia="en-US"/>
        </w:rPr>
        <w:t>С.И.Д.</w:t>
      </w:r>
      <w:r w:rsidR="00E26AF1" w:rsidRPr="00D3127E">
        <w:rPr>
          <w:rFonts w:eastAsiaTheme="minorHAnsi"/>
          <w:sz w:val="28"/>
          <w:szCs w:val="28"/>
          <w:lang w:eastAsia="en-US"/>
        </w:rPr>
        <w:t xml:space="preserve"> в порядке совмещения должностей в течение установленной продолжительностью рабочего дня наряду с работой, определенной трудовым договором</w:t>
      </w:r>
      <w:r w:rsidR="00855A90" w:rsidRPr="00D3127E">
        <w:rPr>
          <w:rFonts w:eastAsiaTheme="minorHAnsi"/>
          <w:sz w:val="28"/>
          <w:szCs w:val="28"/>
          <w:lang w:eastAsia="en-US"/>
        </w:rPr>
        <w:t xml:space="preserve"> с  доплатой в размере 20000,00 рублей за исполнение дополнительно</w:t>
      </w:r>
      <w:r w:rsidR="009D769D" w:rsidRPr="00D3127E">
        <w:rPr>
          <w:rFonts w:eastAsiaTheme="minorHAnsi"/>
          <w:sz w:val="28"/>
          <w:szCs w:val="28"/>
          <w:lang w:eastAsia="en-US"/>
        </w:rPr>
        <w:t>й работы по должности директора, с ней же заключено дополнительное соглашение №1 к трудовому договору №2 от 05.04.2006 г от 04.04.07.2022 года о том</w:t>
      </w:r>
      <w:r w:rsidR="00ED1609" w:rsidRPr="00D3127E">
        <w:rPr>
          <w:rFonts w:eastAsiaTheme="minorHAnsi"/>
          <w:sz w:val="28"/>
          <w:szCs w:val="28"/>
          <w:lang w:eastAsia="en-US"/>
        </w:rPr>
        <w:t>, ч</w:t>
      </w:r>
      <w:r w:rsidR="009D769D" w:rsidRPr="00D3127E">
        <w:rPr>
          <w:rFonts w:eastAsiaTheme="minorHAnsi"/>
          <w:sz w:val="28"/>
          <w:szCs w:val="28"/>
          <w:lang w:eastAsia="en-US"/>
        </w:rPr>
        <w:t xml:space="preserve">то </w:t>
      </w:r>
      <w:r w:rsidR="000730C3" w:rsidRPr="00D3127E">
        <w:rPr>
          <w:rFonts w:eastAsiaTheme="minorHAnsi"/>
          <w:sz w:val="28"/>
          <w:szCs w:val="28"/>
          <w:lang w:eastAsia="en-US"/>
        </w:rPr>
        <w:t>главному хранителю фондов музея</w:t>
      </w:r>
      <w:r w:rsidR="009D769D" w:rsidRPr="00D3127E">
        <w:rPr>
          <w:rFonts w:eastAsiaTheme="minorHAnsi"/>
          <w:sz w:val="28"/>
          <w:szCs w:val="28"/>
          <w:lang w:eastAsia="en-US"/>
        </w:rPr>
        <w:t xml:space="preserve"> поручается исполнение обязанностей временно отсутствующего работника </w:t>
      </w:r>
      <w:r w:rsidR="009D769D" w:rsidRPr="00D3127E">
        <w:rPr>
          <w:rFonts w:eastAsiaTheme="minorHAnsi"/>
          <w:i/>
          <w:sz w:val="28"/>
          <w:szCs w:val="28"/>
          <w:lang w:eastAsia="en-US"/>
        </w:rPr>
        <w:t>(ст. 60.2., 151 трудового кодекса РФ</w:t>
      </w:r>
      <w:r w:rsidR="009D769D" w:rsidRPr="00D3127E">
        <w:rPr>
          <w:rFonts w:eastAsiaTheme="minorHAnsi"/>
          <w:sz w:val="28"/>
          <w:szCs w:val="28"/>
          <w:lang w:eastAsia="en-US"/>
        </w:rPr>
        <w:t>) по должности директора в порядке совмещения до</w:t>
      </w:r>
      <w:r w:rsidR="00E53CF4" w:rsidRPr="00D3127E">
        <w:rPr>
          <w:rFonts w:eastAsiaTheme="minorHAnsi"/>
          <w:sz w:val="28"/>
          <w:szCs w:val="28"/>
          <w:lang w:eastAsia="en-US"/>
        </w:rPr>
        <w:t>лжностей, наряду с работой,</w:t>
      </w:r>
      <w:r w:rsidR="009D769D" w:rsidRPr="00D3127E">
        <w:rPr>
          <w:rFonts w:eastAsiaTheme="minorHAnsi"/>
          <w:sz w:val="28"/>
          <w:szCs w:val="28"/>
          <w:lang w:eastAsia="en-US"/>
        </w:rPr>
        <w:t xml:space="preserve"> определенной трудовым договором, с ее письменного согласия, за дополнительную оплату.</w:t>
      </w:r>
      <w:r w:rsidR="00541E6E" w:rsidRPr="00D3127E">
        <w:rPr>
          <w:rFonts w:eastAsiaTheme="minorHAnsi"/>
          <w:sz w:val="28"/>
          <w:szCs w:val="28"/>
          <w:lang w:eastAsia="en-US"/>
        </w:rPr>
        <w:t xml:space="preserve"> </w:t>
      </w:r>
    </w:p>
    <w:p w14:paraId="68A77101" w14:textId="56831C31" w:rsidR="00437EA7" w:rsidRPr="00D3127E" w:rsidRDefault="00ED1609" w:rsidP="000E0678">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Во время исполнения обязанностей директора</w:t>
      </w:r>
      <w:r w:rsidR="00794995" w:rsidRPr="00D3127E">
        <w:rPr>
          <w:rFonts w:eastAsiaTheme="minorHAnsi"/>
          <w:sz w:val="28"/>
          <w:szCs w:val="28"/>
          <w:lang w:eastAsia="en-US"/>
        </w:rPr>
        <w:t xml:space="preserve"> Музея</w:t>
      </w:r>
      <w:r w:rsidR="000730C3" w:rsidRPr="00D3127E">
        <w:rPr>
          <w:rFonts w:eastAsiaTheme="minorHAnsi"/>
          <w:sz w:val="28"/>
          <w:szCs w:val="28"/>
          <w:lang w:eastAsia="en-US"/>
        </w:rPr>
        <w:t xml:space="preserve"> С.</w:t>
      </w:r>
      <w:r w:rsidRPr="00D3127E">
        <w:rPr>
          <w:rFonts w:eastAsiaTheme="minorHAnsi"/>
          <w:sz w:val="28"/>
          <w:szCs w:val="28"/>
          <w:lang w:eastAsia="en-US"/>
        </w:rPr>
        <w:t xml:space="preserve">И.Д. </w:t>
      </w:r>
      <w:r w:rsidR="000E0678" w:rsidRPr="00D3127E">
        <w:rPr>
          <w:rFonts w:eastAsiaTheme="minorHAnsi"/>
          <w:sz w:val="28"/>
          <w:szCs w:val="28"/>
          <w:lang w:eastAsia="en-US"/>
        </w:rPr>
        <w:t>в нарушение части 1</w:t>
      </w:r>
      <w:r w:rsidR="000E0678" w:rsidRPr="00D3127E">
        <w:t> </w:t>
      </w:r>
      <w:r w:rsidR="000E0678" w:rsidRPr="00D3127E">
        <w:rPr>
          <w:rFonts w:eastAsiaTheme="minorHAnsi"/>
          <w:sz w:val="28"/>
          <w:szCs w:val="28"/>
          <w:lang w:eastAsia="en-US"/>
        </w:rPr>
        <w:t xml:space="preserve">статьи 10 </w:t>
      </w:r>
      <w:r w:rsidR="000E0678" w:rsidRPr="00D3127E">
        <w:rPr>
          <w:sz w:val="28"/>
          <w:szCs w:val="28"/>
        </w:rPr>
        <w:t xml:space="preserve">Федерального закона «О противодействии коррупции» от 25.12.2008 N 273-ФЗ </w:t>
      </w:r>
      <w:r w:rsidRPr="00D3127E">
        <w:rPr>
          <w:rFonts w:eastAsiaTheme="minorHAnsi"/>
          <w:sz w:val="28"/>
          <w:szCs w:val="28"/>
          <w:lang w:eastAsia="en-US"/>
        </w:rPr>
        <w:t>издает приказ от 25.07.2022 года №14-к, в котором устанавливает</w:t>
      </w:r>
      <w:r w:rsidR="00212701" w:rsidRPr="00D3127E">
        <w:rPr>
          <w:rFonts w:eastAsiaTheme="minorHAnsi"/>
          <w:sz w:val="28"/>
          <w:szCs w:val="28"/>
          <w:lang w:eastAsia="en-US"/>
        </w:rPr>
        <w:t xml:space="preserve"> с 01.07.2022 года по 31.07.2022 года </w:t>
      </w:r>
      <w:r w:rsidRPr="00D3127E">
        <w:rPr>
          <w:rFonts w:eastAsiaTheme="minorHAnsi"/>
          <w:sz w:val="28"/>
          <w:szCs w:val="28"/>
          <w:lang w:eastAsia="en-US"/>
        </w:rPr>
        <w:t xml:space="preserve"> </w:t>
      </w:r>
      <w:r w:rsidR="000730C3" w:rsidRPr="00D3127E">
        <w:rPr>
          <w:rFonts w:eastAsiaTheme="minorHAnsi"/>
          <w:sz w:val="28"/>
          <w:szCs w:val="28"/>
          <w:lang w:eastAsia="en-US"/>
        </w:rPr>
        <w:t>С.</w:t>
      </w:r>
      <w:r w:rsidRPr="00D3127E">
        <w:rPr>
          <w:rFonts w:eastAsiaTheme="minorHAnsi"/>
          <w:sz w:val="28"/>
          <w:szCs w:val="28"/>
          <w:lang w:eastAsia="en-US"/>
        </w:rPr>
        <w:t xml:space="preserve">И.Д. </w:t>
      </w:r>
      <w:r w:rsidR="000730C3" w:rsidRPr="00D3127E">
        <w:rPr>
          <w:rFonts w:eastAsiaTheme="minorHAnsi"/>
          <w:i/>
          <w:sz w:val="28"/>
          <w:szCs w:val="28"/>
          <w:lang w:eastAsia="en-US"/>
        </w:rPr>
        <w:t>(себе</w:t>
      </w:r>
      <w:r w:rsidR="007D5F1C" w:rsidRPr="00D3127E">
        <w:rPr>
          <w:rFonts w:eastAsiaTheme="minorHAnsi"/>
          <w:i/>
          <w:sz w:val="28"/>
          <w:szCs w:val="28"/>
          <w:lang w:eastAsia="en-US"/>
        </w:rPr>
        <w:t>, по основной должности</w:t>
      </w:r>
      <w:r w:rsidR="007D5F1C" w:rsidRPr="00D3127E">
        <w:rPr>
          <w:rFonts w:eastAsiaTheme="minorHAnsi"/>
          <w:sz w:val="28"/>
          <w:szCs w:val="28"/>
          <w:lang w:eastAsia="en-US"/>
        </w:rPr>
        <w:t xml:space="preserve"> </w:t>
      </w:r>
      <w:r w:rsidR="007D5F1C" w:rsidRPr="00D3127E">
        <w:rPr>
          <w:rFonts w:eastAsiaTheme="minorHAnsi"/>
          <w:i/>
          <w:sz w:val="28"/>
          <w:szCs w:val="28"/>
          <w:lang w:eastAsia="en-US"/>
        </w:rPr>
        <w:t>главного  хранителя фондов )</w:t>
      </w:r>
      <w:r w:rsidR="000730C3" w:rsidRPr="00D3127E">
        <w:rPr>
          <w:rFonts w:eastAsiaTheme="minorHAnsi"/>
          <w:sz w:val="28"/>
          <w:szCs w:val="28"/>
          <w:lang w:eastAsia="en-US"/>
        </w:rPr>
        <w:t xml:space="preserve"> </w:t>
      </w:r>
      <w:r w:rsidRPr="00D3127E">
        <w:rPr>
          <w:rFonts w:eastAsiaTheme="minorHAnsi"/>
          <w:sz w:val="28"/>
          <w:szCs w:val="28"/>
          <w:lang w:eastAsia="en-US"/>
        </w:rPr>
        <w:t xml:space="preserve">персональный повышающий коэффициент - 0,8 к должностному окладу </w:t>
      </w:r>
      <w:r w:rsidR="00212701" w:rsidRPr="00D3127E">
        <w:rPr>
          <w:rFonts w:eastAsiaTheme="minorHAnsi"/>
          <w:sz w:val="28"/>
          <w:szCs w:val="28"/>
          <w:lang w:eastAsia="en-US"/>
        </w:rPr>
        <w:t>«</w:t>
      </w:r>
      <w:r w:rsidR="00212701" w:rsidRPr="00D3127E">
        <w:rPr>
          <w:rFonts w:eastAsiaTheme="minorHAnsi"/>
          <w:i/>
          <w:sz w:val="28"/>
          <w:szCs w:val="28"/>
          <w:lang w:eastAsia="en-US"/>
        </w:rPr>
        <w:t>за проведение обзорных и тематических экскурсий, за публикацию краеведческой информации на официальном сайте музея и в социальных сетях</w:t>
      </w:r>
      <w:r w:rsidR="00212701" w:rsidRPr="00D3127E">
        <w:rPr>
          <w:rFonts w:eastAsiaTheme="minorHAnsi"/>
          <w:sz w:val="28"/>
          <w:szCs w:val="28"/>
          <w:lang w:eastAsia="en-US"/>
        </w:rPr>
        <w:t>»</w:t>
      </w:r>
      <w:r w:rsidRPr="00D3127E">
        <w:rPr>
          <w:rFonts w:eastAsiaTheme="minorHAnsi"/>
          <w:sz w:val="28"/>
          <w:szCs w:val="28"/>
          <w:lang w:eastAsia="en-US"/>
        </w:rPr>
        <w:t xml:space="preserve">. </w:t>
      </w:r>
      <w:r w:rsidR="00336879" w:rsidRPr="00D3127E">
        <w:rPr>
          <w:rFonts w:eastAsiaTheme="minorHAnsi"/>
          <w:sz w:val="28"/>
          <w:szCs w:val="28"/>
          <w:lang w:eastAsia="en-US"/>
        </w:rPr>
        <w:t xml:space="preserve"> </w:t>
      </w:r>
      <w:r w:rsidR="00794995" w:rsidRPr="00D3127E">
        <w:rPr>
          <w:rFonts w:eastAsiaTheme="minorHAnsi"/>
          <w:sz w:val="28"/>
          <w:szCs w:val="28"/>
          <w:lang w:eastAsia="en-US"/>
        </w:rPr>
        <w:t>Н</w:t>
      </w:r>
      <w:r w:rsidRPr="00D3127E">
        <w:rPr>
          <w:rFonts w:eastAsiaTheme="minorHAnsi"/>
          <w:sz w:val="28"/>
          <w:szCs w:val="28"/>
          <w:lang w:eastAsia="en-US"/>
        </w:rPr>
        <w:t>еобоснованно</w:t>
      </w:r>
      <w:r w:rsidR="00C671FC" w:rsidRPr="00D3127E">
        <w:rPr>
          <w:rFonts w:eastAsiaTheme="minorHAnsi"/>
          <w:sz w:val="28"/>
          <w:szCs w:val="28"/>
          <w:lang w:eastAsia="en-US"/>
        </w:rPr>
        <w:t xml:space="preserve"> начислено и выплачено </w:t>
      </w:r>
      <w:r w:rsidR="000E0678" w:rsidRPr="00D3127E">
        <w:rPr>
          <w:rFonts w:eastAsiaTheme="minorHAnsi"/>
          <w:sz w:val="28"/>
          <w:szCs w:val="28"/>
          <w:lang w:eastAsia="en-US"/>
        </w:rPr>
        <w:t xml:space="preserve">в июле 2022 </w:t>
      </w:r>
      <w:proofErr w:type="gramStart"/>
      <w:r w:rsidR="000E0678" w:rsidRPr="00D3127E">
        <w:rPr>
          <w:rFonts w:eastAsiaTheme="minorHAnsi"/>
          <w:sz w:val="28"/>
          <w:szCs w:val="28"/>
          <w:lang w:eastAsia="en-US"/>
        </w:rPr>
        <w:t>года  главному</w:t>
      </w:r>
      <w:proofErr w:type="gramEnd"/>
      <w:r w:rsidR="000E0678" w:rsidRPr="00D3127E">
        <w:rPr>
          <w:rFonts w:eastAsiaTheme="minorHAnsi"/>
          <w:sz w:val="28"/>
          <w:szCs w:val="28"/>
          <w:lang w:eastAsia="en-US"/>
        </w:rPr>
        <w:t xml:space="preserve"> хранителю фондов С.И.Д.</w:t>
      </w:r>
      <w:r w:rsidR="00794995" w:rsidRPr="00D3127E">
        <w:rPr>
          <w:rFonts w:eastAsiaTheme="minorHAnsi"/>
          <w:sz w:val="28"/>
          <w:szCs w:val="28"/>
          <w:lang w:eastAsia="en-US"/>
        </w:rPr>
        <w:t xml:space="preserve"> </w:t>
      </w:r>
      <w:r w:rsidR="00437EA7" w:rsidRPr="00D3127E">
        <w:rPr>
          <w:rFonts w:eastAsiaTheme="minorHAnsi"/>
          <w:sz w:val="28"/>
          <w:szCs w:val="28"/>
          <w:lang w:eastAsia="en-US"/>
        </w:rPr>
        <w:t xml:space="preserve"> 10 076,00 </w:t>
      </w:r>
      <w:r w:rsidR="00437EA7" w:rsidRPr="00D3127E">
        <w:rPr>
          <w:rFonts w:eastAsiaTheme="minorHAnsi"/>
          <w:sz w:val="28"/>
          <w:szCs w:val="28"/>
          <w:lang w:eastAsia="en-US"/>
        </w:rPr>
        <w:lastRenderedPageBreak/>
        <w:t>рублей</w:t>
      </w:r>
      <w:r w:rsidRPr="00D3127E">
        <w:rPr>
          <w:rFonts w:eastAsiaTheme="minorHAnsi"/>
          <w:sz w:val="28"/>
          <w:szCs w:val="28"/>
          <w:lang w:eastAsia="en-US"/>
        </w:rPr>
        <w:t xml:space="preserve">, кроме того излишне перечислено в Фонды 3042,95 рублей, что также привело к </w:t>
      </w:r>
      <w:proofErr w:type="gramStart"/>
      <w:r w:rsidRPr="00D3127E">
        <w:rPr>
          <w:rFonts w:eastAsiaTheme="minorHAnsi"/>
          <w:sz w:val="28"/>
          <w:szCs w:val="28"/>
          <w:lang w:eastAsia="en-US"/>
        </w:rPr>
        <w:t>необоснованному  расходованию</w:t>
      </w:r>
      <w:proofErr w:type="gramEnd"/>
      <w:r w:rsidRPr="00D3127E">
        <w:rPr>
          <w:rFonts w:eastAsiaTheme="minorHAnsi"/>
          <w:sz w:val="28"/>
          <w:szCs w:val="28"/>
          <w:lang w:eastAsia="en-US"/>
        </w:rPr>
        <w:t xml:space="preserve"> бюджетных средств и увеличению дебиторской задолженности по страховым платежам.</w:t>
      </w:r>
    </w:p>
    <w:p w14:paraId="6D410AC0" w14:textId="6800FEA9" w:rsidR="00D72682" w:rsidRDefault="00D72682" w:rsidP="00ED1609">
      <w:pPr>
        <w:suppressAutoHyphens/>
        <w:jc w:val="both"/>
        <w:rPr>
          <w:rFonts w:eastAsiaTheme="minorHAnsi"/>
          <w:sz w:val="28"/>
          <w:szCs w:val="28"/>
          <w:lang w:eastAsia="en-US"/>
        </w:rPr>
      </w:pPr>
    </w:p>
    <w:p w14:paraId="60F64935" w14:textId="5FDDCC7B" w:rsidR="00E360AF" w:rsidRPr="00880207" w:rsidRDefault="00F36DA1" w:rsidP="00880207">
      <w:pPr>
        <w:autoSpaceDE w:val="0"/>
        <w:autoSpaceDN w:val="0"/>
        <w:adjustRightInd w:val="0"/>
        <w:jc w:val="center"/>
        <w:rPr>
          <w:rFonts w:eastAsiaTheme="minorHAnsi"/>
          <w:b/>
          <w:i/>
          <w:sz w:val="28"/>
          <w:szCs w:val="28"/>
          <w:lang w:eastAsia="en-US"/>
        </w:rPr>
      </w:pPr>
      <w:r>
        <w:rPr>
          <w:rFonts w:eastAsiaTheme="minorHAnsi"/>
          <w:b/>
          <w:i/>
          <w:sz w:val="28"/>
          <w:szCs w:val="28"/>
          <w:lang w:eastAsia="en-US"/>
        </w:rPr>
        <w:t xml:space="preserve">12). </w:t>
      </w:r>
      <w:r w:rsidR="00880207" w:rsidRPr="00880207">
        <w:rPr>
          <w:rFonts w:eastAsiaTheme="minorHAnsi"/>
          <w:b/>
          <w:i/>
          <w:sz w:val="28"/>
          <w:szCs w:val="28"/>
          <w:lang w:eastAsia="en-US"/>
        </w:rPr>
        <w:t>Проверка обоснованности установления персонального повышающего коэффициента к окладу сотрудникам музея.</w:t>
      </w:r>
    </w:p>
    <w:p w14:paraId="0437930E" w14:textId="2AA50639" w:rsidR="00006A5C" w:rsidRPr="00D3127E" w:rsidRDefault="00006A5C" w:rsidP="00006A5C">
      <w:pPr>
        <w:autoSpaceDE w:val="0"/>
        <w:autoSpaceDN w:val="0"/>
        <w:adjustRightInd w:val="0"/>
        <w:jc w:val="both"/>
        <w:rPr>
          <w:color w:val="000000"/>
          <w:sz w:val="30"/>
          <w:szCs w:val="30"/>
          <w:shd w:val="clear" w:color="auto" w:fill="FFFFFF"/>
        </w:rPr>
      </w:pPr>
      <w:bookmarkStart w:id="2" w:name="_GoBack"/>
      <w:bookmarkEnd w:id="2"/>
      <w:r>
        <w:rPr>
          <w:sz w:val="28"/>
          <w:szCs w:val="28"/>
        </w:rPr>
        <w:t xml:space="preserve">       Согласно пункту</w:t>
      </w:r>
      <w:r w:rsidR="00880207">
        <w:rPr>
          <w:sz w:val="28"/>
          <w:szCs w:val="28"/>
        </w:rPr>
        <w:t xml:space="preserve"> 7 </w:t>
      </w:r>
      <w:r w:rsidR="00880207" w:rsidRPr="001F0156">
        <w:rPr>
          <w:sz w:val="28"/>
          <w:szCs w:val="28"/>
        </w:rPr>
        <w:t xml:space="preserve">Положения об условиях оплаты труда работников муниципальных учреждений культуры </w:t>
      </w:r>
      <w:proofErr w:type="spellStart"/>
      <w:r w:rsidR="00880207" w:rsidRPr="001F0156">
        <w:rPr>
          <w:sz w:val="28"/>
          <w:szCs w:val="28"/>
        </w:rPr>
        <w:t>Чернского</w:t>
      </w:r>
      <w:proofErr w:type="spellEnd"/>
      <w:r w:rsidR="00880207" w:rsidRPr="001F0156">
        <w:rPr>
          <w:sz w:val="28"/>
          <w:szCs w:val="28"/>
        </w:rPr>
        <w:t xml:space="preserve"> района утвержденного постановлением администрации МО Чернский район от 03.11.2017 №773 </w:t>
      </w:r>
      <w:r w:rsidR="00880207" w:rsidRPr="001F0156">
        <w:rPr>
          <w:i/>
          <w:sz w:val="28"/>
          <w:szCs w:val="28"/>
        </w:rPr>
        <w:t>(в редакции постановления администрации МО Чернский район от 12.04.2022 №269)</w:t>
      </w:r>
      <w:r w:rsidR="00880207">
        <w:rPr>
          <w:i/>
          <w:sz w:val="28"/>
          <w:szCs w:val="28"/>
        </w:rPr>
        <w:t xml:space="preserve"> </w:t>
      </w:r>
      <w:r w:rsidR="00880207" w:rsidRPr="00D72682">
        <w:rPr>
          <w:sz w:val="28"/>
          <w:szCs w:val="28"/>
        </w:rPr>
        <w:t xml:space="preserve">персональный </w:t>
      </w:r>
      <w:r w:rsidR="00880207" w:rsidRPr="00D72682">
        <w:rPr>
          <w:color w:val="000000"/>
          <w:sz w:val="28"/>
          <w:szCs w:val="28"/>
          <w:shd w:val="clear" w:color="auto" w:fill="FFFFFF"/>
        </w:rPr>
        <w:t xml:space="preserve">повышающий коэффициент к </w:t>
      </w:r>
      <w:r w:rsidR="00880207">
        <w:rPr>
          <w:color w:val="000000"/>
          <w:sz w:val="28"/>
          <w:szCs w:val="28"/>
          <w:shd w:val="clear" w:color="auto" w:fill="FFFFFF"/>
        </w:rPr>
        <w:t xml:space="preserve">должностному </w:t>
      </w:r>
      <w:r w:rsidR="00880207" w:rsidRPr="00D72682">
        <w:rPr>
          <w:color w:val="000000"/>
          <w:sz w:val="28"/>
          <w:szCs w:val="28"/>
          <w:shd w:val="clear" w:color="auto" w:fill="FFFFFF"/>
        </w:rPr>
        <w:t>окладу</w:t>
      </w:r>
      <w:r w:rsidR="00880207">
        <w:rPr>
          <w:color w:val="000000"/>
          <w:sz w:val="28"/>
          <w:szCs w:val="28"/>
          <w:shd w:val="clear" w:color="auto" w:fill="FFFFFF"/>
        </w:rPr>
        <w:t xml:space="preserve">  устанавливается работнику  с учетом </w:t>
      </w:r>
      <w:r w:rsidR="00880207" w:rsidRPr="00880207">
        <w:rPr>
          <w:color w:val="000000"/>
          <w:sz w:val="28"/>
          <w:szCs w:val="28"/>
          <w:u w:val="single"/>
          <w:shd w:val="clear" w:color="auto" w:fill="FFFFFF"/>
        </w:rPr>
        <w:t>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r w:rsidR="00880207">
        <w:rPr>
          <w:color w:val="000000"/>
          <w:sz w:val="28"/>
          <w:szCs w:val="28"/>
          <w:u w:val="single"/>
          <w:shd w:val="clear" w:color="auto" w:fill="FFFFFF"/>
        </w:rPr>
        <w:t xml:space="preserve"> </w:t>
      </w:r>
      <w:r w:rsidR="00880207" w:rsidRPr="00EB11A0">
        <w:rPr>
          <w:color w:val="000000"/>
          <w:sz w:val="28"/>
          <w:szCs w:val="28"/>
          <w:shd w:val="clear" w:color="auto" w:fill="FFFFFF"/>
        </w:rPr>
        <w:t>Основания и условия установления</w:t>
      </w:r>
      <w:r w:rsidR="0078740F" w:rsidRPr="00EB11A0">
        <w:rPr>
          <w:color w:val="000000"/>
          <w:sz w:val="28"/>
          <w:szCs w:val="28"/>
          <w:shd w:val="clear" w:color="auto" w:fill="FFFFFF"/>
        </w:rPr>
        <w:t xml:space="preserve"> </w:t>
      </w:r>
      <w:r w:rsidR="0078740F">
        <w:rPr>
          <w:sz w:val="28"/>
          <w:szCs w:val="28"/>
        </w:rPr>
        <w:t>персонального</w:t>
      </w:r>
      <w:r w:rsidR="0078740F" w:rsidRPr="00D72682">
        <w:rPr>
          <w:sz w:val="28"/>
          <w:szCs w:val="28"/>
        </w:rPr>
        <w:t xml:space="preserve"> </w:t>
      </w:r>
      <w:r w:rsidR="0078740F">
        <w:rPr>
          <w:color w:val="000000"/>
          <w:sz w:val="28"/>
          <w:szCs w:val="28"/>
          <w:shd w:val="clear" w:color="auto" w:fill="FFFFFF"/>
        </w:rPr>
        <w:t>повышающего</w:t>
      </w:r>
      <w:r w:rsidR="0078740F" w:rsidRPr="00D72682">
        <w:rPr>
          <w:color w:val="000000"/>
          <w:sz w:val="28"/>
          <w:szCs w:val="28"/>
          <w:shd w:val="clear" w:color="auto" w:fill="FFFFFF"/>
        </w:rPr>
        <w:t xml:space="preserve"> коэффициент к </w:t>
      </w:r>
      <w:r w:rsidR="0078740F">
        <w:rPr>
          <w:color w:val="000000"/>
          <w:sz w:val="28"/>
          <w:szCs w:val="28"/>
          <w:shd w:val="clear" w:color="auto" w:fill="FFFFFF"/>
        </w:rPr>
        <w:t xml:space="preserve">должностному </w:t>
      </w:r>
      <w:r w:rsidR="0078740F" w:rsidRPr="00D72682">
        <w:rPr>
          <w:color w:val="000000"/>
          <w:sz w:val="28"/>
          <w:szCs w:val="28"/>
          <w:shd w:val="clear" w:color="auto" w:fill="FFFFFF"/>
        </w:rPr>
        <w:t>окладу</w:t>
      </w:r>
      <w:r w:rsidR="0078740F">
        <w:rPr>
          <w:color w:val="000000"/>
          <w:sz w:val="28"/>
          <w:szCs w:val="28"/>
          <w:shd w:val="clear" w:color="auto" w:fill="FFFFFF"/>
        </w:rPr>
        <w:t xml:space="preserve"> определяются на </w:t>
      </w:r>
      <w:proofErr w:type="gramStart"/>
      <w:r w:rsidR="0078740F">
        <w:rPr>
          <w:color w:val="000000"/>
          <w:sz w:val="28"/>
          <w:szCs w:val="28"/>
          <w:shd w:val="clear" w:color="auto" w:fill="FFFFFF"/>
        </w:rPr>
        <w:t>основе  Положения</w:t>
      </w:r>
      <w:proofErr w:type="gramEnd"/>
      <w:r w:rsidR="0078740F">
        <w:rPr>
          <w:color w:val="000000"/>
          <w:sz w:val="28"/>
          <w:szCs w:val="28"/>
          <w:shd w:val="clear" w:color="auto" w:fill="FFFFFF"/>
        </w:rPr>
        <w:t xml:space="preserve"> об </w:t>
      </w:r>
      <w:r w:rsidR="0078740F" w:rsidRPr="00D3127E">
        <w:rPr>
          <w:color w:val="000000"/>
          <w:sz w:val="28"/>
          <w:szCs w:val="28"/>
          <w:shd w:val="clear" w:color="auto" w:fill="FFFFFF"/>
        </w:rPr>
        <w:t>оплате труда работников, утвержденного локальным актом учреждения</w:t>
      </w:r>
      <w:r w:rsidRPr="00D3127E">
        <w:rPr>
          <w:color w:val="000000"/>
          <w:sz w:val="30"/>
          <w:szCs w:val="30"/>
          <w:shd w:val="clear" w:color="auto" w:fill="FFFFFF"/>
        </w:rPr>
        <w:t xml:space="preserve">. В Локальном </w:t>
      </w:r>
      <w:proofErr w:type="gramStart"/>
      <w:r w:rsidRPr="00D3127E">
        <w:rPr>
          <w:color w:val="000000"/>
          <w:sz w:val="30"/>
          <w:szCs w:val="30"/>
          <w:shd w:val="clear" w:color="auto" w:fill="FFFFFF"/>
        </w:rPr>
        <w:t>акте  об</w:t>
      </w:r>
      <w:proofErr w:type="gramEnd"/>
      <w:r w:rsidRPr="00D3127E">
        <w:rPr>
          <w:color w:val="000000"/>
          <w:sz w:val="30"/>
          <w:szCs w:val="30"/>
          <w:shd w:val="clear" w:color="auto" w:fill="FFFFFF"/>
        </w:rPr>
        <w:t xml:space="preserve"> условиях оплаты труда работников Музея</w:t>
      </w:r>
      <w:r w:rsidRPr="00D3127E">
        <w:rPr>
          <w:color w:val="000000"/>
          <w:sz w:val="28"/>
          <w:szCs w:val="28"/>
          <w:shd w:val="clear" w:color="auto" w:fill="FFFFFF"/>
        </w:rPr>
        <w:t>, в нарушение статей 129 и  135 ТК РФ не указаны</w:t>
      </w:r>
      <w:r w:rsidRPr="00D3127E">
        <w:rPr>
          <w:color w:val="000000"/>
          <w:sz w:val="30"/>
          <w:szCs w:val="30"/>
          <w:shd w:val="clear" w:color="auto" w:fill="FFFFFF"/>
        </w:rPr>
        <w:t xml:space="preserve">  основания и условия установления персонального повышающего коэффициента к должностному окладу.</w:t>
      </w:r>
    </w:p>
    <w:p w14:paraId="0417CD67" w14:textId="0434A6A0" w:rsidR="00114FF8" w:rsidRPr="00D3127E" w:rsidRDefault="00EB11A0" w:rsidP="0078740F">
      <w:pPr>
        <w:tabs>
          <w:tab w:val="left" w:pos="870"/>
        </w:tabs>
        <w:jc w:val="both"/>
        <w:rPr>
          <w:color w:val="000000"/>
          <w:sz w:val="28"/>
          <w:szCs w:val="28"/>
          <w:shd w:val="clear" w:color="auto" w:fill="FFFFFF"/>
        </w:rPr>
      </w:pPr>
      <w:r w:rsidRPr="00D3127E">
        <w:rPr>
          <w:sz w:val="28"/>
          <w:szCs w:val="28"/>
          <w:lang w:eastAsia="ar-SA"/>
        </w:rPr>
        <w:t xml:space="preserve">       </w:t>
      </w:r>
      <w:r w:rsidR="0078740F" w:rsidRPr="00D3127E">
        <w:rPr>
          <w:sz w:val="28"/>
          <w:szCs w:val="28"/>
          <w:lang w:eastAsia="ar-SA"/>
        </w:rPr>
        <w:t xml:space="preserve">В трудовых договорах, заключенных с работниками </w:t>
      </w:r>
      <w:r w:rsidRPr="00D3127E">
        <w:rPr>
          <w:sz w:val="28"/>
          <w:szCs w:val="28"/>
          <w:lang w:eastAsia="ar-SA"/>
        </w:rPr>
        <w:t>музея (</w:t>
      </w:r>
      <w:r w:rsidRPr="00D3127E">
        <w:rPr>
          <w:i/>
          <w:sz w:val="28"/>
          <w:szCs w:val="28"/>
          <w:lang w:eastAsia="ar-SA"/>
        </w:rPr>
        <w:t>подпункт 2 пункта 5.2.1 трудового договора</w:t>
      </w:r>
      <w:r w:rsidRPr="00D3127E">
        <w:rPr>
          <w:sz w:val="28"/>
          <w:szCs w:val="28"/>
          <w:lang w:eastAsia="ar-SA"/>
        </w:rPr>
        <w:t>)</w:t>
      </w:r>
      <w:r w:rsidRPr="00D3127E">
        <w:rPr>
          <w:color w:val="000000"/>
          <w:sz w:val="28"/>
          <w:szCs w:val="28"/>
          <w:shd w:val="clear" w:color="auto" w:fill="FFFFFF"/>
        </w:rPr>
        <w:t xml:space="preserve"> указано, что персональный повышающий коэффициент к должностному окладу устанавливается правовым актом </w:t>
      </w:r>
      <w:r w:rsidRPr="00D3127E">
        <w:rPr>
          <w:color w:val="000000"/>
          <w:sz w:val="28"/>
          <w:szCs w:val="28"/>
          <w:u w:val="single"/>
          <w:shd w:val="clear" w:color="auto" w:fill="FFFFFF"/>
        </w:rPr>
        <w:t>в соответствии с Перечнем показателей и критериев эффективности деятельности, утвержденным правовым актом работодателя,</w:t>
      </w:r>
      <w:r w:rsidRPr="00D3127E">
        <w:rPr>
          <w:color w:val="000000"/>
          <w:sz w:val="28"/>
          <w:szCs w:val="28"/>
          <w:shd w:val="clear" w:color="auto" w:fill="FFFFFF"/>
        </w:rPr>
        <w:t xml:space="preserve"> размер персонального коэффициента до 3. </w:t>
      </w:r>
      <w:r w:rsidR="00055602" w:rsidRPr="00D3127E">
        <w:rPr>
          <w:color w:val="000000"/>
          <w:sz w:val="28"/>
          <w:szCs w:val="28"/>
          <w:shd w:val="clear" w:color="auto" w:fill="FFFFFF"/>
        </w:rPr>
        <w:t>Перечень показателей и критериев эффективности деятельности</w:t>
      </w:r>
      <w:r w:rsidR="00E26A79" w:rsidRPr="00D3127E">
        <w:rPr>
          <w:color w:val="000000"/>
          <w:sz w:val="28"/>
          <w:szCs w:val="28"/>
          <w:shd w:val="clear" w:color="auto" w:fill="FFFFFF"/>
        </w:rPr>
        <w:t xml:space="preserve"> работников музея</w:t>
      </w:r>
      <w:r w:rsidR="00055602" w:rsidRPr="00D3127E">
        <w:rPr>
          <w:color w:val="000000"/>
          <w:sz w:val="28"/>
          <w:szCs w:val="28"/>
          <w:shd w:val="clear" w:color="auto" w:fill="FFFFFF"/>
        </w:rPr>
        <w:t>,</w:t>
      </w:r>
      <w:r w:rsidR="00E26A79" w:rsidRPr="00D3127E">
        <w:rPr>
          <w:color w:val="000000"/>
          <w:sz w:val="28"/>
          <w:szCs w:val="28"/>
          <w:shd w:val="clear" w:color="auto" w:fill="FFFFFF"/>
        </w:rPr>
        <w:t xml:space="preserve"> утвержденный</w:t>
      </w:r>
      <w:r w:rsidR="00055602" w:rsidRPr="00D3127E">
        <w:rPr>
          <w:color w:val="000000"/>
          <w:sz w:val="28"/>
          <w:szCs w:val="28"/>
          <w:shd w:val="clear" w:color="auto" w:fill="FFFFFF"/>
        </w:rPr>
        <w:t xml:space="preserve"> </w:t>
      </w:r>
      <w:r w:rsidR="00E26A79" w:rsidRPr="00D3127E">
        <w:rPr>
          <w:color w:val="000000"/>
          <w:sz w:val="28"/>
          <w:szCs w:val="28"/>
          <w:shd w:val="clear" w:color="auto" w:fill="FFFFFF"/>
        </w:rPr>
        <w:t>локальным</w:t>
      </w:r>
      <w:r w:rsidR="00055602" w:rsidRPr="00D3127E">
        <w:rPr>
          <w:color w:val="000000"/>
          <w:sz w:val="28"/>
          <w:szCs w:val="28"/>
          <w:shd w:val="clear" w:color="auto" w:fill="FFFFFF"/>
        </w:rPr>
        <w:t xml:space="preserve"> актом </w:t>
      </w:r>
      <w:proofErr w:type="gramStart"/>
      <w:r w:rsidR="00055602" w:rsidRPr="00D3127E">
        <w:rPr>
          <w:color w:val="000000"/>
          <w:sz w:val="28"/>
          <w:szCs w:val="28"/>
          <w:shd w:val="clear" w:color="auto" w:fill="FFFFFF"/>
        </w:rPr>
        <w:t>работодателя</w:t>
      </w:r>
      <w:r w:rsidR="00E26A79" w:rsidRPr="00D3127E">
        <w:rPr>
          <w:color w:val="000000"/>
          <w:sz w:val="28"/>
          <w:szCs w:val="28"/>
          <w:shd w:val="clear" w:color="auto" w:fill="FFFFFF"/>
        </w:rPr>
        <w:t xml:space="preserve">  отсутствует</w:t>
      </w:r>
      <w:proofErr w:type="gramEnd"/>
      <w:r w:rsidR="00E26A79" w:rsidRPr="00D3127E">
        <w:rPr>
          <w:color w:val="000000"/>
          <w:sz w:val="28"/>
          <w:szCs w:val="28"/>
          <w:shd w:val="clear" w:color="auto" w:fill="FFFFFF"/>
        </w:rPr>
        <w:t>.</w:t>
      </w:r>
    </w:p>
    <w:p w14:paraId="3ED06A47" w14:textId="2FC2EECC" w:rsidR="00494C9F" w:rsidRPr="00D3127E" w:rsidRDefault="00EB11A0" w:rsidP="00494C9F">
      <w:pPr>
        <w:autoSpaceDE w:val="0"/>
        <w:autoSpaceDN w:val="0"/>
        <w:adjustRightInd w:val="0"/>
        <w:jc w:val="both"/>
        <w:rPr>
          <w:rFonts w:eastAsiaTheme="minorHAnsi"/>
          <w:sz w:val="28"/>
          <w:szCs w:val="28"/>
          <w:lang w:eastAsia="en-US"/>
        </w:rPr>
      </w:pPr>
      <w:r w:rsidRPr="00D3127E">
        <w:rPr>
          <w:color w:val="000000"/>
          <w:sz w:val="28"/>
          <w:szCs w:val="28"/>
          <w:shd w:val="clear" w:color="auto" w:fill="FFFFFF"/>
        </w:rPr>
        <w:t xml:space="preserve">      </w:t>
      </w:r>
      <w:r w:rsidR="00E26A79" w:rsidRPr="00D3127E">
        <w:rPr>
          <w:color w:val="000000"/>
          <w:sz w:val="28"/>
          <w:szCs w:val="28"/>
          <w:shd w:val="clear" w:color="auto" w:fill="FFFFFF"/>
        </w:rPr>
        <w:t>В</w:t>
      </w:r>
      <w:r w:rsidR="00A02989" w:rsidRPr="00D3127E">
        <w:rPr>
          <w:color w:val="000000"/>
          <w:sz w:val="28"/>
          <w:szCs w:val="28"/>
          <w:shd w:val="clear" w:color="auto" w:fill="FFFFFF"/>
        </w:rPr>
        <w:t xml:space="preserve"> нарушение статей</w:t>
      </w:r>
      <w:r w:rsidR="00494C9F" w:rsidRPr="00D3127E">
        <w:rPr>
          <w:color w:val="000000"/>
          <w:sz w:val="28"/>
          <w:szCs w:val="28"/>
          <w:shd w:val="clear" w:color="auto" w:fill="FFFFFF"/>
        </w:rPr>
        <w:t xml:space="preserve"> 60, 60.2.,</w:t>
      </w:r>
      <w:r w:rsidR="00A02989" w:rsidRPr="00D3127E">
        <w:rPr>
          <w:color w:val="000000"/>
          <w:sz w:val="28"/>
          <w:szCs w:val="28"/>
          <w:shd w:val="clear" w:color="auto" w:fill="FFFFFF"/>
        </w:rPr>
        <w:t xml:space="preserve"> 129, </w:t>
      </w:r>
      <w:r w:rsidR="00E26A79" w:rsidRPr="00D3127E">
        <w:rPr>
          <w:color w:val="000000"/>
          <w:sz w:val="28"/>
          <w:szCs w:val="28"/>
          <w:shd w:val="clear" w:color="auto" w:fill="FFFFFF"/>
        </w:rPr>
        <w:t xml:space="preserve"> 135 ТК РФ в течение года, ежемесячно, руководство музея, на основании приказов «Об установлении персонального повышающего коэффициента к окладу сотрудникам музея»</w:t>
      </w:r>
      <w:r w:rsidR="006C1F2F" w:rsidRPr="00D3127E">
        <w:rPr>
          <w:color w:val="000000"/>
          <w:sz w:val="28"/>
          <w:szCs w:val="28"/>
          <w:shd w:val="clear" w:color="auto" w:fill="FFFFFF"/>
        </w:rPr>
        <w:t xml:space="preserve"> (приказ №1-К от 31.01.2022 г, </w:t>
      </w:r>
      <w:r w:rsidR="00E26A79" w:rsidRPr="00D3127E">
        <w:rPr>
          <w:color w:val="000000"/>
          <w:sz w:val="28"/>
          <w:szCs w:val="28"/>
          <w:shd w:val="clear" w:color="auto" w:fill="FFFFFF"/>
        </w:rPr>
        <w:t xml:space="preserve"> </w:t>
      </w:r>
      <w:r w:rsidR="006C1F2F" w:rsidRPr="00D3127E">
        <w:rPr>
          <w:color w:val="000000"/>
          <w:sz w:val="28"/>
          <w:szCs w:val="28"/>
          <w:shd w:val="clear" w:color="auto" w:fill="FFFFFF"/>
        </w:rPr>
        <w:t xml:space="preserve">приказ №2-К от 25.02.2022 г, приказ №4-К от 28.03.2022 г приказ №5-К от 25.04.2022 г, приказ №6-К от 26.05.2022 г, приказ №9-К от 24.06.2022 г, приказ №14-К от 25.07.2022 г, приказ №17-К от 25.08.2022 г, приказ №19-К от 26.09.2022 г, приказ №20-К от 25.10.2022 г, приказ №22-К от 25.11.2022 г приказ №23-К от 23.12.2022 г,  </w:t>
      </w:r>
      <w:r w:rsidR="00E26A79" w:rsidRPr="00D3127E">
        <w:rPr>
          <w:color w:val="000000"/>
          <w:sz w:val="28"/>
          <w:szCs w:val="28"/>
          <w:shd w:val="clear" w:color="auto" w:fill="FFFFFF"/>
        </w:rPr>
        <w:t>устанавливало персональный повышающий коэффициент к должностному окладу</w:t>
      </w:r>
      <w:r w:rsidR="00114FF8" w:rsidRPr="00D3127E">
        <w:rPr>
          <w:rFonts w:eastAsiaTheme="minorHAnsi"/>
          <w:iCs/>
          <w:sz w:val="28"/>
          <w:szCs w:val="28"/>
          <w:lang w:eastAsia="en-US"/>
        </w:rPr>
        <w:t xml:space="preserve"> </w:t>
      </w:r>
      <w:r w:rsidR="00E26A79" w:rsidRPr="00D3127E">
        <w:rPr>
          <w:rFonts w:eastAsiaTheme="minorHAnsi"/>
          <w:iCs/>
          <w:sz w:val="28"/>
          <w:szCs w:val="28"/>
          <w:lang w:eastAsia="en-US"/>
        </w:rPr>
        <w:t xml:space="preserve">за </w:t>
      </w:r>
      <w:r w:rsidR="00E26A79" w:rsidRPr="00D3127E">
        <w:rPr>
          <w:rFonts w:eastAsiaTheme="minorHAnsi"/>
          <w:iCs/>
          <w:sz w:val="28"/>
          <w:szCs w:val="28"/>
          <w:u w:val="single"/>
          <w:lang w:eastAsia="en-US"/>
        </w:rPr>
        <w:t>увеличение объема выполняемых работ</w:t>
      </w:r>
      <w:r w:rsidR="00AB3604" w:rsidRPr="00D3127E">
        <w:rPr>
          <w:rFonts w:eastAsiaTheme="minorHAnsi"/>
          <w:iCs/>
          <w:sz w:val="28"/>
          <w:szCs w:val="28"/>
          <w:u w:val="single"/>
          <w:lang w:eastAsia="en-US"/>
        </w:rPr>
        <w:t xml:space="preserve"> (</w:t>
      </w:r>
      <w:r w:rsidR="00006A5C" w:rsidRPr="00D3127E">
        <w:rPr>
          <w:rFonts w:eastAsiaTheme="minorHAnsi"/>
          <w:i/>
          <w:iCs/>
          <w:sz w:val="28"/>
          <w:szCs w:val="28"/>
          <w:lang w:eastAsia="en-US"/>
        </w:rPr>
        <w:t>каждый месяц</w:t>
      </w:r>
      <w:r w:rsidR="00AB3604" w:rsidRPr="00D3127E">
        <w:rPr>
          <w:rFonts w:eastAsiaTheme="minorHAnsi"/>
          <w:i/>
          <w:iCs/>
          <w:sz w:val="28"/>
          <w:szCs w:val="28"/>
          <w:lang w:eastAsia="en-US"/>
        </w:rPr>
        <w:t xml:space="preserve"> разные коэффициенты от 0,8 до 2</w:t>
      </w:r>
      <w:r w:rsidR="00E360EE" w:rsidRPr="00D3127E">
        <w:rPr>
          <w:rFonts w:eastAsiaTheme="minorHAnsi"/>
          <w:i/>
          <w:iCs/>
          <w:sz w:val="28"/>
          <w:szCs w:val="28"/>
          <w:lang w:eastAsia="en-US"/>
        </w:rPr>
        <w:t>,3</w:t>
      </w:r>
      <w:r w:rsidR="00AB3604" w:rsidRPr="00D3127E">
        <w:rPr>
          <w:rFonts w:eastAsiaTheme="minorHAnsi"/>
          <w:i/>
          <w:iCs/>
          <w:sz w:val="28"/>
          <w:szCs w:val="28"/>
          <w:lang w:eastAsia="en-US"/>
        </w:rPr>
        <w:t xml:space="preserve"> и для  всех работникам одинаковый)</w:t>
      </w:r>
      <w:r w:rsidR="00E26A79" w:rsidRPr="00D3127E">
        <w:rPr>
          <w:rFonts w:eastAsiaTheme="minorHAnsi"/>
          <w:iCs/>
          <w:sz w:val="28"/>
          <w:szCs w:val="28"/>
          <w:lang w:eastAsia="en-US"/>
        </w:rPr>
        <w:t>, что не предусматривается ни Положением по оплате труда, ни трудовым договором</w:t>
      </w:r>
      <w:r w:rsidR="00A02989" w:rsidRPr="00D3127E">
        <w:rPr>
          <w:rFonts w:eastAsiaTheme="minorHAnsi"/>
          <w:iCs/>
          <w:sz w:val="28"/>
          <w:szCs w:val="28"/>
          <w:lang w:eastAsia="en-US"/>
        </w:rPr>
        <w:t>.</w:t>
      </w:r>
      <w:r w:rsidR="004777D1" w:rsidRPr="00D3127E">
        <w:rPr>
          <w:rFonts w:eastAsiaTheme="minorHAnsi"/>
          <w:iCs/>
          <w:sz w:val="28"/>
          <w:szCs w:val="28"/>
          <w:lang w:eastAsia="en-US"/>
        </w:rPr>
        <w:t xml:space="preserve"> </w:t>
      </w:r>
    </w:p>
    <w:p w14:paraId="3600A44F" w14:textId="57CBE916" w:rsidR="00CE4B8F" w:rsidRPr="00D3127E" w:rsidRDefault="00CE4B8F" w:rsidP="00494C9F">
      <w:pPr>
        <w:autoSpaceDE w:val="0"/>
        <w:autoSpaceDN w:val="0"/>
        <w:adjustRightInd w:val="0"/>
        <w:jc w:val="both"/>
        <w:rPr>
          <w:rFonts w:eastAsiaTheme="minorHAnsi"/>
          <w:sz w:val="28"/>
          <w:szCs w:val="28"/>
          <w:lang w:eastAsia="en-US"/>
        </w:rPr>
      </w:pPr>
      <w:r w:rsidRPr="00D3127E">
        <w:rPr>
          <w:rFonts w:eastAsiaTheme="minorHAnsi"/>
          <w:sz w:val="28"/>
          <w:szCs w:val="28"/>
          <w:lang w:eastAsia="en-US"/>
        </w:rPr>
        <w:t xml:space="preserve">       К увеличению объема выполненных работ, в соответствии</w:t>
      </w:r>
      <w:r w:rsidR="00E420FC" w:rsidRPr="00D3127E">
        <w:rPr>
          <w:rFonts w:eastAsiaTheme="minorHAnsi"/>
          <w:sz w:val="28"/>
          <w:szCs w:val="28"/>
          <w:lang w:eastAsia="en-US"/>
        </w:rPr>
        <w:t xml:space="preserve"> с выше перечисленными приказами отнесены: проведение экскурсий, наполнение музейного сайта информацией, участие в </w:t>
      </w:r>
      <w:proofErr w:type="gramStart"/>
      <w:r w:rsidR="00E420FC" w:rsidRPr="00D3127E">
        <w:rPr>
          <w:rFonts w:eastAsiaTheme="minorHAnsi"/>
          <w:sz w:val="28"/>
          <w:szCs w:val="28"/>
          <w:lang w:eastAsia="en-US"/>
        </w:rPr>
        <w:t>проведении  музейных</w:t>
      </w:r>
      <w:proofErr w:type="gramEnd"/>
      <w:r w:rsidR="00E420FC" w:rsidRPr="00D3127E">
        <w:rPr>
          <w:rFonts w:eastAsiaTheme="minorHAnsi"/>
          <w:sz w:val="28"/>
          <w:szCs w:val="28"/>
          <w:lang w:eastAsia="en-US"/>
        </w:rPr>
        <w:t xml:space="preserve"> занятий и </w:t>
      </w:r>
      <w:r w:rsidR="00E420FC" w:rsidRPr="00D3127E">
        <w:rPr>
          <w:rFonts w:eastAsiaTheme="minorHAnsi"/>
          <w:sz w:val="28"/>
          <w:szCs w:val="28"/>
          <w:lang w:eastAsia="en-US"/>
        </w:rPr>
        <w:lastRenderedPageBreak/>
        <w:t>мероприятий, участие в презентациях, мастер-классах, техническое сопровождение мероприятий, интеллектуальные игры</w:t>
      </w:r>
      <w:r w:rsidR="00AB3604" w:rsidRPr="00D3127E">
        <w:rPr>
          <w:rFonts w:eastAsiaTheme="minorHAnsi"/>
          <w:sz w:val="28"/>
          <w:szCs w:val="28"/>
          <w:lang w:eastAsia="en-US"/>
        </w:rPr>
        <w:t>, п</w:t>
      </w:r>
      <w:r w:rsidR="00AF79E7" w:rsidRPr="00D3127E">
        <w:rPr>
          <w:rFonts w:eastAsiaTheme="minorHAnsi"/>
          <w:sz w:val="28"/>
          <w:szCs w:val="28"/>
          <w:lang w:eastAsia="en-US"/>
        </w:rPr>
        <w:t xml:space="preserve">роведение </w:t>
      </w:r>
      <w:proofErr w:type="spellStart"/>
      <w:r w:rsidR="00AF79E7" w:rsidRPr="00D3127E">
        <w:rPr>
          <w:rFonts w:eastAsiaTheme="minorHAnsi"/>
          <w:sz w:val="28"/>
          <w:szCs w:val="28"/>
          <w:lang w:eastAsia="en-US"/>
        </w:rPr>
        <w:t>кве</w:t>
      </w:r>
      <w:r w:rsidR="00E420FC" w:rsidRPr="00D3127E">
        <w:rPr>
          <w:rFonts w:eastAsiaTheme="minorHAnsi"/>
          <w:sz w:val="28"/>
          <w:szCs w:val="28"/>
          <w:lang w:eastAsia="en-US"/>
        </w:rPr>
        <w:t>ст</w:t>
      </w:r>
      <w:proofErr w:type="spellEnd"/>
      <w:r w:rsidR="00E420FC" w:rsidRPr="00D3127E">
        <w:rPr>
          <w:rFonts w:eastAsiaTheme="minorHAnsi"/>
          <w:sz w:val="28"/>
          <w:szCs w:val="28"/>
          <w:lang w:eastAsia="en-US"/>
        </w:rPr>
        <w:t xml:space="preserve"> экскурсий, за составление картотеки музейных матери</w:t>
      </w:r>
      <w:r w:rsidR="00AB3604" w:rsidRPr="00D3127E">
        <w:rPr>
          <w:rFonts w:eastAsiaTheme="minorHAnsi"/>
          <w:sz w:val="28"/>
          <w:szCs w:val="28"/>
          <w:lang w:eastAsia="en-US"/>
        </w:rPr>
        <w:t xml:space="preserve">алов и т.д. </w:t>
      </w:r>
    </w:p>
    <w:p w14:paraId="2E3CC433" w14:textId="278056B9" w:rsidR="002122BC" w:rsidRPr="00D3127E" w:rsidRDefault="004A67CB" w:rsidP="00494C9F">
      <w:pPr>
        <w:autoSpaceDE w:val="0"/>
        <w:autoSpaceDN w:val="0"/>
        <w:adjustRightInd w:val="0"/>
        <w:jc w:val="both"/>
        <w:rPr>
          <w:color w:val="000000"/>
          <w:sz w:val="28"/>
          <w:szCs w:val="28"/>
          <w:shd w:val="clear" w:color="auto" w:fill="FFFFFF"/>
        </w:rPr>
      </w:pPr>
      <w:r w:rsidRPr="00D3127E">
        <w:rPr>
          <w:rFonts w:eastAsiaTheme="minorHAnsi"/>
          <w:sz w:val="28"/>
          <w:szCs w:val="28"/>
          <w:lang w:eastAsia="en-US"/>
        </w:rPr>
        <w:t xml:space="preserve">      Необоснованно начислено и выплачено </w:t>
      </w:r>
      <w:r w:rsidRPr="00D3127E">
        <w:rPr>
          <w:color w:val="000000"/>
          <w:sz w:val="28"/>
          <w:szCs w:val="28"/>
          <w:shd w:val="clear" w:color="auto" w:fill="FFFFFF"/>
        </w:rPr>
        <w:t>персонального п</w:t>
      </w:r>
      <w:r w:rsidR="007B1FF5" w:rsidRPr="00D3127E">
        <w:rPr>
          <w:color w:val="000000"/>
          <w:sz w:val="28"/>
          <w:szCs w:val="28"/>
          <w:shd w:val="clear" w:color="auto" w:fill="FFFFFF"/>
        </w:rPr>
        <w:t>овышающего коэффициента к окладам</w:t>
      </w:r>
      <w:r w:rsidRPr="00D3127E">
        <w:rPr>
          <w:color w:val="000000"/>
          <w:sz w:val="28"/>
          <w:szCs w:val="28"/>
          <w:shd w:val="clear" w:color="auto" w:fill="FFFFFF"/>
        </w:rPr>
        <w:t xml:space="preserve"> сотрудникам музея за проверяемый период в сумме</w:t>
      </w:r>
      <w:r w:rsidR="007B1FF5" w:rsidRPr="00D3127E">
        <w:rPr>
          <w:color w:val="000000"/>
          <w:sz w:val="28"/>
          <w:szCs w:val="28"/>
          <w:shd w:val="clear" w:color="auto" w:fill="FFFFFF"/>
        </w:rPr>
        <w:t xml:space="preserve"> 777 573,63 </w:t>
      </w:r>
      <w:r w:rsidRPr="00D3127E">
        <w:rPr>
          <w:color w:val="000000"/>
          <w:sz w:val="28"/>
          <w:szCs w:val="28"/>
          <w:shd w:val="clear" w:color="auto" w:fill="FFFFFF"/>
        </w:rPr>
        <w:t>рублей, в том числе:</w:t>
      </w:r>
    </w:p>
    <w:tbl>
      <w:tblPr>
        <w:tblW w:w="9600" w:type="dxa"/>
        <w:tblLook w:val="04A0" w:firstRow="1" w:lastRow="0" w:firstColumn="1" w:lastColumn="0" w:noHBand="0" w:noVBand="1"/>
      </w:tblPr>
      <w:tblGrid>
        <w:gridCol w:w="960"/>
        <w:gridCol w:w="1280"/>
        <w:gridCol w:w="1780"/>
        <w:gridCol w:w="1820"/>
        <w:gridCol w:w="1960"/>
        <w:gridCol w:w="1800"/>
      </w:tblGrid>
      <w:tr w:rsidR="002122BC" w:rsidRPr="00B66D9B" w14:paraId="30593AF3" w14:textId="77777777" w:rsidTr="00F25E9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1C4C4" w14:textId="77777777" w:rsidR="002122BC" w:rsidRPr="00B66D9B" w:rsidRDefault="002122BC" w:rsidP="00F25E93">
            <w:pPr>
              <w:rPr>
                <w:sz w:val="20"/>
                <w:szCs w:val="20"/>
              </w:rPr>
            </w:pPr>
            <w:r w:rsidRPr="00B66D9B">
              <w:rPr>
                <w:sz w:val="20"/>
                <w:szCs w:val="20"/>
              </w:rPr>
              <w:t>№п/п</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2E6421B" w14:textId="77777777" w:rsidR="002122BC" w:rsidRPr="00B66D9B" w:rsidRDefault="002122BC" w:rsidP="00F25E93">
            <w:pPr>
              <w:jc w:val="center"/>
              <w:rPr>
                <w:sz w:val="20"/>
                <w:szCs w:val="20"/>
              </w:rPr>
            </w:pPr>
            <w:r w:rsidRPr="00B66D9B">
              <w:rPr>
                <w:sz w:val="20"/>
                <w:szCs w:val="20"/>
              </w:rPr>
              <w:t>месяц</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682FAC5" w14:textId="77777777" w:rsidR="002122BC" w:rsidRPr="00B66D9B" w:rsidRDefault="002122BC" w:rsidP="00F25E93">
            <w:pPr>
              <w:jc w:val="center"/>
              <w:rPr>
                <w:sz w:val="20"/>
                <w:szCs w:val="20"/>
              </w:rPr>
            </w:pPr>
            <w:r w:rsidRPr="00B66D9B">
              <w:rPr>
                <w:sz w:val="20"/>
                <w:szCs w:val="20"/>
              </w:rPr>
              <w:t>Г. О.В.</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9DB4629" w14:textId="77777777" w:rsidR="002122BC" w:rsidRPr="00B66D9B" w:rsidRDefault="002122BC" w:rsidP="00F25E93">
            <w:pPr>
              <w:jc w:val="center"/>
              <w:rPr>
                <w:sz w:val="20"/>
                <w:szCs w:val="20"/>
              </w:rPr>
            </w:pPr>
            <w:r w:rsidRPr="00B66D9B">
              <w:rPr>
                <w:sz w:val="20"/>
                <w:szCs w:val="20"/>
              </w:rPr>
              <w:t>З.Н.Е.</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7C1F70A0" w14:textId="77777777" w:rsidR="002122BC" w:rsidRPr="00B66D9B" w:rsidRDefault="002122BC" w:rsidP="00F25E93">
            <w:pPr>
              <w:jc w:val="center"/>
              <w:rPr>
                <w:sz w:val="20"/>
                <w:szCs w:val="20"/>
              </w:rPr>
            </w:pPr>
            <w:r w:rsidRPr="00B66D9B">
              <w:rPr>
                <w:sz w:val="20"/>
                <w:szCs w:val="20"/>
              </w:rPr>
              <w:t>С.И.Д.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D30B33E" w14:textId="77777777" w:rsidR="002122BC" w:rsidRPr="00B66D9B" w:rsidRDefault="002122BC" w:rsidP="00F25E93">
            <w:pPr>
              <w:jc w:val="center"/>
              <w:rPr>
                <w:sz w:val="20"/>
                <w:szCs w:val="20"/>
              </w:rPr>
            </w:pPr>
            <w:r w:rsidRPr="00B66D9B">
              <w:rPr>
                <w:sz w:val="20"/>
                <w:szCs w:val="20"/>
              </w:rPr>
              <w:t>Ч.Т.А.</w:t>
            </w:r>
          </w:p>
        </w:tc>
      </w:tr>
      <w:tr w:rsidR="002122BC" w:rsidRPr="00B66D9B" w14:paraId="65DEEF0A"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6A37458E" w14:textId="77777777" w:rsidR="002122BC" w:rsidRPr="00B66D9B" w:rsidRDefault="002122BC" w:rsidP="00F25E93">
            <w:pPr>
              <w:jc w:val="center"/>
              <w:rPr>
                <w:sz w:val="20"/>
                <w:szCs w:val="20"/>
              </w:rPr>
            </w:pPr>
            <w:r w:rsidRPr="00B66D9B">
              <w:rPr>
                <w:sz w:val="20"/>
                <w:szCs w:val="20"/>
              </w:rPr>
              <w:t>1</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44B26" w14:textId="77777777" w:rsidR="002122BC" w:rsidRPr="00B66D9B" w:rsidRDefault="002122BC" w:rsidP="00F25E93">
            <w:pPr>
              <w:rPr>
                <w:sz w:val="20"/>
                <w:szCs w:val="20"/>
              </w:rPr>
            </w:pPr>
            <w:r w:rsidRPr="00B66D9B">
              <w:rPr>
                <w:sz w:val="20"/>
                <w:szCs w:val="20"/>
              </w:rPr>
              <w:t>январь</w:t>
            </w:r>
          </w:p>
        </w:tc>
        <w:tc>
          <w:tcPr>
            <w:tcW w:w="1780" w:type="dxa"/>
            <w:tcBorders>
              <w:top w:val="nil"/>
              <w:left w:val="nil"/>
              <w:bottom w:val="single" w:sz="4" w:space="0" w:color="auto"/>
              <w:right w:val="nil"/>
            </w:tcBorders>
            <w:shd w:val="clear" w:color="auto" w:fill="auto"/>
            <w:noWrap/>
            <w:vAlign w:val="bottom"/>
            <w:hideMark/>
          </w:tcPr>
          <w:p w14:paraId="3973E698" w14:textId="77777777" w:rsidR="002122BC" w:rsidRPr="00B66D9B" w:rsidRDefault="002122BC" w:rsidP="00F25E93">
            <w:pPr>
              <w:jc w:val="right"/>
              <w:rPr>
                <w:sz w:val="20"/>
                <w:szCs w:val="20"/>
              </w:rPr>
            </w:pPr>
            <w:r w:rsidRPr="00B66D9B">
              <w:rPr>
                <w:sz w:val="20"/>
                <w:szCs w:val="20"/>
              </w:rPr>
              <w:t>30 613,00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E621D60" w14:textId="77777777" w:rsidR="002122BC" w:rsidRPr="00B66D9B" w:rsidRDefault="002122BC" w:rsidP="00F25E93">
            <w:pPr>
              <w:jc w:val="right"/>
              <w:rPr>
                <w:sz w:val="20"/>
                <w:szCs w:val="20"/>
              </w:rPr>
            </w:pPr>
            <w:r w:rsidRPr="00B66D9B">
              <w:rPr>
                <w:sz w:val="20"/>
                <w:szCs w:val="20"/>
              </w:rPr>
              <w:t>21 732,13</w:t>
            </w:r>
          </w:p>
        </w:tc>
        <w:tc>
          <w:tcPr>
            <w:tcW w:w="1960" w:type="dxa"/>
            <w:tcBorders>
              <w:top w:val="nil"/>
              <w:left w:val="nil"/>
              <w:bottom w:val="single" w:sz="4" w:space="0" w:color="auto"/>
              <w:right w:val="nil"/>
            </w:tcBorders>
            <w:shd w:val="clear" w:color="auto" w:fill="auto"/>
            <w:noWrap/>
            <w:vAlign w:val="bottom"/>
            <w:hideMark/>
          </w:tcPr>
          <w:p w14:paraId="050DC2A5" w14:textId="77777777" w:rsidR="002122BC" w:rsidRPr="00B66D9B" w:rsidRDefault="002122BC" w:rsidP="00F25E93">
            <w:pPr>
              <w:jc w:val="right"/>
              <w:rPr>
                <w:sz w:val="20"/>
                <w:szCs w:val="20"/>
              </w:rPr>
            </w:pPr>
            <w:r w:rsidRPr="00B66D9B">
              <w:rPr>
                <w:sz w:val="20"/>
                <w:szCs w:val="20"/>
              </w:rPr>
              <w:t>17 385,70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BF0F474" w14:textId="77777777" w:rsidR="002122BC" w:rsidRPr="00B66D9B" w:rsidRDefault="002122BC" w:rsidP="00F25E93">
            <w:pPr>
              <w:jc w:val="right"/>
              <w:rPr>
                <w:sz w:val="20"/>
                <w:szCs w:val="20"/>
              </w:rPr>
            </w:pPr>
            <w:r w:rsidRPr="00B66D9B">
              <w:rPr>
                <w:sz w:val="20"/>
                <w:szCs w:val="20"/>
              </w:rPr>
              <w:t>30 613,00</w:t>
            </w:r>
          </w:p>
        </w:tc>
      </w:tr>
      <w:tr w:rsidR="002122BC" w:rsidRPr="00B66D9B" w14:paraId="1F7217BF"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348537DD" w14:textId="77777777" w:rsidR="002122BC" w:rsidRPr="00B66D9B" w:rsidRDefault="002122BC" w:rsidP="00F25E93">
            <w:pPr>
              <w:jc w:val="center"/>
              <w:rPr>
                <w:sz w:val="20"/>
                <w:szCs w:val="20"/>
              </w:rPr>
            </w:pPr>
            <w:r w:rsidRPr="00B66D9B">
              <w:rPr>
                <w:sz w:val="20"/>
                <w:szCs w:val="20"/>
              </w:rPr>
              <w:t>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BCDBF8" w14:textId="77777777" w:rsidR="002122BC" w:rsidRPr="00B66D9B" w:rsidRDefault="002122BC" w:rsidP="00F25E93">
            <w:pPr>
              <w:rPr>
                <w:sz w:val="20"/>
                <w:szCs w:val="20"/>
              </w:rPr>
            </w:pPr>
            <w:r w:rsidRPr="00B66D9B">
              <w:rPr>
                <w:sz w:val="20"/>
                <w:szCs w:val="20"/>
              </w:rPr>
              <w:t>февраль</w:t>
            </w:r>
          </w:p>
        </w:tc>
        <w:tc>
          <w:tcPr>
            <w:tcW w:w="1780" w:type="dxa"/>
            <w:tcBorders>
              <w:top w:val="nil"/>
              <w:left w:val="nil"/>
              <w:bottom w:val="single" w:sz="4" w:space="0" w:color="auto"/>
              <w:right w:val="nil"/>
            </w:tcBorders>
            <w:shd w:val="clear" w:color="auto" w:fill="auto"/>
            <w:noWrap/>
            <w:vAlign w:val="bottom"/>
            <w:hideMark/>
          </w:tcPr>
          <w:p w14:paraId="694FAC42" w14:textId="77777777" w:rsidR="002122BC" w:rsidRPr="00B66D9B" w:rsidRDefault="002122BC" w:rsidP="00F25E93">
            <w:pPr>
              <w:jc w:val="right"/>
              <w:rPr>
                <w:sz w:val="20"/>
                <w:szCs w:val="20"/>
              </w:rPr>
            </w:pPr>
            <w:r w:rsidRPr="00B66D9B">
              <w:rPr>
                <w:sz w:val="20"/>
                <w:szCs w:val="20"/>
              </w:rPr>
              <w:t>10 430,27</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09040DC" w14:textId="77777777" w:rsidR="002122BC" w:rsidRPr="00B66D9B" w:rsidRDefault="002122BC" w:rsidP="00F25E93">
            <w:pPr>
              <w:jc w:val="right"/>
              <w:rPr>
                <w:sz w:val="20"/>
                <w:szCs w:val="20"/>
              </w:rPr>
            </w:pPr>
            <w:r w:rsidRPr="00B66D9B">
              <w:rPr>
                <w:sz w:val="20"/>
                <w:szCs w:val="20"/>
              </w:rPr>
              <w:t>10 662,69</w:t>
            </w:r>
          </w:p>
        </w:tc>
        <w:tc>
          <w:tcPr>
            <w:tcW w:w="1960" w:type="dxa"/>
            <w:tcBorders>
              <w:top w:val="nil"/>
              <w:left w:val="nil"/>
              <w:bottom w:val="single" w:sz="4" w:space="0" w:color="auto"/>
              <w:right w:val="nil"/>
            </w:tcBorders>
            <w:shd w:val="clear" w:color="auto" w:fill="auto"/>
            <w:noWrap/>
            <w:vAlign w:val="bottom"/>
            <w:hideMark/>
          </w:tcPr>
          <w:p w14:paraId="29150C71" w14:textId="77777777" w:rsidR="002122BC" w:rsidRPr="00B66D9B" w:rsidRDefault="002122BC" w:rsidP="00F25E93">
            <w:pPr>
              <w:jc w:val="right"/>
              <w:rPr>
                <w:sz w:val="20"/>
                <w:szCs w:val="20"/>
              </w:rPr>
            </w:pPr>
            <w:r w:rsidRPr="00B66D9B">
              <w:rPr>
                <w:sz w:val="20"/>
                <w:szCs w:val="20"/>
              </w:rPr>
              <w:t>19 072,71</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78B20B2" w14:textId="77777777" w:rsidR="002122BC" w:rsidRPr="00B66D9B" w:rsidRDefault="002122BC" w:rsidP="00F25E93">
            <w:pPr>
              <w:jc w:val="right"/>
              <w:rPr>
                <w:sz w:val="20"/>
                <w:szCs w:val="20"/>
              </w:rPr>
            </w:pPr>
            <w:r w:rsidRPr="00B66D9B">
              <w:rPr>
                <w:sz w:val="20"/>
                <w:szCs w:val="20"/>
              </w:rPr>
              <w:t>16 878,26</w:t>
            </w:r>
          </w:p>
        </w:tc>
      </w:tr>
      <w:tr w:rsidR="002122BC" w:rsidRPr="00B66D9B" w14:paraId="4E9F1323"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7705AE02" w14:textId="77777777" w:rsidR="002122BC" w:rsidRPr="00B66D9B" w:rsidRDefault="002122BC" w:rsidP="00F25E93">
            <w:pPr>
              <w:jc w:val="center"/>
              <w:rPr>
                <w:sz w:val="20"/>
                <w:szCs w:val="20"/>
              </w:rPr>
            </w:pPr>
            <w:r w:rsidRPr="00B66D9B">
              <w:rPr>
                <w:sz w:val="20"/>
                <w:szCs w:val="20"/>
              </w:rPr>
              <w:t>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F188B3" w14:textId="77777777" w:rsidR="002122BC" w:rsidRPr="00B66D9B" w:rsidRDefault="002122BC" w:rsidP="00F25E93">
            <w:pPr>
              <w:rPr>
                <w:sz w:val="20"/>
                <w:szCs w:val="20"/>
              </w:rPr>
            </w:pPr>
            <w:r w:rsidRPr="00B66D9B">
              <w:rPr>
                <w:sz w:val="20"/>
                <w:szCs w:val="20"/>
              </w:rPr>
              <w:t>март</w:t>
            </w:r>
          </w:p>
        </w:tc>
        <w:tc>
          <w:tcPr>
            <w:tcW w:w="1780" w:type="dxa"/>
            <w:tcBorders>
              <w:top w:val="nil"/>
              <w:left w:val="nil"/>
              <w:bottom w:val="single" w:sz="4" w:space="0" w:color="auto"/>
              <w:right w:val="nil"/>
            </w:tcBorders>
            <w:shd w:val="clear" w:color="auto" w:fill="auto"/>
            <w:noWrap/>
            <w:vAlign w:val="bottom"/>
            <w:hideMark/>
          </w:tcPr>
          <w:p w14:paraId="60160C2C" w14:textId="77777777" w:rsidR="002122BC" w:rsidRPr="00B66D9B" w:rsidRDefault="002122BC" w:rsidP="00F25E93">
            <w:pPr>
              <w:jc w:val="right"/>
              <w:rPr>
                <w:sz w:val="20"/>
                <w:szCs w:val="20"/>
              </w:rPr>
            </w:pPr>
            <w:r w:rsidRPr="00B66D9B">
              <w:rPr>
                <w:sz w:val="20"/>
                <w:szCs w:val="20"/>
              </w:rPr>
              <w:t>19 965,00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8DDE952" w14:textId="77777777" w:rsidR="002122BC" w:rsidRPr="00B66D9B" w:rsidRDefault="002122BC" w:rsidP="00F25E93">
            <w:pPr>
              <w:jc w:val="right"/>
              <w:rPr>
                <w:sz w:val="20"/>
                <w:szCs w:val="20"/>
              </w:rPr>
            </w:pPr>
            <w:r w:rsidRPr="00B66D9B">
              <w:rPr>
                <w:sz w:val="20"/>
                <w:szCs w:val="20"/>
              </w:rPr>
              <w:t>17 493,69</w:t>
            </w:r>
          </w:p>
        </w:tc>
        <w:tc>
          <w:tcPr>
            <w:tcW w:w="1960" w:type="dxa"/>
            <w:tcBorders>
              <w:top w:val="nil"/>
              <w:left w:val="nil"/>
              <w:bottom w:val="single" w:sz="4" w:space="0" w:color="auto"/>
              <w:right w:val="nil"/>
            </w:tcBorders>
            <w:shd w:val="clear" w:color="auto" w:fill="auto"/>
            <w:noWrap/>
            <w:vAlign w:val="bottom"/>
            <w:hideMark/>
          </w:tcPr>
          <w:p w14:paraId="044CD9DE" w14:textId="77777777" w:rsidR="002122BC" w:rsidRPr="00B66D9B" w:rsidRDefault="002122BC" w:rsidP="00F25E93">
            <w:pPr>
              <w:jc w:val="right"/>
              <w:rPr>
                <w:sz w:val="20"/>
                <w:szCs w:val="20"/>
              </w:rPr>
            </w:pPr>
            <w:r w:rsidRPr="00B66D9B">
              <w:rPr>
                <w:sz w:val="20"/>
                <w:szCs w:val="20"/>
              </w:rPr>
              <w:t>22 677,00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34EBC6B" w14:textId="77777777" w:rsidR="002122BC" w:rsidRPr="00B66D9B" w:rsidRDefault="002122BC" w:rsidP="00F25E93">
            <w:pPr>
              <w:jc w:val="right"/>
              <w:rPr>
                <w:sz w:val="20"/>
                <w:szCs w:val="20"/>
              </w:rPr>
            </w:pPr>
            <w:r w:rsidRPr="00B66D9B">
              <w:rPr>
                <w:sz w:val="20"/>
                <w:szCs w:val="20"/>
              </w:rPr>
              <w:t>19 965,00</w:t>
            </w:r>
          </w:p>
        </w:tc>
      </w:tr>
      <w:tr w:rsidR="002122BC" w:rsidRPr="00B66D9B" w14:paraId="06E098B6"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47ADFD61" w14:textId="77777777" w:rsidR="002122BC" w:rsidRPr="00B66D9B" w:rsidRDefault="002122BC" w:rsidP="00F25E93">
            <w:pPr>
              <w:jc w:val="center"/>
              <w:rPr>
                <w:sz w:val="20"/>
                <w:szCs w:val="20"/>
              </w:rPr>
            </w:pPr>
            <w:r w:rsidRPr="00B66D9B">
              <w:rPr>
                <w:sz w:val="20"/>
                <w:szCs w:val="20"/>
              </w:rPr>
              <w:t>4</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DE6001" w14:textId="77777777" w:rsidR="002122BC" w:rsidRPr="00B66D9B" w:rsidRDefault="002122BC" w:rsidP="00F25E93">
            <w:pPr>
              <w:rPr>
                <w:sz w:val="20"/>
                <w:szCs w:val="20"/>
              </w:rPr>
            </w:pPr>
            <w:r w:rsidRPr="00B66D9B">
              <w:rPr>
                <w:sz w:val="20"/>
                <w:szCs w:val="20"/>
              </w:rPr>
              <w:t>апрель</w:t>
            </w:r>
          </w:p>
        </w:tc>
        <w:tc>
          <w:tcPr>
            <w:tcW w:w="1780" w:type="dxa"/>
            <w:tcBorders>
              <w:top w:val="nil"/>
              <w:left w:val="nil"/>
              <w:bottom w:val="single" w:sz="4" w:space="0" w:color="auto"/>
              <w:right w:val="nil"/>
            </w:tcBorders>
            <w:shd w:val="clear" w:color="auto" w:fill="auto"/>
            <w:noWrap/>
            <w:vAlign w:val="bottom"/>
            <w:hideMark/>
          </w:tcPr>
          <w:p w14:paraId="06160A8A" w14:textId="77777777" w:rsidR="002122BC" w:rsidRPr="00B66D9B" w:rsidRDefault="002122BC" w:rsidP="00F25E93">
            <w:pPr>
              <w:jc w:val="right"/>
              <w:rPr>
                <w:sz w:val="20"/>
                <w:szCs w:val="20"/>
              </w:rPr>
            </w:pPr>
            <w:r w:rsidRPr="00B66D9B">
              <w:rPr>
                <w:sz w:val="20"/>
                <w:szCs w:val="20"/>
              </w:rPr>
              <w:t>13 310,00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69F137F" w14:textId="77777777" w:rsidR="002122BC" w:rsidRPr="00B66D9B" w:rsidRDefault="002122BC" w:rsidP="00F25E93">
            <w:pPr>
              <w:jc w:val="right"/>
              <w:rPr>
                <w:sz w:val="20"/>
                <w:szCs w:val="20"/>
              </w:rPr>
            </w:pPr>
            <w:r w:rsidRPr="00B66D9B">
              <w:rPr>
                <w:sz w:val="20"/>
                <w:szCs w:val="20"/>
              </w:rPr>
              <w:t>15 118,00</w:t>
            </w:r>
          </w:p>
        </w:tc>
        <w:tc>
          <w:tcPr>
            <w:tcW w:w="1960" w:type="dxa"/>
            <w:tcBorders>
              <w:top w:val="nil"/>
              <w:left w:val="nil"/>
              <w:bottom w:val="single" w:sz="4" w:space="0" w:color="auto"/>
              <w:right w:val="nil"/>
            </w:tcBorders>
            <w:shd w:val="clear" w:color="auto" w:fill="auto"/>
            <w:noWrap/>
            <w:vAlign w:val="bottom"/>
            <w:hideMark/>
          </w:tcPr>
          <w:p w14:paraId="6FBBADED" w14:textId="77777777" w:rsidR="002122BC" w:rsidRPr="00B66D9B" w:rsidRDefault="002122BC" w:rsidP="00F25E93">
            <w:pPr>
              <w:jc w:val="right"/>
              <w:rPr>
                <w:sz w:val="20"/>
                <w:szCs w:val="20"/>
              </w:rPr>
            </w:pPr>
            <w:r w:rsidRPr="00B66D9B">
              <w:rPr>
                <w:sz w:val="20"/>
                <w:szCs w:val="20"/>
              </w:rPr>
              <w:t>10 798,57</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E0C3F2F" w14:textId="77777777" w:rsidR="002122BC" w:rsidRPr="00B66D9B" w:rsidRDefault="002122BC" w:rsidP="00F25E93">
            <w:pPr>
              <w:jc w:val="right"/>
              <w:rPr>
                <w:sz w:val="20"/>
                <w:szCs w:val="20"/>
              </w:rPr>
            </w:pPr>
            <w:r w:rsidRPr="00B66D9B">
              <w:rPr>
                <w:sz w:val="20"/>
                <w:szCs w:val="20"/>
              </w:rPr>
              <w:t>13 310,00</w:t>
            </w:r>
          </w:p>
        </w:tc>
      </w:tr>
      <w:tr w:rsidR="002122BC" w:rsidRPr="00B66D9B" w14:paraId="051F136B"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714F3F27" w14:textId="77777777" w:rsidR="002122BC" w:rsidRPr="00B66D9B" w:rsidRDefault="002122BC" w:rsidP="00F25E93">
            <w:pPr>
              <w:jc w:val="center"/>
              <w:rPr>
                <w:sz w:val="20"/>
                <w:szCs w:val="20"/>
              </w:rPr>
            </w:pPr>
            <w:r w:rsidRPr="00B66D9B">
              <w:rPr>
                <w:sz w:val="20"/>
                <w:szCs w:val="20"/>
              </w:rPr>
              <w:t>5</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36AE7D" w14:textId="77777777" w:rsidR="002122BC" w:rsidRPr="00B66D9B" w:rsidRDefault="002122BC" w:rsidP="00F25E93">
            <w:pPr>
              <w:rPr>
                <w:sz w:val="20"/>
                <w:szCs w:val="20"/>
              </w:rPr>
            </w:pPr>
            <w:r w:rsidRPr="00B66D9B">
              <w:rPr>
                <w:sz w:val="20"/>
                <w:szCs w:val="20"/>
              </w:rPr>
              <w:t>май</w:t>
            </w:r>
          </w:p>
        </w:tc>
        <w:tc>
          <w:tcPr>
            <w:tcW w:w="1780" w:type="dxa"/>
            <w:tcBorders>
              <w:top w:val="nil"/>
              <w:left w:val="nil"/>
              <w:bottom w:val="single" w:sz="4" w:space="0" w:color="auto"/>
              <w:right w:val="nil"/>
            </w:tcBorders>
            <w:shd w:val="clear" w:color="auto" w:fill="auto"/>
            <w:noWrap/>
            <w:vAlign w:val="bottom"/>
            <w:hideMark/>
          </w:tcPr>
          <w:p w14:paraId="34D09381" w14:textId="77777777" w:rsidR="002122BC" w:rsidRPr="00B66D9B" w:rsidRDefault="002122BC" w:rsidP="00F25E93">
            <w:pPr>
              <w:jc w:val="right"/>
              <w:rPr>
                <w:sz w:val="20"/>
                <w:szCs w:val="20"/>
              </w:rPr>
            </w:pPr>
            <w:r w:rsidRPr="00B66D9B">
              <w:rPr>
                <w:sz w:val="20"/>
                <w:szCs w:val="20"/>
              </w:rPr>
              <w:t>19 965,00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0B78824" w14:textId="77777777" w:rsidR="002122BC" w:rsidRPr="00B66D9B" w:rsidRDefault="002122BC" w:rsidP="00F25E93">
            <w:pPr>
              <w:jc w:val="right"/>
              <w:rPr>
                <w:sz w:val="20"/>
                <w:szCs w:val="20"/>
              </w:rPr>
            </w:pPr>
            <w:r w:rsidRPr="00B66D9B">
              <w:rPr>
                <w:sz w:val="20"/>
                <w:szCs w:val="20"/>
              </w:rPr>
              <w:t>22 677,00</w:t>
            </w:r>
          </w:p>
        </w:tc>
        <w:tc>
          <w:tcPr>
            <w:tcW w:w="1960" w:type="dxa"/>
            <w:tcBorders>
              <w:top w:val="nil"/>
              <w:left w:val="nil"/>
              <w:bottom w:val="single" w:sz="4" w:space="0" w:color="auto"/>
              <w:right w:val="nil"/>
            </w:tcBorders>
            <w:shd w:val="clear" w:color="auto" w:fill="auto"/>
            <w:noWrap/>
            <w:vAlign w:val="bottom"/>
            <w:hideMark/>
          </w:tcPr>
          <w:p w14:paraId="5BEEA378" w14:textId="77777777" w:rsidR="002122BC" w:rsidRPr="00B66D9B" w:rsidRDefault="002122BC" w:rsidP="00F25E93">
            <w:pPr>
              <w:jc w:val="right"/>
              <w:rPr>
                <w:sz w:val="20"/>
                <w:szCs w:val="20"/>
              </w:rPr>
            </w:pPr>
            <w:r w:rsidRPr="00B66D9B">
              <w:rPr>
                <w:sz w:val="20"/>
                <w:szCs w:val="20"/>
              </w:rPr>
              <w:t>22 677,00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D021CFD" w14:textId="77777777" w:rsidR="002122BC" w:rsidRPr="00B66D9B" w:rsidRDefault="002122BC" w:rsidP="00F25E93">
            <w:pPr>
              <w:jc w:val="right"/>
              <w:rPr>
                <w:sz w:val="20"/>
                <w:szCs w:val="20"/>
              </w:rPr>
            </w:pPr>
            <w:r w:rsidRPr="00B66D9B">
              <w:rPr>
                <w:sz w:val="20"/>
                <w:szCs w:val="20"/>
              </w:rPr>
              <w:t>19 965,00</w:t>
            </w:r>
          </w:p>
        </w:tc>
      </w:tr>
      <w:tr w:rsidR="002122BC" w:rsidRPr="00B66D9B" w14:paraId="7DB33F93"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1438ACF1" w14:textId="77777777" w:rsidR="002122BC" w:rsidRPr="00B66D9B" w:rsidRDefault="002122BC" w:rsidP="00F25E93">
            <w:pPr>
              <w:jc w:val="center"/>
              <w:rPr>
                <w:sz w:val="20"/>
                <w:szCs w:val="20"/>
              </w:rPr>
            </w:pPr>
            <w:r w:rsidRPr="00B66D9B">
              <w:rPr>
                <w:sz w:val="20"/>
                <w:szCs w:val="20"/>
              </w:rPr>
              <w:t>6</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F4E73" w14:textId="77777777" w:rsidR="002122BC" w:rsidRPr="00B66D9B" w:rsidRDefault="002122BC" w:rsidP="00F25E93">
            <w:pPr>
              <w:rPr>
                <w:sz w:val="20"/>
                <w:szCs w:val="20"/>
              </w:rPr>
            </w:pPr>
            <w:r w:rsidRPr="00B66D9B">
              <w:rPr>
                <w:sz w:val="20"/>
                <w:szCs w:val="20"/>
              </w:rPr>
              <w:t>июнь</w:t>
            </w:r>
          </w:p>
        </w:tc>
        <w:tc>
          <w:tcPr>
            <w:tcW w:w="1780" w:type="dxa"/>
            <w:tcBorders>
              <w:top w:val="nil"/>
              <w:left w:val="nil"/>
              <w:bottom w:val="single" w:sz="4" w:space="0" w:color="auto"/>
              <w:right w:val="nil"/>
            </w:tcBorders>
            <w:shd w:val="clear" w:color="auto" w:fill="auto"/>
            <w:noWrap/>
            <w:vAlign w:val="bottom"/>
            <w:hideMark/>
          </w:tcPr>
          <w:p w14:paraId="468174C2" w14:textId="77777777" w:rsidR="002122BC" w:rsidRPr="00B66D9B" w:rsidRDefault="002122BC" w:rsidP="00F25E93">
            <w:pPr>
              <w:jc w:val="right"/>
              <w:rPr>
                <w:sz w:val="20"/>
                <w:szCs w:val="20"/>
              </w:rPr>
            </w:pPr>
            <w:r w:rsidRPr="00B66D9B">
              <w:rPr>
                <w:sz w:val="20"/>
                <w:szCs w:val="20"/>
              </w:rPr>
              <w:t>26 620,00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F690E4A" w14:textId="77777777" w:rsidR="002122BC" w:rsidRPr="00B66D9B" w:rsidRDefault="002122BC" w:rsidP="00F25E93">
            <w:pPr>
              <w:jc w:val="right"/>
              <w:rPr>
                <w:sz w:val="20"/>
                <w:szCs w:val="20"/>
              </w:rPr>
            </w:pPr>
            <w:r w:rsidRPr="00B66D9B">
              <w:rPr>
                <w:sz w:val="20"/>
                <w:szCs w:val="20"/>
              </w:rPr>
              <w:t>23 037,00</w:t>
            </w:r>
          </w:p>
        </w:tc>
        <w:tc>
          <w:tcPr>
            <w:tcW w:w="1960" w:type="dxa"/>
            <w:tcBorders>
              <w:top w:val="nil"/>
              <w:left w:val="nil"/>
              <w:bottom w:val="single" w:sz="4" w:space="0" w:color="auto"/>
              <w:right w:val="nil"/>
            </w:tcBorders>
            <w:shd w:val="clear" w:color="auto" w:fill="auto"/>
            <w:noWrap/>
            <w:vAlign w:val="bottom"/>
            <w:hideMark/>
          </w:tcPr>
          <w:p w14:paraId="2C562897" w14:textId="77777777" w:rsidR="002122BC" w:rsidRPr="00B66D9B" w:rsidRDefault="002122BC" w:rsidP="00F25E93">
            <w:pPr>
              <w:jc w:val="right"/>
              <w:rPr>
                <w:sz w:val="20"/>
                <w:szCs w:val="20"/>
              </w:rPr>
            </w:pPr>
            <w:r w:rsidRPr="00B66D9B">
              <w:rPr>
                <w:sz w:val="20"/>
                <w:szCs w:val="20"/>
              </w:rPr>
              <w:t>30 236,00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05FFE81" w14:textId="77777777" w:rsidR="002122BC" w:rsidRPr="00B66D9B" w:rsidRDefault="002122BC" w:rsidP="00F25E93">
            <w:pPr>
              <w:jc w:val="right"/>
              <w:rPr>
                <w:sz w:val="20"/>
                <w:szCs w:val="20"/>
              </w:rPr>
            </w:pPr>
            <w:r w:rsidRPr="00B66D9B">
              <w:rPr>
                <w:sz w:val="20"/>
                <w:szCs w:val="20"/>
              </w:rPr>
              <w:t>6 338,00</w:t>
            </w:r>
          </w:p>
        </w:tc>
      </w:tr>
      <w:tr w:rsidR="002122BC" w:rsidRPr="00B66D9B" w14:paraId="59A13C86"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609AEAC1" w14:textId="77777777" w:rsidR="002122BC" w:rsidRPr="00B66D9B" w:rsidRDefault="002122BC" w:rsidP="00F25E93">
            <w:pPr>
              <w:jc w:val="center"/>
              <w:rPr>
                <w:sz w:val="20"/>
                <w:szCs w:val="20"/>
              </w:rPr>
            </w:pPr>
            <w:r w:rsidRPr="00B66D9B">
              <w:rPr>
                <w:sz w:val="20"/>
                <w:szCs w:val="20"/>
              </w:rPr>
              <w:t>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2CDC2F" w14:textId="77777777" w:rsidR="002122BC" w:rsidRPr="00B66D9B" w:rsidRDefault="002122BC" w:rsidP="00F25E93">
            <w:pPr>
              <w:rPr>
                <w:sz w:val="20"/>
                <w:szCs w:val="20"/>
              </w:rPr>
            </w:pPr>
            <w:r w:rsidRPr="00B66D9B">
              <w:rPr>
                <w:sz w:val="20"/>
                <w:szCs w:val="20"/>
              </w:rPr>
              <w:t>июль</w:t>
            </w:r>
          </w:p>
        </w:tc>
        <w:tc>
          <w:tcPr>
            <w:tcW w:w="1780" w:type="dxa"/>
            <w:tcBorders>
              <w:top w:val="nil"/>
              <w:left w:val="nil"/>
              <w:bottom w:val="single" w:sz="4" w:space="0" w:color="auto"/>
              <w:right w:val="nil"/>
            </w:tcBorders>
            <w:shd w:val="clear" w:color="auto" w:fill="auto"/>
            <w:noWrap/>
            <w:vAlign w:val="bottom"/>
            <w:hideMark/>
          </w:tcPr>
          <w:p w14:paraId="7E07CA64" w14:textId="77777777" w:rsidR="002122BC" w:rsidRPr="00B66D9B" w:rsidRDefault="002122BC" w:rsidP="00F25E93">
            <w:pPr>
              <w:jc w:val="right"/>
              <w:rPr>
                <w:sz w:val="20"/>
                <w:szCs w:val="20"/>
              </w:rPr>
            </w:pPr>
            <w:r w:rsidRPr="00B66D9B">
              <w:rPr>
                <w:sz w:val="20"/>
                <w:szCs w:val="20"/>
              </w:rPr>
              <w:t>420,88</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BEC5DEF" w14:textId="77777777" w:rsidR="002122BC" w:rsidRPr="00B66D9B" w:rsidRDefault="002122BC" w:rsidP="00F25E93">
            <w:pPr>
              <w:jc w:val="right"/>
              <w:rPr>
                <w:sz w:val="20"/>
                <w:szCs w:val="20"/>
              </w:rPr>
            </w:pPr>
            <w:r w:rsidRPr="00B66D9B">
              <w:rPr>
                <w:sz w:val="20"/>
                <w:szCs w:val="20"/>
              </w:rPr>
              <w:t>10 076,00</w:t>
            </w:r>
          </w:p>
        </w:tc>
        <w:tc>
          <w:tcPr>
            <w:tcW w:w="1960" w:type="dxa"/>
            <w:tcBorders>
              <w:top w:val="nil"/>
              <w:left w:val="nil"/>
              <w:bottom w:val="single" w:sz="4" w:space="0" w:color="auto"/>
              <w:right w:val="nil"/>
            </w:tcBorders>
            <w:shd w:val="clear" w:color="auto" w:fill="auto"/>
            <w:noWrap/>
            <w:vAlign w:val="bottom"/>
            <w:hideMark/>
          </w:tcPr>
          <w:p w14:paraId="05DC5A31" w14:textId="77777777" w:rsidR="002122BC" w:rsidRPr="00B66D9B" w:rsidRDefault="002122BC" w:rsidP="00F25E93">
            <w:pPr>
              <w:jc w:val="right"/>
              <w:rPr>
                <w:sz w:val="20"/>
                <w:szCs w:val="20"/>
              </w:rPr>
            </w:pPr>
            <w:r w:rsidRPr="00B66D9B">
              <w:rPr>
                <w:sz w:val="20"/>
                <w:szCs w:val="20"/>
              </w:rPr>
              <w:t>10 076,00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17CBE66" w14:textId="77777777" w:rsidR="002122BC" w:rsidRPr="00B66D9B" w:rsidRDefault="002122BC" w:rsidP="00F25E93">
            <w:pPr>
              <w:jc w:val="right"/>
              <w:rPr>
                <w:sz w:val="20"/>
                <w:szCs w:val="20"/>
              </w:rPr>
            </w:pPr>
            <w:r w:rsidRPr="00B66D9B">
              <w:rPr>
                <w:sz w:val="20"/>
                <w:szCs w:val="20"/>
              </w:rPr>
              <w:t>2 525,26</w:t>
            </w:r>
          </w:p>
        </w:tc>
      </w:tr>
      <w:tr w:rsidR="002122BC" w:rsidRPr="00B66D9B" w14:paraId="5C69CD11"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199BC90F" w14:textId="77777777" w:rsidR="002122BC" w:rsidRPr="00B66D9B" w:rsidRDefault="002122BC" w:rsidP="00F25E93">
            <w:pPr>
              <w:jc w:val="center"/>
              <w:rPr>
                <w:sz w:val="20"/>
                <w:szCs w:val="20"/>
              </w:rPr>
            </w:pPr>
            <w:r w:rsidRPr="00B66D9B">
              <w:rPr>
                <w:sz w:val="20"/>
                <w:szCs w:val="20"/>
              </w:rPr>
              <w:t>8</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7CF8E7" w14:textId="77777777" w:rsidR="002122BC" w:rsidRPr="00B66D9B" w:rsidRDefault="002122BC" w:rsidP="00F25E93">
            <w:pPr>
              <w:rPr>
                <w:sz w:val="20"/>
                <w:szCs w:val="20"/>
              </w:rPr>
            </w:pPr>
            <w:r w:rsidRPr="00B66D9B">
              <w:rPr>
                <w:sz w:val="20"/>
                <w:szCs w:val="20"/>
              </w:rPr>
              <w:t>август</w:t>
            </w:r>
          </w:p>
        </w:tc>
        <w:tc>
          <w:tcPr>
            <w:tcW w:w="1780" w:type="dxa"/>
            <w:tcBorders>
              <w:top w:val="nil"/>
              <w:left w:val="nil"/>
              <w:bottom w:val="single" w:sz="4" w:space="0" w:color="auto"/>
              <w:right w:val="nil"/>
            </w:tcBorders>
            <w:shd w:val="clear" w:color="auto" w:fill="auto"/>
            <w:noWrap/>
            <w:vAlign w:val="bottom"/>
            <w:hideMark/>
          </w:tcPr>
          <w:p w14:paraId="3D656F17" w14:textId="77777777" w:rsidR="002122BC" w:rsidRPr="00B66D9B" w:rsidRDefault="002122BC" w:rsidP="00F25E93">
            <w:pPr>
              <w:jc w:val="right"/>
              <w:rPr>
                <w:sz w:val="20"/>
                <w:szCs w:val="20"/>
              </w:rPr>
            </w:pPr>
            <w:r w:rsidRPr="00B66D9B">
              <w:rPr>
                <w:sz w:val="20"/>
                <w:szCs w:val="20"/>
              </w:rPr>
              <w:t>9 991,24</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7638F88" w14:textId="77777777" w:rsidR="002122BC" w:rsidRPr="00B66D9B" w:rsidRDefault="002122BC" w:rsidP="00F25E93">
            <w:pPr>
              <w:jc w:val="right"/>
              <w:rPr>
                <w:sz w:val="20"/>
                <w:szCs w:val="20"/>
              </w:rPr>
            </w:pPr>
            <w:r w:rsidRPr="00B66D9B">
              <w:rPr>
                <w:sz w:val="20"/>
                <w:szCs w:val="20"/>
              </w:rPr>
              <w:t>4 983,24</w:t>
            </w:r>
          </w:p>
        </w:tc>
        <w:tc>
          <w:tcPr>
            <w:tcW w:w="1960" w:type="dxa"/>
            <w:tcBorders>
              <w:top w:val="nil"/>
              <w:left w:val="nil"/>
              <w:bottom w:val="single" w:sz="4" w:space="0" w:color="auto"/>
              <w:right w:val="nil"/>
            </w:tcBorders>
            <w:shd w:val="clear" w:color="auto" w:fill="auto"/>
            <w:noWrap/>
            <w:vAlign w:val="bottom"/>
            <w:hideMark/>
          </w:tcPr>
          <w:p w14:paraId="41864DDE" w14:textId="77777777" w:rsidR="002122BC" w:rsidRPr="00B66D9B" w:rsidRDefault="002122BC" w:rsidP="00F25E93">
            <w:pPr>
              <w:jc w:val="right"/>
              <w:rPr>
                <w:sz w:val="20"/>
                <w:szCs w:val="20"/>
              </w:rPr>
            </w:pPr>
            <w:r w:rsidRPr="00B66D9B">
              <w:rPr>
                <w:sz w:val="20"/>
                <w:szCs w:val="20"/>
              </w:rPr>
              <w:t>16 373,50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866020F" w14:textId="77777777" w:rsidR="002122BC" w:rsidRPr="00B66D9B" w:rsidRDefault="002122BC" w:rsidP="00F25E93">
            <w:pPr>
              <w:jc w:val="right"/>
              <w:rPr>
                <w:sz w:val="20"/>
                <w:szCs w:val="20"/>
              </w:rPr>
            </w:pPr>
            <w:r w:rsidRPr="00B66D9B">
              <w:rPr>
                <w:sz w:val="20"/>
                <w:szCs w:val="20"/>
              </w:rPr>
              <w:t>11 240,14</w:t>
            </w:r>
          </w:p>
        </w:tc>
      </w:tr>
      <w:tr w:rsidR="002122BC" w:rsidRPr="00B66D9B" w14:paraId="3FC027BB"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61ECFA49" w14:textId="77777777" w:rsidR="002122BC" w:rsidRPr="00B66D9B" w:rsidRDefault="002122BC" w:rsidP="00F25E93">
            <w:pPr>
              <w:jc w:val="center"/>
              <w:rPr>
                <w:sz w:val="20"/>
                <w:szCs w:val="20"/>
              </w:rPr>
            </w:pPr>
            <w:r w:rsidRPr="00B66D9B">
              <w:rPr>
                <w:sz w:val="20"/>
                <w:szCs w:val="20"/>
              </w:rPr>
              <w:t>9</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4ABF0D" w14:textId="77777777" w:rsidR="002122BC" w:rsidRPr="00B66D9B" w:rsidRDefault="002122BC" w:rsidP="00F25E93">
            <w:pPr>
              <w:rPr>
                <w:sz w:val="20"/>
                <w:szCs w:val="20"/>
              </w:rPr>
            </w:pPr>
            <w:r w:rsidRPr="00B66D9B">
              <w:rPr>
                <w:sz w:val="20"/>
                <w:szCs w:val="20"/>
              </w:rPr>
              <w:t>сентябрь</w:t>
            </w:r>
          </w:p>
        </w:tc>
        <w:tc>
          <w:tcPr>
            <w:tcW w:w="1780" w:type="dxa"/>
            <w:tcBorders>
              <w:top w:val="nil"/>
              <w:left w:val="nil"/>
              <w:bottom w:val="single" w:sz="4" w:space="0" w:color="auto"/>
              <w:right w:val="nil"/>
            </w:tcBorders>
            <w:shd w:val="clear" w:color="auto" w:fill="auto"/>
            <w:noWrap/>
            <w:vAlign w:val="bottom"/>
            <w:hideMark/>
          </w:tcPr>
          <w:p w14:paraId="5D902B37" w14:textId="77777777" w:rsidR="002122BC" w:rsidRPr="00B66D9B" w:rsidRDefault="002122BC" w:rsidP="00F25E93">
            <w:pPr>
              <w:jc w:val="right"/>
              <w:rPr>
                <w:sz w:val="20"/>
                <w:szCs w:val="20"/>
              </w:rPr>
            </w:pPr>
            <w:r w:rsidRPr="00B66D9B">
              <w:rPr>
                <w:sz w:val="20"/>
                <w:szCs w:val="20"/>
              </w:rPr>
              <w:t>22 096,00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D6C07B" w14:textId="77777777" w:rsidR="002122BC" w:rsidRPr="00B66D9B" w:rsidRDefault="002122BC" w:rsidP="00F25E93">
            <w:pPr>
              <w:jc w:val="right"/>
              <w:rPr>
                <w:sz w:val="20"/>
                <w:szCs w:val="20"/>
              </w:rPr>
            </w:pPr>
            <w:r w:rsidRPr="00B66D9B">
              <w:rPr>
                <w:sz w:val="20"/>
                <w:szCs w:val="20"/>
              </w:rPr>
              <w:t>20 610,00</w:t>
            </w:r>
          </w:p>
        </w:tc>
        <w:tc>
          <w:tcPr>
            <w:tcW w:w="1960" w:type="dxa"/>
            <w:tcBorders>
              <w:top w:val="nil"/>
              <w:left w:val="nil"/>
              <w:bottom w:val="single" w:sz="4" w:space="0" w:color="auto"/>
              <w:right w:val="nil"/>
            </w:tcBorders>
            <w:shd w:val="clear" w:color="auto" w:fill="auto"/>
            <w:noWrap/>
            <w:vAlign w:val="bottom"/>
            <w:hideMark/>
          </w:tcPr>
          <w:p w14:paraId="0FA33748" w14:textId="77777777" w:rsidR="002122BC" w:rsidRPr="00B66D9B" w:rsidRDefault="002122BC" w:rsidP="00F25E93">
            <w:pPr>
              <w:jc w:val="right"/>
              <w:rPr>
                <w:sz w:val="20"/>
                <w:szCs w:val="20"/>
              </w:rPr>
            </w:pPr>
            <w:r w:rsidRPr="00B66D9B">
              <w:rPr>
                <w:sz w:val="20"/>
                <w:szCs w:val="20"/>
              </w:rPr>
              <w:t>2 290,00</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8C7DBB" w14:textId="77777777" w:rsidR="002122BC" w:rsidRPr="00B66D9B" w:rsidRDefault="002122BC" w:rsidP="00F25E93">
            <w:pPr>
              <w:jc w:val="right"/>
              <w:rPr>
                <w:sz w:val="20"/>
                <w:szCs w:val="20"/>
              </w:rPr>
            </w:pPr>
            <w:r w:rsidRPr="00B66D9B">
              <w:rPr>
                <w:sz w:val="20"/>
                <w:szCs w:val="20"/>
              </w:rPr>
              <w:t>13 056,72</w:t>
            </w:r>
          </w:p>
        </w:tc>
      </w:tr>
      <w:tr w:rsidR="002122BC" w:rsidRPr="00B66D9B" w14:paraId="362A5C8F"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49C0FEA2" w14:textId="77777777" w:rsidR="002122BC" w:rsidRPr="00B66D9B" w:rsidRDefault="002122BC" w:rsidP="00F25E93">
            <w:pPr>
              <w:jc w:val="center"/>
              <w:rPr>
                <w:sz w:val="20"/>
                <w:szCs w:val="20"/>
              </w:rPr>
            </w:pPr>
            <w:r w:rsidRPr="00B66D9B">
              <w:rPr>
                <w:sz w:val="20"/>
                <w:szCs w:val="20"/>
              </w:rPr>
              <w:t>10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F5748E" w14:textId="77777777" w:rsidR="002122BC" w:rsidRPr="00B66D9B" w:rsidRDefault="002122BC" w:rsidP="00F25E93">
            <w:pPr>
              <w:rPr>
                <w:sz w:val="20"/>
                <w:szCs w:val="20"/>
              </w:rPr>
            </w:pPr>
            <w:r w:rsidRPr="00B66D9B">
              <w:rPr>
                <w:sz w:val="20"/>
                <w:szCs w:val="20"/>
              </w:rPr>
              <w:t>октябрь</w:t>
            </w:r>
          </w:p>
        </w:tc>
        <w:tc>
          <w:tcPr>
            <w:tcW w:w="1780" w:type="dxa"/>
            <w:tcBorders>
              <w:top w:val="nil"/>
              <w:left w:val="nil"/>
              <w:bottom w:val="single" w:sz="4" w:space="0" w:color="auto"/>
              <w:right w:val="nil"/>
            </w:tcBorders>
            <w:shd w:val="clear" w:color="auto" w:fill="auto"/>
            <w:noWrap/>
            <w:vAlign w:val="bottom"/>
            <w:hideMark/>
          </w:tcPr>
          <w:p w14:paraId="62852E0C" w14:textId="77777777" w:rsidR="002122BC" w:rsidRPr="00B66D9B" w:rsidRDefault="002122BC" w:rsidP="00F25E93">
            <w:pPr>
              <w:jc w:val="right"/>
              <w:rPr>
                <w:sz w:val="20"/>
                <w:szCs w:val="20"/>
              </w:rPr>
            </w:pPr>
            <w:r w:rsidRPr="00B66D9B">
              <w:rPr>
                <w:sz w:val="20"/>
                <w:szCs w:val="20"/>
              </w:rPr>
              <w:t>17 235,00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A44609F" w14:textId="77777777" w:rsidR="002122BC" w:rsidRPr="00B66D9B" w:rsidRDefault="002122BC" w:rsidP="00F25E93">
            <w:pPr>
              <w:jc w:val="right"/>
              <w:rPr>
                <w:sz w:val="20"/>
                <w:szCs w:val="20"/>
              </w:rPr>
            </w:pPr>
            <w:r w:rsidRPr="00B66D9B">
              <w:rPr>
                <w:sz w:val="20"/>
                <w:szCs w:val="20"/>
              </w:rPr>
              <w:t>19 648,50</w:t>
            </w:r>
          </w:p>
        </w:tc>
        <w:tc>
          <w:tcPr>
            <w:tcW w:w="1960" w:type="dxa"/>
            <w:tcBorders>
              <w:top w:val="nil"/>
              <w:left w:val="nil"/>
              <w:bottom w:val="single" w:sz="4" w:space="0" w:color="auto"/>
              <w:right w:val="nil"/>
            </w:tcBorders>
            <w:shd w:val="clear" w:color="auto" w:fill="auto"/>
            <w:noWrap/>
            <w:vAlign w:val="bottom"/>
            <w:hideMark/>
          </w:tcPr>
          <w:p w14:paraId="1C3B7A92" w14:textId="77777777" w:rsidR="002122BC" w:rsidRPr="00B66D9B" w:rsidRDefault="002122BC" w:rsidP="00F25E93">
            <w:pPr>
              <w:jc w:val="right"/>
              <w:rPr>
                <w:sz w:val="20"/>
                <w:szCs w:val="20"/>
              </w:rPr>
            </w:pPr>
            <w:r w:rsidRPr="00B66D9B">
              <w:rPr>
                <w:sz w:val="20"/>
                <w:szCs w:val="20"/>
              </w:rPr>
              <w:t>14 034,65</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0D9FF78" w14:textId="77777777" w:rsidR="002122BC" w:rsidRPr="00B66D9B" w:rsidRDefault="002122BC" w:rsidP="00F25E93">
            <w:pPr>
              <w:jc w:val="right"/>
              <w:rPr>
                <w:sz w:val="20"/>
                <w:szCs w:val="20"/>
              </w:rPr>
            </w:pPr>
            <w:r w:rsidRPr="00B66D9B">
              <w:rPr>
                <w:sz w:val="20"/>
                <w:szCs w:val="20"/>
              </w:rPr>
              <w:t>17 235,00</w:t>
            </w:r>
          </w:p>
        </w:tc>
      </w:tr>
      <w:tr w:rsidR="002122BC" w:rsidRPr="00B66D9B" w14:paraId="5254C7DB"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122DBC1C" w14:textId="77777777" w:rsidR="002122BC" w:rsidRPr="00B66D9B" w:rsidRDefault="002122BC" w:rsidP="00F25E93">
            <w:pPr>
              <w:jc w:val="center"/>
              <w:rPr>
                <w:sz w:val="20"/>
                <w:szCs w:val="20"/>
              </w:rPr>
            </w:pPr>
            <w:r w:rsidRPr="00B66D9B">
              <w:rPr>
                <w:sz w:val="20"/>
                <w:szCs w:val="20"/>
              </w:rPr>
              <w:t>11</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62FB2" w14:textId="77777777" w:rsidR="002122BC" w:rsidRPr="00B66D9B" w:rsidRDefault="002122BC" w:rsidP="00F25E93">
            <w:pPr>
              <w:rPr>
                <w:sz w:val="20"/>
                <w:szCs w:val="20"/>
              </w:rPr>
            </w:pPr>
            <w:r w:rsidRPr="00B66D9B">
              <w:rPr>
                <w:sz w:val="20"/>
                <w:szCs w:val="20"/>
              </w:rPr>
              <w:t>ноябрь</w:t>
            </w:r>
          </w:p>
        </w:tc>
        <w:tc>
          <w:tcPr>
            <w:tcW w:w="1780" w:type="dxa"/>
            <w:tcBorders>
              <w:top w:val="nil"/>
              <w:left w:val="nil"/>
              <w:bottom w:val="single" w:sz="4" w:space="0" w:color="auto"/>
              <w:right w:val="nil"/>
            </w:tcBorders>
            <w:shd w:val="clear" w:color="auto" w:fill="auto"/>
            <w:noWrap/>
            <w:vAlign w:val="bottom"/>
            <w:hideMark/>
          </w:tcPr>
          <w:p w14:paraId="3FB0C257" w14:textId="77777777" w:rsidR="002122BC" w:rsidRPr="00B66D9B" w:rsidRDefault="002122BC" w:rsidP="00F25E93">
            <w:pPr>
              <w:jc w:val="right"/>
              <w:rPr>
                <w:sz w:val="20"/>
                <w:szCs w:val="20"/>
              </w:rPr>
            </w:pPr>
            <w:r w:rsidRPr="00B66D9B">
              <w:rPr>
                <w:sz w:val="20"/>
                <w:szCs w:val="20"/>
              </w:rPr>
              <w:t>17 235,00</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B1C550D" w14:textId="77777777" w:rsidR="002122BC" w:rsidRPr="00B66D9B" w:rsidRDefault="002122BC" w:rsidP="00F25E93">
            <w:pPr>
              <w:jc w:val="right"/>
              <w:rPr>
                <w:sz w:val="20"/>
                <w:szCs w:val="20"/>
              </w:rPr>
            </w:pPr>
            <w:r w:rsidRPr="00B66D9B">
              <w:rPr>
                <w:sz w:val="20"/>
                <w:szCs w:val="20"/>
              </w:rPr>
              <w:t>19 648,50</w:t>
            </w:r>
          </w:p>
        </w:tc>
        <w:tc>
          <w:tcPr>
            <w:tcW w:w="1960" w:type="dxa"/>
            <w:tcBorders>
              <w:top w:val="nil"/>
              <w:left w:val="nil"/>
              <w:bottom w:val="single" w:sz="4" w:space="0" w:color="auto"/>
              <w:right w:val="nil"/>
            </w:tcBorders>
            <w:shd w:val="clear" w:color="auto" w:fill="auto"/>
            <w:noWrap/>
            <w:vAlign w:val="bottom"/>
            <w:hideMark/>
          </w:tcPr>
          <w:p w14:paraId="08F7BE93" w14:textId="77777777" w:rsidR="002122BC" w:rsidRPr="00B66D9B" w:rsidRDefault="002122BC" w:rsidP="00F25E93">
            <w:pPr>
              <w:jc w:val="right"/>
              <w:rPr>
                <w:sz w:val="20"/>
                <w:szCs w:val="20"/>
              </w:rPr>
            </w:pPr>
            <w:r w:rsidRPr="00B66D9B">
              <w:rPr>
                <w:sz w:val="20"/>
                <w:szCs w:val="20"/>
              </w:rPr>
              <w:t>11 294,94</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356C1C8" w14:textId="77777777" w:rsidR="002122BC" w:rsidRPr="00B66D9B" w:rsidRDefault="002122BC" w:rsidP="00F25E93">
            <w:pPr>
              <w:jc w:val="right"/>
              <w:rPr>
                <w:sz w:val="20"/>
                <w:szCs w:val="20"/>
              </w:rPr>
            </w:pPr>
            <w:r w:rsidRPr="00B66D9B">
              <w:rPr>
                <w:sz w:val="20"/>
                <w:szCs w:val="20"/>
              </w:rPr>
              <w:t>15 686,94</w:t>
            </w:r>
          </w:p>
        </w:tc>
      </w:tr>
      <w:tr w:rsidR="002122BC" w:rsidRPr="00B66D9B" w14:paraId="4F37FFB4"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1984113A" w14:textId="77777777" w:rsidR="002122BC" w:rsidRPr="00B66D9B" w:rsidRDefault="002122BC" w:rsidP="00F25E93">
            <w:pPr>
              <w:jc w:val="center"/>
              <w:rPr>
                <w:sz w:val="20"/>
                <w:szCs w:val="20"/>
              </w:rPr>
            </w:pPr>
            <w:r w:rsidRPr="00B66D9B">
              <w:rPr>
                <w:sz w:val="20"/>
                <w:szCs w:val="20"/>
              </w:rPr>
              <w:t>12</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58A6D" w14:textId="77777777" w:rsidR="002122BC" w:rsidRPr="00B66D9B" w:rsidRDefault="002122BC" w:rsidP="00F25E93">
            <w:pPr>
              <w:rPr>
                <w:sz w:val="20"/>
                <w:szCs w:val="20"/>
              </w:rPr>
            </w:pPr>
            <w:r w:rsidRPr="00B66D9B">
              <w:rPr>
                <w:sz w:val="20"/>
                <w:szCs w:val="20"/>
              </w:rPr>
              <w:t>декабрь</w:t>
            </w:r>
          </w:p>
        </w:tc>
        <w:tc>
          <w:tcPr>
            <w:tcW w:w="1780" w:type="dxa"/>
            <w:tcBorders>
              <w:top w:val="nil"/>
              <w:left w:val="nil"/>
              <w:bottom w:val="single" w:sz="4" w:space="0" w:color="auto"/>
              <w:right w:val="nil"/>
            </w:tcBorders>
            <w:shd w:val="clear" w:color="auto" w:fill="auto"/>
            <w:noWrap/>
            <w:vAlign w:val="bottom"/>
            <w:hideMark/>
          </w:tcPr>
          <w:p w14:paraId="55EC65D1" w14:textId="77777777" w:rsidR="002122BC" w:rsidRPr="00B66D9B" w:rsidRDefault="002122BC" w:rsidP="00F25E93">
            <w:pPr>
              <w:jc w:val="right"/>
              <w:rPr>
                <w:sz w:val="20"/>
                <w:szCs w:val="20"/>
              </w:rPr>
            </w:pPr>
            <w:r w:rsidRPr="00B66D9B">
              <w:rPr>
                <w:sz w:val="20"/>
                <w:szCs w:val="20"/>
              </w:rPr>
              <w:t>15 532,55</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90AE441" w14:textId="77777777" w:rsidR="002122BC" w:rsidRPr="00B66D9B" w:rsidRDefault="002122BC" w:rsidP="00F25E93">
            <w:pPr>
              <w:jc w:val="right"/>
              <w:rPr>
                <w:sz w:val="20"/>
                <w:szCs w:val="20"/>
              </w:rPr>
            </w:pPr>
            <w:r w:rsidRPr="00B66D9B">
              <w:rPr>
                <w:sz w:val="20"/>
                <w:szCs w:val="20"/>
              </w:rPr>
              <w:t>17 463,55</w:t>
            </w:r>
          </w:p>
        </w:tc>
        <w:tc>
          <w:tcPr>
            <w:tcW w:w="1960" w:type="dxa"/>
            <w:tcBorders>
              <w:top w:val="nil"/>
              <w:left w:val="nil"/>
              <w:bottom w:val="single" w:sz="4" w:space="0" w:color="auto"/>
              <w:right w:val="nil"/>
            </w:tcBorders>
            <w:shd w:val="clear" w:color="auto" w:fill="auto"/>
            <w:noWrap/>
            <w:vAlign w:val="bottom"/>
            <w:hideMark/>
          </w:tcPr>
          <w:p w14:paraId="61E38FF1" w14:textId="77777777" w:rsidR="002122BC" w:rsidRPr="00B66D9B" w:rsidRDefault="002122BC" w:rsidP="00F25E93">
            <w:pPr>
              <w:jc w:val="right"/>
              <w:rPr>
                <w:sz w:val="20"/>
                <w:szCs w:val="20"/>
              </w:rPr>
            </w:pPr>
            <w:r w:rsidRPr="00B66D9B">
              <w:rPr>
                <w:sz w:val="20"/>
                <w:szCs w:val="20"/>
              </w:rPr>
              <w:t>11 747,45</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215F3D4" w14:textId="77777777" w:rsidR="002122BC" w:rsidRPr="00B66D9B" w:rsidRDefault="002122BC" w:rsidP="00F25E93">
            <w:pPr>
              <w:jc w:val="right"/>
              <w:rPr>
                <w:sz w:val="20"/>
                <w:szCs w:val="20"/>
              </w:rPr>
            </w:pPr>
            <w:r w:rsidRPr="00B66D9B">
              <w:rPr>
                <w:sz w:val="20"/>
                <w:szCs w:val="20"/>
              </w:rPr>
              <w:t>15 532,55</w:t>
            </w:r>
          </w:p>
        </w:tc>
      </w:tr>
      <w:tr w:rsidR="002122BC" w:rsidRPr="00B66D9B" w14:paraId="4214A7D7" w14:textId="77777777" w:rsidTr="00F25E93">
        <w:trPr>
          <w:trHeight w:val="315"/>
        </w:trPr>
        <w:tc>
          <w:tcPr>
            <w:tcW w:w="960" w:type="dxa"/>
            <w:tcBorders>
              <w:top w:val="nil"/>
              <w:left w:val="single" w:sz="4" w:space="0" w:color="auto"/>
              <w:bottom w:val="single" w:sz="4" w:space="0" w:color="auto"/>
              <w:right w:val="nil"/>
            </w:tcBorders>
            <w:shd w:val="clear" w:color="auto" w:fill="auto"/>
            <w:noWrap/>
            <w:vAlign w:val="bottom"/>
            <w:hideMark/>
          </w:tcPr>
          <w:p w14:paraId="3259879D" w14:textId="77777777" w:rsidR="002122BC" w:rsidRPr="00B66D9B" w:rsidRDefault="002122BC" w:rsidP="00F25E93">
            <w:pPr>
              <w:jc w:val="center"/>
              <w:rPr>
                <w:sz w:val="20"/>
                <w:szCs w:val="20"/>
              </w:rPr>
            </w:pPr>
            <w:r w:rsidRPr="00B66D9B">
              <w:rPr>
                <w:sz w:val="20"/>
                <w:szCs w:val="20"/>
              </w:rPr>
              <w:t>13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B4691A" w14:textId="77777777" w:rsidR="002122BC" w:rsidRPr="00B66D9B" w:rsidRDefault="002122BC" w:rsidP="00F25E93">
            <w:pPr>
              <w:rPr>
                <w:sz w:val="20"/>
                <w:szCs w:val="20"/>
              </w:rPr>
            </w:pPr>
            <w:r w:rsidRPr="00B66D9B">
              <w:rPr>
                <w:sz w:val="20"/>
                <w:szCs w:val="20"/>
              </w:rPr>
              <w:t>итого</w:t>
            </w:r>
          </w:p>
        </w:tc>
        <w:tc>
          <w:tcPr>
            <w:tcW w:w="1780" w:type="dxa"/>
            <w:tcBorders>
              <w:top w:val="nil"/>
              <w:left w:val="nil"/>
              <w:bottom w:val="single" w:sz="4" w:space="0" w:color="auto"/>
              <w:right w:val="nil"/>
            </w:tcBorders>
            <w:shd w:val="clear" w:color="auto" w:fill="auto"/>
            <w:noWrap/>
            <w:vAlign w:val="bottom"/>
            <w:hideMark/>
          </w:tcPr>
          <w:p w14:paraId="3730E6D5" w14:textId="77777777" w:rsidR="002122BC" w:rsidRPr="00B66D9B" w:rsidRDefault="002122BC" w:rsidP="00F25E93">
            <w:pPr>
              <w:jc w:val="right"/>
              <w:rPr>
                <w:sz w:val="20"/>
                <w:szCs w:val="20"/>
              </w:rPr>
            </w:pPr>
            <w:r w:rsidRPr="00B66D9B">
              <w:rPr>
                <w:sz w:val="20"/>
                <w:szCs w:val="20"/>
              </w:rPr>
              <w:t>203 413,94</w:t>
            </w: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1451CB" w14:textId="77777777" w:rsidR="002122BC" w:rsidRPr="00B66D9B" w:rsidRDefault="002122BC" w:rsidP="00F25E93">
            <w:pPr>
              <w:jc w:val="right"/>
              <w:rPr>
                <w:sz w:val="20"/>
                <w:szCs w:val="20"/>
              </w:rPr>
            </w:pPr>
            <w:r w:rsidRPr="00B66D9B">
              <w:rPr>
                <w:sz w:val="20"/>
                <w:szCs w:val="20"/>
              </w:rPr>
              <w:t>203 150,30</w:t>
            </w:r>
          </w:p>
        </w:tc>
        <w:tc>
          <w:tcPr>
            <w:tcW w:w="1960" w:type="dxa"/>
            <w:tcBorders>
              <w:top w:val="nil"/>
              <w:left w:val="nil"/>
              <w:bottom w:val="single" w:sz="4" w:space="0" w:color="auto"/>
              <w:right w:val="nil"/>
            </w:tcBorders>
            <w:shd w:val="clear" w:color="auto" w:fill="auto"/>
            <w:noWrap/>
            <w:vAlign w:val="bottom"/>
            <w:hideMark/>
          </w:tcPr>
          <w:p w14:paraId="2892BF79" w14:textId="77777777" w:rsidR="002122BC" w:rsidRPr="00B66D9B" w:rsidRDefault="002122BC" w:rsidP="00F25E93">
            <w:pPr>
              <w:jc w:val="right"/>
              <w:rPr>
                <w:sz w:val="20"/>
                <w:szCs w:val="20"/>
              </w:rPr>
            </w:pPr>
            <w:r w:rsidRPr="00B66D9B">
              <w:rPr>
                <w:sz w:val="20"/>
                <w:szCs w:val="20"/>
              </w:rPr>
              <w:t>188 663,52</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C85FEC" w14:textId="77777777" w:rsidR="002122BC" w:rsidRPr="00B66D9B" w:rsidRDefault="002122BC" w:rsidP="00F25E93">
            <w:pPr>
              <w:jc w:val="right"/>
              <w:rPr>
                <w:sz w:val="20"/>
                <w:szCs w:val="20"/>
              </w:rPr>
            </w:pPr>
            <w:r w:rsidRPr="00B66D9B">
              <w:rPr>
                <w:sz w:val="20"/>
                <w:szCs w:val="20"/>
              </w:rPr>
              <w:t>182 345,87</w:t>
            </w:r>
          </w:p>
        </w:tc>
      </w:tr>
      <w:tr w:rsidR="002122BC" w:rsidRPr="00B66D9B" w14:paraId="3267F9B1" w14:textId="77777777" w:rsidTr="00F25E9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77CB68" w14:textId="77777777" w:rsidR="002122BC" w:rsidRPr="00B66D9B" w:rsidRDefault="002122BC" w:rsidP="00F25E93">
            <w:pPr>
              <w:jc w:val="center"/>
              <w:rPr>
                <w:sz w:val="20"/>
                <w:szCs w:val="20"/>
              </w:rPr>
            </w:pPr>
            <w:r w:rsidRPr="00B66D9B">
              <w:rPr>
                <w:sz w:val="20"/>
                <w:szCs w:val="20"/>
              </w:rPr>
              <w:t>14</w:t>
            </w:r>
          </w:p>
        </w:tc>
        <w:tc>
          <w:tcPr>
            <w:tcW w:w="1280" w:type="dxa"/>
            <w:tcBorders>
              <w:top w:val="nil"/>
              <w:left w:val="nil"/>
              <w:bottom w:val="single" w:sz="4" w:space="0" w:color="auto"/>
              <w:right w:val="nil"/>
            </w:tcBorders>
            <w:shd w:val="clear" w:color="auto" w:fill="auto"/>
            <w:noWrap/>
            <w:vAlign w:val="bottom"/>
            <w:hideMark/>
          </w:tcPr>
          <w:p w14:paraId="67C328A0" w14:textId="77777777" w:rsidR="002122BC" w:rsidRPr="00B66D9B" w:rsidRDefault="002122BC" w:rsidP="00F25E93">
            <w:pPr>
              <w:rPr>
                <w:color w:val="000000"/>
                <w:sz w:val="20"/>
                <w:szCs w:val="20"/>
              </w:rPr>
            </w:pPr>
            <w:r w:rsidRPr="00B66D9B">
              <w:rPr>
                <w:color w:val="000000"/>
                <w:sz w:val="20"/>
                <w:szCs w:val="20"/>
              </w:rPr>
              <w:t>всего</w:t>
            </w:r>
          </w:p>
        </w:tc>
        <w:tc>
          <w:tcPr>
            <w:tcW w:w="1780" w:type="dxa"/>
            <w:tcBorders>
              <w:top w:val="nil"/>
              <w:left w:val="nil"/>
              <w:bottom w:val="single" w:sz="4" w:space="0" w:color="auto"/>
              <w:right w:val="nil"/>
            </w:tcBorders>
            <w:shd w:val="clear" w:color="auto" w:fill="auto"/>
            <w:noWrap/>
            <w:vAlign w:val="bottom"/>
            <w:hideMark/>
          </w:tcPr>
          <w:p w14:paraId="44FA65C8" w14:textId="77777777" w:rsidR="002122BC" w:rsidRPr="00B66D9B" w:rsidRDefault="002122BC" w:rsidP="00F25E93">
            <w:pPr>
              <w:rPr>
                <w:color w:val="000000"/>
                <w:sz w:val="20"/>
                <w:szCs w:val="20"/>
              </w:rPr>
            </w:pPr>
            <w:r w:rsidRPr="00B66D9B">
              <w:rPr>
                <w:color w:val="000000"/>
                <w:sz w:val="20"/>
                <w:szCs w:val="20"/>
              </w:rPr>
              <w:t> </w:t>
            </w:r>
          </w:p>
        </w:tc>
        <w:tc>
          <w:tcPr>
            <w:tcW w:w="1820" w:type="dxa"/>
            <w:tcBorders>
              <w:top w:val="nil"/>
              <w:left w:val="nil"/>
              <w:bottom w:val="single" w:sz="4" w:space="0" w:color="auto"/>
              <w:right w:val="nil"/>
            </w:tcBorders>
            <w:shd w:val="clear" w:color="auto" w:fill="auto"/>
            <w:noWrap/>
            <w:vAlign w:val="bottom"/>
            <w:hideMark/>
          </w:tcPr>
          <w:p w14:paraId="551F7376" w14:textId="77777777" w:rsidR="002122BC" w:rsidRPr="00B66D9B" w:rsidRDefault="002122BC" w:rsidP="00F25E93">
            <w:pPr>
              <w:rPr>
                <w:color w:val="000000"/>
                <w:sz w:val="20"/>
                <w:szCs w:val="20"/>
              </w:rPr>
            </w:pPr>
            <w:r w:rsidRPr="00B66D9B">
              <w:rPr>
                <w:color w:val="000000"/>
                <w:sz w:val="20"/>
                <w:szCs w:val="20"/>
              </w:rPr>
              <w:t> </w:t>
            </w:r>
          </w:p>
        </w:tc>
        <w:tc>
          <w:tcPr>
            <w:tcW w:w="1960" w:type="dxa"/>
            <w:tcBorders>
              <w:top w:val="nil"/>
              <w:left w:val="nil"/>
              <w:bottom w:val="single" w:sz="4" w:space="0" w:color="auto"/>
              <w:right w:val="nil"/>
            </w:tcBorders>
            <w:shd w:val="clear" w:color="auto" w:fill="auto"/>
            <w:noWrap/>
            <w:vAlign w:val="bottom"/>
            <w:hideMark/>
          </w:tcPr>
          <w:p w14:paraId="329D4C7C" w14:textId="77777777" w:rsidR="002122BC" w:rsidRPr="00B66D9B" w:rsidRDefault="002122BC" w:rsidP="00F25E93">
            <w:pPr>
              <w:rPr>
                <w:color w:val="000000"/>
                <w:sz w:val="20"/>
                <w:szCs w:val="20"/>
              </w:rPr>
            </w:pPr>
            <w:r w:rsidRPr="00B66D9B">
              <w:rPr>
                <w:color w:val="000000"/>
                <w:sz w:val="20"/>
                <w:szCs w:val="20"/>
              </w:rPr>
              <w:t>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78C09FC" w14:textId="77777777" w:rsidR="002122BC" w:rsidRPr="00B66D9B" w:rsidRDefault="002122BC" w:rsidP="00F25E93">
            <w:pPr>
              <w:jc w:val="right"/>
              <w:rPr>
                <w:sz w:val="20"/>
                <w:szCs w:val="20"/>
              </w:rPr>
            </w:pPr>
            <w:r w:rsidRPr="00B66D9B">
              <w:rPr>
                <w:sz w:val="20"/>
                <w:szCs w:val="20"/>
              </w:rPr>
              <w:t>777 573,63</w:t>
            </w:r>
          </w:p>
        </w:tc>
      </w:tr>
    </w:tbl>
    <w:p w14:paraId="127FF07D" w14:textId="491448EA" w:rsidR="000B73FC" w:rsidRDefault="00CC5731" w:rsidP="00AF27D1">
      <w:pPr>
        <w:suppressAutoHyphens/>
        <w:jc w:val="both"/>
        <w:rPr>
          <w:rFonts w:eastAsiaTheme="minorHAnsi"/>
          <w:sz w:val="28"/>
          <w:szCs w:val="28"/>
          <w:lang w:eastAsia="en-US"/>
        </w:rPr>
      </w:pPr>
      <w:r>
        <w:rPr>
          <w:color w:val="000000"/>
          <w:sz w:val="28"/>
          <w:szCs w:val="28"/>
          <w:shd w:val="clear" w:color="auto" w:fill="FFFFFF"/>
        </w:rPr>
        <w:t xml:space="preserve">     </w:t>
      </w:r>
      <w:r w:rsidR="00AF27D1">
        <w:rPr>
          <w:color w:val="000000"/>
          <w:sz w:val="28"/>
          <w:szCs w:val="28"/>
          <w:shd w:val="clear" w:color="auto" w:fill="FFFFFF"/>
        </w:rPr>
        <w:t xml:space="preserve">Кроме того, </w:t>
      </w:r>
      <w:r w:rsidR="00AF27D1">
        <w:rPr>
          <w:rFonts w:eastAsiaTheme="minorHAnsi"/>
          <w:sz w:val="28"/>
          <w:szCs w:val="28"/>
          <w:lang w:eastAsia="en-US"/>
        </w:rPr>
        <w:t xml:space="preserve">выборочной проверкой правильности начисления </w:t>
      </w:r>
      <w:r w:rsidR="00DA1A2E">
        <w:rPr>
          <w:sz w:val="28"/>
          <w:szCs w:val="28"/>
        </w:rPr>
        <w:t>персонального</w:t>
      </w:r>
      <w:r w:rsidR="00AF27D1" w:rsidRPr="00D72682">
        <w:rPr>
          <w:sz w:val="28"/>
          <w:szCs w:val="28"/>
        </w:rPr>
        <w:t xml:space="preserve"> </w:t>
      </w:r>
      <w:r w:rsidR="00DA1A2E">
        <w:rPr>
          <w:color w:val="000000"/>
          <w:sz w:val="28"/>
          <w:szCs w:val="28"/>
          <w:shd w:val="clear" w:color="auto" w:fill="FFFFFF"/>
        </w:rPr>
        <w:t>повышающего</w:t>
      </w:r>
      <w:r w:rsidR="00AF27D1" w:rsidRPr="00D72682">
        <w:rPr>
          <w:color w:val="000000"/>
          <w:sz w:val="28"/>
          <w:szCs w:val="28"/>
          <w:shd w:val="clear" w:color="auto" w:fill="FFFFFF"/>
        </w:rPr>
        <w:t xml:space="preserve"> коэффициент</w:t>
      </w:r>
      <w:r w:rsidR="00DA1A2E">
        <w:rPr>
          <w:color w:val="000000"/>
          <w:sz w:val="28"/>
          <w:szCs w:val="28"/>
          <w:shd w:val="clear" w:color="auto" w:fill="FFFFFF"/>
        </w:rPr>
        <w:t>а</w:t>
      </w:r>
      <w:r w:rsidR="00AF27D1" w:rsidRPr="00D72682">
        <w:rPr>
          <w:color w:val="000000"/>
          <w:sz w:val="28"/>
          <w:szCs w:val="28"/>
          <w:shd w:val="clear" w:color="auto" w:fill="FFFFFF"/>
        </w:rPr>
        <w:t xml:space="preserve"> к </w:t>
      </w:r>
      <w:r w:rsidR="00AF27D1">
        <w:rPr>
          <w:color w:val="000000"/>
          <w:sz w:val="28"/>
          <w:szCs w:val="28"/>
          <w:shd w:val="clear" w:color="auto" w:fill="FFFFFF"/>
        </w:rPr>
        <w:t xml:space="preserve">должностному </w:t>
      </w:r>
      <w:r w:rsidR="00AF27D1" w:rsidRPr="00D72682">
        <w:rPr>
          <w:color w:val="000000"/>
          <w:sz w:val="28"/>
          <w:szCs w:val="28"/>
          <w:shd w:val="clear" w:color="auto" w:fill="FFFFFF"/>
        </w:rPr>
        <w:t>окладу</w:t>
      </w:r>
      <w:r w:rsidR="000B73FC" w:rsidRPr="000B73FC">
        <w:rPr>
          <w:rFonts w:eastAsiaTheme="minorHAnsi"/>
          <w:sz w:val="28"/>
          <w:szCs w:val="28"/>
          <w:lang w:eastAsia="en-US"/>
        </w:rPr>
        <w:t xml:space="preserve"> </w:t>
      </w:r>
      <w:r w:rsidR="000B73FC" w:rsidRPr="00AF27D1">
        <w:rPr>
          <w:rFonts w:eastAsiaTheme="minorHAnsi"/>
          <w:sz w:val="28"/>
          <w:szCs w:val="28"/>
          <w:lang w:eastAsia="en-US"/>
        </w:rPr>
        <w:t>установлено:</w:t>
      </w:r>
    </w:p>
    <w:p w14:paraId="051E8AAB" w14:textId="17C77EDE" w:rsidR="00E360EE" w:rsidRDefault="000730C3" w:rsidP="00AF27D1">
      <w:pPr>
        <w:suppressAutoHyphens/>
        <w:jc w:val="both"/>
        <w:rPr>
          <w:color w:val="000000"/>
          <w:sz w:val="28"/>
          <w:szCs w:val="28"/>
          <w:shd w:val="clear" w:color="auto" w:fill="FFFFFF"/>
        </w:rPr>
      </w:pPr>
      <w:r>
        <w:rPr>
          <w:rFonts w:eastAsiaTheme="minorHAnsi"/>
          <w:sz w:val="28"/>
          <w:szCs w:val="28"/>
          <w:lang w:eastAsia="en-US"/>
        </w:rPr>
        <w:t>-</w:t>
      </w:r>
      <w:r w:rsidR="00E360EE">
        <w:rPr>
          <w:rFonts w:eastAsiaTheme="minorHAnsi"/>
          <w:sz w:val="28"/>
          <w:szCs w:val="28"/>
          <w:lang w:eastAsia="en-US"/>
        </w:rPr>
        <w:t xml:space="preserve">излишне начислено и выплачено </w:t>
      </w:r>
      <w:r w:rsidR="00E360EE">
        <w:rPr>
          <w:sz w:val="28"/>
          <w:szCs w:val="28"/>
        </w:rPr>
        <w:t>персонального</w:t>
      </w:r>
      <w:r w:rsidR="00E360EE" w:rsidRPr="00D72682">
        <w:rPr>
          <w:sz w:val="28"/>
          <w:szCs w:val="28"/>
        </w:rPr>
        <w:t xml:space="preserve"> </w:t>
      </w:r>
      <w:r w:rsidR="00E360EE">
        <w:rPr>
          <w:color w:val="000000"/>
          <w:sz w:val="28"/>
          <w:szCs w:val="28"/>
          <w:shd w:val="clear" w:color="auto" w:fill="FFFFFF"/>
        </w:rPr>
        <w:t>повышающего</w:t>
      </w:r>
      <w:r w:rsidR="00E360EE" w:rsidRPr="00D72682">
        <w:rPr>
          <w:color w:val="000000"/>
          <w:sz w:val="28"/>
          <w:szCs w:val="28"/>
          <w:shd w:val="clear" w:color="auto" w:fill="FFFFFF"/>
        </w:rPr>
        <w:t xml:space="preserve"> коэффициент</w:t>
      </w:r>
      <w:r w:rsidR="00E360EE">
        <w:rPr>
          <w:color w:val="000000"/>
          <w:sz w:val="28"/>
          <w:szCs w:val="28"/>
          <w:shd w:val="clear" w:color="auto" w:fill="FFFFFF"/>
        </w:rPr>
        <w:t>а</w:t>
      </w:r>
      <w:r w:rsidR="00E360EE" w:rsidRPr="00D72682">
        <w:rPr>
          <w:color w:val="000000"/>
          <w:sz w:val="28"/>
          <w:szCs w:val="28"/>
          <w:shd w:val="clear" w:color="auto" w:fill="FFFFFF"/>
        </w:rPr>
        <w:t xml:space="preserve"> к </w:t>
      </w:r>
      <w:r w:rsidR="00E360EE">
        <w:rPr>
          <w:color w:val="000000"/>
          <w:sz w:val="28"/>
          <w:szCs w:val="28"/>
          <w:shd w:val="clear" w:color="auto" w:fill="FFFFFF"/>
        </w:rPr>
        <w:t xml:space="preserve">должностному </w:t>
      </w:r>
      <w:r w:rsidR="00E360EE" w:rsidRPr="00D72682">
        <w:rPr>
          <w:color w:val="000000"/>
          <w:sz w:val="28"/>
          <w:szCs w:val="28"/>
          <w:shd w:val="clear" w:color="auto" w:fill="FFFFFF"/>
        </w:rPr>
        <w:t>окладу</w:t>
      </w:r>
      <w:r w:rsidR="00E360EE" w:rsidRPr="00AF27D1">
        <w:rPr>
          <w:rFonts w:eastAsiaTheme="minorHAnsi"/>
          <w:sz w:val="28"/>
          <w:szCs w:val="28"/>
          <w:lang w:eastAsia="en-US"/>
        </w:rPr>
        <w:t xml:space="preserve">  </w:t>
      </w:r>
      <w:r w:rsidR="00E360EE">
        <w:rPr>
          <w:rFonts w:eastAsiaTheme="minorHAnsi"/>
          <w:sz w:val="28"/>
          <w:szCs w:val="28"/>
          <w:lang w:eastAsia="en-US"/>
        </w:rPr>
        <w:t xml:space="preserve"> всего 9 180,26</w:t>
      </w:r>
      <w:r w:rsidR="00713BBC">
        <w:rPr>
          <w:rFonts w:eastAsiaTheme="minorHAnsi"/>
          <w:sz w:val="28"/>
          <w:szCs w:val="28"/>
          <w:lang w:eastAsia="en-US"/>
        </w:rPr>
        <w:t xml:space="preserve"> рублей</w:t>
      </w:r>
      <w:r w:rsidR="009E0F82">
        <w:rPr>
          <w:rFonts w:eastAsiaTheme="minorHAnsi"/>
          <w:sz w:val="28"/>
          <w:szCs w:val="28"/>
          <w:lang w:eastAsia="en-US"/>
        </w:rPr>
        <w:t xml:space="preserve"> в том числе Ч.</w:t>
      </w:r>
      <w:r w:rsidR="00E360EE" w:rsidRPr="00AF27D1">
        <w:rPr>
          <w:rFonts w:eastAsiaTheme="minorHAnsi"/>
          <w:sz w:val="28"/>
          <w:szCs w:val="28"/>
          <w:lang w:eastAsia="en-US"/>
        </w:rPr>
        <w:t xml:space="preserve"> Т.А. -3</w:t>
      </w:r>
      <w:r w:rsidR="00E360EE">
        <w:rPr>
          <w:rFonts w:eastAsiaTheme="minorHAnsi"/>
          <w:sz w:val="28"/>
          <w:szCs w:val="28"/>
          <w:lang w:eastAsia="en-US"/>
        </w:rPr>
        <w:t> 946,55</w:t>
      </w:r>
      <w:r w:rsidR="009E0F82">
        <w:rPr>
          <w:rFonts w:eastAsiaTheme="minorHAnsi"/>
          <w:sz w:val="28"/>
          <w:szCs w:val="28"/>
          <w:lang w:eastAsia="en-US"/>
        </w:rPr>
        <w:t xml:space="preserve"> рублей, Г.</w:t>
      </w:r>
      <w:r w:rsidR="00E360EE" w:rsidRPr="00AF27D1">
        <w:rPr>
          <w:rFonts w:eastAsiaTheme="minorHAnsi"/>
          <w:sz w:val="28"/>
          <w:szCs w:val="28"/>
          <w:lang w:eastAsia="en-US"/>
        </w:rPr>
        <w:t>О.</w:t>
      </w:r>
      <w:r w:rsidR="009E0F82">
        <w:rPr>
          <w:rFonts w:eastAsiaTheme="minorHAnsi"/>
          <w:sz w:val="28"/>
          <w:szCs w:val="28"/>
          <w:lang w:eastAsia="en-US"/>
        </w:rPr>
        <w:t>В. – 1 744,55 рублей, С.</w:t>
      </w:r>
      <w:r w:rsidR="00E360EE" w:rsidRPr="00AF27D1">
        <w:rPr>
          <w:rFonts w:eastAsiaTheme="minorHAnsi"/>
          <w:sz w:val="28"/>
          <w:szCs w:val="28"/>
          <w:lang w:eastAsia="en-US"/>
        </w:rPr>
        <w:t>И</w:t>
      </w:r>
      <w:r w:rsidR="009E0F82">
        <w:rPr>
          <w:rFonts w:eastAsiaTheme="minorHAnsi"/>
          <w:sz w:val="28"/>
          <w:szCs w:val="28"/>
          <w:lang w:eastAsia="en-US"/>
        </w:rPr>
        <w:t>.Д.- 1 744,57 рублей и З.</w:t>
      </w:r>
      <w:r w:rsidR="00E360EE" w:rsidRPr="00AF27D1">
        <w:rPr>
          <w:rFonts w:eastAsiaTheme="minorHAnsi"/>
          <w:sz w:val="28"/>
          <w:szCs w:val="28"/>
          <w:lang w:eastAsia="en-US"/>
        </w:rPr>
        <w:t>Н.Е. -1 744,75 рублей.</w:t>
      </w:r>
    </w:p>
    <w:p w14:paraId="1FCE89FC" w14:textId="6472711A" w:rsidR="00AF27D1" w:rsidRPr="00AF27D1" w:rsidRDefault="00AF27D1" w:rsidP="00AF27D1">
      <w:pPr>
        <w:suppressAutoHyphens/>
        <w:jc w:val="both"/>
        <w:rPr>
          <w:rFonts w:eastAsiaTheme="minorHAnsi"/>
          <w:sz w:val="28"/>
          <w:szCs w:val="28"/>
          <w:lang w:eastAsia="en-US"/>
        </w:rPr>
      </w:pPr>
      <w:r w:rsidRPr="00AF27D1">
        <w:rPr>
          <w:rFonts w:eastAsiaTheme="minorHAnsi"/>
          <w:sz w:val="28"/>
          <w:szCs w:val="28"/>
          <w:lang w:eastAsia="en-US"/>
        </w:rPr>
        <w:t xml:space="preserve">  </w:t>
      </w:r>
    </w:p>
    <w:tbl>
      <w:tblPr>
        <w:tblpPr w:leftFromText="180" w:rightFromText="180" w:vertAnchor="text" w:horzAnchor="margin" w:tblpY="-2"/>
        <w:tblW w:w="9571" w:type="dxa"/>
        <w:tblLayout w:type="fixed"/>
        <w:tblLook w:val="04A0" w:firstRow="1" w:lastRow="0" w:firstColumn="1" w:lastColumn="0" w:noHBand="0" w:noVBand="1"/>
      </w:tblPr>
      <w:tblGrid>
        <w:gridCol w:w="1508"/>
        <w:gridCol w:w="1118"/>
        <w:gridCol w:w="1480"/>
        <w:gridCol w:w="1389"/>
        <w:gridCol w:w="1417"/>
        <w:gridCol w:w="1418"/>
        <w:gridCol w:w="1241"/>
      </w:tblGrid>
      <w:tr w:rsidR="00AF27D1" w:rsidRPr="00AF27D1" w14:paraId="765F2256" w14:textId="77777777" w:rsidTr="000B73FC">
        <w:trPr>
          <w:trHeight w:val="552"/>
        </w:trPr>
        <w:tc>
          <w:tcPr>
            <w:tcW w:w="2626" w:type="dxa"/>
            <w:gridSpan w:val="2"/>
            <w:tcBorders>
              <w:top w:val="single" w:sz="4" w:space="0" w:color="auto"/>
              <w:left w:val="single" w:sz="4" w:space="0" w:color="auto"/>
              <w:bottom w:val="nil"/>
              <w:right w:val="nil"/>
            </w:tcBorders>
            <w:shd w:val="clear" w:color="auto" w:fill="auto"/>
            <w:vAlign w:val="center"/>
            <w:hideMark/>
          </w:tcPr>
          <w:p w14:paraId="519040AB" w14:textId="77777777" w:rsidR="00AF27D1" w:rsidRPr="00AF27D1" w:rsidRDefault="00AF27D1" w:rsidP="00AF27D1">
            <w:pPr>
              <w:jc w:val="center"/>
              <w:rPr>
                <w:color w:val="000000"/>
                <w:sz w:val="20"/>
                <w:szCs w:val="20"/>
              </w:rPr>
            </w:pPr>
            <w:r w:rsidRPr="00AF27D1">
              <w:rPr>
                <w:color w:val="000000"/>
                <w:sz w:val="20"/>
                <w:szCs w:val="20"/>
              </w:rPr>
              <w:t>Расчетный период</w:t>
            </w:r>
          </w:p>
        </w:tc>
        <w:tc>
          <w:tcPr>
            <w:tcW w:w="1480" w:type="dxa"/>
            <w:vMerge w:val="restart"/>
            <w:tcBorders>
              <w:top w:val="single" w:sz="4" w:space="0" w:color="auto"/>
              <w:left w:val="single" w:sz="4" w:space="0" w:color="auto"/>
              <w:right w:val="single" w:sz="4" w:space="0" w:color="auto"/>
            </w:tcBorders>
          </w:tcPr>
          <w:p w14:paraId="260DBBD6" w14:textId="77777777" w:rsidR="00AF27D1" w:rsidRPr="00AF27D1" w:rsidRDefault="00AF27D1" w:rsidP="00AF27D1">
            <w:pPr>
              <w:jc w:val="center"/>
              <w:rPr>
                <w:color w:val="000000"/>
                <w:sz w:val="20"/>
                <w:szCs w:val="20"/>
              </w:rPr>
            </w:pPr>
            <w:r w:rsidRPr="00AF27D1">
              <w:rPr>
                <w:color w:val="000000"/>
                <w:sz w:val="20"/>
                <w:szCs w:val="20"/>
              </w:rPr>
              <w:t>Приказ</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BC0CE" w14:textId="77777777" w:rsidR="00AF27D1" w:rsidRPr="00AF27D1" w:rsidRDefault="00AF27D1" w:rsidP="00AF27D1">
            <w:pPr>
              <w:jc w:val="center"/>
              <w:rPr>
                <w:color w:val="000000"/>
                <w:sz w:val="20"/>
                <w:szCs w:val="20"/>
              </w:rPr>
            </w:pPr>
            <w:r w:rsidRPr="00AF27D1">
              <w:rPr>
                <w:color w:val="000000"/>
                <w:sz w:val="20"/>
                <w:szCs w:val="20"/>
              </w:rPr>
              <w:t xml:space="preserve">Персональный </w:t>
            </w:r>
            <w:proofErr w:type="spellStart"/>
            <w:r w:rsidRPr="00AF27D1">
              <w:rPr>
                <w:color w:val="000000"/>
                <w:sz w:val="20"/>
                <w:szCs w:val="20"/>
              </w:rPr>
              <w:t>коэф</w:t>
            </w:r>
            <w:proofErr w:type="spellEnd"/>
            <w:r w:rsidRPr="00AF27D1">
              <w:rPr>
                <w:color w:val="000000"/>
                <w:sz w:val="20"/>
                <w:szCs w:val="20"/>
              </w:rPr>
              <w:t>-т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50844A" w14:textId="77777777" w:rsidR="00AF27D1" w:rsidRPr="00AF27D1" w:rsidRDefault="00AF27D1" w:rsidP="00AF27D1">
            <w:pPr>
              <w:jc w:val="center"/>
              <w:rPr>
                <w:color w:val="000000"/>
                <w:sz w:val="20"/>
                <w:szCs w:val="20"/>
              </w:rPr>
            </w:pPr>
            <w:r w:rsidRPr="00AF27D1">
              <w:rPr>
                <w:color w:val="000000"/>
                <w:sz w:val="20"/>
                <w:szCs w:val="20"/>
              </w:rPr>
              <w:t xml:space="preserve">Начислено, </w:t>
            </w:r>
            <w:proofErr w:type="spellStart"/>
            <w:r w:rsidRPr="00AF27D1">
              <w:rPr>
                <w:color w:val="000000"/>
                <w:sz w:val="20"/>
                <w:szCs w:val="20"/>
              </w:rPr>
              <w:t>руб</w:t>
            </w:r>
            <w:proofErr w:type="spellEnd"/>
          </w:p>
        </w:tc>
        <w:tc>
          <w:tcPr>
            <w:tcW w:w="1418" w:type="dxa"/>
            <w:vMerge w:val="restart"/>
            <w:tcBorders>
              <w:top w:val="single" w:sz="4" w:space="0" w:color="auto"/>
              <w:left w:val="nil"/>
              <w:bottom w:val="single" w:sz="4" w:space="0" w:color="000000"/>
              <w:right w:val="single" w:sz="4" w:space="0" w:color="auto"/>
            </w:tcBorders>
            <w:shd w:val="clear" w:color="auto" w:fill="auto"/>
            <w:vAlign w:val="center"/>
            <w:hideMark/>
          </w:tcPr>
          <w:p w14:paraId="6DEFE29F" w14:textId="77777777" w:rsidR="00AF27D1" w:rsidRPr="00AF27D1" w:rsidRDefault="00AF27D1" w:rsidP="00AF27D1">
            <w:pPr>
              <w:jc w:val="center"/>
              <w:rPr>
                <w:color w:val="000000"/>
                <w:sz w:val="20"/>
                <w:szCs w:val="20"/>
              </w:rPr>
            </w:pPr>
            <w:r w:rsidRPr="00AF27D1">
              <w:rPr>
                <w:color w:val="000000"/>
                <w:sz w:val="20"/>
                <w:szCs w:val="20"/>
              </w:rPr>
              <w:t xml:space="preserve">Следовало начислить </w:t>
            </w:r>
            <w:proofErr w:type="spellStart"/>
            <w:r w:rsidRPr="00AF27D1">
              <w:rPr>
                <w:color w:val="000000"/>
                <w:sz w:val="20"/>
                <w:szCs w:val="20"/>
              </w:rPr>
              <w:t>руб</w:t>
            </w:r>
            <w:proofErr w:type="spellEnd"/>
          </w:p>
        </w:tc>
        <w:tc>
          <w:tcPr>
            <w:tcW w:w="1241" w:type="dxa"/>
            <w:vMerge w:val="restart"/>
            <w:tcBorders>
              <w:top w:val="single" w:sz="4" w:space="0" w:color="auto"/>
              <w:left w:val="nil"/>
              <w:bottom w:val="single" w:sz="4" w:space="0" w:color="000000"/>
              <w:right w:val="single" w:sz="4" w:space="0" w:color="auto"/>
            </w:tcBorders>
            <w:shd w:val="clear" w:color="auto" w:fill="auto"/>
            <w:vAlign w:val="center"/>
          </w:tcPr>
          <w:p w14:paraId="26D5E280" w14:textId="77777777" w:rsidR="00AF27D1" w:rsidRPr="00AF27D1" w:rsidRDefault="00AF27D1" w:rsidP="00AF27D1">
            <w:pPr>
              <w:jc w:val="center"/>
              <w:rPr>
                <w:color w:val="000000"/>
                <w:sz w:val="20"/>
                <w:szCs w:val="20"/>
              </w:rPr>
            </w:pPr>
            <w:r w:rsidRPr="00AF27D1">
              <w:rPr>
                <w:color w:val="000000"/>
                <w:sz w:val="20"/>
                <w:szCs w:val="20"/>
              </w:rPr>
              <w:t>Разница</w:t>
            </w:r>
          </w:p>
        </w:tc>
      </w:tr>
      <w:tr w:rsidR="00AF27D1" w:rsidRPr="00AF27D1" w14:paraId="14414573" w14:textId="77777777" w:rsidTr="000B73FC">
        <w:trPr>
          <w:trHeight w:val="30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3547" w14:textId="77777777" w:rsidR="00AF27D1" w:rsidRPr="00AF27D1" w:rsidRDefault="00AF27D1" w:rsidP="00AF27D1">
            <w:pPr>
              <w:jc w:val="center"/>
              <w:rPr>
                <w:color w:val="000000"/>
                <w:sz w:val="20"/>
                <w:szCs w:val="20"/>
              </w:rPr>
            </w:pPr>
            <w:r w:rsidRPr="00AF27D1">
              <w:rPr>
                <w:color w:val="000000"/>
                <w:sz w:val="20"/>
                <w:szCs w:val="20"/>
              </w:rPr>
              <w:t xml:space="preserve">ФИО </w:t>
            </w:r>
          </w:p>
        </w:tc>
        <w:tc>
          <w:tcPr>
            <w:tcW w:w="1118" w:type="dxa"/>
            <w:tcBorders>
              <w:top w:val="single" w:sz="4" w:space="0" w:color="auto"/>
              <w:left w:val="nil"/>
              <w:bottom w:val="single" w:sz="4" w:space="0" w:color="auto"/>
              <w:right w:val="nil"/>
            </w:tcBorders>
            <w:shd w:val="clear" w:color="auto" w:fill="auto"/>
            <w:noWrap/>
            <w:vAlign w:val="center"/>
            <w:hideMark/>
          </w:tcPr>
          <w:p w14:paraId="54C9BE55" w14:textId="77777777" w:rsidR="00AF27D1" w:rsidRPr="00AF27D1" w:rsidRDefault="00AF27D1" w:rsidP="00AF27D1">
            <w:pPr>
              <w:jc w:val="center"/>
              <w:rPr>
                <w:color w:val="000000"/>
                <w:sz w:val="20"/>
                <w:szCs w:val="20"/>
              </w:rPr>
            </w:pPr>
            <w:r w:rsidRPr="00AF27D1">
              <w:rPr>
                <w:color w:val="000000"/>
                <w:sz w:val="20"/>
                <w:szCs w:val="20"/>
              </w:rPr>
              <w:t>месяц</w:t>
            </w:r>
          </w:p>
        </w:tc>
        <w:tc>
          <w:tcPr>
            <w:tcW w:w="1480" w:type="dxa"/>
            <w:vMerge/>
            <w:tcBorders>
              <w:left w:val="single" w:sz="4" w:space="0" w:color="auto"/>
              <w:bottom w:val="single" w:sz="4" w:space="0" w:color="auto"/>
              <w:right w:val="single" w:sz="4" w:space="0" w:color="auto"/>
            </w:tcBorders>
          </w:tcPr>
          <w:p w14:paraId="5A979F0A" w14:textId="77777777" w:rsidR="00AF27D1" w:rsidRPr="00AF27D1" w:rsidRDefault="00AF27D1" w:rsidP="00AF27D1">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5BD2C83" w14:textId="77777777" w:rsidR="00AF27D1" w:rsidRPr="00AF27D1" w:rsidRDefault="00AF27D1" w:rsidP="00AF27D1">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6143F4" w14:textId="77777777" w:rsidR="00AF27D1" w:rsidRPr="00AF27D1" w:rsidRDefault="00AF27D1" w:rsidP="00AF27D1">
            <w:pPr>
              <w:rPr>
                <w:color w:val="000000"/>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14:paraId="3F78C17B" w14:textId="77777777" w:rsidR="00AF27D1" w:rsidRPr="00AF27D1" w:rsidRDefault="00AF27D1" w:rsidP="00AF27D1">
            <w:pPr>
              <w:rPr>
                <w:color w:val="000000"/>
                <w:sz w:val="20"/>
                <w:szCs w:val="20"/>
              </w:rPr>
            </w:pPr>
          </w:p>
        </w:tc>
        <w:tc>
          <w:tcPr>
            <w:tcW w:w="1241" w:type="dxa"/>
            <w:vMerge/>
            <w:tcBorders>
              <w:top w:val="single" w:sz="4" w:space="0" w:color="auto"/>
              <w:left w:val="nil"/>
              <w:bottom w:val="single" w:sz="4" w:space="0" w:color="auto"/>
              <w:right w:val="single" w:sz="4" w:space="0" w:color="auto"/>
            </w:tcBorders>
            <w:vAlign w:val="center"/>
          </w:tcPr>
          <w:p w14:paraId="16A35D5C" w14:textId="77777777" w:rsidR="00AF27D1" w:rsidRPr="00AF27D1" w:rsidRDefault="00AF27D1" w:rsidP="00AF27D1">
            <w:pPr>
              <w:rPr>
                <w:color w:val="000000"/>
                <w:sz w:val="20"/>
                <w:szCs w:val="20"/>
              </w:rPr>
            </w:pPr>
          </w:p>
        </w:tc>
      </w:tr>
      <w:tr w:rsidR="00AF27D1" w:rsidRPr="00AF27D1" w14:paraId="601C1606" w14:textId="77777777" w:rsidTr="000B73FC">
        <w:trPr>
          <w:trHeight w:val="393"/>
        </w:trPr>
        <w:tc>
          <w:tcPr>
            <w:tcW w:w="1508" w:type="dxa"/>
            <w:vMerge w:val="restart"/>
            <w:tcBorders>
              <w:top w:val="single" w:sz="4" w:space="0" w:color="auto"/>
              <w:left w:val="single" w:sz="4" w:space="0" w:color="auto"/>
              <w:right w:val="nil"/>
            </w:tcBorders>
            <w:shd w:val="clear" w:color="auto" w:fill="auto"/>
            <w:noWrap/>
            <w:vAlign w:val="center"/>
            <w:hideMark/>
          </w:tcPr>
          <w:p w14:paraId="27121B01" w14:textId="3AB32602" w:rsidR="00AF27D1" w:rsidRPr="00AF27D1" w:rsidRDefault="009E0F82" w:rsidP="00AF27D1">
            <w:pPr>
              <w:jc w:val="center"/>
              <w:rPr>
                <w:color w:val="000000"/>
                <w:sz w:val="20"/>
                <w:szCs w:val="20"/>
              </w:rPr>
            </w:pPr>
            <w:r>
              <w:rPr>
                <w:color w:val="000000"/>
                <w:sz w:val="20"/>
                <w:szCs w:val="20"/>
              </w:rPr>
              <w:t>Ч.</w:t>
            </w:r>
            <w:r w:rsidR="00AF27D1" w:rsidRPr="00AF27D1">
              <w:rPr>
                <w:color w:val="000000"/>
                <w:sz w:val="20"/>
                <w:szCs w:val="20"/>
              </w:rPr>
              <w:t xml:space="preserve"> Т.А. </w:t>
            </w:r>
          </w:p>
        </w:tc>
        <w:tc>
          <w:tcPr>
            <w:tcW w:w="1118" w:type="dxa"/>
            <w:tcBorders>
              <w:top w:val="single" w:sz="4" w:space="0" w:color="auto"/>
              <w:left w:val="single" w:sz="4" w:space="0" w:color="auto"/>
              <w:bottom w:val="single" w:sz="4" w:space="0" w:color="auto"/>
              <w:right w:val="nil"/>
            </w:tcBorders>
            <w:shd w:val="clear" w:color="auto" w:fill="auto"/>
            <w:noWrap/>
            <w:vAlign w:val="center"/>
            <w:hideMark/>
          </w:tcPr>
          <w:p w14:paraId="7CA2C11D" w14:textId="77777777" w:rsidR="00AF27D1" w:rsidRPr="00AF27D1" w:rsidRDefault="00AF27D1" w:rsidP="00AF27D1">
            <w:pPr>
              <w:jc w:val="center"/>
              <w:rPr>
                <w:color w:val="000000"/>
                <w:sz w:val="20"/>
                <w:szCs w:val="20"/>
              </w:rPr>
            </w:pPr>
            <w:r w:rsidRPr="00AF27D1">
              <w:rPr>
                <w:color w:val="000000"/>
                <w:sz w:val="20"/>
                <w:szCs w:val="20"/>
              </w:rPr>
              <w:t>Декабрь</w:t>
            </w:r>
          </w:p>
        </w:tc>
        <w:tc>
          <w:tcPr>
            <w:tcW w:w="1480" w:type="dxa"/>
            <w:tcBorders>
              <w:top w:val="single" w:sz="4" w:space="0" w:color="auto"/>
              <w:left w:val="single" w:sz="4" w:space="0" w:color="auto"/>
              <w:bottom w:val="single" w:sz="4" w:space="0" w:color="auto"/>
              <w:right w:val="single" w:sz="4" w:space="0" w:color="auto"/>
            </w:tcBorders>
          </w:tcPr>
          <w:p w14:paraId="0AD767E1" w14:textId="77777777" w:rsidR="00AF27D1" w:rsidRPr="00AF27D1" w:rsidRDefault="00AF27D1" w:rsidP="00AF27D1">
            <w:pPr>
              <w:jc w:val="center"/>
              <w:rPr>
                <w:color w:val="000000"/>
                <w:sz w:val="20"/>
                <w:szCs w:val="20"/>
              </w:rPr>
            </w:pPr>
            <w:r w:rsidRPr="00AF27D1">
              <w:rPr>
                <w:color w:val="000000"/>
                <w:sz w:val="20"/>
                <w:szCs w:val="20"/>
              </w:rPr>
              <w:t>№23-К от 23.12.2022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DD69" w14:textId="77777777" w:rsidR="00AF27D1" w:rsidRPr="00AF27D1" w:rsidRDefault="00AF27D1" w:rsidP="00AF27D1">
            <w:pPr>
              <w:jc w:val="center"/>
              <w:rPr>
                <w:color w:val="000000"/>
                <w:sz w:val="20"/>
                <w:szCs w:val="20"/>
              </w:rPr>
            </w:pPr>
            <w:r w:rsidRPr="00AF27D1">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2C13D" w14:textId="77777777" w:rsidR="00AF27D1" w:rsidRPr="00AF27D1" w:rsidRDefault="00AF27D1" w:rsidP="00AF27D1">
            <w:pPr>
              <w:jc w:val="center"/>
              <w:rPr>
                <w:color w:val="000000"/>
                <w:sz w:val="20"/>
                <w:szCs w:val="20"/>
              </w:rPr>
            </w:pPr>
            <w:r w:rsidRPr="00AF27D1">
              <w:rPr>
                <w:color w:val="000000"/>
                <w:sz w:val="20"/>
                <w:szCs w:val="20"/>
              </w:rPr>
              <w:t>15 532,55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8C0E90" w14:textId="77777777" w:rsidR="00AF27D1" w:rsidRPr="00AF27D1" w:rsidRDefault="00AF27D1" w:rsidP="00AF27D1">
            <w:pPr>
              <w:jc w:val="center"/>
              <w:rPr>
                <w:color w:val="000000"/>
                <w:sz w:val="20"/>
                <w:szCs w:val="20"/>
              </w:rPr>
            </w:pPr>
            <w:r w:rsidRPr="00AF27D1">
              <w:rPr>
                <w:color w:val="000000"/>
                <w:sz w:val="20"/>
                <w:szCs w:val="20"/>
              </w:rPr>
              <w:t>13 788,00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35177624" w14:textId="77777777" w:rsidR="00AF27D1" w:rsidRPr="00AF27D1" w:rsidRDefault="00AF27D1" w:rsidP="00AF27D1">
            <w:pPr>
              <w:jc w:val="center"/>
              <w:rPr>
                <w:color w:val="000000"/>
                <w:sz w:val="20"/>
                <w:szCs w:val="20"/>
              </w:rPr>
            </w:pPr>
            <w:r w:rsidRPr="00AF27D1">
              <w:rPr>
                <w:color w:val="000000"/>
                <w:sz w:val="20"/>
                <w:szCs w:val="20"/>
              </w:rPr>
              <w:t>+1 744,55</w:t>
            </w:r>
          </w:p>
        </w:tc>
      </w:tr>
      <w:tr w:rsidR="00AF27D1" w:rsidRPr="00AF27D1" w14:paraId="596FA6D1" w14:textId="77777777" w:rsidTr="000B73FC">
        <w:trPr>
          <w:trHeight w:val="357"/>
        </w:trPr>
        <w:tc>
          <w:tcPr>
            <w:tcW w:w="1508" w:type="dxa"/>
            <w:vMerge/>
            <w:tcBorders>
              <w:left w:val="single" w:sz="4" w:space="0" w:color="auto"/>
              <w:bottom w:val="single" w:sz="4" w:space="0" w:color="auto"/>
              <w:right w:val="nil"/>
            </w:tcBorders>
            <w:shd w:val="clear" w:color="auto" w:fill="auto"/>
            <w:noWrap/>
            <w:vAlign w:val="center"/>
          </w:tcPr>
          <w:p w14:paraId="3085C0F1" w14:textId="77777777" w:rsidR="00AF27D1" w:rsidRPr="00AF27D1" w:rsidRDefault="00AF27D1" w:rsidP="00AF27D1">
            <w:pPr>
              <w:jc w:val="center"/>
              <w:rPr>
                <w:color w:val="000000"/>
                <w:sz w:val="20"/>
                <w:szCs w:val="20"/>
              </w:rPr>
            </w:pPr>
          </w:p>
        </w:tc>
        <w:tc>
          <w:tcPr>
            <w:tcW w:w="1118" w:type="dxa"/>
            <w:tcBorders>
              <w:top w:val="single" w:sz="4" w:space="0" w:color="auto"/>
              <w:left w:val="single" w:sz="4" w:space="0" w:color="auto"/>
              <w:bottom w:val="single" w:sz="4" w:space="0" w:color="auto"/>
              <w:right w:val="nil"/>
            </w:tcBorders>
            <w:shd w:val="clear" w:color="auto" w:fill="auto"/>
            <w:noWrap/>
            <w:vAlign w:val="center"/>
          </w:tcPr>
          <w:p w14:paraId="1647B273" w14:textId="77777777" w:rsidR="00AF27D1" w:rsidRPr="00AF27D1" w:rsidRDefault="00AF27D1" w:rsidP="00AF27D1">
            <w:pPr>
              <w:jc w:val="center"/>
              <w:rPr>
                <w:color w:val="000000"/>
                <w:sz w:val="20"/>
                <w:szCs w:val="20"/>
              </w:rPr>
            </w:pPr>
            <w:r w:rsidRPr="00AF27D1">
              <w:rPr>
                <w:color w:val="000000"/>
                <w:sz w:val="20"/>
                <w:szCs w:val="20"/>
              </w:rPr>
              <w:t>Февраль</w:t>
            </w:r>
          </w:p>
        </w:tc>
        <w:tc>
          <w:tcPr>
            <w:tcW w:w="1480" w:type="dxa"/>
            <w:tcBorders>
              <w:top w:val="single" w:sz="4" w:space="0" w:color="auto"/>
              <w:left w:val="single" w:sz="4" w:space="0" w:color="auto"/>
              <w:bottom w:val="single" w:sz="4" w:space="0" w:color="auto"/>
              <w:right w:val="single" w:sz="4" w:space="0" w:color="auto"/>
            </w:tcBorders>
          </w:tcPr>
          <w:p w14:paraId="57959189" w14:textId="77777777" w:rsidR="00AF27D1" w:rsidRPr="00AF27D1" w:rsidRDefault="00AF27D1" w:rsidP="00AF27D1">
            <w:pPr>
              <w:jc w:val="center"/>
              <w:rPr>
                <w:color w:val="000000"/>
                <w:sz w:val="20"/>
                <w:szCs w:val="20"/>
              </w:rPr>
            </w:pPr>
            <w:r w:rsidRPr="00AF27D1">
              <w:rPr>
                <w:color w:val="000000"/>
                <w:sz w:val="20"/>
                <w:szCs w:val="20"/>
              </w:rPr>
              <w:t>№2-К от 25.02.2022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119C" w14:textId="77777777" w:rsidR="00AF27D1" w:rsidRPr="00AF27D1" w:rsidRDefault="00AF27D1" w:rsidP="00AF27D1">
            <w:pPr>
              <w:jc w:val="center"/>
              <w:rPr>
                <w:color w:val="000000"/>
                <w:sz w:val="20"/>
                <w:szCs w:val="20"/>
              </w:rPr>
            </w:pPr>
            <w:r w:rsidRPr="00AF27D1">
              <w:rPr>
                <w:color w:val="000000"/>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99432C" w14:textId="77777777" w:rsidR="00AF27D1" w:rsidRPr="00AF27D1" w:rsidRDefault="00AF27D1" w:rsidP="00AF27D1">
            <w:pPr>
              <w:jc w:val="center"/>
              <w:rPr>
                <w:color w:val="000000"/>
                <w:sz w:val="20"/>
                <w:szCs w:val="20"/>
              </w:rPr>
            </w:pPr>
            <w:r w:rsidRPr="00AF27D1">
              <w:rPr>
                <w:color w:val="000000"/>
                <w:sz w:val="20"/>
                <w:szCs w:val="20"/>
              </w:rPr>
              <w:t>16 878,26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B2BCFB" w14:textId="77777777" w:rsidR="00AF27D1" w:rsidRPr="00AF27D1" w:rsidRDefault="00AF27D1" w:rsidP="00AF27D1">
            <w:pPr>
              <w:jc w:val="center"/>
              <w:rPr>
                <w:color w:val="000000"/>
                <w:sz w:val="20"/>
                <w:szCs w:val="20"/>
              </w:rPr>
            </w:pPr>
            <w:r w:rsidRPr="00AF27D1">
              <w:rPr>
                <w:color w:val="000000"/>
                <w:sz w:val="20"/>
                <w:szCs w:val="20"/>
              </w:rPr>
              <w:t>14 676,26</w:t>
            </w:r>
          </w:p>
        </w:tc>
        <w:tc>
          <w:tcPr>
            <w:tcW w:w="1241" w:type="dxa"/>
            <w:tcBorders>
              <w:top w:val="single" w:sz="4" w:space="0" w:color="auto"/>
              <w:left w:val="nil"/>
              <w:bottom w:val="single" w:sz="4" w:space="0" w:color="auto"/>
              <w:right w:val="single" w:sz="4" w:space="0" w:color="auto"/>
            </w:tcBorders>
            <w:shd w:val="clear" w:color="auto" w:fill="auto"/>
            <w:vAlign w:val="center"/>
          </w:tcPr>
          <w:p w14:paraId="0808ECC3" w14:textId="5B3087CA" w:rsidR="00AF27D1" w:rsidRPr="00AF27D1" w:rsidRDefault="00AF27D1" w:rsidP="00AF27D1">
            <w:pPr>
              <w:jc w:val="center"/>
              <w:rPr>
                <w:color w:val="000000"/>
                <w:sz w:val="20"/>
                <w:szCs w:val="20"/>
              </w:rPr>
            </w:pPr>
            <w:r w:rsidRPr="00AF27D1">
              <w:rPr>
                <w:color w:val="000000"/>
                <w:sz w:val="20"/>
                <w:szCs w:val="20"/>
              </w:rPr>
              <w:t>+2 </w:t>
            </w:r>
            <w:r w:rsidR="00DA1A2E" w:rsidRPr="000B73FC">
              <w:rPr>
                <w:color w:val="000000"/>
                <w:sz w:val="20"/>
                <w:szCs w:val="20"/>
              </w:rPr>
              <w:t>202</w:t>
            </w:r>
            <w:r w:rsidRPr="00AF27D1">
              <w:rPr>
                <w:color w:val="000000"/>
                <w:sz w:val="20"/>
                <w:szCs w:val="20"/>
              </w:rPr>
              <w:t>,0</w:t>
            </w:r>
          </w:p>
        </w:tc>
      </w:tr>
      <w:tr w:rsidR="00AF27D1" w:rsidRPr="00AF27D1" w14:paraId="00F24512" w14:textId="77777777" w:rsidTr="000B73FC">
        <w:trPr>
          <w:trHeight w:val="165"/>
        </w:trPr>
        <w:tc>
          <w:tcPr>
            <w:tcW w:w="1508" w:type="dxa"/>
            <w:tcBorders>
              <w:top w:val="single" w:sz="4" w:space="0" w:color="auto"/>
              <w:left w:val="single" w:sz="4" w:space="0" w:color="auto"/>
              <w:bottom w:val="single" w:sz="4" w:space="0" w:color="auto"/>
              <w:right w:val="single" w:sz="4" w:space="0" w:color="auto"/>
            </w:tcBorders>
          </w:tcPr>
          <w:p w14:paraId="2B5F7FB0" w14:textId="77777777" w:rsidR="00AF27D1" w:rsidRPr="00AF27D1" w:rsidRDefault="00AF27D1" w:rsidP="00AF27D1">
            <w:pPr>
              <w:jc w:val="center"/>
              <w:rPr>
                <w:b/>
                <w:color w:val="000000"/>
                <w:sz w:val="20"/>
                <w:szCs w:val="20"/>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B23BA9" w14:textId="77777777" w:rsidR="00AF27D1" w:rsidRPr="00AF27D1" w:rsidRDefault="00AF27D1" w:rsidP="00AF27D1">
            <w:pPr>
              <w:jc w:val="center"/>
              <w:rPr>
                <w:b/>
                <w:color w:val="000000"/>
                <w:sz w:val="20"/>
                <w:szCs w:val="20"/>
              </w:rPr>
            </w:pPr>
            <w:r w:rsidRPr="00AF27D1">
              <w:rPr>
                <w:b/>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8921" w14:textId="77777777" w:rsidR="00AF27D1" w:rsidRPr="00AF27D1" w:rsidRDefault="00AF27D1" w:rsidP="00AF27D1">
            <w:pPr>
              <w:jc w:val="center"/>
              <w:rPr>
                <w:b/>
                <w:color w:val="000000"/>
                <w:sz w:val="20"/>
                <w:szCs w:val="20"/>
              </w:rPr>
            </w:pPr>
            <w:r w:rsidRPr="00AF27D1">
              <w:rPr>
                <w:b/>
                <w:color w:val="000000"/>
                <w:sz w:val="20"/>
                <w:szCs w:val="20"/>
              </w:rPr>
              <w:t>32 410,81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447C72" w14:textId="39C7BC53" w:rsidR="00AF27D1" w:rsidRPr="00AF27D1" w:rsidRDefault="00DA1A2E" w:rsidP="00AF27D1">
            <w:pPr>
              <w:jc w:val="center"/>
              <w:rPr>
                <w:b/>
                <w:color w:val="000000"/>
                <w:sz w:val="20"/>
                <w:szCs w:val="20"/>
              </w:rPr>
            </w:pPr>
            <w:r w:rsidRPr="000B73FC">
              <w:rPr>
                <w:b/>
                <w:color w:val="000000"/>
                <w:sz w:val="20"/>
                <w:szCs w:val="20"/>
              </w:rPr>
              <w:t>28 464,26</w:t>
            </w:r>
          </w:p>
        </w:tc>
        <w:tc>
          <w:tcPr>
            <w:tcW w:w="1241" w:type="dxa"/>
            <w:tcBorders>
              <w:top w:val="single" w:sz="4" w:space="0" w:color="auto"/>
              <w:left w:val="nil"/>
              <w:bottom w:val="single" w:sz="4" w:space="0" w:color="auto"/>
              <w:right w:val="single" w:sz="4" w:space="0" w:color="auto"/>
            </w:tcBorders>
            <w:shd w:val="clear" w:color="auto" w:fill="auto"/>
            <w:vAlign w:val="center"/>
          </w:tcPr>
          <w:p w14:paraId="796709DC" w14:textId="0BC87489" w:rsidR="00AF27D1" w:rsidRPr="00AF27D1" w:rsidRDefault="00AF27D1" w:rsidP="00DA1A2E">
            <w:pPr>
              <w:jc w:val="center"/>
              <w:rPr>
                <w:b/>
                <w:color w:val="000000"/>
                <w:sz w:val="20"/>
                <w:szCs w:val="20"/>
              </w:rPr>
            </w:pPr>
            <w:r w:rsidRPr="00AF27D1">
              <w:rPr>
                <w:b/>
                <w:color w:val="000000"/>
                <w:sz w:val="20"/>
                <w:szCs w:val="20"/>
              </w:rPr>
              <w:t>+3</w:t>
            </w:r>
            <w:r w:rsidR="00DA1A2E" w:rsidRPr="000B73FC">
              <w:rPr>
                <w:b/>
                <w:color w:val="000000"/>
                <w:sz w:val="20"/>
                <w:szCs w:val="20"/>
              </w:rPr>
              <w:t> </w:t>
            </w:r>
            <w:r w:rsidRPr="00AF27D1">
              <w:rPr>
                <w:b/>
                <w:color w:val="000000"/>
                <w:sz w:val="20"/>
                <w:szCs w:val="20"/>
              </w:rPr>
              <w:t>9</w:t>
            </w:r>
            <w:r w:rsidR="00DA1A2E" w:rsidRPr="000B73FC">
              <w:rPr>
                <w:b/>
                <w:color w:val="000000"/>
                <w:sz w:val="20"/>
                <w:szCs w:val="20"/>
              </w:rPr>
              <w:t>46,55</w:t>
            </w:r>
          </w:p>
        </w:tc>
      </w:tr>
      <w:tr w:rsidR="00AF27D1" w:rsidRPr="00AF27D1" w14:paraId="30BB05BB" w14:textId="77777777" w:rsidTr="000B73FC">
        <w:trPr>
          <w:trHeight w:val="412"/>
        </w:trPr>
        <w:tc>
          <w:tcPr>
            <w:tcW w:w="1508" w:type="dxa"/>
            <w:tcBorders>
              <w:top w:val="single" w:sz="4" w:space="0" w:color="auto"/>
              <w:left w:val="single" w:sz="4" w:space="0" w:color="auto"/>
              <w:bottom w:val="single" w:sz="4" w:space="0" w:color="auto"/>
              <w:right w:val="nil"/>
            </w:tcBorders>
            <w:shd w:val="clear" w:color="auto" w:fill="auto"/>
            <w:noWrap/>
            <w:vAlign w:val="center"/>
          </w:tcPr>
          <w:p w14:paraId="695078A9" w14:textId="041419EF" w:rsidR="00AF27D1" w:rsidRPr="00AF27D1" w:rsidRDefault="009E0F82" w:rsidP="00AF27D1">
            <w:pPr>
              <w:jc w:val="center"/>
              <w:rPr>
                <w:color w:val="000000"/>
                <w:sz w:val="20"/>
                <w:szCs w:val="20"/>
              </w:rPr>
            </w:pPr>
            <w:r>
              <w:rPr>
                <w:color w:val="000000"/>
                <w:sz w:val="20"/>
                <w:szCs w:val="20"/>
              </w:rPr>
              <w:t>Г.</w:t>
            </w:r>
            <w:r w:rsidR="00AF27D1" w:rsidRPr="00AF27D1">
              <w:rPr>
                <w:color w:val="000000"/>
                <w:sz w:val="20"/>
                <w:szCs w:val="20"/>
              </w:rPr>
              <w:t xml:space="preserve"> О.В.</w:t>
            </w:r>
          </w:p>
        </w:tc>
        <w:tc>
          <w:tcPr>
            <w:tcW w:w="1118" w:type="dxa"/>
            <w:tcBorders>
              <w:top w:val="single" w:sz="4" w:space="0" w:color="auto"/>
              <w:left w:val="single" w:sz="4" w:space="0" w:color="auto"/>
              <w:bottom w:val="single" w:sz="4" w:space="0" w:color="auto"/>
              <w:right w:val="nil"/>
            </w:tcBorders>
            <w:shd w:val="clear" w:color="auto" w:fill="auto"/>
            <w:noWrap/>
            <w:vAlign w:val="center"/>
          </w:tcPr>
          <w:p w14:paraId="4F31E348" w14:textId="77777777" w:rsidR="00AF27D1" w:rsidRPr="00AF27D1" w:rsidRDefault="00AF27D1" w:rsidP="00AF27D1">
            <w:pPr>
              <w:jc w:val="center"/>
              <w:rPr>
                <w:color w:val="000000"/>
                <w:sz w:val="20"/>
                <w:szCs w:val="20"/>
              </w:rPr>
            </w:pPr>
            <w:r w:rsidRPr="00AF27D1">
              <w:rPr>
                <w:color w:val="000000"/>
                <w:sz w:val="20"/>
                <w:szCs w:val="20"/>
              </w:rPr>
              <w:t>Декабрь</w:t>
            </w:r>
          </w:p>
        </w:tc>
        <w:tc>
          <w:tcPr>
            <w:tcW w:w="1480" w:type="dxa"/>
            <w:tcBorders>
              <w:top w:val="single" w:sz="4" w:space="0" w:color="auto"/>
              <w:left w:val="single" w:sz="4" w:space="0" w:color="auto"/>
              <w:bottom w:val="single" w:sz="4" w:space="0" w:color="auto"/>
              <w:right w:val="single" w:sz="4" w:space="0" w:color="auto"/>
            </w:tcBorders>
          </w:tcPr>
          <w:p w14:paraId="47E91813" w14:textId="77777777" w:rsidR="00AF27D1" w:rsidRPr="00AF27D1" w:rsidRDefault="00AF27D1" w:rsidP="00AF27D1">
            <w:pPr>
              <w:jc w:val="center"/>
              <w:rPr>
                <w:color w:val="000000"/>
                <w:sz w:val="20"/>
                <w:szCs w:val="20"/>
              </w:rPr>
            </w:pPr>
            <w:r w:rsidRPr="00AF27D1">
              <w:rPr>
                <w:color w:val="000000"/>
                <w:sz w:val="20"/>
                <w:szCs w:val="20"/>
              </w:rPr>
              <w:t>№23-К от 23.12.2022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5F5A" w14:textId="77777777" w:rsidR="00AF27D1" w:rsidRPr="00AF27D1" w:rsidRDefault="00AF27D1" w:rsidP="00AF27D1">
            <w:pPr>
              <w:jc w:val="center"/>
              <w:rPr>
                <w:color w:val="000000"/>
                <w:sz w:val="20"/>
                <w:szCs w:val="20"/>
              </w:rPr>
            </w:pPr>
            <w:r w:rsidRPr="00AF27D1">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4FE05B" w14:textId="77777777" w:rsidR="00AF27D1" w:rsidRPr="00AF27D1" w:rsidRDefault="00AF27D1" w:rsidP="00AF27D1">
            <w:pPr>
              <w:jc w:val="center"/>
              <w:rPr>
                <w:color w:val="000000"/>
                <w:sz w:val="20"/>
                <w:szCs w:val="20"/>
              </w:rPr>
            </w:pPr>
            <w:r w:rsidRPr="00AF27D1">
              <w:rPr>
                <w:color w:val="000000"/>
                <w:sz w:val="20"/>
                <w:szCs w:val="20"/>
              </w:rPr>
              <w:t>15 532,55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5EC2AD" w14:textId="77777777" w:rsidR="00AF27D1" w:rsidRPr="00AF27D1" w:rsidRDefault="00AF27D1" w:rsidP="00AF27D1">
            <w:pPr>
              <w:jc w:val="center"/>
              <w:rPr>
                <w:color w:val="000000"/>
                <w:sz w:val="20"/>
                <w:szCs w:val="20"/>
              </w:rPr>
            </w:pPr>
            <w:r w:rsidRPr="00AF27D1">
              <w:rPr>
                <w:color w:val="000000"/>
                <w:sz w:val="20"/>
                <w:szCs w:val="20"/>
              </w:rPr>
              <w:t>13 788,00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645F227D" w14:textId="77777777" w:rsidR="00AF27D1" w:rsidRPr="00AF27D1" w:rsidRDefault="00AF27D1" w:rsidP="00AF27D1">
            <w:pPr>
              <w:jc w:val="center"/>
              <w:rPr>
                <w:color w:val="000000"/>
                <w:sz w:val="20"/>
                <w:szCs w:val="20"/>
              </w:rPr>
            </w:pPr>
            <w:r w:rsidRPr="00AF27D1">
              <w:rPr>
                <w:color w:val="000000"/>
                <w:sz w:val="20"/>
                <w:szCs w:val="20"/>
              </w:rPr>
              <w:t>+1 744,55</w:t>
            </w:r>
          </w:p>
        </w:tc>
      </w:tr>
      <w:tr w:rsidR="00AF27D1" w:rsidRPr="00AF27D1" w14:paraId="590993FB" w14:textId="77777777" w:rsidTr="000B73FC">
        <w:trPr>
          <w:trHeight w:val="262"/>
        </w:trPr>
        <w:tc>
          <w:tcPr>
            <w:tcW w:w="1508" w:type="dxa"/>
            <w:tcBorders>
              <w:top w:val="single" w:sz="4" w:space="0" w:color="auto"/>
              <w:left w:val="single" w:sz="4" w:space="0" w:color="auto"/>
              <w:bottom w:val="single" w:sz="4" w:space="0" w:color="auto"/>
              <w:right w:val="single" w:sz="4" w:space="0" w:color="auto"/>
            </w:tcBorders>
          </w:tcPr>
          <w:p w14:paraId="11D79521" w14:textId="77777777" w:rsidR="00AF27D1" w:rsidRPr="00AF27D1" w:rsidRDefault="00AF27D1" w:rsidP="00AF27D1">
            <w:pPr>
              <w:jc w:val="center"/>
              <w:rPr>
                <w:b/>
                <w:color w:val="000000"/>
                <w:sz w:val="20"/>
                <w:szCs w:val="20"/>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80BD53" w14:textId="77777777" w:rsidR="00AF27D1" w:rsidRPr="00AF27D1" w:rsidRDefault="00AF27D1" w:rsidP="00AF27D1">
            <w:pPr>
              <w:jc w:val="center"/>
              <w:rPr>
                <w:b/>
                <w:color w:val="000000"/>
                <w:sz w:val="20"/>
                <w:szCs w:val="20"/>
              </w:rPr>
            </w:pPr>
            <w:r w:rsidRPr="00AF27D1">
              <w:rPr>
                <w:b/>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EBE4AE" w14:textId="77777777" w:rsidR="00AF27D1" w:rsidRPr="00AF27D1" w:rsidRDefault="00AF27D1" w:rsidP="00AF27D1">
            <w:pPr>
              <w:jc w:val="center"/>
              <w:rPr>
                <w:b/>
                <w:color w:val="000000"/>
                <w:sz w:val="20"/>
                <w:szCs w:val="20"/>
              </w:rPr>
            </w:pPr>
            <w:r w:rsidRPr="00AF27D1">
              <w:rPr>
                <w:b/>
                <w:color w:val="000000"/>
                <w:sz w:val="20"/>
                <w:szCs w:val="20"/>
              </w:rPr>
              <w:t>15 532,55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B0C4A5" w14:textId="77777777" w:rsidR="00AF27D1" w:rsidRPr="00AF27D1" w:rsidRDefault="00AF27D1" w:rsidP="00AF27D1">
            <w:pPr>
              <w:jc w:val="center"/>
              <w:rPr>
                <w:b/>
                <w:color w:val="000000"/>
                <w:sz w:val="20"/>
                <w:szCs w:val="20"/>
              </w:rPr>
            </w:pPr>
            <w:r w:rsidRPr="00AF27D1">
              <w:rPr>
                <w:b/>
                <w:color w:val="000000"/>
                <w:sz w:val="20"/>
                <w:szCs w:val="20"/>
              </w:rPr>
              <w:t>13 788,00</w:t>
            </w:r>
          </w:p>
        </w:tc>
        <w:tc>
          <w:tcPr>
            <w:tcW w:w="1241" w:type="dxa"/>
            <w:tcBorders>
              <w:top w:val="single" w:sz="4" w:space="0" w:color="auto"/>
              <w:left w:val="nil"/>
              <w:bottom w:val="single" w:sz="4" w:space="0" w:color="auto"/>
              <w:right w:val="single" w:sz="4" w:space="0" w:color="auto"/>
            </w:tcBorders>
            <w:shd w:val="clear" w:color="auto" w:fill="auto"/>
            <w:vAlign w:val="center"/>
          </w:tcPr>
          <w:p w14:paraId="7774DB2F" w14:textId="77777777" w:rsidR="00AF27D1" w:rsidRPr="00AF27D1" w:rsidRDefault="00AF27D1" w:rsidP="00AF27D1">
            <w:pPr>
              <w:jc w:val="center"/>
              <w:rPr>
                <w:b/>
                <w:color w:val="000000"/>
                <w:sz w:val="20"/>
                <w:szCs w:val="20"/>
              </w:rPr>
            </w:pPr>
            <w:r w:rsidRPr="00AF27D1">
              <w:rPr>
                <w:b/>
                <w:color w:val="000000"/>
                <w:sz w:val="20"/>
                <w:szCs w:val="20"/>
              </w:rPr>
              <w:t>+1 744,55</w:t>
            </w:r>
          </w:p>
        </w:tc>
      </w:tr>
      <w:tr w:rsidR="00AF27D1" w:rsidRPr="00AF27D1" w14:paraId="0F840473" w14:textId="77777777" w:rsidTr="000B73FC">
        <w:trPr>
          <w:trHeight w:val="412"/>
        </w:trPr>
        <w:tc>
          <w:tcPr>
            <w:tcW w:w="1508" w:type="dxa"/>
            <w:tcBorders>
              <w:top w:val="single" w:sz="4" w:space="0" w:color="auto"/>
              <w:left w:val="single" w:sz="4" w:space="0" w:color="auto"/>
              <w:bottom w:val="single" w:sz="4" w:space="0" w:color="auto"/>
              <w:right w:val="nil"/>
            </w:tcBorders>
            <w:shd w:val="clear" w:color="auto" w:fill="auto"/>
            <w:noWrap/>
            <w:vAlign w:val="center"/>
          </w:tcPr>
          <w:p w14:paraId="5F7EF267" w14:textId="3466A4EC" w:rsidR="00AF27D1" w:rsidRPr="00AF27D1" w:rsidRDefault="009E0F82" w:rsidP="00AF27D1">
            <w:pPr>
              <w:jc w:val="center"/>
              <w:rPr>
                <w:color w:val="000000"/>
                <w:sz w:val="20"/>
                <w:szCs w:val="20"/>
              </w:rPr>
            </w:pPr>
            <w:r>
              <w:rPr>
                <w:color w:val="000000"/>
                <w:sz w:val="20"/>
                <w:szCs w:val="20"/>
              </w:rPr>
              <w:t>С.</w:t>
            </w:r>
            <w:r w:rsidR="00AF27D1" w:rsidRPr="00AF27D1">
              <w:rPr>
                <w:color w:val="000000"/>
                <w:sz w:val="20"/>
                <w:szCs w:val="20"/>
              </w:rPr>
              <w:t xml:space="preserve"> И.Д.</w:t>
            </w:r>
          </w:p>
        </w:tc>
        <w:tc>
          <w:tcPr>
            <w:tcW w:w="1118" w:type="dxa"/>
            <w:tcBorders>
              <w:top w:val="single" w:sz="4" w:space="0" w:color="auto"/>
              <w:left w:val="single" w:sz="4" w:space="0" w:color="auto"/>
              <w:bottom w:val="single" w:sz="4" w:space="0" w:color="auto"/>
              <w:right w:val="nil"/>
            </w:tcBorders>
            <w:shd w:val="clear" w:color="auto" w:fill="auto"/>
            <w:noWrap/>
            <w:vAlign w:val="center"/>
          </w:tcPr>
          <w:p w14:paraId="24263AAD" w14:textId="77777777" w:rsidR="00AF27D1" w:rsidRPr="00AF27D1" w:rsidRDefault="00AF27D1" w:rsidP="00AF27D1">
            <w:pPr>
              <w:jc w:val="center"/>
              <w:rPr>
                <w:color w:val="000000"/>
                <w:sz w:val="20"/>
                <w:szCs w:val="20"/>
              </w:rPr>
            </w:pPr>
            <w:r w:rsidRPr="00AF27D1">
              <w:rPr>
                <w:color w:val="000000"/>
                <w:sz w:val="20"/>
                <w:szCs w:val="20"/>
              </w:rPr>
              <w:t>Декабрь</w:t>
            </w:r>
          </w:p>
        </w:tc>
        <w:tc>
          <w:tcPr>
            <w:tcW w:w="1480" w:type="dxa"/>
            <w:tcBorders>
              <w:top w:val="single" w:sz="4" w:space="0" w:color="auto"/>
              <w:left w:val="single" w:sz="4" w:space="0" w:color="auto"/>
              <w:bottom w:val="single" w:sz="4" w:space="0" w:color="auto"/>
              <w:right w:val="single" w:sz="4" w:space="0" w:color="auto"/>
            </w:tcBorders>
          </w:tcPr>
          <w:p w14:paraId="69A5CFD8" w14:textId="77777777" w:rsidR="00AF27D1" w:rsidRPr="00AF27D1" w:rsidRDefault="00AF27D1" w:rsidP="00AF27D1">
            <w:pPr>
              <w:jc w:val="center"/>
              <w:rPr>
                <w:color w:val="000000"/>
                <w:sz w:val="20"/>
                <w:szCs w:val="20"/>
              </w:rPr>
            </w:pPr>
            <w:r w:rsidRPr="00AF27D1">
              <w:rPr>
                <w:color w:val="000000"/>
                <w:sz w:val="20"/>
                <w:szCs w:val="20"/>
              </w:rPr>
              <w:t>№23-К от 23.12.2022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378DF" w14:textId="77777777" w:rsidR="00AF27D1" w:rsidRPr="00AF27D1" w:rsidRDefault="00AF27D1" w:rsidP="00AF27D1">
            <w:pPr>
              <w:jc w:val="center"/>
              <w:rPr>
                <w:color w:val="000000"/>
                <w:sz w:val="20"/>
                <w:szCs w:val="20"/>
              </w:rPr>
            </w:pPr>
            <w:r w:rsidRPr="00AF27D1">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E0CFF8" w14:textId="77777777" w:rsidR="00AF27D1" w:rsidRPr="00AF27D1" w:rsidRDefault="00AF27D1" w:rsidP="00AF27D1">
            <w:pPr>
              <w:jc w:val="center"/>
              <w:rPr>
                <w:color w:val="000000"/>
                <w:sz w:val="20"/>
                <w:szCs w:val="20"/>
              </w:rPr>
            </w:pPr>
            <w:r w:rsidRPr="00AF27D1">
              <w:rPr>
                <w:color w:val="000000"/>
                <w:sz w:val="20"/>
                <w:szCs w:val="20"/>
              </w:rPr>
              <w:t>11 747,45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B96FF1C" w14:textId="77777777" w:rsidR="00AF27D1" w:rsidRPr="00AF27D1" w:rsidRDefault="00AF27D1" w:rsidP="00AF27D1">
            <w:pPr>
              <w:jc w:val="center"/>
              <w:rPr>
                <w:color w:val="000000"/>
                <w:sz w:val="20"/>
                <w:szCs w:val="20"/>
              </w:rPr>
            </w:pPr>
            <w:r w:rsidRPr="00AF27D1">
              <w:rPr>
                <w:color w:val="000000"/>
                <w:sz w:val="20"/>
                <w:szCs w:val="20"/>
              </w:rPr>
              <w:t>10 002,88</w:t>
            </w:r>
          </w:p>
        </w:tc>
        <w:tc>
          <w:tcPr>
            <w:tcW w:w="1241" w:type="dxa"/>
            <w:tcBorders>
              <w:top w:val="single" w:sz="4" w:space="0" w:color="auto"/>
              <w:left w:val="nil"/>
              <w:bottom w:val="single" w:sz="4" w:space="0" w:color="auto"/>
              <w:right w:val="single" w:sz="4" w:space="0" w:color="auto"/>
            </w:tcBorders>
            <w:shd w:val="clear" w:color="auto" w:fill="auto"/>
            <w:vAlign w:val="center"/>
          </w:tcPr>
          <w:p w14:paraId="7AC5C0D7" w14:textId="77777777" w:rsidR="00AF27D1" w:rsidRPr="00AF27D1" w:rsidRDefault="00AF27D1" w:rsidP="00AF27D1">
            <w:pPr>
              <w:jc w:val="center"/>
              <w:rPr>
                <w:color w:val="000000"/>
                <w:sz w:val="20"/>
                <w:szCs w:val="20"/>
              </w:rPr>
            </w:pPr>
            <w:r w:rsidRPr="00AF27D1">
              <w:rPr>
                <w:color w:val="000000"/>
                <w:sz w:val="20"/>
                <w:szCs w:val="20"/>
              </w:rPr>
              <w:t>+1 744,57</w:t>
            </w:r>
          </w:p>
        </w:tc>
      </w:tr>
      <w:tr w:rsidR="00AF27D1" w:rsidRPr="00AF27D1" w14:paraId="0A0953E4" w14:textId="77777777" w:rsidTr="000B73FC">
        <w:trPr>
          <w:trHeight w:val="219"/>
        </w:trPr>
        <w:tc>
          <w:tcPr>
            <w:tcW w:w="1508" w:type="dxa"/>
            <w:tcBorders>
              <w:top w:val="single" w:sz="4" w:space="0" w:color="auto"/>
              <w:left w:val="single" w:sz="4" w:space="0" w:color="auto"/>
              <w:bottom w:val="single" w:sz="4" w:space="0" w:color="auto"/>
              <w:right w:val="single" w:sz="4" w:space="0" w:color="auto"/>
            </w:tcBorders>
          </w:tcPr>
          <w:p w14:paraId="56AB6B7E" w14:textId="77777777" w:rsidR="00AF27D1" w:rsidRPr="00AF27D1" w:rsidRDefault="00AF27D1" w:rsidP="00AF27D1">
            <w:pPr>
              <w:jc w:val="center"/>
              <w:rPr>
                <w:b/>
                <w:color w:val="000000"/>
                <w:sz w:val="20"/>
                <w:szCs w:val="20"/>
              </w:rPr>
            </w:pPr>
          </w:p>
        </w:tc>
        <w:tc>
          <w:tcPr>
            <w:tcW w:w="39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47B810" w14:textId="77777777" w:rsidR="00AF27D1" w:rsidRPr="00AF27D1" w:rsidRDefault="00AF27D1" w:rsidP="00AF27D1">
            <w:pPr>
              <w:jc w:val="center"/>
              <w:rPr>
                <w:b/>
                <w:color w:val="000000"/>
                <w:sz w:val="20"/>
                <w:szCs w:val="20"/>
              </w:rPr>
            </w:pPr>
            <w:r w:rsidRPr="00AF27D1">
              <w:rPr>
                <w:b/>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CF7E2" w14:textId="77777777" w:rsidR="00AF27D1" w:rsidRPr="00AF27D1" w:rsidRDefault="00AF27D1" w:rsidP="00AF27D1">
            <w:pPr>
              <w:jc w:val="center"/>
              <w:rPr>
                <w:b/>
                <w:color w:val="000000"/>
                <w:sz w:val="20"/>
                <w:szCs w:val="20"/>
              </w:rPr>
            </w:pPr>
            <w:r w:rsidRPr="00AF27D1">
              <w:rPr>
                <w:b/>
                <w:color w:val="000000"/>
                <w:sz w:val="20"/>
                <w:szCs w:val="20"/>
              </w:rPr>
              <w:t>11 747,45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6E6A2D" w14:textId="77777777" w:rsidR="00AF27D1" w:rsidRPr="00AF27D1" w:rsidRDefault="00AF27D1" w:rsidP="00AF27D1">
            <w:pPr>
              <w:jc w:val="center"/>
              <w:rPr>
                <w:b/>
                <w:color w:val="000000"/>
                <w:sz w:val="20"/>
                <w:szCs w:val="20"/>
              </w:rPr>
            </w:pPr>
            <w:r w:rsidRPr="00AF27D1">
              <w:rPr>
                <w:b/>
                <w:color w:val="000000"/>
                <w:sz w:val="20"/>
                <w:szCs w:val="20"/>
              </w:rPr>
              <w:t>10 002,88</w:t>
            </w:r>
          </w:p>
        </w:tc>
        <w:tc>
          <w:tcPr>
            <w:tcW w:w="1241" w:type="dxa"/>
            <w:tcBorders>
              <w:top w:val="single" w:sz="4" w:space="0" w:color="auto"/>
              <w:left w:val="nil"/>
              <w:bottom w:val="single" w:sz="4" w:space="0" w:color="auto"/>
              <w:right w:val="single" w:sz="4" w:space="0" w:color="auto"/>
            </w:tcBorders>
            <w:shd w:val="clear" w:color="auto" w:fill="auto"/>
            <w:vAlign w:val="center"/>
          </w:tcPr>
          <w:p w14:paraId="50EC085A" w14:textId="77777777" w:rsidR="00AF27D1" w:rsidRPr="00AF27D1" w:rsidRDefault="00AF27D1" w:rsidP="00AF27D1">
            <w:pPr>
              <w:jc w:val="center"/>
              <w:rPr>
                <w:b/>
                <w:color w:val="000000"/>
                <w:sz w:val="20"/>
                <w:szCs w:val="20"/>
              </w:rPr>
            </w:pPr>
            <w:r w:rsidRPr="00AF27D1">
              <w:rPr>
                <w:b/>
                <w:color w:val="000000"/>
                <w:sz w:val="20"/>
                <w:szCs w:val="20"/>
              </w:rPr>
              <w:t>+1 744,57</w:t>
            </w:r>
          </w:p>
        </w:tc>
      </w:tr>
      <w:tr w:rsidR="00AF27D1" w:rsidRPr="00AF27D1" w14:paraId="7EAB84F6" w14:textId="77777777" w:rsidTr="000B73FC">
        <w:trPr>
          <w:trHeight w:val="412"/>
        </w:trPr>
        <w:tc>
          <w:tcPr>
            <w:tcW w:w="1508" w:type="dxa"/>
            <w:tcBorders>
              <w:top w:val="single" w:sz="4" w:space="0" w:color="auto"/>
              <w:left w:val="single" w:sz="4" w:space="0" w:color="auto"/>
              <w:bottom w:val="single" w:sz="4" w:space="0" w:color="auto"/>
              <w:right w:val="nil"/>
            </w:tcBorders>
            <w:shd w:val="clear" w:color="auto" w:fill="auto"/>
            <w:noWrap/>
            <w:vAlign w:val="center"/>
          </w:tcPr>
          <w:p w14:paraId="22E41A96" w14:textId="1A350A50" w:rsidR="00AF27D1" w:rsidRPr="00AF27D1" w:rsidRDefault="009E0F82" w:rsidP="00AF27D1">
            <w:pPr>
              <w:jc w:val="center"/>
              <w:rPr>
                <w:color w:val="000000"/>
                <w:sz w:val="20"/>
                <w:szCs w:val="20"/>
              </w:rPr>
            </w:pPr>
            <w:r>
              <w:rPr>
                <w:color w:val="000000"/>
                <w:sz w:val="20"/>
                <w:szCs w:val="20"/>
              </w:rPr>
              <w:t>З.</w:t>
            </w:r>
            <w:r w:rsidR="00AF27D1" w:rsidRPr="00AF27D1">
              <w:rPr>
                <w:color w:val="000000"/>
                <w:sz w:val="20"/>
                <w:szCs w:val="20"/>
              </w:rPr>
              <w:t xml:space="preserve"> Н.Е.</w:t>
            </w:r>
          </w:p>
        </w:tc>
        <w:tc>
          <w:tcPr>
            <w:tcW w:w="1118" w:type="dxa"/>
            <w:tcBorders>
              <w:top w:val="single" w:sz="4" w:space="0" w:color="auto"/>
              <w:left w:val="single" w:sz="4" w:space="0" w:color="auto"/>
              <w:bottom w:val="single" w:sz="4" w:space="0" w:color="auto"/>
              <w:right w:val="nil"/>
            </w:tcBorders>
            <w:shd w:val="clear" w:color="auto" w:fill="auto"/>
            <w:noWrap/>
            <w:vAlign w:val="center"/>
          </w:tcPr>
          <w:p w14:paraId="23DCAE48" w14:textId="77777777" w:rsidR="00AF27D1" w:rsidRPr="00AF27D1" w:rsidRDefault="00AF27D1" w:rsidP="00AF27D1">
            <w:pPr>
              <w:jc w:val="center"/>
              <w:rPr>
                <w:color w:val="000000"/>
                <w:sz w:val="20"/>
                <w:szCs w:val="20"/>
              </w:rPr>
            </w:pPr>
            <w:r w:rsidRPr="00AF27D1">
              <w:rPr>
                <w:color w:val="000000"/>
                <w:sz w:val="20"/>
                <w:szCs w:val="20"/>
              </w:rPr>
              <w:t>Декабрь</w:t>
            </w:r>
          </w:p>
        </w:tc>
        <w:tc>
          <w:tcPr>
            <w:tcW w:w="1480" w:type="dxa"/>
            <w:tcBorders>
              <w:top w:val="single" w:sz="4" w:space="0" w:color="auto"/>
              <w:left w:val="single" w:sz="4" w:space="0" w:color="auto"/>
              <w:bottom w:val="single" w:sz="4" w:space="0" w:color="auto"/>
              <w:right w:val="single" w:sz="4" w:space="0" w:color="auto"/>
            </w:tcBorders>
          </w:tcPr>
          <w:p w14:paraId="6416C610" w14:textId="77777777" w:rsidR="00AF27D1" w:rsidRPr="00AF27D1" w:rsidRDefault="00AF27D1" w:rsidP="00AF27D1">
            <w:pPr>
              <w:jc w:val="center"/>
              <w:rPr>
                <w:color w:val="000000"/>
                <w:sz w:val="20"/>
                <w:szCs w:val="20"/>
              </w:rPr>
            </w:pPr>
            <w:r w:rsidRPr="00AF27D1">
              <w:rPr>
                <w:color w:val="000000"/>
                <w:sz w:val="20"/>
                <w:szCs w:val="20"/>
              </w:rPr>
              <w:t>№23-К от 23.12.2022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93FB5" w14:textId="77777777" w:rsidR="00AF27D1" w:rsidRPr="00AF27D1" w:rsidRDefault="00AF27D1" w:rsidP="00AF27D1">
            <w:pPr>
              <w:jc w:val="center"/>
              <w:rPr>
                <w:color w:val="000000"/>
                <w:sz w:val="20"/>
                <w:szCs w:val="20"/>
              </w:rPr>
            </w:pPr>
            <w:r w:rsidRPr="00AF27D1">
              <w:rPr>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DF22C" w14:textId="77777777" w:rsidR="00AF27D1" w:rsidRPr="00AF27D1" w:rsidRDefault="00AF27D1" w:rsidP="00AF27D1">
            <w:pPr>
              <w:jc w:val="center"/>
              <w:rPr>
                <w:color w:val="000000"/>
                <w:sz w:val="20"/>
                <w:szCs w:val="20"/>
              </w:rPr>
            </w:pPr>
            <w:r w:rsidRPr="00AF27D1">
              <w:rPr>
                <w:color w:val="000000"/>
                <w:sz w:val="20"/>
                <w:szCs w:val="20"/>
              </w:rPr>
              <w:t>17 463,55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D05FA5" w14:textId="77777777" w:rsidR="00AF27D1" w:rsidRPr="00AF27D1" w:rsidRDefault="00AF27D1" w:rsidP="00AF27D1">
            <w:pPr>
              <w:jc w:val="center"/>
              <w:rPr>
                <w:color w:val="000000"/>
                <w:sz w:val="20"/>
                <w:szCs w:val="20"/>
              </w:rPr>
            </w:pPr>
            <w:r w:rsidRPr="00AF27D1">
              <w:rPr>
                <w:color w:val="000000"/>
                <w:sz w:val="20"/>
                <w:szCs w:val="20"/>
              </w:rPr>
              <w:t>15 718,80</w:t>
            </w:r>
          </w:p>
        </w:tc>
        <w:tc>
          <w:tcPr>
            <w:tcW w:w="1241" w:type="dxa"/>
            <w:tcBorders>
              <w:top w:val="single" w:sz="4" w:space="0" w:color="auto"/>
              <w:left w:val="nil"/>
              <w:bottom w:val="single" w:sz="4" w:space="0" w:color="auto"/>
              <w:right w:val="single" w:sz="4" w:space="0" w:color="auto"/>
            </w:tcBorders>
            <w:shd w:val="clear" w:color="auto" w:fill="auto"/>
            <w:vAlign w:val="center"/>
          </w:tcPr>
          <w:p w14:paraId="4CF218BA" w14:textId="77777777" w:rsidR="00AF27D1" w:rsidRPr="00AF27D1" w:rsidRDefault="00AF27D1" w:rsidP="00AF27D1">
            <w:pPr>
              <w:jc w:val="center"/>
              <w:rPr>
                <w:color w:val="000000"/>
                <w:sz w:val="20"/>
                <w:szCs w:val="20"/>
              </w:rPr>
            </w:pPr>
            <w:r w:rsidRPr="00AF27D1">
              <w:rPr>
                <w:color w:val="000000"/>
                <w:sz w:val="20"/>
                <w:szCs w:val="20"/>
              </w:rPr>
              <w:t>+1 744,75</w:t>
            </w:r>
          </w:p>
        </w:tc>
      </w:tr>
      <w:tr w:rsidR="00AF27D1" w:rsidRPr="00AF27D1" w14:paraId="1B4F55BE" w14:textId="77777777" w:rsidTr="000B73FC">
        <w:trPr>
          <w:trHeight w:val="188"/>
        </w:trPr>
        <w:tc>
          <w:tcPr>
            <w:tcW w:w="54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18D911" w14:textId="77777777" w:rsidR="00AF27D1" w:rsidRPr="00AF27D1" w:rsidRDefault="00AF27D1" w:rsidP="00AF27D1">
            <w:pPr>
              <w:jc w:val="center"/>
              <w:rPr>
                <w:b/>
                <w:bCs/>
                <w:color w:val="000000"/>
                <w:sz w:val="20"/>
                <w:szCs w:val="20"/>
              </w:rPr>
            </w:pPr>
            <w:r w:rsidRPr="00AF27D1">
              <w:rPr>
                <w:b/>
                <w:bCs/>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C12DA" w14:textId="77777777" w:rsidR="00AF27D1" w:rsidRPr="00AF27D1" w:rsidRDefault="00AF27D1" w:rsidP="00AF27D1">
            <w:pPr>
              <w:jc w:val="center"/>
              <w:rPr>
                <w:b/>
                <w:bCs/>
                <w:color w:val="000000"/>
                <w:sz w:val="20"/>
                <w:szCs w:val="20"/>
              </w:rPr>
            </w:pPr>
            <w:r w:rsidRPr="00AF27D1">
              <w:rPr>
                <w:b/>
                <w:bCs/>
                <w:color w:val="000000"/>
                <w:sz w:val="20"/>
                <w:szCs w:val="20"/>
              </w:rPr>
              <w:t>17 463,55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7C1F73" w14:textId="77777777" w:rsidR="00AF27D1" w:rsidRPr="00AF27D1" w:rsidRDefault="00AF27D1" w:rsidP="00AF27D1">
            <w:pPr>
              <w:jc w:val="center"/>
              <w:rPr>
                <w:b/>
                <w:bCs/>
                <w:color w:val="000000"/>
                <w:sz w:val="20"/>
                <w:szCs w:val="20"/>
              </w:rPr>
            </w:pPr>
            <w:r w:rsidRPr="00AF27D1">
              <w:rPr>
                <w:b/>
                <w:bCs/>
                <w:color w:val="000000"/>
                <w:sz w:val="20"/>
                <w:szCs w:val="20"/>
              </w:rPr>
              <w:t>15 718,80</w:t>
            </w:r>
          </w:p>
        </w:tc>
        <w:tc>
          <w:tcPr>
            <w:tcW w:w="1241" w:type="dxa"/>
            <w:tcBorders>
              <w:top w:val="single" w:sz="4" w:space="0" w:color="auto"/>
              <w:left w:val="nil"/>
              <w:bottom w:val="single" w:sz="4" w:space="0" w:color="auto"/>
              <w:right w:val="single" w:sz="4" w:space="0" w:color="auto"/>
            </w:tcBorders>
            <w:shd w:val="clear" w:color="auto" w:fill="auto"/>
            <w:vAlign w:val="center"/>
          </w:tcPr>
          <w:p w14:paraId="6ECF21C4" w14:textId="77777777" w:rsidR="00AF27D1" w:rsidRPr="00AF27D1" w:rsidRDefault="00AF27D1" w:rsidP="00AF27D1">
            <w:pPr>
              <w:jc w:val="center"/>
              <w:rPr>
                <w:b/>
                <w:bCs/>
                <w:color w:val="000000"/>
                <w:sz w:val="20"/>
                <w:szCs w:val="20"/>
              </w:rPr>
            </w:pPr>
            <w:r w:rsidRPr="00AF27D1">
              <w:rPr>
                <w:b/>
                <w:bCs/>
                <w:color w:val="000000"/>
                <w:sz w:val="20"/>
                <w:szCs w:val="20"/>
              </w:rPr>
              <w:t>+1 744,75</w:t>
            </w:r>
          </w:p>
        </w:tc>
      </w:tr>
    </w:tbl>
    <w:p w14:paraId="563B0E5F" w14:textId="0B5CA614" w:rsidR="00965E0F" w:rsidRDefault="00F36DA1" w:rsidP="007C284E">
      <w:pPr>
        <w:suppressAutoHyphens/>
        <w:jc w:val="center"/>
        <w:rPr>
          <w:rFonts w:eastAsiaTheme="minorHAnsi"/>
          <w:b/>
          <w:i/>
          <w:sz w:val="28"/>
          <w:szCs w:val="28"/>
          <w:lang w:eastAsia="en-US"/>
        </w:rPr>
      </w:pPr>
      <w:r>
        <w:rPr>
          <w:rFonts w:eastAsiaTheme="minorHAnsi"/>
          <w:b/>
          <w:i/>
          <w:sz w:val="28"/>
          <w:szCs w:val="28"/>
          <w:lang w:eastAsia="en-US"/>
        </w:rPr>
        <w:lastRenderedPageBreak/>
        <w:t xml:space="preserve">13) </w:t>
      </w:r>
      <w:r w:rsidR="00965E0F" w:rsidRPr="00354EE1">
        <w:rPr>
          <w:rFonts w:eastAsiaTheme="minorHAnsi"/>
          <w:b/>
          <w:i/>
          <w:sz w:val="28"/>
          <w:szCs w:val="28"/>
          <w:lang w:eastAsia="en-US"/>
        </w:rPr>
        <w:t>Проверка исполнения Указа Президента Российской Федерации от 7 мая 2012 года №597 «О мероприятиях по реализации государственной социальной политики</w:t>
      </w:r>
      <w:r w:rsidR="00965E0F">
        <w:rPr>
          <w:rFonts w:eastAsiaTheme="minorHAnsi"/>
          <w:b/>
          <w:i/>
          <w:sz w:val="28"/>
          <w:szCs w:val="28"/>
          <w:lang w:eastAsia="en-US"/>
        </w:rPr>
        <w:t>»</w:t>
      </w:r>
    </w:p>
    <w:p w14:paraId="32A331D2" w14:textId="77777777" w:rsidR="00965E0F" w:rsidRPr="00354EE1" w:rsidRDefault="00965E0F" w:rsidP="00965E0F">
      <w:pPr>
        <w:jc w:val="center"/>
        <w:rPr>
          <w:rFonts w:eastAsiaTheme="minorHAnsi"/>
          <w:b/>
          <w:i/>
          <w:sz w:val="28"/>
          <w:szCs w:val="28"/>
          <w:lang w:eastAsia="en-US"/>
        </w:rPr>
      </w:pPr>
    </w:p>
    <w:p w14:paraId="39BB20ED" w14:textId="4D8701BF" w:rsidR="00965E0F" w:rsidRDefault="00965E0F" w:rsidP="00965E0F">
      <w:pPr>
        <w:jc w:val="both"/>
        <w:rPr>
          <w:sz w:val="28"/>
          <w:szCs w:val="28"/>
        </w:rPr>
      </w:pPr>
      <w:r w:rsidRPr="00D3127E">
        <w:rPr>
          <w:sz w:val="28"/>
          <w:szCs w:val="28"/>
        </w:rPr>
        <w:t xml:space="preserve">     Во исполнение </w:t>
      </w:r>
      <w:r w:rsidRPr="00D3127E">
        <w:rPr>
          <w:rFonts w:eastAsiaTheme="minorHAnsi"/>
          <w:sz w:val="28"/>
          <w:szCs w:val="28"/>
          <w:lang w:eastAsia="en-US"/>
        </w:rPr>
        <w:t>Указа Президента Российской Федерации от 7 мая 2012 года №597 «О мероприятиях по реализации государственной социальной политики»</w:t>
      </w:r>
      <w:r w:rsidRPr="00D3127E">
        <w:rPr>
          <w:sz w:val="28"/>
          <w:szCs w:val="28"/>
        </w:rPr>
        <w:t xml:space="preserve"> о доведении средней заработной платы работников учреждений культуры до средней заработной платы </w:t>
      </w:r>
      <w:r w:rsidR="00215132" w:rsidRPr="00D3127E">
        <w:rPr>
          <w:sz w:val="28"/>
          <w:szCs w:val="28"/>
        </w:rPr>
        <w:t>в соответствующем регионе в 2022</w:t>
      </w:r>
      <w:r w:rsidRPr="00D3127E">
        <w:rPr>
          <w:sz w:val="28"/>
          <w:szCs w:val="28"/>
        </w:rPr>
        <w:t xml:space="preserve"> году до </w:t>
      </w:r>
      <w:r w:rsidR="00215132" w:rsidRPr="00D3127E">
        <w:rPr>
          <w:sz w:val="28"/>
          <w:szCs w:val="28"/>
        </w:rPr>
        <w:t>40333 рублей</w:t>
      </w:r>
      <w:r w:rsidRPr="00D3127E">
        <w:rPr>
          <w:sz w:val="28"/>
          <w:szCs w:val="28"/>
        </w:rPr>
        <w:t xml:space="preserve">, Учреждением </w:t>
      </w:r>
      <w:r w:rsidR="00215132" w:rsidRPr="00D3127E">
        <w:rPr>
          <w:sz w:val="28"/>
          <w:szCs w:val="28"/>
        </w:rPr>
        <w:t>по</w:t>
      </w:r>
      <w:r w:rsidR="00215132">
        <w:rPr>
          <w:sz w:val="28"/>
          <w:szCs w:val="28"/>
        </w:rPr>
        <w:t xml:space="preserve"> итогам за 2022</w:t>
      </w:r>
      <w:r>
        <w:rPr>
          <w:sz w:val="28"/>
          <w:szCs w:val="28"/>
        </w:rPr>
        <w:t xml:space="preserve"> год доведена средняя</w:t>
      </w:r>
      <w:r w:rsidRPr="004104A5">
        <w:rPr>
          <w:sz w:val="28"/>
          <w:szCs w:val="28"/>
        </w:rPr>
        <w:t xml:space="preserve"> зар</w:t>
      </w:r>
      <w:r>
        <w:rPr>
          <w:sz w:val="28"/>
          <w:szCs w:val="28"/>
        </w:rPr>
        <w:t>аботная</w:t>
      </w:r>
      <w:r w:rsidRPr="004104A5">
        <w:rPr>
          <w:sz w:val="28"/>
          <w:szCs w:val="28"/>
        </w:rPr>
        <w:t xml:space="preserve"> </w:t>
      </w:r>
      <w:r>
        <w:rPr>
          <w:sz w:val="28"/>
          <w:szCs w:val="28"/>
        </w:rPr>
        <w:t xml:space="preserve">плата работникам учреждения до </w:t>
      </w:r>
      <w:r w:rsidR="00215132">
        <w:rPr>
          <w:sz w:val="28"/>
          <w:szCs w:val="28"/>
        </w:rPr>
        <w:t>40493,39</w:t>
      </w:r>
      <w:r>
        <w:rPr>
          <w:sz w:val="28"/>
          <w:szCs w:val="28"/>
        </w:rPr>
        <w:t xml:space="preserve"> рублей, что составило </w:t>
      </w:r>
      <w:r w:rsidR="00215132">
        <w:rPr>
          <w:sz w:val="28"/>
          <w:szCs w:val="28"/>
        </w:rPr>
        <w:t>100,4</w:t>
      </w:r>
      <w:r>
        <w:rPr>
          <w:sz w:val="28"/>
          <w:szCs w:val="28"/>
        </w:rPr>
        <w:t xml:space="preserve">% от плановой суммы </w:t>
      </w:r>
      <w:r w:rsidRPr="00215132">
        <w:rPr>
          <w:i/>
          <w:sz w:val="28"/>
          <w:szCs w:val="28"/>
        </w:rPr>
        <w:t xml:space="preserve">(у директора Учреждения средняя зарплата составила </w:t>
      </w:r>
      <w:r w:rsidR="00215132" w:rsidRPr="00215132">
        <w:rPr>
          <w:i/>
          <w:sz w:val="28"/>
          <w:szCs w:val="28"/>
        </w:rPr>
        <w:t>71767</w:t>
      </w:r>
      <w:r w:rsidRPr="00215132">
        <w:rPr>
          <w:i/>
          <w:sz w:val="28"/>
          <w:szCs w:val="28"/>
        </w:rPr>
        <w:t xml:space="preserve"> рублей или </w:t>
      </w:r>
      <w:r w:rsidR="00215132" w:rsidRPr="00215132">
        <w:rPr>
          <w:i/>
          <w:sz w:val="28"/>
          <w:szCs w:val="28"/>
        </w:rPr>
        <w:t>177,9</w:t>
      </w:r>
      <w:r w:rsidRPr="00215132">
        <w:rPr>
          <w:i/>
          <w:sz w:val="28"/>
          <w:szCs w:val="28"/>
        </w:rPr>
        <w:t>% от плановой суммы,</w:t>
      </w:r>
      <w:r w:rsidR="0055625D">
        <w:rPr>
          <w:i/>
          <w:sz w:val="28"/>
          <w:szCs w:val="28"/>
        </w:rPr>
        <w:t xml:space="preserve"> у остальных работников музея</w:t>
      </w:r>
      <w:r w:rsidRPr="00215132">
        <w:rPr>
          <w:i/>
          <w:sz w:val="28"/>
          <w:szCs w:val="28"/>
        </w:rPr>
        <w:t xml:space="preserve"> средняя зарплата составила -</w:t>
      </w:r>
      <w:r w:rsidR="00215132" w:rsidRPr="00215132">
        <w:rPr>
          <w:i/>
          <w:sz w:val="28"/>
          <w:szCs w:val="28"/>
        </w:rPr>
        <w:t>32675 рублей или 81</w:t>
      </w:r>
      <w:r w:rsidRPr="00215132">
        <w:rPr>
          <w:i/>
          <w:sz w:val="28"/>
          <w:szCs w:val="28"/>
        </w:rPr>
        <w:t>% от плановой суммы)</w:t>
      </w:r>
      <w:r>
        <w:rPr>
          <w:sz w:val="28"/>
          <w:szCs w:val="28"/>
        </w:rPr>
        <w:t>.</w:t>
      </w:r>
    </w:p>
    <w:p w14:paraId="4F5AC9DD" w14:textId="09BB3D3E" w:rsidR="008A6134" w:rsidRDefault="008A6134" w:rsidP="00965E0F">
      <w:pPr>
        <w:jc w:val="both"/>
        <w:rPr>
          <w:sz w:val="28"/>
          <w:szCs w:val="28"/>
        </w:rPr>
      </w:pPr>
    </w:p>
    <w:p w14:paraId="6F292187" w14:textId="478DE5C7" w:rsidR="008A6134" w:rsidRDefault="008A6134" w:rsidP="00965E0F">
      <w:pPr>
        <w:jc w:val="both"/>
        <w:rPr>
          <w:b/>
          <w:sz w:val="28"/>
          <w:szCs w:val="28"/>
        </w:rPr>
      </w:pPr>
      <w:r w:rsidRPr="008A6134">
        <w:rPr>
          <w:b/>
          <w:sz w:val="28"/>
          <w:szCs w:val="28"/>
        </w:rPr>
        <w:t xml:space="preserve">9. Возражения или замечания </w:t>
      </w:r>
      <w:proofErr w:type="gramStart"/>
      <w:r w:rsidRPr="008A6134">
        <w:rPr>
          <w:b/>
          <w:sz w:val="28"/>
          <w:szCs w:val="28"/>
        </w:rPr>
        <w:t>руководителей</w:t>
      </w:r>
      <w:proofErr w:type="gramEnd"/>
      <w:r w:rsidRPr="008A6134">
        <w:rPr>
          <w:b/>
          <w:sz w:val="28"/>
          <w:szCs w:val="28"/>
        </w:rPr>
        <w:t xml:space="preserve"> или иных уполномоченных должностных лиц объектов контрольного мероприятия на результаты контрольного мероприятия:</w:t>
      </w:r>
    </w:p>
    <w:p w14:paraId="29B4DDCF" w14:textId="04E7CF3F" w:rsidR="008A6134" w:rsidRPr="008A6134" w:rsidRDefault="008A6134" w:rsidP="008A6134">
      <w:pPr>
        <w:jc w:val="both"/>
        <w:rPr>
          <w:sz w:val="28"/>
          <w:szCs w:val="28"/>
        </w:rPr>
      </w:pPr>
      <w:r w:rsidRPr="008A6134">
        <w:rPr>
          <w:sz w:val="28"/>
          <w:szCs w:val="28"/>
        </w:rPr>
        <w:t xml:space="preserve">По результатам контрольного мероприятия «Проверка отдельных вопросов финансово-хозяйственной деятельности в муниципальном бюджетном учреждении культуры  «Чернский районный историко-краеведческий музей имени </w:t>
      </w:r>
      <w:proofErr w:type="spellStart"/>
      <w:r w:rsidRPr="008A6134">
        <w:rPr>
          <w:sz w:val="28"/>
          <w:szCs w:val="28"/>
        </w:rPr>
        <w:t>Н.А.Вознесенского</w:t>
      </w:r>
      <w:proofErr w:type="spellEnd"/>
      <w:r w:rsidRPr="008A6134">
        <w:rPr>
          <w:sz w:val="28"/>
          <w:szCs w:val="28"/>
        </w:rPr>
        <w:t xml:space="preserve">» за 2022 год в рамках реализации муниципальной программы «Развитие культуры и туризма в </w:t>
      </w:r>
      <w:proofErr w:type="spellStart"/>
      <w:r w:rsidRPr="008A6134">
        <w:rPr>
          <w:sz w:val="28"/>
          <w:szCs w:val="28"/>
        </w:rPr>
        <w:t>Чернском</w:t>
      </w:r>
      <w:proofErr w:type="spellEnd"/>
      <w:r w:rsidRPr="008A6134">
        <w:rPr>
          <w:sz w:val="28"/>
          <w:szCs w:val="28"/>
        </w:rPr>
        <w:t xml:space="preserve"> районе», включая отдельные вопросы аудита в сфере закупок» </w:t>
      </w:r>
      <w:r>
        <w:rPr>
          <w:sz w:val="28"/>
          <w:szCs w:val="28"/>
        </w:rPr>
        <w:t xml:space="preserve">Ревизионной комиссией МО Чернский район </w:t>
      </w:r>
      <w:r w:rsidRPr="008A6134">
        <w:rPr>
          <w:sz w:val="28"/>
          <w:szCs w:val="28"/>
        </w:rPr>
        <w:t>составлен Акт от 21 августа 2023 года на 60 страницах</w:t>
      </w:r>
      <w:r>
        <w:rPr>
          <w:sz w:val="28"/>
          <w:szCs w:val="28"/>
        </w:rPr>
        <w:t xml:space="preserve"> и приложения к Акту на 6 страницах. </w:t>
      </w:r>
      <w:r w:rsidRPr="008A6134">
        <w:rPr>
          <w:b/>
          <w:sz w:val="28"/>
          <w:szCs w:val="28"/>
        </w:rPr>
        <w:t>Возражений</w:t>
      </w:r>
      <w:r>
        <w:rPr>
          <w:sz w:val="28"/>
          <w:szCs w:val="28"/>
        </w:rPr>
        <w:t xml:space="preserve"> </w:t>
      </w:r>
      <w:r>
        <w:rPr>
          <w:b/>
          <w:sz w:val="28"/>
          <w:szCs w:val="28"/>
        </w:rPr>
        <w:t>или замечаний</w:t>
      </w:r>
      <w:r w:rsidRPr="008A6134">
        <w:rPr>
          <w:b/>
          <w:sz w:val="28"/>
          <w:szCs w:val="28"/>
        </w:rPr>
        <w:t xml:space="preserve"> </w:t>
      </w:r>
      <w:proofErr w:type="gramStart"/>
      <w:r w:rsidRPr="008A6134">
        <w:rPr>
          <w:b/>
          <w:sz w:val="28"/>
          <w:szCs w:val="28"/>
        </w:rPr>
        <w:t>руководителей</w:t>
      </w:r>
      <w:proofErr w:type="gramEnd"/>
      <w:r>
        <w:rPr>
          <w:b/>
          <w:sz w:val="28"/>
          <w:szCs w:val="28"/>
        </w:rPr>
        <w:t xml:space="preserve"> подписавших Акт в адрес Ревизионной комиссии не поступало.</w:t>
      </w:r>
    </w:p>
    <w:p w14:paraId="765C4FB4" w14:textId="435F66BA" w:rsidR="00A34A85" w:rsidRPr="008A6134" w:rsidRDefault="00A34A85" w:rsidP="00965E0F">
      <w:pPr>
        <w:jc w:val="both"/>
        <w:rPr>
          <w:sz w:val="28"/>
          <w:szCs w:val="28"/>
        </w:rPr>
      </w:pPr>
    </w:p>
    <w:p w14:paraId="3DF4D14D" w14:textId="5D2D3FED" w:rsidR="00A34A85" w:rsidRPr="00FA0BDB" w:rsidRDefault="00A34A85" w:rsidP="00965E0F">
      <w:pPr>
        <w:jc w:val="both"/>
        <w:rPr>
          <w:b/>
          <w:sz w:val="28"/>
          <w:szCs w:val="28"/>
        </w:rPr>
      </w:pPr>
      <w:r w:rsidRPr="00FA0BDB">
        <w:rPr>
          <w:b/>
          <w:sz w:val="28"/>
          <w:szCs w:val="28"/>
        </w:rPr>
        <w:t>ВЫВОДЫ:</w:t>
      </w:r>
    </w:p>
    <w:p w14:paraId="3280C7CE" w14:textId="088B3969" w:rsidR="00A34A85" w:rsidRDefault="00A34A85" w:rsidP="00E26A79">
      <w:pPr>
        <w:tabs>
          <w:tab w:val="left" w:pos="870"/>
        </w:tabs>
        <w:jc w:val="both"/>
        <w:rPr>
          <w:sz w:val="28"/>
          <w:szCs w:val="28"/>
        </w:rPr>
      </w:pPr>
      <w:r w:rsidRPr="00A34A85">
        <w:rPr>
          <w:i/>
          <w:sz w:val="28"/>
          <w:szCs w:val="28"/>
        </w:rPr>
        <w:t xml:space="preserve">     </w:t>
      </w:r>
      <w:r>
        <w:rPr>
          <w:i/>
          <w:sz w:val="28"/>
          <w:szCs w:val="28"/>
        </w:rPr>
        <w:t>1.</w:t>
      </w:r>
      <w:r w:rsidRPr="00A34A85">
        <w:rPr>
          <w:i/>
          <w:sz w:val="28"/>
          <w:szCs w:val="28"/>
        </w:rPr>
        <w:t xml:space="preserve"> </w:t>
      </w:r>
      <w:r w:rsidR="00BA0266">
        <w:rPr>
          <w:i/>
          <w:sz w:val="28"/>
          <w:szCs w:val="28"/>
        </w:rPr>
        <w:t xml:space="preserve">В </w:t>
      </w:r>
      <w:r w:rsidR="00BA0266">
        <w:rPr>
          <w:rFonts w:eastAsiaTheme="minorHAnsi"/>
          <w:sz w:val="28"/>
          <w:szCs w:val="28"/>
          <w:lang w:eastAsia="en-US"/>
        </w:rPr>
        <w:t>нарушение п.</w:t>
      </w:r>
      <w:r w:rsidR="00E72C90">
        <w:rPr>
          <w:rFonts w:eastAsiaTheme="minorHAnsi"/>
          <w:sz w:val="28"/>
          <w:szCs w:val="28"/>
          <w:lang w:eastAsia="en-US"/>
        </w:rPr>
        <w:t xml:space="preserve"> 2 ст.</w:t>
      </w:r>
      <w:r w:rsidR="00BA0266" w:rsidRPr="00A34A85">
        <w:rPr>
          <w:rFonts w:eastAsiaTheme="minorHAnsi"/>
          <w:sz w:val="28"/>
          <w:szCs w:val="28"/>
          <w:lang w:eastAsia="en-US"/>
        </w:rPr>
        <w:t xml:space="preserve"> 179 Бюджетного Код</w:t>
      </w:r>
      <w:r w:rsidR="00BA0266">
        <w:rPr>
          <w:rFonts w:eastAsiaTheme="minorHAnsi"/>
          <w:sz w:val="28"/>
          <w:szCs w:val="28"/>
          <w:lang w:eastAsia="en-US"/>
        </w:rPr>
        <w:t>екса Российской Федерации, п.</w:t>
      </w:r>
      <w:r w:rsidR="00BA0266" w:rsidRPr="00A34A85">
        <w:rPr>
          <w:rFonts w:eastAsiaTheme="minorHAnsi"/>
          <w:sz w:val="28"/>
          <w:szCs w:val="28"/>
          <w:lang w:eastAsia="en-US"/>
        </w:rPr>
        <w:t xml:space="preserve"> 2.6., подпункт</w:t>
      </w:r>
      <w:r w:rsidR="00BA0266">
        <w:rPr>
          <w:rFonts w:eastAsiaTheme="minorHAnsi"/>
          <w:sz w:val="28"/>
          <w:szCs w:val="28"/>
          <w:lang w:eastAsia="en-US"/>
        </w:rPr>
        <w:t>а 4 п. 4.1. и п.</w:t>
      </w:r>
      <w:r w:rsidR="00BA0266" w:rsidRPr="00A34A85">
        <w:rPr>
          <w:rFonts w:eastAsiaTheme="minorHAnsi"/>
          <w:sz w:val="28"/>
          <w:szCs w:val="28"/>
          <w:lang w:eastAsia="en-US"/>
        </w:rPr>
        <w:t xml:space="preserve"> 4.5 Постановления администрации МО Чернский район от 14.02.2022 №95 «Об утверждении порядка разработки, реализации и оценки эффективности муниципальных программ МО Чернский район, МО </w:t>
      </w:r>
      <w:proofErr w:type="spellStart"/>
      <w:r w:rsidR="00BA0266" w:rsidRPr="00A34A85">
        <w:rPr>
          <w:rFonts w:eastAsiaTheme="minorHAnsi"/>
          <w:sz w:val="28"/>
          <w:szCs w:val="28"/>
          <w:lang w:eastAsia="en-US"/>
        </w:rPr>
        <w:t>р.п</w:t>
      </w:r>
      <w:proofErr w:type="spellEnd"/>
      <w:r w:rsidR="00BA0266" w:rsidRPr="00A34A85">
        <w:rPr>
          <w:rFonts w:eastAsiaTheme="minorHAnsi"/>
          <w:sz w:val="28"/>
          <w:szCs w:val="28"/>
          <w:lang w:eastAsia="en-US"/>
        </w:rPr>
        <w:t xml:space="preserve">. Чернь </w:t>
      </w:r>
      <w:proofErr w:type="spellStart"/>
      <w:r w:rsidR="00BA0266" w:rsidRPr="00A34A85">
        <w:rPr>
          <w:rFonts w:eastAsiaTheme="minorHAnsi"/>
          <w:sz w:val="28"/>
          <w:szCs w:val="28"/>
          <w:lang w:eastAsia="en-US"/>
        </w:rPr>
        <w:t>Чернского</w:t>
      </w:r>
      <w:proofErr w:type="spellEnd"/>
      <w:r w:rsidR="00BA0266" w:rsidRPr="00A34A85">
        <w:rPr>
          <w:rFonts w:eastAsiaTheme="minorHAnsi"/>
          <w:sz w:val="28"/>
          <w:szCs w:val="28"/>
          <w:lang w:eastAsia="en-US"/>
        </w:rPr>
        <w:t xml:space="preserve"> района»</w:t>
      </w:r>
      <w:r w:rsidR="00BA0266" w:rsidRPr="00BA0266">
        <w:rPr>
          <w:rFonts w:eastAsiaTheme="minorHAnsi"/>
          <w:sz w:val="28"/>
          <w:szCs w:val="28"/>
          <w:lang w:eastAsia="en-US"/>
        </w:rPr>
        <w:t xml:space="preserve"> </w:t>
      </w:r>
      <w:r w:rsidR="00BA0266" w:rsidRPr="00A34A85">
        <w:rPr>
          <w:rFonts w:eastAsiaTheme="minorHAnsi"/>
          <w:sz w:val="28"/>
          <w:szCs w:val="28"/>
          <w:lang w:eastAsia="en-US"/>
        </w:rPr>
        <w:t>ответственным исполнителем муниципальной программы (</w:t>
      </w:r>
      <w:r w:rsidR="00BA0266" w:rsidRPr="00A34A85">
        <w:rPr>
          <w:rFonts w:eastAsiaTheme="minorHAnsi"/>
          <w:i/>
          <w:sz w:val="28"/>
          <w:szCs w:val="28"/>
          <w:lang w:eastAsia="en-US"/>
        </w:rPr>
        <w:t>отдел по культуре, спорту, молодежной политике и туризму администрации МО Чернский район</w:t>
      </w:r>
      <w:r w:rsidR="00BA0266" w:rsidRPr="00A34A85">
        <w:rPr>
          <w:rFonts w:eastAsiaTheme="minorHAnsi"/>
          <w:sz w:val="28"/>
          <w:szCs w:val="28"/>
          <w:lang w:eastAsia="en-US"/>
        </w:rPr>
        <w:t>)</w:t>
      </w:r>
      <w:r w:rsidR="00BA0266" w:rsidRPr="00BA0266">
        <w:rPr>
          <w:rFonts w:eastAsiaTheme="minorHAnsi"/>
          <w:sz w:val="28"/>
          <w:szCs w:val="28"/>
          <w:lang w:eastAsia="en-US"/>
        </w:rPr>
        <w:t xml:space="preserve"> </w:t>
      </w:r>
      <w:r w:rsidR="00BA0266">
        <w:rPr>
          <w:rFonts w:eastAsiaTheme="minorHAnsi"/>
          <w:sz w:val="28"/>
          <w:szCs w:val="28"/>
          <w:lang w:eastAsia="en-US"/>
        </w:rPr>
        <w:t>не своевременно и не в полном объеме вносились изменения в муниципальную программу</w:t>
      </w:r>
      <w:r w:rsidR="00BA0266" w:rsidRPr="00A34A85">
        <w:rPr>
          <w:sz w:val="28"/>
          <w:szCs w:val="28"/>
        </w:rPr>
        <w:t xml:space="preserve">   </w:t>
      </w:r>
      <w:r w:rsidR="00BA0266">
        <w:rPr>
          <w:rFonts w:eastAsiaTheme="minorHAnsi"/>
          <w:sz w:val="28"/>
          <w:szCs w:val="28"/>
          <w:lang w:eastAsia="en-US"/>
        </w:rPr>
        <w:t xml:space="preserve"> </w:t>
      </w:r>
      <w:r w:rsidRPr="00A34A85">
        <w:rPr>
          <w:i/>
          <w:sz w:val="28"/>
          <w:szCs w:val="28"/>
        </w:rPr>
        <w:t xml:space="preserve"> </w:t>
      </w:r>
      <w:r w:rsidRPr="00A34A85">
        <w:rPr>
          <w:sz w:val="28"/>
          <w:szCs w:val="28"/>
        </w:rPr>
        <w:t xml:space="preserve">«Развитие культуры и туризма в </w:t>
      </w:r>
      <w:proofErr w:type="spellStart"/>
      <w:r w:rsidRPr="00A34A85">
        <w:rPr>
          <w:sz w:val="28"/>
          <w:szCs w:val="28"/>
        </w:rPr>
        <w:t>Чернском</w:t>
      </w:r>
      <w:proofErr w:type="spellEnd"/>
      <w:r w:rsidRPr="00A34A85">
        <w:rPr>
          <w:sz w:val="28"/>
          <w:szCs w:val="28"/>
        </w:rPr>
        <w:t xml:space="preserve"> районе»</w:t>
      </w:r>
      <w:r w:rsidR="00BA0266">
        <w:rPr>
          <w:sz w:val="28"/>
          <w:szCs w:val="28"/>
        </w:rPr>
        <w:t>.</w:t>
      </w:r>
      <w:r w:rsidRPr="00A34A85">
        <w:rPr>
          <w:rFonts w:eastAsiaTheme="minorHAnsi"/>
          <w:sz w:val="28"/>
          <w:szCs w:val="28"/>
          <w:lang w:eastAsia="en-US"/>
        </w:rPr>
        <w:t xml:space="preserve"> </w:t>
      </w:r>
    </w:p>
    <w:p w14:paraId="61AC8655" w14:textId="0BA5544F" w:rsidR="00A34A85" w:rsidRDefault="00A34A85" w:rsidP="00A34A85">
      <w:pPr>
        <w:spacing w:after="255" w:line="240" w:lineRule="atLeast"/>
        <w:contextualSpacing/>
        <w:jc w:val="both"/>
        <w:rPr>
          <w:sz w:val="28"/>
          <w:szCs w:val="28"/>
        </w:rPr>
      </w:pPr>
      <w:r>
        <w:rPr>
          <w:sz w:val="28"/>
          <w:szCs w:val="28"/>
        </w:rPr>
        <w:t>2</w:t>
      </w:r>
      <w:r w:rsidRPr="00BA0266">
        <w:rPr>
          <w:sz w:val="28"/>
          <w:szCs w:val="28"/>
        </w:rPr>
        <w:t xml:space="preserve">.   </w:t>
      </w:r>
      <w:r w:rsidR="00E72C90">
        <w:rPr>
          <w:rFonts w:eastAsiaTheme="minorHAnsi"/>
          <w:sz w:val="28"/>
          <w:szCs w:val="28"/>
          <w:lang w:eastAsia="en-US"/>
        </w:rPr>
        <w:t xml:space="preserve">В </w:t>
      </w:r>
      <w:proofErr w:type="gramStart"/>
      <w:r w:rsidR="00E72C90">
        <w:rPr>
          <w:rFonts w:eastAsiaTheme="minorHAnsi"/>
          <w:sz w:val="28"/>
          <w:szCs w:val="28"/>
          <w:lang w:eastAsia="en-US"/>
        </w:rPr>
        <w:t>нарушение  ст.</w:t>
      </w:r>
      <w:proofErr w:type="gramEnd"/>
      <w:r w:rsidRPr="00BA0266">
        <w:rPr>
          <w:rFonts w:eastAsiaTheme="minorHAnsi"/>
          <w:sz w:val="28"/>
          <w:szCs w:val="28"/>
          <w:lang w:eastAsia="en-US"/>
        </w:rPr>
        <w:t xml:space="preserve"> 9.2</w:t>
      </w:r>
      <w:r w:rsidRPr="00BA0266">
        <w:rPr>
          <w:sz w:val="28"/>
          <w:szCs w:val="28"/>
        </w:rPr>
        <w:t xml:space="preserve"> </w:t>
      </w:r>
      <w:r w:rsidR="00BA0266" w:rsidRPr="00BA0266">
        <w:rPr>
          <w:sz w:val="28"/>
          <w:szCs w:val="28"/>
        </w:rPr>
        <w:t>и  п.</w:t>
      </w:r>
      <w:r w:rsidR="00E72C90">
        <w:rPr>
          <w:sz w:val="28"/>
          <w:szCs w:val="28"/>
        </w:rPr>
        <w:t xml:space="preserve"> 3 ст.</w:t>
      </w:r>
      <w:r w:rsidRPr="00BA0266">
        <w:rPr>
          <w:sz w:val="28"/>
          <w:szCs w:val="28"/>
        </w:rPr>
        <w:t xml:space="preserve"> 14 Федерального закона от 12.01.1996 N 7-ФЗ «О некоммерческих организациях» </w:t>
      </w:r>
      <w:r w:rsidR="00BA0266" w:rsidRPr="00BA0266">
        <w:rPr>
          <w:sz w:val="28"/>
          <w:szCs w:val="28"/>
        </w:rPr>
        <w:t>в У</w:t>
      </w:r>
      <w:r w:rsidRPr="00BA0266">
        <w:rPr>
          <w:sz w:val="28"/>
          <w:szCs w:val="28"/>
        </w:rPr>
        <w:t xml:space="preserve">ставе МБУК ЧРИК музей не указан предмет  деятельности и </w:t>
      </w:r>
      <w:r w:rsidR="001C27B1">
        <w:rPr>
          <w:sz w:val="28"/>
          <w:szCs w:val="28"/>
        </w:rPr>
        <w:t xml:space="preserve">основные источники финансового обеспечения </w:t>
      </w:r>
      <w:r w:rsidR="001C27B1" w:rsidRPr="00BA0266">
        <w:rPr>
          <w:sz w:val="28"/>
          <w:szCs w:val="28"/>
        </w:rPr>
        <w:t>Учреждения</w:t>
      </w:r>
      <w:r w:rsidR="001C27B1">
        <w:rPr>
          <w:sz w:val="28"/>
          <w:szCs w:val="28"/>
        </w:rPr>
        <w:t xml:space="preserve">, </w:t>
      </w:r>
      <w:r w:rsidRPr="00BA0266">
        <w:rPr>
          <w:sz w:val="28"/>
          <w:szCs w:val="28"/>
        </w:rPr>
        <w:t>не отражено, что музей  осуществляет свою деятельность в соответствии с муниципальными</w:t>
      </w:r>
      <w:r w:rsidR="001C27B1">
        <w:rPr>
          <w:sz w:val="28"/>
          <w:szCs w:val="28"/>
        </w:rPr>
        <w:t xml:space="preserve"> заданиями.</w:t>
      </w:r>
      <w:r>
        <w:rPr>
          <w:sz w:val="28"/>
          <w:szCs w:val="28"/>
        </w:rPr>
        <w:t xml:space="preserve"> </w:t>
      </w:r>
    </w:p>
    <w:p w14:paraId="688CC49B" w14:textId="65501603" w:rsidR="00137010" w:rsidRPr="00BA0266" w:rsidRDefault="005A0D9B" w:rsidP="00137010">
      <w:pPr>
        <w:tabs>
          <w:tab w:val="left" w:pos="1185"/>
        </w:tabs>
        <w:jc w:val="both"/>
        <w:rPr>
          <w:bCs/>
          <w:sz w:val="28"/>
          <w:szCs w:val="28"/>
        </w:rPr>
      </w:pPr>
      <w:r>
        <w:rPr>
          <w:sz w:val="28"/>
          <w:szCs w:val="28"/>
        </w:rPr>
        <w:lastRenderedPageBreak/>
        <w:t>3.</w:t>
      </w:r>
      <w:r w:rsidR="00137010" w:rsidRPr="00137010">
        <w:rPr>
          <w:b/>
          <w:bCs/>
          <w:sz w:val="28"/>
          <w:szCs w:val="28"/>
        </w:rPr>
        <w:t xml:space="preserve"> </w:t>
      </w:r>
      <w:r w:rsidR="00BA0266" w:rsidRPr="00BA0266">
        <w:rPr>
          <w:bCs/>
          <w:sz w:val="28"/>
          <w:szCs w:val="28"/>
        </w:rPr>
        <w:t>В нарушение п.</w:t>
      </w:r>
      <w:r w:rsidR="00137010" w:rsidRPr="00BA0266">
        <w:rPr>
          <w:bCs/>
          <w:sz w:val="28"/>
          <w:szCs w:val="28"/>
        </w:rPr>
        <w:t xml:space="preserve"> 2 Постановления администрации МО Чернский район от 17.04.2017 №259 в договоре от 17.04.2017 г не указан срок </w:t>
      </w:r>
      <w:r w:rsidR="00137010" w:rsidRPr="00BA0266">
        <w:rPr>
          <w:bCs/>
          <w:i/>
          <w:sz w:val="28"/>
          <w:szCs w:val="28"/>
        </w:rPr>
        <w:t>(с 14.04.2017 по 13.04.2022г</w:t>
      </w:r>
      <w:r w:rsidR="00137010" w:rsidRPr="00BA0266">
        <w:rPr>
          <w:bCs/>
          <w:sz w:val="28"/>
          <w:szCs w:val="28"/>
        </w:rPr>
        <w:t xml:space="preserve">), на который за Музеем закрепляется в оперативное управление недвижимое имущество. </w:t>
      </w:r>
    </w:p>
    <w:p w14:paraId="4E0751FF" w14:textId="413E4CB7" w:rsidR="00137010" w:rsidRDefault="00137010" w:rsidP="00137010">
      <w:pPr>
        <w:autoSpaceDE w:val="0"/>
        <w:autoSpaceDN w:val="0"/>
        <w:adjustRightInd w:val="0"/>
        <w:jc w:val="both"/>
        <w:rPr>
          <w:rFonts w:eastAsiaTheme="minorHAnsi"/>
          <w:sz w:val="28"/>
          <w:szCs w:val="28"/>
          <w:lang w:eastAsia="en-US"/>
        </w:rPr>
      </w:pPr>
      <w:r w:rsidRPr="00BA0266">
        <w:rPr>
          <w:bCs/>
          <w:sz w:val="28"/>
          <w:szCs w:val="28"/>
        </w:rPr>
        <w:t>4.</w:t>
      </w:r>
      <w:r w:rsidRPr="00BA0266">
        <w:rPr>
          <w:rFonts w:eastAsiaTheme="minorHAnsi"/>
          <w:sz w:val="28"/>
          <w:szCs w:val="28"/>
          <w:lang w:eastAsia="en-US"/>
        </w:rPr>
        <w:t xml:space="preserve"> В </w:t>
      </w:r>
      <w:proofErr w:type="gramStart"/>
      <w:r w:rsidRPr="00BA0266">
        <w:rPr>
          <w:rFonts w:eastAsiaTheme="minorHAnsi"/>
          <w:bCs/>
          <w:sz w:val="28"/>
          <w:szCs w:val="28"/>
          <w:lang w:eastAsia="en-US"/>
        </w:rPr>
        <w:t xml:space="preserve">нарушение </w:t>
      </w:r>
      <w:r w:rsidRPr="00BA0266">
        <w:rPr>
          <w:sz w:val="28"/>
          <w:szCs w:val="28"/>
          <w:lang w:eastAsia="en-US"/>
        </w:rPr>
        <w:t xml:space="preserve"> </w:t>
      </w:r>
      <w:r w:rsidR="00BA0266" w:rsidRPr="00BA0266">
        <w:rPr>
          <w:sz w:val="28"/>
          <w:szCs w:val="28"/>
          <w:lang w:eastAsia="en-US"/>
        </w:rPr>
        <w:t>п.</w:t>
      </w:r>
      <w:proofErr w:type="gramEnd"/>
      <w:r w:rsidRPr="00BA0266">
        <w:rPr>
          <w:sz w:val="28"/>
          <w:szCs w:val="28"/>
          <w:lang w:eastAsia="en-US"/>
        </w:rPr>
        <w:t xml:space="preserve"> 9</w:t>
      </w:r>
      <w:r w:rsidR="00E72C90">
        <w:rPr>
          <w:rFonts w:eastAsiaTheme="minorHAnsi"/>
          <w:sz w:val="28"/>
          <w:szCs w:val="28"/>
          <w:lang w:eastAsia="en-US"/>
        </w:rPr>
        <w:t xml:space="preserve"> ст.</w:t>
      </w:r>
      <w:r w:rsidRPr="00BA0266">
        <w:rPr>
          <w:rFonts w:eastAsiaTheme="minorHAnsi"/>
          <w:sz w:val="28"/>
          <w:szCs w:val="28"/>
          <w:lang w:eastAsia="en-US"/>
        </w:rPr>
        <w:t xml:space="preserve"> 9.2. Федерального закон</w:t>
      </w:r>
      <w:r w:rsidR="00BA0266" w:rsidRPr="00BA0266">
        <w:rPr>
          <w:rFonts w:eastAsiaTheme="minorHAnsi"/>
          <w:sz w:val="28"/>
          <w:szCs w:val="28"/>
          <w:lang w:eastAsia="en-US"/>
        </w:rPr>
        <w:t>а от 12.01.1996 N 7-ФЗ, и п.</w:t>
      </w:r>
      <w:r w:rsidRPr="00BA0266">
        <w:rPr>
          <w:rFonts w:eastAsiaTheme="minorHAnsi"/>
          <w:sz w:val="28"/>
          <w:szCs w:val="28"/>
          <w:lang w:eastAsia="en-US"/>
        </w:rPr>
        <w:t xml:space="preserve"> 4 статьи 35 Земельного кодекса Российской Федерации от 25.10.2001 N 136-ФЗ, Музею не переданы </w:t>
      </w:r>
      <w:r w:rsidRPr="00BA0266">
        <w:rPr>
          <w:bCs/>
          <w:sz w:val="28"/>
          <w:szCs w:val="28"/>
        </w:rPr>
        <w:t xml:space="preserve">на </w:t>
      </w:r>
      <w:r w:rsidRPr="00BA0266">
        <w:rPr>
          <w:rFonts w:eastAsiaTheme="minorHAnsi"/>
          <w:bCs/>
          <w:sz w:val="28"/>
          <w:szCs w:val="28"/>
          <w:lang w:eastAsia="en-US"/>
        </w:rPr>
        <w:t>праве  постоянного (бессрочного) пользования</w:t>
      </w:r>
      <w:r>
        <w:rPr>
          <w:rFonts w:eastAsiaTheme="minorHAnsi"/>
          <w:sz w:val="28"/>
          <w:szCs w:val="28"/>
          <w:lang w:eastAsia="en-US"/>
        </w:rPr>
        <w:t xml:space="preserve"> земельные участки, на которых находится недвижимое имущество, переданное Учреждению в оперативное управление. </w:t>
      </w:r>
    </w:p>
    <w:p w14:paraId="1616FF9C" w14:textId="0BE50CAE" w:rsidR="003F4A78" w:rsidRPr="00D77C75" w:rsidRDefault="00137010" w:rsidP="003F4A78">
      <w:pPr>
        <w:autoSpaceDE w:val="0"/>
        <w:autoSpaceDN w:val="0"/>
        <w:adjustRightInd w:val="0"/>
        <w:jc w:val="both"/>
        <w:rPr>
          <w:rFonts w:eastAsiaTheme="minorHAnsi"/>
          <w:b/>
          <w:sz w:val="28"/>
          <w:szCs w:val="28"/>
          <w:lang w:eastAsia="en-US"/>
        </w:rPr>
      </w:pPr>
      <w:r>
        <w:rPr>
          <w:rFonts w:eastAsiaTheme="minorHAnsi"/>
          <w:sz w:val="28"/>
          <w:szCs w:val="28"/>
          <w:lang w:eastAsia="en-US"/>
        </w:rPr>
        <w:t>5.</w:t>
      </w:r>
      <w:r w:rsidR="003F4A78" w:rsidRPr="003F4A78">
        <w:rPr>
          <w:rFonts w:eastAsiaTheme="minorHAnsi"/>
          <w:sz w:val="28"/>
          <w:szCs w:val="28"/>
          <w:lang w:eastAsia="en-US"/>
        </w:rPr>
        <w:t xml:space="preserve"> </w:t>
      </w:r>
      <w:r w:rsidR="003F4A78">
        <w:rPr>
          <w:rFonts w:eastAsiaTheme="minorHAnsi"/>
          <w:sz w:val="28"/>
          <w:szCs w:val="28"/>
          <w:lang w:eastAsia="en-US"/>
        </w:rPr>
        <w:t>Муниц</w:t>
      </w:r>
      <w:r w:rsidR="00333B36">
        <w:rPr>
          <w:rFonts w:eastAsiaTheme="minorHAnsi"/>
          <w:sz w:val="28"/>
          <w:szCs w:val="28"/>
          <w:lang w:eastAsia="en-US"/>
        </w:rPr>
        <w:t>ипальное задание для Музея на 2022 год и плановый период 2023-2024 годов</w:t>
      </w:r>
      <w:r w:rsidR="000B1AEC">
        <w:rPr>
          <w:rFonts w:eastAsiaTheme="minorHAnsi"/>
          <w:sz w:val="28"/>
          <w:szCs w:val="28"/>
          <w:lang w:eastAsia="en-US"/>
        </w:rPr>
        <w:t xml:space="preserve"> </w:t>
      </w:r>
      <w:r w:rsidR="003F4A78">
        <w:rPr>
          <w:rFonts w:eastAsiaTheme="minorHAnsi"/>
          <w:sz w:val="28"/>
          <w:szCs w:val="28"/>
          <w:lang w:eastAsia="en-US"/>
        </w:rPr>
        <w:t xml:space="preserve">утверждено </w:t>
      </w:r>
      <w:r w:rsidR="00333B36">
        <w:rPr>
          <w:rFonts w:eastAsiaTheme="minorHAnsi"/>
          <w:sz w:val="28"/>
          <w:szCs w:val="28"/>
          <w:lang w:eastAsia="en-US"/>
        </w:rPr>
        <w:t xml:space="preserve">постановлением администрации МО Чернский район от 11.01.2022 №9 </w:t>
      </w:r>
      <w:r w:rsidR="003F4A78">
        <w:rPr>
          <w:rFonts w:eastAsiaTheme="minorHAnsi"/>
          <w:sz w:val="28"/>
          <w:szCs w:val="28"/>
          <w:lang w:eastAsia="en-US"/>
        </w:rPr>
        <w:t xml:space="preserve">по форме, </w:t>
      </w:r>
      <w:r w:rsidR="00333B36" w:rsidRPr="00BA0266">
        <w:rPr>
          <w:rFonts w:eastAsiaTheme="minorHAnsi"/>
          <w:sz w:val="28"/>
          <w:szCs w:val="28"/>
          <w:lang w:eastAsia="en-US"/>
        </w:rPr>
        <w:t xml:space="preserve">не </w:t>
      </w:r>
      <w:proofErr w:type="gramStart"/>
      <w:r w:rsidR="00333B36" w:rsidRPr="00BA0266">
        <w:rPr>
          <w:rFonts w:eastAsiaTheme="minorHAnsi"/>
          <w:sz w:val="28"/>
          <w:szCs w:val="28"/>
          <w:lang w:eastAsia="en-US"/>
        </w:rPr>
        <w:t xml:space="preserve">соответствующей </w:t>
      </w:r>
      <w:r w:rsidR="003F4A78" w:rsidRPr="00BA0266">
        <w:rPr>
          <w:rFonts w:eastAsiaTheme="minorHAnsi"/>
          <w:sz w:val="28"/>
          <w:szCs w:val="28"/>
          <w:lang w:eastAsia="en-US"/>
        </w:rPr>
        <w:t xml:space="preserve"> ОКУД</w:t>
      </w:r>
      <w:proofErr w:type="gramEnd"/>
      <w:r w:rsidR="003F4A78" w:rsidRPr="00BA0266">
        <w:rPr>
          <w:rFonts w:eastAsiaTheme="minorHAnsi"/>
          <w:sz w:val="28"/>
          <w:szCs w:val="28"/>
          <w:lang w:eastAsia="en-US"/>
        </w:rPr>
        <w:t xml:space="preserve"> 0506001 утвержденной Постановлением Правительства РФ от 26.06.2015 N 640.</w:t>
      </w:r>
      <w:r w:rsidR="003F4A78" w:rsidRPr="00D77C75">
        <w:rPr>
          <w:rFonts w:eastAsiaTheme="minorHAnsi"/>
          <w:b/>
          <w:sz w:val="28"/>
          <w:szCs w:val="28"/>
          <w:lang w:eastAsia="en-US"/>
        </w:rPr>
        <w:t xml:space="preserve"> </w:t>
      </w:r>
    </w:p>
    <w:p w14:paraId="66FB0D04" w14:textId="4841AD1A" w:rsidR="003F4A78" w:rsidRDefault="003F4A78" w:rsidP="003F4A78">
      <w:pPr>
        <w:autoSpaceDE w:val="0"/>
        <w:autoSpaceDN w:val="0"/>
        <w:adjustRightInd w:val="0"/>
        <w:jc w:val="both"/>
        <w:rPr>
          <w:rFonts w:eastAsiaTheme="minorHAnsi"/>
          <w:b/>
          <w:sz w:val="28"/>
          <w:szCs w:val="28"/>
          <w:lang w:eastAsia="en-US"/>
        </w:rPr>
      </w:pPr>
      <w:r>
        <w:rPr>
          <w:rFonts w:eastAsiaTheme="minorHAnsi"/>
          <w:b/>
          <w:sz w:val="28"/>
          <w:szCs w:val="28"/>
          <w:lang w:eastAsia="en-US"/>
        </w:rPr>
        <w:t xml:space="preserve"> </w:t>
      </w:r>
      <w:r w:rsidR="00333B36">
        <w:rPr>
          <w:rFonts w:eastAsiaTheme="minorHAnsi"/>
          <w:b/>
          <w:sz w:val="28"/>
          <w:szCs w:val="28"/>
          <w:lang w:eastAsia="en-US"/>
        </w:rPr>
        <w:t xml:space="preserve">6.  </w:t>
      </w:r>
      <w:r w:rsidRPr="001D1F1E">
        <w:rPr>
          <w:rFonts w:eastAsiaTheme="minorHAnsi"/>
          <w:sz w:val="28"/>
          <w:szCs w:val="28"/>
          <w:lang w:eastAsia="en-US"/>
        </w:rPr>
        <w:t xml:space="preserve">В нарушение Положения от 28.08.2015г №700 в муниципальном </w:t>
      </w:r>
      <w:proofErr w:type="gramStart"/>
      <w:r w:rsidRPr="001D1F1E">
        <w:rPr>
          <w:rFonts w:eastAsiaTheme="minorHAnsi"/>
          <w:sz w:val="28"/>
          <w:szCs w:val="28"/>
          <w:lang w:eastAsia="en-US"/>
        </w:rPr>
        <w:t>задании  установлены</w:t>
      </w:r>
      <w:proofErr w:type="gramEnd"/>
      <w:r w:rsidRPr="001D1F1E">
        <w:rPr>
          <w:rFonts w:eastAsiaTheme="minorHAnsi"/>
          <w:sz w:val="28"/>
          <w:szCs w:val="28"/>
          <w:lang w:eastAsia="en-US"/>
        </w:rPr>
        <w:t xml:space="preserve"> </w:t>
      </w:r>
      <w:r w:rsidRPr="001D1F1E">
        <w:rPr>
          <w:rFonts w:eastAsiaTheme="minorHAnsi"/>
          <w:bCs/>
          <w:sz w:val="28"/>
          <w:szCs w:val="28"/>
          <w:lang w:eastAsia="en-US"/>
        </w:rPr>
        <w:t>допустимые (возможные) отклонения от установленных показателей качества муниципальной услуги, в пределах которых муниципальное  задание с</w:t>
      </w:r>
      <w:r w:rsidR="00333B36" w:rsidRPr="001D1F1E">
        <w:rPr>
          <w:rFonts w:eastAsiaTheme="minorHAnsi"/>
          <w:bCs/>
          <w:sz w:val="28"/>
          <w:szCs w:val="28"/>
          <w:lang w:eastAsia="en-US"/>
        </w:rPr>
        <w:t>читается выполненным</w:t>
      </w:r>
      <w:r w:rsidRPr="001D1F1E">
        <w:rPr>
          <w:rFonts w:eastAsiaTheme="minorHAnsi"/>
          <w:bCs/>
          <w:sz w:val="28"/>
          <w:szCs w:val="28"/>
          <w:lang w:eastAsia="en-US"/>
        </w:rPr>
        <w:t xml:space="preserve"> в размере 5%</w:t>
      </w:r>
      <w:r w:rsidR="00333B36" w:rsidRPr="001D1F1E">
        <w:rPr>
          <w:rFonts w:eastAsiaTheme="minorHAnsi"/>
          <w:bCs/>
          <w:sz w:val="28"/>
          <w:szCs w:val="28"/>
          <w:lang w:eastAsia="en-US"/>
        </w:rPr>
        <w:t xml:space="preserve"> процентов</w:t>
      </w:r>
      <w:r w:rsidRPr="001D1F1E">
        <w:rPr>
          <w:rFonts w:eastAsiaTheme="minorHAnsi"/>
          <w:bCs/>
          <w:sz w:val="28"/>
          <w:szCs w:val="28"/>
          <w:lang w:eastAsia="en-US"/>
        </w:rPr>
        <w:t xml:space="preserve"> (</w:t>
      </w:r>
      <w:r w:rsidR="000B1AEC" w:rsidRPr="001D1F1E">
        <w:rPr>
          <w:rFonts w:eastAsiaTheme="minorHAnsi"/>
          <w:bCs/>
          <w:i/>
          <w:sz w:val="28"/>
          <w:szCs w:val="28"/>
          <w:lang w:eastAsia="en-US"/>
        </w:rPr>
        <w:t xml:space="preserve">в Положении </w:t>
      </w:r>
      <w:r w:rsidRPr="001D1F1E">
        <w:rPr>
          <w:rFonts w:eastAsiaTheme="minorHAnsi"/>
          <w:bCs/>
          <w:i/>
          <w:sz w:val="28"/>
          <w:szCs w:val="28"/>
          <w:lang w:eastAsia="en-US"/>
        </w:rPr>
        <w:t xml:space="preserve"> таких условий</w:t>
      </w:r>
      <w:r w:rsidR="000B1AEC" w:rsidRPr="001D1F1E">
        <w:rPr>
          <w:rFonts w:eastAsiaTheme="minorHAnsi"/>
          <w:bCs/>
          <w:i/>
          <w:sz w:val="28"/>
          <w:szCs w:val="28"/>
          <w:lang w:eastAsia="en-US"/>
        </w:rPr>
        <w:t xml:space="preserve"> нет</w:t>
      </w:r>
      <w:r w:rsidRPr="001D1F1E">
        <w:rPr>
          <w:rFonts w:eastAsiaTheme="minorHAnsi"/>
          <w:bCs/>
          <w:sz w:val="28"/>
          <w:szCs w:val="28"/>
          <w:lang w:eastAsia="en-US"/>
        </w:rPr>
        <w:t>).</w:t>
      </w:r>
      <w:r w:rsidRPr="001D1F1E">
        <w:rPr>
          <w:rFonts w:eastAsiaTheme="minorHAnsi"/>
          <w:sz w:val="28"/>
          <w:szCs w:val="28"/>
          <w:lang w:eastAsia="en-US"/>
        </w:rPr>
        <w:t xml:space="preserve">       В </w:t>
      </w:r>
      <w:r w:rsidR="00333B36" w:rsidRPr="001D1F1E">
        <w:rPr>
          <w:rFonts w:eastAsiaTheme="minorHAnsi"/>
          <w:sz w:val="28"/>
          <w:szCs w:val="28"/>
          <w:lang w:eastAsia="en-US"/>
        </w:rPr>
        <w:t>м</w:t>
      </w:r>
      <w:r w:rsidRPr="001D1F1E">
        <w:rPr>
          <w:rFonts w:eastAsiaTheme="minorHAnsi"/>
          <w:sz w:val="28"/>
          <w:szCs w:val="28"/>
          <w:lang w:eastAsia="en-US"/>
        </w:rPr>
        <w:t xml:space="preserve">униципальном задании выявлены </w:t>
      </w:r>
      <w:r w:rsidR="000B1AEC" w:rsidRPr="001D1F1E">
        <w:rPr>
          <w:rFonts w:eastAsiaTheme="minorHAnsi"/>
          <w:sz w:val="28"/>
          <w:szCs w:val="28"/>
          <w:lang w:eastAsia="en-US"/>
        </w:rPr>
        <w:t xml:space="preserve">логические </w:t>
      </w:r>
      <w:r w:rsidRPr="001D1F1E">
        <w:rPr>
          <w:rFonts w:eastAsiaTheme="minorHAnsi"/>
          <w:sz w:val="28"/>
          <w:szCs w:val="28"/>
          <w:lang w:eastAsia="en-US"/>
        </w:rPr>
        <w:t>ошибки</w:t>
      </w:r>
      <w:r w:rsidR="000B1AEC" w:rsidRPr="001D1F1E">
        <w:rPr>
          <w:rFonts w:eastAsiaTheme="minorHAnsi"/>
          <w:sz w:val="28"/>
          <w:szCs w:val="28"/>
          <w:lang w:eastAsia="en-US"/>
        </w:rPr>
        <w:t>.</w:t>
      </w:r>
    </w:p>
    <w:p w14:paraId="37362540" w14:textId="34BEFE61" w:rsidR="00A6634A" w:rsidRPr="00E72C90" w:rsidRDefault="000B1AEC" w:rsidP="00A6634A">
      <w:pPr>
        <w:autoSpaceDE w:val="0"/>
        <w:autoSpaceDN w:val="0"/>
        <w:adjustRightInd w:val="0"/>
        <w:jc w:val="both"/>
        <w:rPr>
          <w:rFonts w:eastAsiaTheme="minorHAnsi"/>
          <w:color w:val="C00000"/>
          <w:sz w:val="28"/>
          <w:szCs w:val="28"/>
          <w:lang w:eastAsia="en-US"/>
        </w:rPr>
      </w:pPr>
      <w:r>
        <w:rPr>
          <w:rFonts w:eastAsiaTheme="minorHAnsi"/>
          <w:b/>
          <w:sz w:val="28"/>
          <w:szCs w:val="28"/>
          <w:lang w:eastAsia="en-US"/>
        </w:rPr>
        <w:t>7</w:t>
      </w:r>
      <w:r w:rsidRPr="00E72C90">
        <w:rPr>
          <w:rFonts w:eastAsiaTheme="minorHAnsi"/>
          <w:sz w:val="28"/>
          <w:szCs w:val="28"/>
          <w:lang w:eastAsia="en-US"/>
        </w:rPr>
        <w:t>.</w:t>
      </w:r>
      <w:r w:rsidR="00A6634A" w:rsidRPr="00E72C90">
        <w:rPr>
          <w:rFonts w:eastAsiaTheme="minorHAnsi"/>
          <w:sz w:val="28"/>
          <w:szCs w:val="28"/>
          <w:lang w:eastAsia="en-US"/>
        </w:rPr>
        <w:t xml:space="preserve">   В нарушение п.13 </w:t>
      </w:r>
      <w:proofErr w:type="gramStart"/>
      <w:r w:rsidR="00A6634A" w:rsidRPr="00E72C90">
        <w:rPr>
          <w:rFonts w:eastAsiaTheme="minorHAnsi"/>
          <w:sz w:val="28"/>
          <w:szCs w:val="28"/>
          <w:lang w:eastAsia="en-US"/>
        </w:rPr>
        <w:t>Положения  от</w:t>
      </w:r>
      <w:proofErr w:type="gramEnd"/>
      <w:r w:rsidR="00A6634A" w:rsidRPr="00E72C90">
        <w:rPr>
          <w:rFonts w:eastAsiaTheme="minorHAnsi"/>
          <w:sz w:val="28"/>
          <w:szCs w:val="28"/>
          <w:lang w:eastAsia="en-US"/>
        </w:rPr>
        <w:t xml:space="preserve"> 28.08.2015г №700 нормативы  затрат, на обеспечение выполнения муниципального задания на оказание муниципальных услуг (</w:t>
      </w:r>
      <w:r w:rsidR="00A6634A" w:rsidRPr="00E72C90">
        <w:rPr>
          <w:rFonts w:eastAsiaTheme="minorHAnsi"/>
          <w:i/>
          <w:sz w:val="28"/>
          <w:szCs w:val="28"/>
          <w:lang w:eastAsia="en-US"/>
        </w:rPr>
        <w:t>выполнение работ</w:t>
      </w:r>
      <w:r w:rsidR="00A6634A" w:rsidRPr="00E72C90">
        <w:rPr>
          <w:rFonts w:eastAsiaTheme="minorHAnsi"/>
          <w:sz w:val="28"/>
          <w:szCs w:val="28"/>
          <w:lang w:eastAsia="en-US"/>
        </w:rPr>
        <w:t>) в отношении муниципальных учреждений культуры МО Чернский район на 2022 год   утверждены приказом Отдела по культуре, спорту, молодежной политике и туризму администрации МО Чернский район 17 января 2022 года №7в. Расчеты по определению объемов финансового обеспечения выполнения муниципального задания Музеем, не предоставлены.</w:t>
      </w:r>
    </w:p>
    <w:p w14:paraId="05AE79BD" w14:textId="02B1B941" w:rsidR="00FC5DCF" w:rsidRPr="00CE5B65" w:rsidRDefault="00FC5DCF" w:rsidP="00FC5DCF">
      <w:pPr>
        <w:autoSpaceDE w:val="0"/>
        <w:autoSpaceDN w:val="0"/>
        <w:adjustRightInd w:val="0"/>
        <w:jc w:val="both"/>
        <w:rPr>
          <w:rFonts w:eastAsiaTheme="minorHAnsi"/>
          <w:bCs/>
          <w:iCs/>
          <w:sz w:val="28"/>
          <w:szCs w:val="28"/>
          <w:lang w:eastAsia="en-US"/>
        </w:rPr>
      </w:pPr>
      <w:r w:rsidRPr="00CE5B65">
        <w:rPr>
          <w:rFonts w:eastAsiaTheme="minorHAnsi"/>
          <w:sz w:val="28"/>
          <w:szCs w:val="28"/>
          <w:lang w:eastAsia="en-US"/>
        </w:rPr>
        <w:t>8.</w:t>
      </w:r>
      <w:r w:rsidRPr="00CE5B65">
        <w:rPr>
          <w:rFonts w:eastAsiaTheme="minorHAnsi"/>
          <w:bCs/>
          <w:sz w:val="28"/>
          <w:szCs w:val="28"/>
          <w:lang w:eastAsia="en-US"/>
        </w:rPr>
        <w:t xml:space="preserve"> В нарушение </w:t>
      </w:r>
      <w:hyperlink r:id="rId37" w:history="1">
        <w:r w:rsidR="00E72C90" w:rsidRPr="00CE5B65">
          <w:rPr>
            <w:rFonts w:eastAsiaTheme="minorHAnsi"/>
            <w:bCs/>
            <w:color w:val="0000FF"/>
            <w:sz w:val="28"/>
            <w:szCs w:val="28"/>
            <w:lang w:eastAsia="en-US"/>
          </w:rPr>
          <w:t>пунктов</w:t>
        </w:r>
        <w:r w:rsidRPr="00CE5B65">
          <w:rPr>
            <w:rFonts w:eastAsiaTheme="minorHAnsi"/>
            <w:bCs/>
            <w:color w:val="0000FF"/>
            <w:sz w:val="28"/>
            <w:szCs w:val="28"/>
            <w:lang w:eastAsia="en-US"/>
          </w:rPr>
          <w:t xml:space="preserve"> 3 </w:t>
        </w:r>
        <w:r w:rsidR="00E72C90" w:rsidRPr="00CE5B65">
          <w:rPr>
            <w:rFonts w:eastAsiaTheme="minorHAnsi"/>
            <w:bCs/>
            <w:color w:val="0000FF"/>
            <w:sz w:val="28"/>
            <w:szCs w:val="28"/>
            <w:lang w:eastAsia="en-US"/>
          </w:rPr>
          <w:t xml:space="preserve">и 4 </w:t>
        </w:r>
        <w:r w:rsidRPr="00CE5B65">
          <w:rPr>
            <w:rFonts w:eastAsiaTheme="minorHAnsi"/>
            <w:bCs/>
            <w:color w:val="0000FF"/>
            <w:sz w:val="28"/>
            <w:szCs w:val="28"/>
            <w:lang w:eastAsia="en-US"/>
          </w:rPr>
          <w:t>ст. 69.2</w:t>
        </w:r>
      </w:hyperlink>
      <w:r w:rsidR="00CE5B65" w:rsidRPr="00CE5B65">
        <w:rPr>
          <w:rFonts w:eastAsiaTheme="minorHAnsi"/>
          <w:bCs/>
          <w:color w:val="0000FF"/>
          <w:sz w:val="28"/>
          <w:szCs w:val="28"/>
          <w:lang w:eastAsia="en-US"/>
        </w:rPr>
        <w:t xml:space="preserve">, </w:t>
      </w:r>
      <w:r w:rsidR="00CE5B65" w:rsidRPr="00CE5B65">
        <w:rPr>
          <w:rFonts w:eastAsiaTheme="minorHAnsi"/>
          <w:bCs/>
          <w:sz w:val="28"/>
          <w:szCs w:val="28"/>
          <w:lang w:eastAsia="en-US"/>
        </w:rPr>
        <w:t xml:space="preserve"> </w:t>
      </w:r>
      <w:hyperlink r:id="rId38" w:history="1">
        <w:r w:rsidR="00CE5B65" w:rsidRPr="00CE5B65">
          <w:rPr>
            <w:rFonts w:eastAsiaTheme="minorHAnsi"/>
            <w:bCs/>
            <w:color w:val="0000FF"/>
            <w:sz w:val="28"/>
            <w:szCs w:val="28"/>
            <w:lang w:eastAsia="en-US"/>
          </w:rPr>
          <w:t>п. 1 ст. 78.1</w:t>
        </w:r>
      </w:hyperlink>
      <w:r w:rsidRPr="00CE5B65">
        <w:rPr>
          <w:rFonts w:eastAsiaTheme="minorHAnsi"/>
          <w:bCs/>
          <w:sz w:val="28"/>
          <w:szCs w:val="28"/>
          <w:lang w:eastAsia="en-US"/>
        </w:rPr>
        <w:t xml:space="preserve"> БК РФ, </w:t>
      </w:r>
      <w:hyperlink r:id="rId39" w:history="1">
        <w:r w:rsidRPr="00CE5B65">
          <w:rPr>
            <w:rFonts w:eastAsiaTheme="minorHAnsi"/>
            <w:bCs/>
            <w:color w:val="0000FF"/>
            <w:sz w:val="28"/>
            <w:szCs w:val="28"/>
            <w:lang w:eastAsia="en-US"/>
          </w:rPr>
          <w:t>п. 3</w:t>
        </w:r>
        <w:r w:rsidR="00CE5B65" w:rsidRPr="00CE5B65">
          <w:rPr>
            <w:rFonts w:eastAsiaTheme="minorHAnsi"/>
            <w:bCs/>
            <w:color w:val="0000FF"/>
            <w:sz w:val="28"/>
            <w:szCs w:val="28"/>
            <w:lang w:eastAsia="en-US"/>
          </w:rPr>
          <w:t xml:space="preserve"> и п.6</w:t>
        </w:r>
        <w:r w:rsidRPr="00CE5B65">
          <w:rPr>
            <w:rFonts w:eastAsiaTheme="minorHAnsi"/>
            <w:bCs/>
            <w:color w:val="0000FF"/>
            <w:sz w:val="28"/>
            <w:szCs w:val="28"/>
            <w:lang w:eastAsia="en-US"/>
          </w:rPr>
          <w:t xml:space="preserve"> ст. 9.2</w:t>
        </w:r>
      </w:hyperlink>
      <w:r w:rsidRPr="00CE5B65">
        <w:rPr>
          <w:rFonts w:eastAsiaTheme="minorHAnsi"/>
          <w:bCs/>
          <w:sz w:val="28"/>
          <w:szCs w:val="28"/>
          <w:lang w:eastAsia="en-US"/>
        </w:rPr>
        <w:t xml:space="preserve"> Закона о некоммерческих организациях,  п.32. п. 36 </w:t>
      </w:r>
      <w:r w:rsidRPr="00CE5B65">
        <w:rPr>
          <w:rFonts w:eastAsiaTheme="minorHAnsi"/>
          <w:sz w:val="28"/>
          <w:szCs w:val="28"/>
          <w:lang w:eastAsia="en-US"/>
        </w:rPr>
        <w:t>Положения от 28.08.2015г №700</w:t>
      </w:r>
      <w:r w:rsidR="00CE5B65" w:rsidRPr="00CE5B65">
        <w:rPr>
          <w:rFonts w:eastAsiaTheme="minorHAnsi"/>
          <w:sz w:val="28"/>
          <w:szCs w:val="28"/>
          <w:lang w:eastAsia="en-US"/>
        </w:rPr>
        <w:t>,</w:t>
      </w:r>
      <w:r w:rsidRPr="00CE5B65">
        <w:rPr>
          <w:rFonts w:eastAsiaTheme="minorHAnsi"/>
          <w:sz w:val="28"/>
          <w:szCs w:val="28"/>
          <w:lang w:eastAsia="en-US"/>
        </w:rPr>
        <w:t xml:space="preserve"> соглашение  о предоставлении субсидии из бюджета МО Чернский район муниципальному бюджетному учреждению культуры «Чернский районный </w:t>
      </w:r>
      <w:r w:rsidRPr="00CE5B65">
        <w:rPr>
          <w:sz w:val="28"/>
          <w:szCs w:val="28"/>
        </w:rPr>
        <w:t xml:space="preserve">историко-краеведческий музей имени Н.А. Вознесенского» на финансовое обеспечение выполнения муниципального задания на оказание муниципальных услуг (работ) заключено 29 декабря 2021, раньше на пять рабочих дней, чем утверждено муниципальное задание, и на  девять дней раньше, чем утверждены </w:t>
      </w:r>
      <w:r w:rsidRPr="00CE5B65">
        <w:rPr>
          <w:rFonts w:eastAsiaTheme="minorHAnsi"/>
          <w:sz w:val="28"/>
          <w:szCs w:val="28"/>
          <w:lang w:eastAsia="en-US"/>
        </w:rPr>
        <w:t>нормативы  затрат, на обеспечение выполнения муниципального задания на оказание муниципальных услуг (</w:t>
      </w:r>
      <w:r w:rsidRPr="00CE5B65">
        <w:rPr>
          <w:rFonts w:eastAsiaTheme="minorHAnsi"/>
          <w:i/>
          <w:sz w:val="28"/>
          <w:szCs w:val="28"/>
          <w:lang w:eastAsia="en-US"/>
        </w:rPr>
        <w:t>выполнение работ).</w:t>
      </w:r>
      <w:r w:rsidRPr="00CE5B65">
        <w:rPr>
          <w:rFonts w:eastAsiaTheme="minorHAnsi"/>
          <w:sz w:val="28"/>
          <w:szCs w:val="28"/>
          <w:lang w:eastAsia="en-US"/>
        </w:rPr>
        <w:t xml:space="preserve"> </w:t>
      </w:r>
    </w:p>
    <w:p w14:paraId="173C613B" w14:textId="07D5FBDC" w:rsidR="00946BAF" w:rsidRPr="00CE5B65" w:rsidRDefault="00FC5DCF" w:rsidP="00946BAF">
      <w:pPr>
        <w:autoSpaceDE w:val="0"/>
        <w:autoSpaceDN w:val="0"/>
        <w:adjustRightInd w:val="0"/>
        <w:jc w:val="both"/>
        <w:rPr>
          <w:rFonts w:eastAsiaTheme="minorHAnsi"/>
          <w:sz w:val="28"/>
          <w:szCs w:val="28"/>
          <w:lang w:eastAsia="en-US"/>
        </w:rPr>
      </w:pPr>
      <w:r w:rsidRPr="001C27B1">
        <w:rPr>
          <w:rFonts w:eastAsiaTheme="minorHAnsi"/>
          <w:sz w:val="28"/>
          <w:szCs w:val="28"/>
          <w:lang w:eastAsia="en-US"/>
        </w:rPr>
        <w:t>9.</w:t>
      </w:r>
      <w:r w:rsidR="00CE5B65" w:rsidRPr="00CE5B65">
        <w:rPr>
          <w:rFonts w:eastAsia="Batang"/>
          <w:sz w:val="28"/>
          <w:szCs w:val="28"/>
          <w:lang w:eastAsia="ko-KR"/>
        </w:rPr>
        <w:t xml:space="preserve"> </w:t>
      </w:r>
      <w:r w:rsidR="00CE5B65">
        <w:rPr>
          <w:rFonts w:eastAsia="Batang"/>
          <w:sz w:val="28"/>
          <w:szCs w:val="28"/>
          <w:lang w:eastAsia="ko-KR"/>
        </w:rPr>
        <w:t xml:space="preserve">В </w:t>
      </w:r>
      <w:r w:rsidR="00CE5B65" w:rsidRPr="00CE5B65">
        <w:rPr>
          <w:rFonts w:eastAsia="Batang"/>
          <w:sz w:val="28"/>
          <w:szCs w:val="28"/>
          <w:lang w:eastAsia="ko-KR"/>
        </w:rPr>
        <w:t>наруше</w:t>
      </w:r>
      <w:r w:rsidR="00CE5B65">
        <w:rPr>
          <w:rFonts w:eastAsia="Batang"/>
          <w:sz w:val="28"/>
          <w:szCs w:val="28"/>
          <w:lang w:eastAsia="ko-KR"/>
        </w:rPr>
        <w:t>ние</w:t>
      </w:r>
      <w:r w:rsidR="00CE5B65" w:rsidRPr="00CE5B65">
        <w:rPr>
          <w:rFonts w:eastAsia="Batang"/>
          <w:sz w:val="28"/>
          <w:szCs w:val="28"/>
          <w:lang w:eastAsia="ko-KR"/>
        </w:rPr>
        <w:t xml:space="preserve"> п. 4 ст. 69.2 БК РФ, п. 3 статьи 9.2 Закона о некоммерческих организациях и п.34</w:t>
      </w:r>
      <w:r w:rsidR="00CE5B65" w:rsidRPr="00CE5B65">
        <w:rPr>
          <w:rFonts w:eastAsiaTheme="minorHAnsi"/>
          <w:sz w:val="28"/>
          <w:szCs w:val="28"/>
          <w:lang w:eastAsia="en-US"/>
        </w:rPr>
        <w:t xml:space="preserve"> Положения от 28.08.2015г №700</w:t>
      </w:r>
      <w:r w:rsidR="00CE5B65">
        <w:rPr>
          <w:rFonts w:eastAsiaTheme="minorHAnsi"/>
          <w:sz w:val="28"/>
          <w:szCs w:val="28"/>
          <w:lang w:eastAsia="en-US"/>
        </w:rPr>
        <w:t xml:space="preserve"> при изменении</w:t>
      </w:r>
      <w:r w:rsidR="00946BAF" w:rsidRPr="00946BAF">
        <w:rPr>
          <w:rFonts w:eastAsia="Batang"/>
          <w:sz w:val="28"/>
          <w:szCs w:val="28"/>
          <w:lang w:eastAsia="ko-KR"/>
        </w:rPr>
        <w:t xml:space="preserve"> </w:t>
      </w:r>
      <w:r w:rsidR="00CE5B65">
        <w:rPr>
          <w:rFonts w:eastAsia="Batang"/>
          <w:sz w:val="28"/>
          <w:szCs w:val="28"/>
          <w:lang w:eastAsia="ko-KR"/>
        </w:rPr>
        <w:t>суммы</w:t>
      </w:r>
      <w:r w:rsidR="00946BAF" w:rsidRPr="00E95FB6">
        <w:rPr>
          <w:rFonts w:eastAsia="Batang"/>
          <w:sz w:val="28"/>
          <w:szCs w:val="28"/>
          <w:lang w:eastAsia="ko-KR"/>
        </w:rPr>
        <w:t xml:space="preserve"> субсидии на исполнение муниципального задания на основании решений Собрания представителей МО Чернский </w:t>
      </w:r>
      <w:proofErr w:type="gramStart"/>
      <w:r w:rsidR="00946BAF" w:rsidRPr="00E95FB6">
        <w:rPr>
          <w:rFonts w:eastAsia="Batang"/>
          <w:sz w:val="28"/>
          <w:szCs w:val="28"/>
          <w:lang w:eastAsia="ko-KR"/>
        </w:rPr>
        <w:t>район:  от</w:t>
      </w:r>
      <w:proofErr w:type="gramEnd"/>
      <w:r w:rsidR="00946BAF" w:rsidRPr="00E95FB6">
        <w:rPr>
          <w:rFonts w:eastAsia="Batang"/>
          <w:sz w:val="28"/>
          <w:szCs w:val="28"/>
          <w:lang w:eastAsia="ko-KR"/>
        </w:rPr>
        <w:t xml:space="preserve"> 30.03.2022 №41-167 </w:t>
      </w:r>
      <w:r w:rsidR="00CE5B65">
        <w:rPr>
          <w:rFonts w:eastAsia="Batang"/>
          <w:sz w:val="28"/>
          <w:szCs w:val="28"/>
          <w:lang w:eastAsia="ko-KR"/>
        </w:rPr>
        <w:t xml:space="preserve"> и </w:t>
      </w:r>
      <w:r w:rsidR="00946BAF" w:rsidRPr="00E95FB6">
        <w:rPr>
          <w:rFonts w:eastAsia="Batang"/>
          <w:sz w:val="28"/>
          <w:szCs w:val="28"/>
          <w:lang w:eastAsia="ko-KR"/>
        </w:rPr>
        <w:t xml:space="preserve">от 14.11.2022 №45-189 </w:t>
      </w:r>
      <w:r w:rsidR="00CE5B65">
        <w:rPr>
          <w:rFonts w:eastAsia="Batang"/>
          <w:sz w:val="28"/>
          <w:szCs w:val="28"/>
          <w:lang w:eastAsia="ko-KR"/>
        </w:rPr>
        <w:t>изменения</w:t>
      </w:r>
      <w:r w:rsidR="00946BAF" w:rsidRPr="00CE5B65">
        <w:rPr>
          <w:rFonts w:eastAsia="Batang"/>
          <w:sz w:val="28"/>
          <w:szCs w:val="28"/>
          <w:lang w:eastAsia="ko-KR"/>
        </w:rPr>
        <w:t xml:space="preserve"> в муниципальное задание на оказание </w:t>
      </w:r>
      <w:r w:rsidR="00CE5B65">
        <w:rPr>
          <w:rFonts w:eastAsia="Batang"/>
          <w:sz w:val="28"/>
          <w:szCs w:val="28"/>
          <w:lang w:eastAsia="ko-KR"/>
        </w:rPr>
        <w:t xml:space="preserve">муниципальных </w:t>
      </w:r>
      <w:r w:rsidR="00946BAF" w:rsidRPr="00CE5B65">
        <w:rPr>
          <w:rFonts w:eastAsia="Batang"/>
          <w:sz w:val="28"/>
          <w:szCs w:val="28"/>
          <w:lang w:eastAsia="ko-KR"/>
        </w:rPr>
        <w:t>услуг Музеем,</w:t>
      </w:r>
      <w:r w:rsidR="00CE5B65">
        <w:rPr>
          <w:rFonts w:eastAsia="Batang"/>
          <w:sz w:val="28"/>
          <w:szCs w:val="28"/>
          <w:lang w:eastAsia="ko-KR"/>
        </w:rPr>
        <w:t xml:space="preserve"> не вносились.</w:t>
      </w:r>
      <w:r w:rsidR="00946BAF" w:rsidRPr="00CE5B65">
        <w:rPr>
          <w:rFonts w:eastAsia="Batang"/>
          <w:sz w:val="28"/>
          <w:szCs w:val="28"/>
          <w:lang w:eastAsia="ko-KR"/>
        </w:rPr>
        <w:t xml:space="preserve"> </w:t>
      </w:r>
    </w:p>
    <w:p w14:paraId="2BE83F6E" w14:textId="1FBE039F" w:rsidR="000B1AEC" w:rsidRPr="00CE5B65" w:rsidRDefault="00CE5B65" w:rsidP="00946BAF">
      <w:pPr>
        <w:autoSpaceDE w:val="0"/>
        <w:autoSpaceDN w:val="0"/>
        <w:adjustRightInd w:val="0"/>
        <w:jc w:val="both"/>
        <w:rPr>
          <w:rFonts w:eastAsiaTheme="minorHAnsi"/>
          <w:sz w:val="28"/>
          <w:szCs w:val="28"/>
          <w:lang w:eastAsia="en-US"/>
        </w:rPr>
      </w:pPr>
      <w:r w:rsidRPr="00CE5B65">
        <w:rPr>
          <w:rFonts w:eastAsia="Batang"/>
          <w:sz w:val="28"/>
          <w:szCs w:val="28"/>
          <w:lang w:eastAsia="ko-KR"/>
        </w:rPr>
        <w:lastRenderedPageBreak/>
        <w:t xml:space="preserve">10. </w:t>
      </w:r>
      <w:r w:rsidR="00946BAF" w:rsidRPr="00CE5B65">
        <w:rPr>
          <w:rFonts w:eastAsiaTheme="minorHAnsi"/>
          <w:bCs/>
          <w:iCs/>
          <w:sz w:val="28"/>
          <w:szCs w:val="28"/>
          <w:lang w:eastAsia="en-US"/>
        </w:rPr>
        <w:t>Нарушение порядка формирования государственного (муниципального) задания квалифицируется статьей 15.15.15. КоАП РФ.</w:t>
      </w:r>
      <w:r w:rsidR="00946BAF" w:rsidRPr="00CE5B65">
        <w:rPr>
          <w:rFonts w:eastAsia="Batang"/>
          <w:color w:val="C00000"/>
          <w:sz w:val="28"/>
          <w:szCs w:val="28"/>
          <w:lang w:eastAsia="ko-KR"/>
        </w:rPr>
        <w:t xml:space="preserve">            </w:t>
      </w:r>
    </w:p>
    <w:p w14:paraId="4F9882D1" w14:textId="145E7DE9" w:rsidR="00C7249B" w:rsidRPr="007033B1" w:rsidRDefault="007033B1" w:rsidP="00C7249B">
      <w:pPr>
        <w:jc w:val="both"/>
        <w:rPr>
          <w:sz w:val="28"/>
          <w:szCs w:val="28"/>
        </w:rPr>
      </w:pPr>
      <w:r>
        <w:rPr>
          <w:sz w:val="28"/>
          <w:szCs w:val="28"/>
        </w:rPr>
        <w:t>11</w:t>
      </w:r>
      <w:r w:rsidR="00946BAF" w:rsidRPr="007033B1">
        <w:rPr>
          <w:sz w:val="28"/>
          <w:szCs w:val="28"/>
        </w:rPr>
        <w:t>.</w:t>
      </w:r>
      <w:r w:rsidR="00C7249B" w:rsidRPr="007033B1">
        <w:rPr>
          <w:sz w:val="28"/>
          <w:szCs w:val="28"/>
        </w:rPr>
        <w:t xml:space="preserve"> В нарушение Приказа Минфина РФ от 31.08.2018 г. №186-н</w:t>
      </w:r>
      <w:r w:rsidR="00C7249B" w:rsidRPr="007033B1">
        <w:rPr>
          <w:rFonts w:eastAsiaTheme="minorHAnsi"/>
          <w:bCs/>
          <w:color w:val="26282F"/>
          <w:sz w:val="28"/>
          <w:szCs w:val="28"/>
          <w:lang w:eastAsia="en-US"/>
        </w:rPr>
        <w:t xml:space="preserve"> "</w:t>
      </w:r>
      <w:r w:rsidR="00C7249B" w:rsidRPr="007033B1">
        <w:rPr>
          <w:rFonts w:eastAsiaTheme="minorHAnsi"/>
          <w:bCs/>
          <w:sz w:val="28"/>
          <w:szCs w:val="28"/>
          <w:lang w:eastAsia="en-US"/>
        </w:rPr>
        <w:t>О требованиях к плану финансово-хозяйственной деятельности государственного (муниципального) учреждения" и приказа Финансового управления администрации МО Чернский район от 29 декабря 2018 года №61 «О требованиях к плану финансово-хозяйственной деятельности муниципального учреждения» п</w:t>
      </w:r>
      <w:r w:rsidRPr="007033B1">
        <w:rPr>
          <w:rFonts w:eastAsiaTheme="minorHAnsi"/>
          <w:bCs/>
          <w:sz w:val="28"/>
          <w:szCs w:val="28"/>
          <w:lang w:eastAsia="en-US"/>
        </w:rPr>
        <w:t>редставленные для проверки</w:t>
      </w:r>
      <w:r w:rsidR="00C7249B" w:rsidRPr="007033B1">
        <w:rPr>
          <w:rFonts w:eastAsiaTheme="minorHAnsi"/>
          <w:bCs/>
          <w:sz w:val="28"/>
          <w:szCs w:val="28"/>
          <w:lang w:eastAsia="en-US"/>
        </w:rPr>
        <w:t xml:space="preserve"> планы  финансово-хозяйственной деятельности </w:t>
      </w:r>
      <w:r w:rsidR="00C7249B" w:rsidRPr="007033B1">
        <w:rPr>
          <w:sz w:val="28"/>
          <w:szCs w:val="28"/>
        </w:rPr>
        <w:t>Учреждения на 2022 год и плановый период 2023-2024 годы  не отвечают требованиям предусмотренными вышеназванным</w:t>
      </w:r>
      <w:r w:rsidRPr="007033B1">
        <w:rPr>
          <w:sz w:val="28"/>
          <w:szCs w:val="28"/>
        </w:rPr>
        <w:t>и приказами.</w:t>
      </w:r>
    </w:p>
    <w:p w14:paraId="03CA8F3D" w14:textId="77777777" w:rsidR="00553AFC" w:rsidRDefault="0025375E" w:rsidP="00553AFC">
      <w:pPr>
        <w:autoSpaceDE w:val="0"/>
        <w:autoSpaceDN w:val="0"/>
        <w:adjustRightInd w:val="0"/>
        <w:jc w:val="both"/>
        <w:rPr>
          <w:rFonts w:eastAsiaTheme="minorHAnsi"/>
          <w:b/>
          <w:sz w:val="28"/>
          <w:szCs w:val="28"/>
          <w:lang w:eastAsia="en-US"/>
        </w:rPr>
      </w:pPr>
      <w:r w:rsidRPr="007033B1">
        <w:rPr>
          <w:sz w:val="28"/>
          <w:szCs w:val="28"/>
        </w:rPr>
        <w:t xml:space="preserve">12. </w:t>
      </w:r>
      <w:r w:rsidR="00553AFC">
        <w:rPr>
          <w:sz w:val="28"/>
          <w:szCs w:val="28"/>
        </w:rPr>
        <w:t xml:space="preserve">В нарушение ст.34 и подпункта 3, п.1 статьи 162 БК РФ </w:t>
      </w:r>
      <w:r w:rsidRPr="007033B1">
        <w:rPr>
          <w:sz w:val="28"/>
          <w:szCs w:val="28"/>
        </w:rPr>
        <w:t>установлен факт неэффективного использования средств Учреждения – оплачен штраф за нарушение законодательства о налогах и сборах, законодательства о страховых взносах в сумме 349,63</w:t>
      </w:r>
      <w:r w:rsidR="007033B1" w:rsidRPr="007033B1">
        <w:rPr>
          <w:sz w:val="28"/>
          <w:szCs w:val="28"/>
        </w:rPr>
        <w:t xml:space="preserve"> рублей</w:t>
      </w:r>
      <w:r w:rsidRPr="007033B1">
        <w:rPr>
          <w:sz w:val="28"/>
          <w:szCs w:val="28"/>
        </w:rPr>
        <w:t>.</w:t>
      </w:r>
      <w:r>
        <w:rPr>
          <w:sz w:val="28"/>
          <w:szCs w:val="28"/>
        </w:rPr>
        <w:t xml:space="preserve"> </w:t>
      </w:r>
      <w:r w:rsidR="00553AFC" w:rsidRPr="00553AFC">
        <w:rPr>
          <w:sz w:val="28"/>
          <w:szCs w:val="28"/>
        </w:rPr>
        <w:t xml:space="preserve">Кроме </w:t>
      </w:r>
      <w:proofErr w:type="gramStart"/>
      <w:r w:rsidR="00553AFC" w:rsidRPr="00553AFC">
        <w:rPr>
          <w:sz w:val="28"/>
          <w:szCs w:val="28"/>
        </w:rPr>
        <w:t xml:space="preserve">того, </w:t>
      </w:r>
      <w:r w:rsidRPr="00553AFC">
        <w:rPr>
          <w:sz w:val="28"/>
          <w:szCs w:val="28"/>
        </w:rPr>
        <w:t xml:space="preserve"> в</w:t>
      </w:r>
      <w:proofErr w:type="gramEnd"/>
      <w:r w:rsidRPr="00553AFC">
        <w:rPr>
          <w:sz w:val="28"/>
          <w:szCs w:val="28"/>
        </w:rPr>
        <w:t xml:space="preserve">  ПФХД Музея  предусмотрены расходы (</w:t>
      </w:r>
      <w:r w:rsidRPr="001C27B1">
        <w:rPr>
          <w:i/>
          <w:sz w:val="28"/>
          <w:szCs w:val="28"/>
        </w:rPr>
        <w:t>за счет средств от предпринимательской и иной приносящей доход деятельности)</w:t>
      </w:r>
      <w:r w:rsidRPr="00553AFC">
        <w:rPr>
          <w:sz w:val="28"/>
          <w:szCs w:val="28"/>
        </w:rPr>
        <w:t xml:space="preserve"> в сумме 5,3 тыс. рублей по КОСГУ  292</w:t>
      </w:r>
      <w:r w:rsidRPr="00553AFC">
        <w:rPr>
          <w:rFonts w:eastAsiaTheme="minorHAnsi"/>
          <w:sz w:val="28"/>
          <w:szCs w:val="28"/>
          <w:lang w:eastAsia="en-US"/>
        </w:rPr>
        <w:t xml:space="preserve"> "Штрафы за нарушение законодательства о налогах и сборах, законодательства о страховых взносах", что заведомо способствует неэффективному расходованию средств Учреждения.</w:t>
      </w:r>
      <w:r>
        <w:rPr>
          <w:rFonts w:eastAsiaTheme="minorHAnsi"/>
          <w:b/>
          <w:sz w:val="28"/>
          <w:szCs w:val="28"/>
          <w:lang w:eastAsia="en-US"/>
        </w:rPr>
        <w:t xml:space="preserve"> </w:t>
      </w:r>
    </w:p>
    <w:p w14:paraId="78131E55" w14:textId="078941D5" w:rsidR="00553AFC" w:rsidRDefault="00553AFC" w:rsidP="00553AFC">
      <w:pPr>
        <w:autoSpaceDE w:val="0"/>
        <w:autoSpaceDN w:val="0"/>
        <w:adjustRightInd w:val="0"/>
        <w:jc w:val="both"/>
        <w:rPr>
          <w:sz w:val="28"/>
          <w:szCs w:val="28"/>
        </w:rPr>
      </w:pPr>
      <w:r w:rsidRPr="00553AFC">
        <w:rPr>
          <w:rFonts w:eastAsiaTheme="minorHAnsi"/>
          <w:sz w:val="28"/>
          <w:szCs w:val="28"/>
          <w:lang w:eastAsia="en-US"/>
        </w:rPr>
        <w:t>13.</w:t>
      </w:r>
      <w:r>
        <w:rPr>
          <w:rFonts w:eastAsiaTheme="minorHAnsi"/>
          <w:b/>
          <w:sz w:val="28"/>
          <w:szCs w:val="28"/>
          <w:lang w:eastAsia="en-US"/>
        </w:rPr>
        <w:t xml:space="preserve"> </w:t>
      </w:r>
      <w:r w:rsidR="001A57FB" w:rsidRPr="00553AFC">
        <w:rPr>
          <w:sz w:val="28"/>
          <w:szCs w:val="28"/>
        </w:rPr>
        <w:t xml:space="preserve">В нарушение Федерального </w:t>
      </w:r>
      <w:hyperlink r:id="rId40">
        <w:r w:rsidR="001A57FB" w:rsidRPr="00553AFC">
          <w:rPr>
            <w:sz w:val="28"/>
            <w:szCs w:val="28"/>
          </w:rPr>
          <w:t>стандарт</w:t>
        </w:r>
      </w:hyperlink>
      <w:r w:rsidR="001A57FB" w:rsidRPr="00553AFC">
        <w:rPr>
          <w:sz w:val="28"/>
          <w:szCs w:val="28"/>
        </w:rPr>
        <w:t>а</w:t>
      </w:r>
      <w:hyperlink r:id="rId41">
        <w:r w:rsidR="001A57FB" w:rsidRPr="00553AFC">
          <w:rPr>
            <w:sz w:val="28"/>
            <w:szCs w:val="28"/>
          </w:rPr>
          <w:t xml:space="preserve"> </w:t>
        </w:r>
      </w:hyperlink>
      <w:r w:rsidR="001A57FB" w:rsidRPr="00553AFC">
        <w:rPr>
          <w:sz w:val="28"/>
          <w:szCs w:val="28"/>
        </w:rPr>
        <w:t>бухгалтерского учета государственных финансов «Нематериальные активы», утвержденного Приказом Минфина России от 15.11.2019 № 181н</w:t>
      </w:r>
      <w:r w:rsidR="001A57FB" w:rsidRPr="00553AFC">
        <w:rPr>
          <w:b/>
          <w:sz w:val="28"/>
          <w:szCs w:val="28"/>
        </w:rPr>
        <w:t xml:space="preserve"> </w:t>
      </w:r>
      <w:r w:rsidR="001A57FB" w:rsidRPr="00553AFC">
        <w:rPr>
          <w:sz w:val="28"/>
          <w:szCs w:val="28"/>
        </w:rPr>
        <w:t xml:space="preserve">в учетной политике </w:t>
      </w:r>
      <w:r>
        <w:rPr>
          <w:sz w:val="28"/>
          <w:szCs w:val="28"/>
        </w:rPr>
        <w:t xml:space="preserve">Централизованной бухгалтерии </w:t>
      </w:r>
      <w:r w:rsidR="001A57FB" w:rsidRPr="00553AFC">
        <w:rPr>
          <w:sz w:val="28"/>
          <w:szCs w:val="28"/>
        </w:rPr>
        <w:t xml:space="preserve">(пункт 3 приложения №7) </w:t>
      </w:r>
      <w:r>
        <w:rPr>
          <w:sz w:val="28"/>
          <w:szCs w:val="28"/>
        </w:rPr>
        <w:t xml:space="preserve">и Музея </w:t>
      </w:r>
      <w:r w:rsidR="001A57FB" w:rsidRPr="00553AFC">
        <w:rPr>
          <w:sz w:val="28"/>
          <w:szCs w:val="28"/>
        </w:rPr>
        <w:t>не отражен порядок учета операций, связанных с предоставлением (получением) прав пользования результатов интеллектуальной деятельности или средств индивидуализации, которые осуществляются на основании лицензионных договоров, договоров коммерческой концессии и других договоров.</w:t>
      </w:r>
    </w:p>
    <w:p w14:paraId="5918D9CD" w14:textId="77777777" w:rsidR="00553AFC" w:rsidRDefault="00553AFC" w:rsidP="00553AFC">
      <w:pPr>
        <w:autoSpaceDE w:val="0"/>
        <w:autoSpaceDN w:val="0"/>
        <w:adjustRightInd w:val="0"/>
        <w:jc w:val="both"/>
        <w:rPr>
          <w:sz w:val="28"/>
          <w:szCs w:val="28"/>
        </w:rPr>
      </w:pPr>
      <w:r>
        <w:rPr>
          <w:sz w:val="28"/>
          <w:szCs w:val="28"/>
        </w:rPr>
        <w:t xml:space="preserve">14. </w:t>
      </w:r>
      <w:r w:rsidR="001A57FB" w:rsidRPr="00553AFC">
        <w:rPr>
          <w:sz w:val="28"/>
          <w:szCs w:val="28"/>
        </w:rPr>
        <w:t xml:space="preserve">В нарушение </w:t>
      </w:r>
      <w:hyperlink r:id="rId42">
        <w:r w:rsidR="001A57FB" w:rsidRPr="00553AFC">
          <w:rPr>
            <w:sz w:val="28"/>
            <w:szCs w:val="28"/>
          </w:rPr>
          <w:t>пунктов 7</w:t>
        </w:r>
      </w:hyperlink>
      <w:hyperlink r:id="rId43">
        <w:r w:rsidR="001A57FB" w:rsidRPr="00553AFC">
          <w:rPr>
            <w:sz w:val="28"/>
            <w:szCs w:val="28"/>
          </w:rPr>
          <w:t>,</w:t>
        </w:r>
      </w:hyperlink>
      <w:r w:rsidR="001A57FB" w:rsidRPr="00553AFC">
        <w:rPr>
          <w:sz w:val="28"/>
          <w:szCs w:val="28"/>
        </w:rPr>
        <w:t xml:space="preserve"> </w:t>
      </w:r>
      <w:hyperlink r:id="rId44">
        <w:r w:rsidR="001A57FB" w:rsidRPr="00553AFC">
          <w:rPr>
            <w:sz w:val="28"/>
            <w:szCs w:val="28"/>
          </w:rPr>
          <w:t>28,</w:t>
        </w:r>
      </w:hyperlink>
      <w:r w:rsidR="001A57FB" w:rsidRPr="00553AFC">
        <w:rPr>
          <w:sz w:val="28"/>
          <w:szCs w:val="28"/>
        </w:rPr>
        <w:t xml:space="preserve"> </w:t>
      </w:r>
      <w:hyperlink r:id="rId45">
        <w:r w:rsidR="001A57FB" w:rsidRPr="00553AFC">
          <w:rPr>
            <w:sz w:val="28"/>
            <w:szCs w:val="28"/>
          </w:rPr>
          <w:t>40,</w:t>
        </w:r>
      </w:hyperlink>
      <w:r w:rsidR="001A57FB" w:rsidRPr="00553AFC">
        <w:rPr>
          <w:sz w:val="28"/>
          <w:szCs w:val="28"/>
        </w:rPr>
        <w:t xml:space="preserve"> </w:t>
      </w:r>
      <w:hyperlink r:id="rId46">
        <w:r w:rsidR="001A57FB" w:rsidRPr="00553AFC">
          <w:rPr>
            <w:sz w:val="28"/>
            <w:szCs w:val="28"/>
          </w:rPr>
          <w:t>54</w:t>
        </w:r>
      </w:hyperlink>
      <w:hyperlink r:id="rId47">
        <w:r w:rsidR="001A57FB" w:rsidRPr="00553AFC">
          <w:rPr>
            <w:sz w:val="28"/>
            <w:szCs w:val="28"/>
          </w:rPr>
          <w:t xml:space="preserve"> </w:t>
        </w:r>
      </w:hyperlink>
      <w:r w:rsidR="001A57FB" w:rsidRPr="00553AFC">
        <w:rPr>
          <w:szCs w:val="28"/>
        </w:rPr>
        <w:t xml:space="preserve"> </w:t>
      </w:r>
      <w:r w:rsidR="001A57FB" w:rsidRPr="00553AFC">
        <w:rPr>
          <w:sz w:val="28"/>
          <w:szCs w:val="28"/>
        </w:rPr>
        <w:t xml:space="preserve">Федерального </w:t>
      </w:r>
      <w:hyperlink r:id="rId48">
        <w:r w:rsidR="001A57FB" w:rsidRPr="00553AFC">
          <w:rPr>
            <w:sz w:val="28"/>
            <w:szCs w:val="28"/>
          </w:rPr>
          <w:t>стандарт</w:t>
        </w:r>
      </w:hyperlink>
      <w:r w:rsidR="001A57FB" w:rsidRPr="00553AFC">
        <w:rPr>
          <w:sz w:val="28"/>
          <w:szCs w:val="28"/>
        </w:rPr>
        <w:t>а</w:t>
      </w:r>
      <w:hyperlink r:id="rId49">
        <w:r w:rsidR="001A57FB" w:rsidRPr="00553AFC">
          <w:rPr>
            <w:sz w:val="28"/>
            <w:szCs w:val="28"/>
          </w:rPr>
          <w:t xml:space="preserve"> </w:t>
        </w:r>
      </w:hyperlink>
      <w:r w:rsidR="001A57FB" w:rsidRPr="00553AFC">
        <w:rPr>
          <w:sz w:val="28"/>
          <w:szCs w:val="28"/>
        </w:rPr>
        <w:t xml:space="preserve">бухгалтерского учета для организаций государственного сектора «Доходы», утвержденного Приказом Минфина России от 27.02.2018 № 32н, </w:t>
      </w:r>
      <w:hyperlink r:id="rId50">
        <w:r w:rsidR="001A57FB" w:rsidRPr="00553AFC">
          <w:rPr>
            <w:sz w:val="28"/>
            <w:szCs w:val="28"/>
          </w:rPr>
          <w:t>пункта 11</w:t>
        </w:r>
      </w:hyperlink>
      <w:hyperlink r:id="rId51">
        <w:r w:rsidR="001A57FB" w:rsidRPr="00553AFC">
          <w:rPr>
            <w:sz w:val="28"/>
            <w:szCs w:val="28"/>
          </w:rPr>
          <w:t xml:space="preserve"> </w:t>
        </w:r>
      </w:hyperlink>
      <w:r w:rsidR="001A57FB" w:rsidRPr="00553AFC">
        <w:rPr>
          <w:szCs w:val="28"/>
        </w:rPr>
        <w:t xml:space="preserve"> </w:t>
      </w:r>
      <w:r w:rsidR="001A57FB" w:rsidRPr="00553AFC">
        <w:rPr>
          <w:sz w:val="28"/>
          <w:szCs w:val="28"/>
        </w:rPr>
        <w:t xml:space="preserve">Федерального </w:t>
      </w:r>
      <w:hyperlink r:id="rId52">
        <w:r w:rsidR="001A57FB" w:rsidRPr="00553AFC">
          <w:rPr>
            <w:sz w:val="28"/>
            <w:szCs w:val="28"/>
          </w:rPr>
          <w:t>стандарт</w:t>
        </w:r>
      </w:hyperlink>
      <w:r w:rsidR="001A57FB" w:rsidRPr="00553AFC">
        <w:rPr>
          <w:sz w:val="28"/>
          <w:szCs w:val="28"/>
        </w:rPr>
        <w:t>а</w:t>
      </w:r>
      <w:hyperlink r:id="rId53">
        <w:r w:rsidR="001A57FB" w:rsidRPr="00553AFC">
          <w:rPr>
            <w:sz w:val="28"/>
            <w:szCs w:val="28"/>
          </w:rPr>
          <w:t xml:space="preserve"> </w:t>
        </w:r>
      </w:hyperlink>
      <w:r w:rsidR="001A57FB" w:rsidRPr="00553AFC">
        <w:rPr>
          <w:sz w:val="28"/>
          <w:szCs w:val="28"/>
        </w:rPr>
        <w:t xml:space="preserve">бухгалтерского учета для организаций государственного сектора «Долгосрочные договоры», утвержденного Приказом Минфина России от 29.06.2018 № 145н, </w:t>
      </w:r>
      <w:hyperlink r:id="rId54">
        <w:r w:rsidR="001A57FB" w:rsidRPr="00553AFC">
          <w:rPr>
            <w:sz w:val="28"/>
            <w:szCs w:val="28"/>
          </w:rPr>
          <w:t>пункта 301</w:t>
        </w:r>
      </w:hyperlink>
      <w:hyperlink r:id="rId55">
        <w:r w:rsidR="001A57FB" w:rsidRPr="00553AFC">
          <w:rPr>
            <w:sz w:val="28"/>
            <w:szCs w:val="28"/>
          </w:rPr>
          <w:t xml:space="preserve"> </w:t>
        </w:r>
      </w:hyperlink>
      <w:r w:rsidR="001A57FB" w:rsidRPr="00553AFC">
        <w:rPr>
          <w:sz w:val="28"/>
          <w:szCs w:val="28"/>
        </w:rPr>
        <w:t xml:space="preserve">Инструкции № 157н, </w:t>
      </w:r>
      <w:r w:rsidR="001A57FB" w:rsidRPr="00553AFC">
        <w:rPr>
          <w:b/>
          <w:sz w:val="28"/>
          <w:szCs w:val="28"/>
        </w:rPr>
        <w:t xml:space="preserve"> </w:t>
      </w:r>
      <w:r w:rsidR="001A57FB" w:rsidRPr="00553AFC">
        <w:rPr>
          <w:sz w:val="28"/>
          <w:szCs w:val="28"/>
        </w:rPr>
        <w:t>в</w:t>
      </w:r>
      <w:r w:rsidR="001A57FB" w:rsidRPr="00553AFC">
        <w:rPr>
          <w:b/>
          <w:sz w:val="28"/>
          <w:szCs w:val="28"/>
        </w:rPr>
        <w:t xml:space="preserve"> </w:t>
      </w:r>
      <w:r w:rsidR="001A57FB" w:rsidRPr="00553AFC">
        <w:rPr>
          <w:sz w:val="28"/>
          <w:szCs w:val="28"/>
        </w:rPr>
        <w:t xml:space="preserve">учетной политике </w:t>
      </w:r>
      <w:r>
        <w:rPr>
          <w:sz w:val="28"/>
          <w:szCs w:val="28"/>
        </w:rPr>
        <w:t xml:space="preserve">Централизованной бухгалтерии </w:t>
      </w:r>
      <w:r w:rsidR="001A57FB" w:rsidRPr="00553AFC">
        <w:rPr>
          <w:sz w:val="28"/>
          <w:szCs w:val="28"/>
        </w:rPr>
        <w:t>(пункт 3 приложения №7)</w:t>
      </w:r>
      <w:r>
        <w:rPr>
          <w:sz w:val="28"/>
          <w:szCs w:val="28"/>
        </w:rPr>
        <w:t xml:space="preserve"> и Музея</w:t>
      </w:r>
      <w:r w:rsidR="001A57FB" w:rsidRPr="00553AFC">
        <w:rPr>
          <w:sz w:val="28"/>
          <w:szCs w:val="28"/>
        </w:rPr>
        <w:t xml:space="preserve"> не прописан учет доходов будущих периодов. </w:t>
      </w:r>
    </w:p>
    <w:p w14:paraId="4E3240F3" w14:textId="77777777" w:rsidR="00553AFC" w:rsidRDefault="00553AFC" w:rsidP="00553AFC">
      <w:pPr>
        <w:autoSpaceDE w:val="0"/>
        <w:autoSpaceDN w:val="0"/>
        <w:adjustRightInd w:val="0"/>
        <w:jc w:val="both"/>
        <w:rPr>
          <w:sz w:val="28"/>
          <w:szCs w:val="28"/>
        </w:rPr>
      </w:pPr>
      <w:r w:rsidRPr="00553AFC">
        <w:rPr>
          <w:sz w:val="28"/>
          <w:szCs w:val="28"/>
        </w:rPr>
        <w:t>15.</w:t>
      </w:r>
      <w:r w:rsidR="001A57FB" w:rsidRPr="00553AFC">
        <w:rPr>
          <w:color w:val="000000"/>
          <w:sz w:val="28"/>
          <w:szCs w:val="28"/>
          <w:shd w:val="clear" w:color="auto" w:fill="FFFFFF"/>
        </w:rPr>
        <w:t xml:space="preserve">В нарушение пунктов 4, 6 </w:t>
      </w:r>
      <w:hyperlink r:id="rId56" w:history="1">
        <w:r w:rsidR="001A57FB" w:rsidRPr="00553AFC">
          <w:rPr>
            <w:bCs/>
            <w:sz w:val="28"/>
            <w:szCs w:val="28"/>
            <w:shd w:val="clear" w:color="auto" w:fill="FFFFFF"/>
          </w:rPr>
          <w:t>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hyperlink>
      <w:r w:rsidR="001A57FB" w:rsidRPr="00553AFC">
        <w:rPr>
          <w:sz w:val="28"/>
          <w:szCs w:val="28"/>
        </w:rPr>
        <w:t xml:space="preserve"> в РКО отсутствует подпись и реквизиты документа лица, получившего наличные денежные средства, а также отсутствует подпись и расшифровка подписи кассира, а также отсутствует документ, подтверждающий прием наличных денежных средств в банк (квитанция).</w:t>
      </w:r>
    </w:p>
    <w:p w14:paraId="6B7436C7" w14:textId="77777777" w:rsidR="00553AFC" w:rsidRDefault="00553AFC" w:rsidP="00553AFC">
      <w:pPr>
        <w:autoSpaceDE w:val="0"/>
        <w:autoSpaceDN w:val="0"/>
        <w:adjustRightInd w:val="0"/>
        <w:jc w:val="both"/>
        <w:rPr>
          <w:sz w:val="28"/>
          <w:szCs w:val="28"/>
        </w:rPr>
      </w:pPr>
      <w:r>
        <w:rPr>
          <w:sz w:val="28"/>
          <w:szCs w:val="28"/>
        </w:rPr>
        <w:lastRenderedPageBreak/>
        <w:t xml:space="preserve">16. </w:t>
      </w:r>
      <w:r w:rsidR="001A57FB" w:rsidRPr="00553AFC">
        <w:rPr>
          <w:color w:val="000000"/>
          <w:sz w:val="28"/>
          <w:szCs w:val="28"/>
        </w:rPr>
        <w:t xml:space="preserve">В нарушение части 1 </w:t>
      </w:r>
      <w:r w:rsidR="001A57FB" w:rsidRPr="00553AFC">
        <w:rPr>
          <w:spacing w:val="4"/>
          <w:sz w:val="28"/>
          <w:szCs w:val="28"/>
        </w:rPr>
        <w:t xml:space="preserve">приложения №5 </w:t>
      </w:r>
      <w:r w:rsidR="001A57FB" w:rsidRPr="00553AFC">
        <w:rPr>
          <w:bCs/>
          <w:sz w:val="28"/>
          <w:szCs w:val="28"/>
          <w:u w:color="FFFFFF" w:themeColor="background1"/>
          <w:shd w:val="clear" w:color="auto" w:fill="FFFFFF" w:themeFill="background1"/>
        </w:rPr>
        <w:t xml:space="preserve">Приказа Минфина РФ </w:t>
      </w:r>
      <w:r w:rsidR="001A57FB" w:rsidRPr="00553AFC">
        <w:rPr>
          <w:sz w:val="28"/>
          <w:szCs w:val="28"/>
        </w:rPr>
        <w:t xml:space="preserve">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 </w:t>
      </w:r>
      <w:r w:rsidR="001A57FB" w:rsidRPr="00553AFC">
        <w:rPr>
          <w:spacing w:val="4"/>
          <w:sz w:val="28"/>
          <w:szCs w:val="28"/>
        </w:rPr>
        <w:t xml:space="preserve">приложения №2 </w:t>
      </w:r>
      <w:r w:rsidR="001A57FB" w:rsidRPr="00553AFC">
        <w:rPr>
          <w:sz w:val="28"/>
          <w:szCs w:val="28"/>
          <w:shd w:val="clear" w:color="auto" w:fill="FFFFFF"/>
        </w:rPr>
        <w:t xml:space="preserve"> Учетной политики</w:t>
      </w:r>
      <w:r>
        <w:rPr>
          <w:sz w:val="28"/>
          <w:szCs w:val="28"/>
          <w:shd w:val="clear" w:color="auto" w:fill="FFFFFF"/>
        </w:rPr>
        <w:t>,</w:t>
      </w:r>
      <w:r w:rsidR="001A57FB" w:rsidRPr="00553AFC">
        <w:rPr>
          <w:sz w:val="28"/>
          <w:szCs w:val="28"/>
          <w:shd w:val="clear" w:color="auto" w:fill="FFFFFF"/>
        </w:rPr>
        <w:t xml:space="preserve"> </w:t>
      </w:r>
      <w:r w:rsidR="001A57FB" w:rsidRPr="00553AFC">
        <w:rPr>
          <w:sz w:val="28"/>
          <w:szCs w:val="28"/>
        </w:rPr>
        <w:t>по учреждению ежемесячно не формируется регистр бюджетного учета по унифицированной форме ОКУД 0504071 журнал операций №3 «Р</w:t>
      </w:r>
      <w:r w:rsidR="001A57FB" w:rsidRPr="00553AFC">
        <w:rPr>
          <w:sz w:val="28"/>
          <w:szCs w:val="28"/>
          <w:shd w:val="clear" w:color="auto" w:fill="FFFFFF"/>
        </w:rPr>
        <w:t>асчеты с подотчетными лицами».</w:t>
      </w:r>
      <w:r w:rsidR="001A57FB" w:rsidRPr="00553AFC">
        <w:rPr>
          <w:sz w:val="28"/>
          <w:szCs w:val="28"/>
        </w:rPr>
        <w:t xml:space="preserve"> </w:t>
      </w:r>
    </w:p>
    <w:p w14:paraId="67515B1E" w14:textId="77777777" w:rsidR="0097058C" w:rsidRDefault="0097058C" w:rsidP="0097058C">
      <w:pPr>
        <w:autoSpaceDE w:val="0"/>
        <w:autoSpaceDN w:val="0"/>
        <w:adjustRightInd w:val="0"/>
        <w:jc w:val="both"/>
        <w:rPr>
          <w:color w:val="000000"/>
          <w:sz w:val="28"/>
          <w:szCs w:val="28"/>
          <w:highlight w:val="yellow"/>
          <w:shd w:val="clear" w:color="auto" w:fill="FFFFFF"/>
        </w:rPr>
      </w:pPr>
      <w:r>
        <w:rPr>
          <w:sz w:val="28"/>
          <w:szCs w:val="28"/>
        </w:rPr>
        <w:t xml:space="preserve">17. </w:t>
      </w:r>
      <w:r w:rsidR="001A57FB" w:rsidRPr="0097058C">
        <w:rPr>
          <w:sz w:val="28"/>
          <w:szCs w:val="28"/>
          <w:shd w:val="clear" w:color="auto" w:fill="FFFFFF"/>
        </w:rPr>
        <w:t xml:space="preserve">В нарушение пункта 3 раздела 1 приложения №2 </w:t>
      </w:r>
      <w:r w:rsidR="001A57FB" w:rsidRPr="0097058C">
        <w:rPr>
          <w:sz w:val="28"/>
          <w:szCs w:val="28"/>
        </w:rPr>
        <w:t xml:space="preserve">Инструкции № 157н и </w:t>
      </w:r>
      <w:r w:rsidR="001A57FB" w:rsidRPr="0097058C">
        <w:rPr>
          <w:sz w:val="28"/>
          <w:szCs w:val="28"/>
          <w:shd w:val="clear" w:color="auto" w:fill="FFFFFF"/>
        </w:rPr>
        <w:t>приложения №3 Приказа Минфина РФ № 52н</w:t>
      </w:r>
      <w:r w:rsidR="001A57FB" w:rsidRPr="0097058C">
        <w:rPr>
          <w:color w:val="000000"/>
          <w:sz w:val="28"/>
          <w:szCs w:val="28"/>
          <w:shd w:val="clear" w:color="auto" w:fill="FFFFFF"/>
        </w:rPr>
        <w:t xml:space="preserve"> в регистрах бухгалтерского учета записи в Журнал операций расчетов с поставщиками и подрядчиками не соответствуют первичным учетным документам.</w:t>
      </w:r>
    </w:p>
    <w:p w14:paraId="0B5F856E" w14:textId="77777777" w:rsidR="0097058C" w:rsidRDefault="0097058C" w:rsidP="0097058C">
      <w:pPr>
        <w:autoSpaceDE w:val="0"/>
        <w:autoSpaceDN w:val="0"/>
        <w:adjustRightInd w:val="0"/>
        <w:jc w:val="both"/>
        <w:rPr>
          <w:sz w:val="28"/>
          <w:szCs w:val="28"/>
          <w:shd w:val="clear" w:color="auto" w:fill="FFFFFF"/>
        </w:rPr>
      </w:pPr>
      <w:r w:rsidRPr="0097058C">
        <w:rPr>
          <w:color w:val="000000"/>
          <w:sz w:val="28"/>
          <w:szCs w:val="28"/>
          <w:shd w:val="clear" w:color="auto" w:fill="FFFFFF"/>
        </w:rPr>
        <w:t xml:space="preserve">18. </w:t>
      </w:r>
      <w:r w:rsidR="001A57FB" w:rsidRPr="0097058C">
        <w:rPr>
          <w:sz w:val="28"/>
          <w:szCs w:val="28"/>
          <w:shd w:val="clear" w:color="auto" w:fill="FFFFFF"/>
        </w:rPr>
        <w:t xml:space="preserve">В нарушение пункта 302 </w:t>
      </w:r>
      <w:r w:rsidR="001A57FB" w:rsidRPr="0097058C">
        <w:rPr>
          <w:sz w:val="28"/>
          <w:szCs w:val="28"/>
        </w:rPr>
        <w:t xml:space="preserve">Инструкции № 157н, </w:t>
      </w:r>
      <w:hyperlink r:id="rId57" w:anchor="block_2160" w:history="1">
        <w:r w:rsidR="001A57FB" w:rsidRPr="0097058C">
          <w:rPr>
            <w:sz w:val="28"/>
            <w:szCs w:val="28"/>
            <w:bdr w:val="none" w:sz="0" w:space="0" w:color="auto" w:frame="1"/>
            <w:shd w:val="clear" w:color="auto" w:fill="FFFFFF"/>
          </w:rPr>
          <w:t>пункта 160</w:t>
        </w:r>
      </w:hyperlink>
      <w:r w:rsidR="001A57FB" w:rsidRPr="0097058C">
        <w:rPr>
          <w:sz w:val="28"/>
          <w:szCs w:val="28"/>
          <w:shd w:val="clear" w:color="auto" w:fill="FFFFFF"/>
        </w:rPr>
        <w:t xml:space="preserve"> Инструкции N 174н и пункта 16 </w:t>
      </w:r>
      <w:r w:rsidR="001A57FB" w:rsidRPr="0097058C">
        <w:rPr>
          <w:bCs/>
          <w:color w:val="22272F"/>
          <w:sz w:val="28"/>
          <w:szCs w:val="28"/>
          <w:shd w:val="clear" w:color="auto" w:fill="FFFFFF"/>
        </w:rPr>
        <w:t>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1A57FB" w:rsidRPr="0097058C">
        <w:rPr>
          <w:sz w:val="28"/>
          <w:szCs w:val="28"/>
          <w:shd w:val="clear" w:color="auto" w:fill="FFFFFF"/>
        </w:rPr>
        <w:t xml:space="preserve"> </w:t>
      </w:r>
      <w:r w:rsidR="001A57FB" w:rsidRPr="0097058C">
        <w:rPr>
          <w:sz w:val="28"/>
          <w:szCs w:val="28"/>
        </w:rPr>
        <w:t xml:space="preserve"> учет </w:t>
      </w:r>
      <w:r w:rsidR="001A57FB" w:rsidRPr="0097058C">
        <w:rPr>
          <w:sz w:val="28"/>
          <w:szCs w:val="28"/>
          <w:shd w:val="clear" w:color="auto" w:fill="FFFFFF"/>
        </w:rPr>
        <w:t xml:space="preserve">расходов по договору о приобретении неисключительных прав пользования программы </w:t>
      </w:r>
      <w:r w:rsidR="001A57FB" w:rsidRPr="0097058C">
        <w:rPr>
          <w:sz w:val="28"/>
          <w:szCs w:val="28"/>
        </w:rPr>
        <w:t>в МБУК ЧРИК музей</w:t>
      </w:r>
      <w:r w:rsidR="001A57FB" w:rsidRPr="0097058C">
        <w:rPr>
          <w:sz w:val="28"/>
          <w:szCs w:val="28"/>
          <w:shd w:val="clear" w:color="auto" w:fill="FFFFFF"/>
        </w:rPr>
        <w:t xml:space="preserve"> ведется неверно.</w:t>
      </w:r>
    </w:p>
    <w:p w14:paraId="336AF4A0" w14:textId="77777777" w:rsidR="0097058C" w:rsidRDefault="0097058C" w:rsidP="0097058C">
      <w:pPr>
        <w:autoSpaceDE w:val="0"/>
        <w:autoSpaceDN w:val="0"/>
        <w:adjustRightInd w:val="0"/>
        <w:jc w:val="both"/>
        <w:rPr>
          <w:sz w:val="28"/>
          <w:szCs w:val="28"/>
        </w:rPr>
      </w:pPr>
      <w:r>
        <w:rPr>
          <w:sz w:val="28"/>
          <w:szCs w:val="28"/>
          <w:shd w:val="clear" w:color="auto" w:fill="FFFFFF"/>
        </w:rPr>
        <w:t xml:space="preserve">19. </w:t>
      </w:r>
      <w:r w:rsidR="001A57FB" w:rsidRPr="0097058C">
        <w:rPr>
          <w:sz w:val="28"/>
          <w:szCs w:val="28"/>
          <w:shd w:val="clear" w:color="auto" w:fill="FFFFFF"/>
        </w:rPr>
        <w:t xml:space="preserve">В нарушение пунктов 10, 11 раздела </w:t>
      </w:r>
      <w:r w:rsidR="001A57FB" w:rsidRPr="0097058C">
        <w:rPr>
          <w:sz w:val="28"/>
          <w:szCs w:val="28"/>
          <w:shd w:val="clear" w:color="auto" w:fill="FFFFFF"/>
          <w:lang w:val="en-US"/>
        </w:rPr>
        <w:t>I</w:t>
      </w:r>
      <w:r w:rsidR="001A57FB" w:rsidRPr="0097058C">
        <w:rPr>
          <w:sz w:val="28"/>
          <w:szCs w:val="28"/>
          <w:shd w:val="clear" w:color="auto" w:fill="FFFFFF"/>
        </w:rPr>
        <w:t xml:space="preserve"> приложения 2 </w:t>
      </w:r>
      <w:r w:rsidR="001A57FB" w:rsidRPr="0097058C">
        <w:rPr>
          <w:sz w:val="28"/>
          <w:szCs w:val="28"/>
        </w:rPr>
        <w:t>Инструкции № 157н и пунктов 28,</w:t>
      </w:r>
      <w:r>
        <w:rPr>
          <w:sz w:val="28"/>
          <w:szCs w:val="28"/>
        </w:rPr>
        <w:t xml:space="preserve"> 29 ФСБУ № 256</w:t>
      </w:r>
      <w:proofErr w:type="gramStart"/>
      <w:r>
        <w:rPr>
          <w:sz w:val="28"/>
          <w:szCs w:val="28"/>
        </w:rPr>
        <w:t xml:space="preserve">н </w:t>
      </w:r>
      <w:r w:rsidR="001A57FB" w:rsidRPr="0097058C">
        <w:rPr>
          <w:sz w:val="28"/>
          <w:szCs w:val="28"/>
        </w:rPr>
        <w:t xml:space="preserve"> з</w:t>
      </w:r>
      <w:r w:rsidR="001A57FB" w:rsidRPr="0097058C">
        <w:rPr>
          <w:color w:val="000000"/>
          <w:sz w:val="28"/>
          <w:szCs w:val="28"/>
          <w:shd w:val="clear" w:color="auto" w:fill="FFFFFF"/>
        </w:rPr>
        <w:t>аписи</w:t>
      </w:r>
      <w:proofErr w:type="gramEnd"/>
      <w:r w:rsidR="001A57FB" w:rsidRPr="0097058C">
        <w:rPr>
          <w:color w:val="000000"/>
          <w:sz w:val="28"/>
          <w:szCs w:val="28"/>
          <w:shd w:val="clear" w:color="auto" w:fill="FFFFFF"/>
        </w:rPr>
        <w:t xml:space="preserve"> в </w:t>
      </w:r>
      <w:r w:rsidR="001A57FB" w:rsidRPr="0097058C">
        <w:rPr>
          <w:sz w:val="28"/>
          <w:szCs w:val="28"/>
        </w:rPr>
        <w:t>Журнале операций с дебиторами по доходам,</w:t>
      </w:r>
      <w:r w:rsidR="001A57FB" w:rsidRPr="0097058C">
        <w:rPr>
          <w:color w:val="000000"/>
          <w:sz w:val="28"/>
          <w:szCs w:val="28"/>
          <w:shd w:val="clear" w:color="auto" w:fill="FFFFFF"/>
        </w:rPr>
        <w:t xml:space="preserve"> осуществляются без принятия к бухгалтерскому учету первичных (сводных) учетных документов</w:t>
      </w:r>
      <w:r w:rsidR="001A57FB" w:rsidRPr="0097058C">
        <w:rPr>
          <w:sz w:val="28"/>
          <w:szCs w:val="28"/>
        </w:rPr>
        <w:t>.</w:t>
      </w:r>
    </w:p>
    <w:p w14:paraId="379FF082" w14:textId="77777777" w:rsidR="0097058C" w:rsidRDefault="0097058C" w:rsidP="0097058C">
      <w:pPr>
        <w:autoSpaceDE w:val="0"/>
        <w:autoSpaceDN w:val="0"/>
        <w:adjustRightInd w:val="0"/>
        <w:jc w:val="both"/>
        <w:rPr>
          <w:sz w:val="28"/>
          <w:szCs w:val="28"/>
        </w:rPr>
      </w:pPr>
      <w:r>
        <w:rPr>
          <w:sz w:val="28"/>
          <w:szCs w:val="28"/>
        </w:rPr>
        <w:t xml:space="preserve">20. </w:t>
      </w:r>
      <w:r w:rsidR="001A57FB" w:rsidRPr="0097058C">
        <w:rPr>
          <w:spacing w:val="4"/>
          <w:sz w:val="28"/>
          <w:szCs w:val="28"/>
        </w:rPr>
        <w:t xml:space="preserve">В нарушение приложения №3 </w:t>
      </w:r>
      <w:r w:rsidR="001A57FB" w:rsidRPr="0097058C">
        <w:rPr>
          <w:sz w:val="28"/>
          <w:szCs w:val="28"/>
          <w:shd w:val="clear" w:color="auto" w:fill="FFFFFF"/>
        </w:rPr>
        <w:t xml:space="preserve">Приказа Минфина РФ № 52н, </w:t>
      </w:r>
      <w:r w:rsidR="001A57FB" w:rsidRPr="0097058C">
        <w:rPr>
          <w:spacing w:val="4"/>
          <w:sz w:val="28"/>
          <w:szCs w:val="28"/>
        </w:rPr>
        <w:t>приложения №2</w:t>
      </w:r>
      <w:r w:rsidR="001A57FB" w:rsidRPr="0097058C">
        <w:rPr>
          <w:sz w:val="28"/>
          <w:szCs w:val="28"/>
          <w:shd w:val="clear" w:color="auto" w:fill="FFFFFF"/>
        </w:rPr>
        <w:t xml:space="preserve"> Учетной политики,</w:t>
      </w:r>
      <w:r w:rsidR="001A57FB" w:rsidRPr="0097058C">
        <w:rPr>
          <w:spacing w:val="4"/>
          <w:sz w:val="28"/>
          <w:szCs w:val="28"/>
        </w:rPr>
        <w:t xml:space="preserve"> Журнал-операций №6 имеет неправильное название (журнал по оплате труда)</w:t>
      </w:r>
      <w:r w:rsidR="001A57FB" w:rsidRPr="0097058C">
        <w:rPr>
          <w:sz w:val="28"/>
          <w:szCs w:val="28"/>
        </w:rPr>
        <w:t xml:space="preserve">. </w:t>
      </w:r>
    </w:p>
    <w:p w14:paraId="0166EC3F" w14:textId="77777777" w:rsidR="0097058C" w:rsidRDefault="0097058C" w:rsidP="0097058C">
      <w:pPr>
        <w:autoSpaceDE w:val="0"/>
        <w:autoSpaceDN w:val="0"/>
        <w:adjustRightInd w:val="0"/>
        <w:jc w:val="both"/>
        <w:rPr>
          <w:sz w:val="28"/>
          <w:szCs w:val="28"/>
          <w:shd w:val="clear" w:color="auto" w:fill="FFFFFF"/>
        </w:rPr>
      </w:pPr>
      <w:r w:rsidRPr="0097058C">
        <w:rPr>
          <w:sz w:val="28"/>
          <w:szCs w:val="28"/>
        </w:rPr>
        <w:t xml:space="preserve">21. </w:t>
      </w:r>
      <w:r w:rsidR="001A57FB" w:rsidRPr="0097058C">
        <w:rPr>
          <w:spacing w:val="4"/>
          <w:sz w:val="28"/>
          <w:szCs w:val="28"/>
        </w:rPr>
        <w:t xml:space="preserve">В нарушение </w:t>
      </w:r>
      <w:r w:rsidR="001A57FB" w:rsidRPr="0097058C">
        <w:rPr>
          <w:color w:val="000000"/>
          <w:sz w:val="28"/>
          <w:szCs w:val="28"/>
          <w:shd w:val="clear" w:color="auto" w:fill="FFFFFF"/>
        </w:rPr>
        <w:t xml:space="preserve">части 4 статьи 91 ТК РФ и </w:t>
      </w:r>
      <w:r w:rsidR="001A57FB" w:rsidRPr="0097058C">
        <w:rPr>
          <w:spacing w:val="4"/>
          <w:sz w:val="28"/>
          <w:szCs w:val="28"/>
        </w:rPr>
        <w:t xml:space="preserve">части 2 приложения №5 </w:t>
      </w:r>
      <w:r w:rsidR="001A57FB" w:rsidRPr="0097058C">
        <w:rPr>
          <w:sz w:val="28"/>
          <w:szCs w:val="28"/>
          <w:shd w:val="clear" w:color="auto" w:fill="FFFFFF"/>
        </w:rPr>
        <w:t>Приказа Минфина РФ № 52н в журналах операций №6 за март, июнь, август, сентябрь 2022 года отсутствует табель учета рабочего времени за 1-ю половину месяца.</w:t>
      </w:r>
    </w:p>
    <w:p w14:paraId="3E41F6E5" w14:textId="77777777" w:rsidR="0097058C" w:rsidRDefault="0097058C" w:rsidP="0097058C">
      <w:pPr>
        <w:autoSpaceDE w:val="0"/>
        <w:autoSpaceDN w:val="0"/>
        <w:adjustRightInd w:val="0"/>
        <w:jc w:val="both"/>
        <w:rPr>
          <w:bCs/>
          <w:sz w:val="28"/>
          <w:szCs w:val="28"/>
        </w:rPr>
      </w:pPr>
      <w:r>
        <w:rPr>
          <w:sz w:val="28"/>
          <w:szCs w:val="28"/>
          <w:shd w:val="clear" w:color="auto" w:fill="FFFFFF"/>
        </w:rPr>
        <w:t xml:space="preserve">22. </w:t>
      </w:r>
      <w:r w:rsidR="001A57FB" w:rsidRPr="0097058C">
        <w:rPr>
          <w:sz w:val="28"/>
          <w:szCs w:val="28"/>
        </w:rPr>
        <w:t xml:space="preserve">В нарушение пункта 10 Инструкции №33н, в текстовой части Пояснительной записки ф.0503760 не отражена информация о причинах отсутствия в составе бюджетной отчетности ф. 0503725 </w:t>
      </w:r>
      <w:r>
        <w:rPr>
          <w:sz w:val="28"/>
          <w:szCs w:val="28"/>
        </w:rPr>
        <w:t>«</w:t>
      </w:r>
      <w:r w:rsidR="001A57FB" w:rsidRPr="0097058C">
        <w:rPr>
          <w:sz w:val="28"/>
          <w:szCs w:val="28"/>
        </w:rPr>
        <w:t>Справка по консолидируемым расчетам учреждения</w:t>
      </w:r>
      <w:r>
        <w:rPr>
          <w:sz w:val="28"/>
          <w:szCs w:val="28"/>
        </w:rPr>
        <w:t>»</w:t>
      </w:r>
      <w:r w:rsidR="001A57FB" w:rsidRPr="0097058C">
        <w:t xml:space="preserve">, </w:t>
      </w:r>
      <w:r w:rsidR="001A57FB" w:rsidRPr="0097058C">
        <w:rPr>
          <w:sz w:val="28"/>
          <w:szCs w:val="28"/>
        </w:rPr>
        <w:t xml:space="preserve">ф. 0503738-НП </w:t>
      </w:r>
      <w:r>
        <w:rPr>
          <w:sz w:val="28"/>
          <w:szCs w:val="28"/>
        </w:rPr>
        <w:t>«</w:t>
      </w:r>
      <w:r w:rsidR="001A57FB" w:rsidRPr="0097058C">
        <w:rPr>
          <w:bCs/>
          <w:color w:val="000000"/>
          <w:sz w:val="28"/>
          <w:szCs w:val="28"/>
          <w:shd w:val="clear" w:color="auto" w:fill="FFFFFF"/>
        </w:rPr>
        <w:t>Отчет об обязательствах учреждения по национальным проектам</w:t>
      </w:r>
      <w:r>
        <w:rPr>
          <w:bCs/>
          <w:color w:val="000000"/>
          <w:sz w:val="28"/>
          <w:szCs w:val="28"/>
          <w:shd w:val="clear" w:color="auto" w:fill="FFFFFF"/>
        </w:rPr>
        <w:t>»</w:t>
      </w:r>
      <w:r w:rsidR="001A57FB" w:rsidRPr="0097058C">
        <w:rPr>
          <w:bCs/>
          <w:color w:val="000000"/>
          <w:sz w:val="28"/>
          <w:szCs w:val="28"/>
          <w:shd w:val="clear" w:color="auto" w:fill="FFFFFF"/>
        </w:rPr>
        <w:t xml:space="preserve">, ф. 0503766 </w:t>
      </w:r>
      <w:r>
        <w:rPr>
          <w:bCs/>
          <w:color w:val="000000"/>
          <w:sz w:val="28"/>
          <w:szCs w:val="28"/>
          <w:shd w:val="clear" w:color="auto" w:fill="FFFFFF"/>
        </w:rPr>
        <w:t>«</w:t>
      </w:r>
      <w:r w:rsidR="001A57FB" w:rsidRPr="0097058C">
        <w:rPr>
          <w:color w:val="000000"/>
          <w:sz w:val="28"/>
          <w:szCs w:val="28"/>
          <w:shd w:val="clear" w:color="auto" w:fill="FFFFFF"/>
        </w:rPr>
        <w:t>Сведения об исполнении плана финансово-хозяйственной деятельности</w:t>
      </w:r>
      <w:r>
        <w:rPr>
          <w:color w:val="000000"/>
          <w:sz w:val="28"/>
          <w:szCs w:val="28"/>
          <w:shd w:val="clear" w:color="auto" w:fill="FFFFFF"/>
        </w:rPr>
        <w:t>»</w:t>
      </w:r>
      <w:r w:rsidR="001A57FB" w:rsidRPr="0097058C">
        <w:rPr>
          <w:color w:val="000000"/>
          <w:sz w:val="28"/>
          <w:szCs w:val="28"/>
          <w:shd w:val="clear" w:color="auto" w:fill="FFFFFF"/>
        </w:rPr>
        <w:t>, ф.0503773</w:t>
      </w:r>
      <w:r w:rsidR="001A57FB" w:rsidRPr="0097058C">
        <w:rPr>
          <w:bCs/>
          <w:sz w:val="28"/>
          <w:szCs w:val="28"/>
        </w:rPr>
        <w:t xml:space="preserve"> </w:t>
      </w:r>
      <w:r>
        <w:rPr>
          <w:bCs/>
          <w:sz w:val="28"/>
          <w:szCs w:val="28"/>
        </w:rPr>
        <w:t>«</w:t>
      </w:r>
      <w:hyperlink r:id="rId58" w:history="1">
        <w:r w:rsidR="001A57FB" w:rsidRPr="0097058C">
          <w:rPr>
            <w:bCs/>
            <w:sz w:val="28"/>
            <w:szCs w:val="28"/>
          </w:rPr>
          <w:t>Сведения</w:t>
        </w:r>
      </w:hyperlink>
      <w:r w:rsidR="001A57FB" w:rsidRPr="0097058C">
        <w:rPr>
          <w:bCs/>
          <w:sz w:val="28"/>
          <w:szCs w:val="28"/>
        </w:rPr>
        <w:t xml:space="preserve"> об изменении остатков валюты баланса учреждения</w:t>
      </w:r>
      <w:r>
        <w:rPr>
          <w:bCs/>
          <w:sz w:val="28"/>
          <w:szCs w:val="28"/>
        </w:rPr>
        <w:t>»</w:t>
      </w:r>
      <w:r w:rsidR="001A57FB" w:rsidRPr="0097058C">
        <w:rPr>
          <w:bCs/>
          <w:sz w:val="28"/>
          <w:szCs w:val="28"/>
        </w:rPr>
        <w:t xml:space="preserve">, таблица №1 </w:t>
      </w:r>
      <w:r>
        <w:rPr>
          <w:bCs/>
          <w:sz w:val="28"/>
          <w:szCs w:val="28"/>
        </w:rPr>
        <w:t>«</w:t>
      </w:r>
      <w:r w:rsidR="001A57FB" w:rsidRPr="0097058C">
        <w:rPr>
          <w:bCs/>
          <w:sz w:val="28"/>
          <w:szCs w:val="28"/>
        </w:rPr>
        <w:t>Сведения о направлениях деятельности</w:t>
      </w:r>
      <w:r>
        <w:rPr>
          <w:bCs/>
          <w:sz w:val="28"/>
          <w:szCs w:val="28"/>
        </w:rPr>
        <w:t>»</w:t>
      </w:r>
      <w:r w:rsidR="001A57FB" w:rsidRPr="0097058C">
        <w:rPr>
          <w:bCs/>
          <w:sz w:val="28"/>
          <w:szCs w:val="28"/>
        </w:rPr>
        <w:t xml:space="preserve"> и таблица №4 </w:t>
      </w:r>
      <w:r>
        <w:rPr>
          <w:bCs/>
          <w:sz w:val="28"/>
          <w:szCs w:val="28"/>
        </w:rPr>
        <w:t>«</w:t>
      </w:r>
      <w:r w:rsidR="001A57FB" w:rsidRPr="0097058C">
        <w:rPr>
          <w:bCs/>
          <w:sz w:val="28"/>
          <w:szCs w:val="28"/>
        </w:rPr>
        <w:t>Сведения об основных положениях учетной политики учреждения</w:t>
      </w:r>
      <w:r>
        <w:rPr>
          <w:bCs/>
          <w:sz w:val="28"/>
          <w:szCs w:val="28"/>
        </w:rPr>
        <w:t>»</w:t>
      </w:r>
      <w:r w:rsidR="001A57FB" w:rsidRPr="0097058C">
        <w:rPr>
          <w:bCs/>
          <w:sz w:val="28"/>
          <w:szCs w:val="28"/>
        </w:rPr>
        <w:t xml:space="preserve">. </w:t>
      </w:r>
    </w:p>
    <w:p w14:paraId="4DB480F1" w14:textId="77777777" w:rsidR="0097058C" w:rsidRDefault="0097058C" w:rsidP="0097058C">
      <w:pPr>
        <w:autoSpaceDE w:val="0"/>
        <w:autoSpaceDN w:val="0"/>
        <w:adjustRightInd w:val="0"/>
        <w:jc w:val="both"/>
        <w:rPr>
          <w:sz w:val="28"/>
          <w:szCs w:val="28"/>
        </w:rPr>
      </w:pPr>
      <w:r>
        <w:rPr>
          <w:bCs/>
          <w:sz w:val="28"/>
          <w:szCs w:val="28"/>
        </w:rPr>
        <w:t xml:space="preserve">23. </w:t>
      </w:r>
      <w:r w:rsidR="001A57FB" w:rsidRPr="0097058C">
        <w:rPr>
          <w:sz w:val="28"/>
          <w:szCs w:val="28"/>
        </w:rPr>
        <w:t xml:space="preserve">В нарушении пункта 2 Приказа Минфина России от 30 июня 2020 г. N 127н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w:t>
      </w:r>
      <w:r w:rsidR="001A57FB" w:rsidRPr="0097058C">
        <w:rPr>
          <w:sz w:val="28"/>
          <w:szCs w:val="28"/>
        </w:rPr>
        <w:lastRenderedPageBreak/>
        <w:t xml:space="preserve">приказом Министерства финансов Российской Федерации от 25 марта 2011 г. N 33н", в ф.0503760 </w:t>
      </w:r>
      <w:r>
        <w:rPr>
          <w:sz w:val="28"/>
          <w:szCs w:val="28"/>
        </w:rPr>
        <w:t>«</w:t>
      </w:r>
      <w:r w:rsidR="001A57FB" w:rsidRPr="0097058C">
        <w:rPr>
          <w:sz w:val="28"/>
          <w:szCs w:val="28"/>
        </w:rPr>
        <w:t>Пояснительная записка</w:t>
      </w:r>
      <w:r>
        <w:rPr>
          <w:sz w:val="28"/>
          <w:szCs w:val="28"/>
        </w:rPr>
        <w:t>»</w:t>
      </w:r>
      <w:r w:rsidR="001A57FB" w:rsidRPr="0097058C">
        <w:rPr>
          <w:sz w:val="28"/>
          <w:szCs w:val="28"/>
        </w:rPr>
        <w:t xml:space="preserve"> перечислена форма </w:t>
      </w:r>
      <w:r w:rsidR="001A57FB" w:rsidRPr="0097058C">
        <w:rPr>
          <w:sz w:val="28"/>
          <w:szCs w:val="28"/>
          <w:shd w:val="clear" w:color="auto" w:fill="FFFFFF"/>
        </w:rPr>
        <w:t xml:space="preserve">0503767 </w:t>
      </w:r>
      <w:r>
        <w:rPr>
          <w:sz w:val="28"/>
          <w:szCs w:val="28"/>
          <w:shd w:val="clear" w:color="auto" w:fill="FFFFFF"/>
        </w:rPr>
        <w:t>«</w:t>
      </w:r>
      <w:r w:rsidR="001A57FB" w:rsidRPr="0097058C">
        <w:rPr>
          <w:sz w:val="28"/>
          <w:szCs w:val="28"/>
          <w:shd w:val="clear" w:color="auto" w:fill="FFFFFF"/>
        </w:rPr>
        <w:t>Сведения о целевых иностранных кредитах, не имеющая числовых значений</w:t>
      </w:r>
      <w:r>
        <w:rPr>
          <w:sz w:val="28"/>
          <w:szCs w:val="28"/>
          <w:shd w:val="clear" w:color="auto" w:fill="FFFFFF"/>
        </w:rPr>
        <w:t>»</w:t>
      </w:r>
      <w:r w:rsidR="001A57FB" w:rsidRPr="0097058C">
        <w:rPr>
          <w:sz w:val="28"/>
          <w:szCs w:val="28"/>
          <w:shd w:val="clear" w:color="auto" w:fill="FFFFFF"/>
        </w:rPr>
        <w:t>, тогда как данная форма признана утратившая силу</w:t>
      </w:r>
      <w:r w:rsidR="001A57FB" w:rsidRPr="0097058C">
        <w:rPr>
          <w:sz w:val="28"/>
          <w:szCs w:val="28"/>
        </w:rPr>
        <w:t>.</w:t>
      </w:r>
    </w:p>
    <w:p w14:paraId="39128CEB" w14:textId="77777777" w:rsidR="0097058C" w:rsidRDefault="0097058C" w:rsidP="0097058C">
      <w:pPr>
        <w:autoSpaceDE w:val="0"/>
        <w:autoSpaceDN w:val="0"/>
        <w:adjustRightInd w:val="0"/>
        <w:jc w:val="both"/>
        <w:rPr>
          <w:sz w:val="28"/>
          <w:szCs w:val="28"/>
        </w:rPr>
      </w:pPr>
      <w:r>
        <w:rPr>
          <w:sz w:val="28"/>
          <w:szCs w:val="28"/>
        </w:rPr>
        <w:t xml:space="preserve">24. </w:t>
      </w:r>
      <w:r w:rsidR="001A57FB" w:rsidRPr="0097058C">
        <w:rPr>
          <w:sz w:val="28"/>
          <w:szCs w:val="28"/>
        </w:rPr>
        <w:t xml:space="preserve">В нарушение </w:t>
      </w:r>
      <w:r w:rsidR="001A57FB" w:rsidRPr="0097058C">
        <w:rPr>
          <w:rFonts w:eastAsia="Calibri"/>
          <w:sz w:val="28"/>
          <w:szCs w:val="28"/>
        </w:rPr>
        <w:t xml:space="preserve">статьи 15 </w:t>
      </w:r>
      <w:r w:rsidR="001A57FB" w:rsidRPr="0097058C">
        <w:rPr>
          <w:sz w:val="28"/>
          <w:szCs w:val="28"/>
        </w:rPr>
        <w:t>Федерального закона №44-ФЗ в условиях заключенных контрактах (договорах) МБУК ЧРИК музей не прописан конкретный источник финансирования.</w:t>
      </w:r>
    </w:p>
    <w:p w14:paraId="30BFE6B6" w14:textId="77777777" w:rsidR="0097058C" w:rsidRDefault="0097058C" w:rsidP="0097058C">
      <w:pPr>
        <w:autoSpaceDE w:val="0"/>
        <w:autoSpaceDN w:val="0"/>
        <w:adjustRightInd w:val="0"/>
        <w:jc w:val="both"/>
        <w:rPr>
          <w:sz w:val="28"/>
          <w:szCs w:val="28"/>
        </w:rPr>
      </w:pPr>
      <w:r>
        <w:rPr>
          <w:sz w:val="28"/>
          <w:szCs w:val="28"/>
        </w:rPr>
        <w:t xml:space="preserve">25. </w:t>
      </w:r>
      <w:r w:rsidR="001A57FB" w:rsidRPr="0097058C">
        <w:rPr>
          <w:sz w:val="28"/>
          <w:szCs w:val="28"/>
        </w:rPr>
        <w:t xml:space="preserve">В нарушение части 13.1 статьи 34 Закона о контрактной системе договора оплачивались за поставленный товар, выполненные работы, оказанные услуги с нарушением установленных договорами сроков. </w:t>
      </w:r>
      <w:r w:rsidR="001A57FB" w:rsidRPr="0097058C">
        <w:rPr>
          <w:color w:val="000000"/>
          <w:sz w:val="28"/>
          <w:szCs w:val="28"/>
        </w:rPr>
        <w:t>М</w:t>
      </w:r>
      <w:r w:rsidR="001A57FB" w:rsidRPr="0097058C">
        <w:rPr>
          <w:sz w:val="28"/>
          <w:szCs w:val="28"/>
        </w:rPr>
        <w:t>ера ответственности за данное нарушение квалифицируется частью 1 статьи 7.32.5 КоАП.</w:t>
      </w:r>
    </w:p>
    <w:p w14:paraId="6A8CE49F" w14:textId="77777777" w:rsidR="0097058C" w:rsidRDefault="0097058C" w:rsidP="0097058C">
      <w:pPr>
        <w:autoSpaceDE w:val="0"/>
        <w:autoSpaceDN w:val="0"/>
        <w:adjustRightInd w:val="0"/>
        <w:jc w:val="both"/>
        <w:rPr>
          <w:sz w:val="28"/>
          <w:szCs w:val="28"/>
        </w:rPr>
      </w:pPr>
      <w:r>
        <w:rPr>
          <w:sz w:val="28"/>
          <w:szCs w:val="28"/>
        </w:rPr>
        <w:t>26.</w:t>
      </w:r>
      <w:r w:rsidR="001A57FB" w:rsidRPr="0097058C">
        <w:rPr>
          <w:sz w:val="28"/>
          <w:szCs w:val="28"/>
        </w:rPr>
        <w:t>В нарушение пункта 46 Приказа Минфина РФ N 157н от 01.12.2010г. не на каждый объект основных средств в учреждении нанесен инвентарный номер.</w:t>
      </w:r>
    </w:p>
    <w:p w14:paraId="5CE672A0" w14:textId="77777777" w:rsidR="00B9378E" w:rsidRDefault="0097058C" w:rsidP="00B9378E">
      <w:pPr>
        <w:autoSpaceDE w:val="0"/>
        <w:autoSpaceDN w:val="0"/>
        <w:adjustRightInd w:val="0"/>
        <w:jc w:val="both"/>
        <w:rPr>
          <w:sz w:val="28"/>
          <w:szCs w:val="28"/>
        </w:rPr>
      </w:pPr>
      <w:r>
        <w:rPr>
          <w:sz w:val="28"/>
          <w:szCs w:val="28"/>
        </w:rPr>
        <w:t xml:space="preserve">27. </w:t>
      </w:r>
      <w:r w:rsidR="001A57FB" w:rsidRPr="00B9378E">
        <w:rPr>
          <w:sz w:val="28"/>
          <w:szCs w:val="28"/>
        </w:rPr>
        <w:t xml:space="preserve">В нарушение пункта 79 приказа Минфина РФ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1.4 Приказа Минфина РФ от 13.06.1995 N 49 </w:t>
      </w:r>
      <w:r w:rsidR="001A57FB" w:rsidRPr="00B9378E">
        <w:rPr>
          <w:sz w:val="28"/>
          <w:szCs w:val="28"/>
          <w:shd w:val="clear" w:color="auto" w:fill="FFFFFF"/>
        </w:rPr>
        <w:t xml:space="preserve">результаты проведенной инвентаризации в 2022 году в МБУК </w:t>
      </w:r>
      <w:r w:rsidR="001A57FB" w:rsidRPr="00B9378E">
        <w:rPr>
          <w:sz w:val="28"/>
          <w:szCs w:val="28"/>
        </w:rPr>
        <w:t>ЧРИК музей</w:t>
      </w:r>
      <w:r w:rsidR="001A57FB" w:rsidRPr="00B9378E">
        <w:rPr>
          <w:sz w:val="28"/>
          <w:szCs w:val="28"/>
          <w:shd w:val="clear" w:color="auto" w:fill="FFFFFF"/>
        </w:rPr>
        <w:t>, можно признать недействительными, а значит инвентаризация 2022 года не может подтвердить достоверность годовой отчетности 2022 года.</w:t>
      </w:r>
      <w:r w:rsidR="001A57FB" w:rsidRPr="00B9378E">
        <w:rPr>
          <w:sz w:val="28"/>
          <w:szCs w:val="28"/>
        </w:rPr>
        <w:t xml:space="preserve"> </w:t>
      </w:r>
    </w:p>
    <w:p w14:paraId="01CD4F2F" w14:textId="77777777" w:rsidR="00B9378E" w:rsidRDefault="00B9378E" w:rsidP="00B9378E">
      <w:pPr>
        <w:autoSpaceDE w:val="0"/>
        <w:autoSpaceDN w:val="0"/>
        <w:adjustRightInd w:val="0"/>
        <w:jc w:val="both"/>
        <w:rPr>
          <w:sz w:val="28"/>
          <w:szCs w:val="28"/>
        </w:rPr>
      </w:pPr>
      <w:r>
        <w:rPr>
          <w:sz w:val="28"/>
          <w:szCs w:val="28"/>
        </w:rPr>
        <w:t xml:space="preserve">28. </w:t>
      </w:r>
      <w:r w:rsidR="004B6A8F" w:rsidRPr="004B6A8F">
        <w:rPr>
          <w:rFonts w:eastAsiaTheme="minorHAnsi"/>
          <w:sz w:val="28"/>
          <w:szCs w:val="28"/>
          <w:lang w:eastAsia="en-US"/>
        </w:rPr>
        <w:t xml:space="preserve">В нарушение инструкций №157 н и №52н </w:t>
      </w:r>
      <w:r w:rsidR="004B6A8F" w:rsidRPr="004B6A8F">
        <w:rPr>
          <w:sz w:val="28"/>
          <w:szCs w:val="28"/>
        </w:rPr>
        <w:t>Учет бланков строгой отчетности</w:t>
      </w:r>
      <w:proofErr w:type="gramStart"/>
      <w:r w:rsidR="004B6A8F" w:rsidRPr="004B6A8F">
        <w:rPr>
          <w:sz w:val="28"/>
          <w:szCs w:val="28"/>
        </w:rPr>
        <w:t xml:space="preserve">   (</w:t>
      </w:r>
      <w:proofErr w:type="gramEnd"/>
      <w:r w:rsidR="004B6A8F" w:rsidRPr="004B6A8F">
        <w:rPr>
          <w:sz w:val="28"/>
          <w:szCs w:val="28"/>
        </w:rPr>
        <w:t xml:space="preserve">входных билетов) Учреждением не ведется. </w:t>
      </w:r>
    </w:p>
    <w:p w14:paraId="411CAC6C" w14:textId="3F27515A" w:rsidR="001F5671" w:rsidRDefault="00B9378E" w:rsidP="00B9378E">
      <w:pPr>
        <w:autoSpaceDE w:val="0"/>
        <w:autoSpaceDN w:val="0"/>
        <w:adjustRightInd w:val="0"/>
        <w:jc w:val="both"/>
        <w:rPr>
          <w:rFonts w:eastAsiaTheme="minorHAnsi"/>
          <w:iCs/>
          <w:sz w:val="28"/>
          <w:szCs w:val="28"/>
          <w:lang w:eastAsia="en-US"/>
        </w:rPr>
      </w:pPr>
      <w:r>
        <w:rPr>
          <w:sz w:val="28"/>
          <w:szCs w:val="28"/>
        </w:rPr>
        <w:t>29.</w:t>
      </w:r>
      <w:r w:rsidRPr="00B9378E">
        <w:rPr>
          <w:iCs/>
          <w:sz w:val="28"/>
          <w:szCs w:val="28"/>
        </w:rPr>
        <w:t xml:space="preserve"> </w:t>
      </w:r>
      <w:r>
        <w:rPr>
          <w:iCs/>
          <w:sz w:val="28"/>
          <w:szCs w:val="28"/>
        </w:rPr>
        <w:t xml:space="preserve">В нарушение </w:t>
      </w:r>
      <w:r>
        <w:rPr>
          <w:rFonts w:eastAsiaTheme="minorHAnsi"/>
          <w:iCs/>
          <w:sz w:val="28"/>
          <w:szCs w:val="28"/>
          <w:lang w:eastAsia="en-US"/>
        </w:rPr>
        <w:t>Указаний</w:t>
      </w:r>
      <w:r w:rsidR="0017009B">
        <w:rPr>
          <w:rFonts w:eastAsiaTheme="minorHAnsi"/>
          <w:iCs/>
          <w:sz w:val="28"/>
          <w:szCs w:val="28"/>
          <w:lang w:eastAsia="en-US"/>
        </w:rPr>
        <w:t xml:space="preserve"> </w:t>
      </w:r>
      <w:r w:rsidR="008F64E3">
        <w:rPr>
          <w:rFonts w:eastAsiaTheme="minorHAnsi"/>
          <w:iCs/>
          <w:sz w:val="28"/>
          <w:szCs w:val="28"/>
          <w:lang w:eastAsia="en-US"/>
        </w:rPr>
        <w:t xml:space="preserve">Банка РФ </w:t>
      </w:r>
      <w:r w:rsidR="0017009B">
        <w:rPr>
          <w:rFonts w:eastAsiaTheme="minorHAnsi"/>
          <w:iCs/>
          <w:sz w:val="28"/>
          <w:szCs w:val="28"/>
          <w:lang w:eastAsia="en-US"/>
        </w:rPr>
        <w:t>№3210-У от 11.03.2014 г.</w:t>
      </w:r>
      <w:r w:rsidR="001F5671">
        <w:rPr>
          <w:rFonts w:eastAsiaTheme="minorHAnsi"/>
          <w:iCs/>
          <w:sz w:val="28"/>
          <w:szCs w:val="28"/>
          <w:lang w:eastAsia="en-US"/>
        </w:rPr>
        <w:t>:</w:t>
      </w:r>
    </w:p>
    <w:p w14:paraId="5A84B2EC" w14:textId="77777777" w:rsidR="001F5671" w:rsidRDefault="001F5671" w:rsidP="001F5671">
      <w:pPr>
        <w:autoSpaceDE w:val="0"/>
        <w:autoSpaceDN w:val="0"/>
        <w:adjustRightInd w:val="0"/>
        <w:jc w:val="both"/>
        <w:rPr>
          <w:sz w:val="28"/>
          <w:szCs w:val="28"/>
        </w:rPr>
      </w:pPr>
      <w:r>
        <w:rPr>
          <w:rFonts w:eastAsiaTheme="minorHAnsi"/>
          <w:iCs/>
          <w:sz w:val="28"/>
          <w:szCs w:val="28"/>
          <w:lang w:eastAsia="en-US"/>
        </w:rPr>
        <w:t>-</w:t>
      </w:r>
      <w:r w:rsidR="00B9378E" w:rsidRPr="007A5FBF">
        <w:rPr>
          <w:rFonts w:eastAsiaTheme="minorHAnsi"/>
          <w:iCs/>
          <w:sz w:val="28"/>
          <w:szCs w:val="28"/>
          <w:lang w:eastAsia="en-US"/>
        </w:rPr>
        <w:t xml:space="preserve"> </w:t>
      </w:r>
      <w:r w:rsidR="00B9378E" w:rsidRPr="009627F6">
        <w:rPr>
          <w:rFonts w:eastAsiaTheme="minorHAnsi"/>
          <w:sz w:val="28"/>
          <w:szCs w:val="28"/>
          <w:lang w:eastAsia="en-US"/>
        </w:rPr>
        <w:t xml:space="preserve"> </w:t>
      </w:r>
      <w:r w:rsidR="00337367">
        <w:rPr>
          <w:rFonts w:eastAsiaTheme="minorHAnsi"/>
          <w:sz w:val="28"/>
          <w:szCs w:val="28"/>
        </w:rPr>
        <w:t xml:space="preserve">установлены </w:t>
      </w:r>
      <w:r w:rsidR="00B9378E">
        <w:rPr>
          <w:rFonts w:eastAsiaTheme="minorHAnsi"/>
          <w:sz w:val="28"/>
          <w:szCs w:val="28"/>
        </w:rPr>
        <w:t xml:space="preserve">  случаи</w:t>
      </w:r>
      <w:r w:rsidR="00B9378E" w:rsidRPr="007A5FBF">
        <w:rPr>
          <w:rFonts w:eastAsiaTheme="minorHAnsi"/>
          <w:sz w:val="28"/>
          <w:szCs w:val="28"/>
        </w:rPr>
        <w:t xml:space="preserve"> превышения лимита</w:t>
      </w:r>
      <w:r w:rsidR="00B9378E">
        <w:rPr>
          <w:rFonts w:eastAsiaTheme="minorHAnsi"/>
          <w:sz w:val="28"/>
          <w:szCs w:val="28"/>
        </w:rPr>
        <w:t xml:space="preserve"> остатка наличных денег в кассе Музея, </w:t>
      </w:r>
      <w:r w:rsidR="00337367">
        <w:rPr>
          <w:rFonts w:eastAsiaTheme="minorHAnsi"/>
          <w:sz w:val="28"/>
          <w:szCs w:val="28"/>
        </w:rPr>
        <w:t>случаи не оприходования денежных средств полученных от продажи входных билетов в кассу на сумму 11030 рублей, арифметические ошибки при ведении кассовой книги в результате которых не оприходовано 740 рублей.</w:t>
      </w:r>
      <w:r>
        <w:rPr>
          <w:rFonts w:eastAsiaTheme="minorHAnsi"/>
          <w:sz w:val="28"/>
          <w:szCs w:val="28"/>
        </w:rPr>
        <w:t xml:space="preserve"> </w:t>
      </w:r>
      <w:r w:rsidR="00337367">
        <w:rPr>
          <w:sz w:val="28"/>
          <w:szCs w:val="28"/>
        </w:rPr>
        <w:t xml:space="preserve">В ходе проверки, недостача </w:t>
      </w:r>
      <w:r w:rsidR="00197DE9">
        <w:rPr>
          <w:sz w:val="28"/>
          <w:szCs w:val="28"/>
        </w:rPr>
        <w:t xml:space="preserve">денежных средств, </w:t>
      </w:r>
      <w:r w:rsidR="00337367">
        <w:rPr>
          <w:sz w:val="28"/>
          <w:szCs w:val="28"/>
        </w:rPr>
        <w:t>выявленная у кассира Музея</w:t>
      </w:r>
      <w:r w:rsidR="00197DE9">
        <w:rPr>
          <w:sz w:val="28"/>
          <w:szCs w:val="28"/>
        </w:rPr>
        <w:t xml:space="preserve"> в сумме 11770,00 рублей восстановлена в бюджет Учреждения.</w:t>
      </w:r>
    </w:p>
    <w:p w14:paraId="25EB8FE4" w14:textId="77777777" w:rsidR="001F5671" w:rsidRDefault="001F5671" w:rsidP="001F5671">
      <w:pPr>
        <w:autoSpaceDE w:val="0"/>
        <w:autoSpaceDN w:val="0"/>
        <w:adjustRightInd w:val="0"/>
        <w:jc w:val="both"/>
        <w:rPr>
          <w:rFonts w:eastAsiaTheme="minorHAnsi"/>
          <w:sz w:val="28"/>
          <w:szCs w:val="28"/>
          <w:lang w:eastAsia="en-US"/>
        </w:rPr>
      </w:pPr>
      <w:r w:rsidRPr="001F5671">
        <w:rPr>
          <w:sz w:val="28"/>
          <w:szCs w:val="28"/>
        </w:rPr>
        <w:t xml:space="preserve">- главный </w:t>
      </w:r>
      <w:r w:rsidRPr="001F5671">
        <w:rPr>
          <w:rFonts w:eastAsiaTheme="minorHAnsi"/>
          <w:sz w:val="28"/>
          <w:szCs w:val="28"/>
          <w:lang w:eastAsia="en-US"/>
        </w:rPr>
        <w:t>бухгалтер МКУ «ЦБ МО Чернский район» формально проводила проверку записей в кассовой книге Музея.</w:t>
      </w:r>
    </w:p>
    <w:p w14:paraId="6ED455EE" w14:textId="77777777" w:rsidR="00540098" w:rsidRDefault="001F5671" w:rsidP="00540098">
      <w:pPr>
        <w:autoSpaceDE w:val="0"/>
        <w:autoSpaceDN w:val="0"/>
        <w:adjustRightInd w:val="0"/>
        <w:jc w:val="both"/>
        <w:rPr>
          <w:rFonts w:eastAsiaTheme="minorHAnsi"/>
          <w:bCs/>
          <w:sz w:val="28"/>
          <w:szCs w:val="28"/>
          <w:lang w:eastAsia="en-US"/>
        </w:rPr>
      </w:pPr>
      <w:r>
        <w:rPr>
          <w:rFonts w:eastAsiaTheme="minorHAnsi"/>
          <w:sz w:val="28"/>
          <w:szCs w:val="28"/>
          <w:lang w:eastAsia="en-US"/>
        </w:rPr>
        <w:t xml:space="preserve">30. </w:t>
      </w:r>
      <w:r w:rsidRPr="001F5671">
        <w:rPr>
          <w:rFonts w:eastAsiaTheme="minorHAnsi"/>
          <w:sz w:val="28"/>
          <w:szCs w:val="28"/>
          <w:lang w:eastAsia="en-US"/>
        </w:rPr>
        <w:t>Н</w:t>
      </w:r>
      <w:r w:rsidR="007D7DA7" w:rsidRPr="001F5671">
        <w:rPr>
          <w:rFonts w:eastAsiaTheme="minorHAnsi"/>
          <w:sz w:val="28"/>
          <w:szCs w:val="28"/>
          <w:shd w:val="clear" w:color="auto" w:fill="FFFFFF"/>
          <w:lang w:eastAsia="en-US"/>
        </w:rPr>
        <w:t>арушение порядка работы с денежной наличностью и порядка ведения кассовых операций, выразившихся в не</w:t>
      </w:r>
      <w:r w:rsidRPr="001F5671">
        <w:rPr>
          <w:rFonts w:eastAsiaTheme="minorHAnsi"/>
          <w:sz w:val="28"/>
          <w:szCs w:val="28"/>
          <w:shd w:val="clear" w:color="auto" w:fill="FFFFFF"/>
          <w:lang w:eastAsia="en-US"/>
        </w:rPr>
        <w:t xml:space="preserve"> </w:t>
      </w:r>
      <w:r w:rsidR="007D7DA7" w:rsidRPr="001F5671">
        <w:rPr>
          <w:rFonts w:eastAsiaTheme="minorHAnsi"/>
          <w:sz w:val="28"/>
          <w:szCs w:val="28"/>
          <w:shd w:val="clear" w:color="auto" w:fill="FFFFFF"/>
          <w:lang w:eastAsia="en-US"/>
        </w:rPr>
        <w:t>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денежных средств сверх установленных лимитов </w:t>
      </w:r>
      <w:r w:rsidR="007D7DA7" w:rsidRPr="001F5671">
        <w:rPr>
          <w:rFonts w:eastAsiaTheme="minorHAnsi"/>
          <w:bCs/>
          <w:sz w:val="28"/>
          <w:szCs w:val="28"/>
          <w:lang w:eastAsia="en-US"/>
        </w:rPr>
        <w:t>квалифицируется статьей 15.1. КоАП РФ.</w:t>
      </w:r>
    </w:p>
    <w:p w14:paraId="027B2B90" w14:textId="77777777" w:rsidR="00540098" w:rsidRDefault="00540098" w:rsidP="00540098">
      <w:pPr>
        <w:autoSpaceDE w:val="0"/>
        <w:autoSpaceDN w:val="0"/>
        <w:adjustRightInd w:val="0"/>
        <w:jc w:val="both"/>
        <w:rPr>
          <w:i/>
          <w:color w:val="000000"/>
          <w:sz w:val="28"/>
          <w:szCs w:val="28"/>
          <w:shd w:val="clear" w:color="auto" w:fill="FFFFFF"/>
        </w:rPr>
      </w:pPr>
      <w:r w:rsidRPr="00540098">
        <w:rPr>
          <w:rFonts w:eastAsiaTheme="minorHAnsi"/>
          <w:bCs/>
          <w:sz w:val="28"/>
          <w:szCs w:val="28"/>
          <w:lang w:eastAsia="en-US"/>
        </w:rPr>
        <w:t xml:space="preserve">31. </w:t>
      </w:r>
      <w:r w:rsidR="00BF4CB8" w:rsidRPr="00540098">
        <w:rPr>
          <w:color w:val="000000"/>
          <w:sz w:val="28"/>
          <w:szCs w:val="28"/>
          <w:shd w:val="clear" w:color="auto" w:fill="FFFFFF"/>
        </w:rPr>
        <w:t>В нарушение статьи 135 ТК РФ при увеличении (</w:t>
      </w:r>
      <w:proofErr w:type="gramStart"/>
      <w:r w:rsidR="00BF4CB8" w:rsidRPr="00540098">
        <w:rPr>
          <w:color w:val="000000"/>
          <w:sz w:val="28"/>
          <w:szCs w:val="28"/>
          <w:shd w:val="clear" w:color="auto" w:fill="FFFFFF"/>
        </w:rPr>
        <w:t>индексации)  зараб</w:t>
      </w:r>
      <w:r w:rsidRPr="00540098">
        <w:rPr>
          <w:color w:val="000000"/>
          <w:sz w:val="28"/>
          <w:szCs w:val="28"/>
          <w:shd w:val="clear" w:color="auto" w:fill="FFFFFF"/>
        </w:rPr>
        <w:t>отной</w:t>
      </w:r>
      <w:proofErr w:type="gramEnd"/>
      <w:r w:rsidRPr="00540098">
        <w:rPr>
          <w:color w:val="000000"/>
          <w:sz w:val="28"/>
          <w:szCs w:val="28"/>
          <w:shd w:val="clear" w:color="auto" w:fill="FFFFFF"/>
        </w:rPr>
        <w:t xml:space="preserve"> платы работникам культуры МО Чернский район в </w:t>
      </w:r>
      <w:r w:rsidR="00BF4CB8" w:rsidRPr="00540098">
        <w:rPr>
          <w:color w:val="000000"/>
          <w:sz w:val="28"/>
          <w:szCs w:val="28"/>
          <w:shd w:val="clear" w:color="auto" w:fill="FFFFFF"/>
        </w:rPr>
        <w:t xml:space="preserve"> </w:t>
      </w:r>
      <w:r w:rsidRPr="00540098">
        <w:rPr>
          <w:color w:val="000000"/>
          <w:sz w:val="28"/>
          <w:szCs w:val="28"/>
          <w:shd w:val="clear" w:color="auto" w:fill="FFFFFF"/>
        </w:rPr>
        <w:t xml:space="preserve">постановление администрации МО Чернский район от 03.11.2017 №773 «Об утверждении Положения об условиях оплаты труда работников муниципальных учреждений культуры </w:t>
      </w:r>
      <w:proofErr w:type="spellStart"/>
      <w:r w:rsidRPr="00540098">
        <w:rPr>
          <w:color w:val="000000"/>
          <w:sz w:val="28"/>
          <w:szCs w:val="28"/>
          <w:shd w:val="clear" w:color="auto" w:fill="FFFFFF"/>
        </w:rPr>
        <w:t>Чернского</w:t>
      </w:r>
      <w:proofErr w:type="spellEnd"/>
      <w:r w:rsidRPr="00540098">
        <w:rPr>
          <w:color w:val="000000"/>
          <w:sz w:val="28"/>
          <w:szCs w:val="28"/>
          <w:shd w:val="clear" w:color="auto" w:fill="FFFFFF"/>
        </w:rPr>
        <w:t xml:space="preserve"> района» </w:t>
      </w:r>
      <w:r w:rsidR="00BF4CB8" w:rsidRPr="00540098">
        <w:rPr>
          <w:color w:val="000000"/>
          <w:sz w:val="28"/>
          <w:szCs w:val="28"/>
          <w:shd w:val="clear" w:color="auto" w:fill="FFFFFF"/>
        </w:rPr>
        <w:t>изменения не вносились</w:t>
      </w:r>
      <w:r>
        <w:rPr>
          <w:i/>
          <w:color w:val="000000"/>
          <w:sz w:val="28"/>
          <w:szCs w:val="28"/>
          <w:shd w:val="clear" w:color="auto" w:fill="FFFFFF"/>
        </w:rPr>
        <w:t>.</w:t>
      </w:r>
    </w:p>
    <w:p w14:paraId="61E4060D" w14:textId="0EF1DC77" w:rsidR="0017009B" w:rsidRPr="0017009B" w:rsidRDefault="00540098" w:rsidP="0017009B">
      <w:pPr>
        <w:autoSpaceDE w:val="0"/>
        <w:autoSpaceDN w:val="0"/>
        <w:adjustRightInd w:val="0"/>
        <w:jc w:val="both"/>
        <w:rPr>
          <w:color w:val="000000"/>
          <w:sz w:val="28"/>
          <w:szCs w:val="28"/>
          <w:shd w:val="clear" w:color="auto" w:fill="FFFFFF"/>
        </w:rPr>
      </w:pPr>
      <w:r w:rsidRPr="00540098">
        <w:rPr>
          <w:color w:val="000000"/>
          <w:sz w:val="28"/>
          <w:szCs w:val="28"/>
          <w:shd w:val="clear" w:color="auto" w:fill="FFFFFF"/>
        </w:rPr>
        <w:lastRenderedPageBreak/>
        <w:t>32.</w:t>
      </w:r>
      <w:r>
        <w:rPr>
          <w:rFonts w:eastAsiaTheme="minorHAnsi"/>
          <w:sz w:val="28"/>
          <w:szCs w:val="28"/>
          <w:lang w:eastAsia="en-US"/>
        </w:rPr>
        <w:t xml:space="preserve">   В нарушение статей 129 и 135 ТК РФ в </w:t>
      </w:r>
      <w:r>
        <w:rPr>
          <w:sz w:val="28"/>
          <w:szCs w:val="28"/>
        </w:rPr>
        <w:t>л</w:t>
      </w:r>
      <w:r>
        <w:rPr>
          <w:color w:val="000000"/>
          <w:sz w:val="28"/>
          <w:szCs w:val="28"/>
          <w:shd w:val="clear" w:color="auto" w:fill="FFFFFF"/>
        </w:rPr>
        <w:t>окальном акте,</w:t>
      </w:r>
      <w:r w:rsidR="00BF4CB8" w:rsidRPr="00BF4CB8">
        <w:rPr>
          <w:color w:val="000000"/>
          <w:sz w:val="28"/>
          <w:szCs w:val="28"/>
          <w:shd w:val="clear" w:color="auto" w:fill="FFFFFF"/>
        </w:rPr>
        <w:t xml:space="preserve"> </w:t>
      </w:r>
      <w:r w:rsidR="00BF4CB8" w:rsidRPr="00BF4CB8">
        <w:rPr>
          <w:color w:val="000000"/>
          <w:sz w:val="30"/>
          <w:szCs w:val="30"/>
          <w:shd w:val="clear" w:color="auto" w:fill="FFFFFF"/>
        </w:rPr>
        <w:t>утвержден</w:t>
      </w:r>
      <w:r>
        <w:rPr>
          <w:color w:val="000000"/>
          <w:sz w:val="30"/>
          <w:szCs w:val="30"/>
          <w:shd w:val="clear" w:color="auto" w:fill="FFFFFF"/>
        </w:rPr>
        <w:t>ном приказом директора М</w:t>
      </w:r>
      <w:r w:rsidR="00BF4CB8" w:rsidRPr="00BF4CB8">
        <w:rPr>
          <w:color w:val="000000"/>
          <w:sz w:val="30"/>
          <w:szCs w:val="30"/>
          <w:shd w:val="clear" w:color="auto" w:fill="FFFFFF"/>
        </w:rPr>
        <w:t xml:space="preserve">узея от 14.04.2022 г №8-В/1 «Об утверждении Положения об условиях оплаты труда работников МБУК «Чернский районный историко- краеведческий музей имени </w:t>
      </w:r>
      <w:proofErr w:type="spellStart"/>
      <w:r w:rsidR="00BF4CB8" w:rsidRPr="00BF4CB8">
        <w:rPr>
          <w:color w:val="000000"/>
          <w:sz w:val="30"/>
          <w:szCs w:val="30"/>
          <w:shd w:val="clear" w:color="auto" w:fill="FFFFFF"/>
        </w:rPr>
        <w:t>Н.А.Вознесенского</w:t>
      </w:r>
      <w:proofErr w:type="spellEnd"/>
      <w:r w:rsidR="00BF4CB8" w:rsidRPr="00BF4CB8">
        <w:rPr>
          <w:color w:val="000000"/>
          <w:sz w:val="30"/>
          <w:szCs w:val="30"/>
          <w:shd w:val="clear" w:color="auto" w:fill="FFFFFF"/>
        </w:rPr>
        <w:t xml:space="preserve">» (далее – Локальный акт об условиях оплаты труда работников Музея) </w:t>
      </w:r>
      <w:proofErr w:type="gramStart"/>
      <w:r w:rsidR="00BF4CB8" w:rsidRPr="0017009B">
        <w:rPr>
          <w:color w:val="000000"/>
          <w:sz w:val="28"/>
          <w:szCs w:val="28"/>
          <w:shd w:val="clear" w:color="auto" w:fill="FFFFFF"/>
        </w:rPr>
        <w:t>не  указаны</w:t>
      </w:r>
      <w:proofErr w:type="gramEnd"/>
      <w:r w:rsidR="00BF4CB8" w:rsidRPr="0017009B">
        <w:rPr>
          <w:color w:val="000000"/>
          <w:sz w:val="28"/>
          <w:szCs w:val="28"/>
          <w:shd w:val="clear" w:color="auto" w:fill="FFFFFF"/>
        </w:rPr>
        <w:t>:</w:t>
      </w:r>
    </w:p>
    <w:p w14:paraId="3C7728D5" w14:textId="77777777" w:rsidR="0017009B" w:rsidRPr="0017009B" w:rsidRDefault="00BF4CB8" w:rsidP="0017009B">
      <w:pPr>
        <w:autoSpaceDE w:val="0"/>
        <w:autoSpaceDN w:val="0"/>
        <w:adjustRightInd w:val="0"/>
        <w:jc w:val="both"/>
        <w:rPr>
          <w:color w:val="000000"/>
          <w:sz w:val="30"/>
          <w:szCs w:val="30"/>
          <w:shd w:val="clear" w:color="auto" w:fill="FFFFFF"/>
        </w:rPr>
      </w:pPr>
      <w:r w:rsidRPr="0017009B">
        <w:rPr>
          <w:color w:val="000000"/>
          <w:sz w:val="30"/>
          <w:szCs w:val="30"/>
          <w:shd w:val="clear" w:color="auto" w:fill="FFFFFF"/>
        </w:rPr>
        <w:t>- основания и условия установления персонального повышающего коэффициента к должностному окладу;</w:t>
      </w:r>
    </w:p>
    <w:p w14:paraId="461E24B4" w14:textId="77777777" w:rsidR="0017009B" w:rsidRPr="0017009B" w:rsidRDefault="00BF4CB8" w:rsidP="0017009B">
      <w:pPr>
        <w:autoSpaceDE w:val="0"/>
        <w:autoSpaceDN w:val="0"/>
        <w:adjustRightInd w:val="0"/>
        <w:jc w:val="both"/>
        <w:rPr>
          <w:color w:val="000000"/>
          <w:sz w:val="30"/>
          <w:szCs w:val="30"/>
          <w:shd w:val="clear" w:color="auto" w:fill="FFFFFF"/>
        </w:rPr>
      </w:pPr>
      <w:r w:rsidRPr="0017009B">
        <w:rPr>
          <w:color w:val="000000"/>
          <w:sz w:val="30"/>
          <w:szCs w:val="30"/>
          <w:shd w:val="clear" w:color="auto" w:fill="FFFFFF"/>
        </w:rPr>
        <w:t>- размеры и условия выплат компенсационного характера;</w:t>
      </w:r>
    </w:p>
    <w:p w14:paraId="0C5EF48B" w14:textId="77777777" w:rsidR="0017009B" w:rsidRPr="0017009B" w:rsidRDefault="00BF4CB8" w:rsidP="0017009B">
      <w:pPr>
        <w:autoSpaceDE w:val="0"/>
        <w:autoSpaceDN w:val="0"/>
        <w:adjustRightInd w:val="0"/>
        <w:jc w:val="both"/>
        <w:rPr>
          <w:color w:val="000000"/>
          <w:sz w:val="30"/>
          <w:szCs w:val="30"/>
          <w:shd w:val="clear" w:color="auto" w:fill="FFFFFF"/>
        </w:rPr>
      </w:pPr>
      <w:r w:rsidRPr="0017009B">
        <w:rPr>
          <w:color w:val="000000"/>
          <w:sz w:val="30"/>
          <w:szCs w:val="30"/>
          <w:shd w:val="clear" w:color="auto" w:fill="FFFFFF"/>
        </w:rPr>
        <w:t>-порядок, размер, показатели эффективности и условия предоставления выплат стимулирующего характера;</w:t>
      </w:r>
    </w:p>
    <w:p w14:paraId="546A1D04" w14:textId="154ED570" w:rsidR="00BF4CB8" w:rsidRPr="0017009B" w:rsidRDefault="00BF4CB8" w:rsidP="0017009B">
      <w:pPr>
        <w:autoSpaceDE w:val="0"/>
        <w:autoSpaceDN w:val="0"/>
        <w:adjustRightInd w:val="0"/>
        <w:jc w:val="both"/>
        <w:rPr>
          <w:color w:val="000000"/>
          <w:sz w:val="30"/>
          <w:szCs w:val="30"/>
          <w:shd w:val="clear" w:color="auto" w:fill="FFFFFF"/>
        </w:rPr>
      </w:pPr>
      <w:r w:rsidRPr="0017009B">
        <w:rPr>
          <w:color w:val="000000"/>
          <w:sz w:val="30"/>
          <w:szCs w:val="30"/>
          <w:shd w:val="clear" w:color="auto" w:fill="FFFFFF"/>
        </w:rPr>
        <w:t>-порядок, размер и условия оказания материальной помощи.</w:t>
      </w:r>
    </w:p>
    <w:p w14:paraId="7439D07B" w14:textId="50A8732E" w:rsidR="00AD11A2" w:rsidRDefault="0017009B" w:rsidP="00AD11A2">
      <w:pPr>
        <w:suppressAutoHyphens/>
        <w:jc w:val="both"/>
        <w:rPr>
          <w:rFonts w:eastAsiaTheme="minorHAnsi"/>
          <w:sz w:val="28"/>
          <w:szCs w:val="28"/>
          <w:lang w:eastAsia="en-US"/>
        </w:rPr>
      </w:pPr>
      <w:r w:rsidRPr="0017009B">
        <w:rPr>
          <w:sz w:val="28"/>
          <w:szCs w:val="28"/>
        </w:rPr>
        <w:t>33</w:t>
      </w:r>
      <w:r w:rsidR="00AD11A2" w:rsidRPr="0017009B">
        <w:rPr>
          <w:sz w:val="28"/>
          <w:szCs w:val="28"/>
        </w:rPr>
        <w:t>.</w:t>
      </w:r>
      <w:r w:rsidR="00AD11A2" w:rsidRPr="0017009B">
        <w:rPr>
          <w:rFonts w:eastAsiaTheme="minorHAnsi"/>
          <w:sz w:val="28"/>
          <w:szCs w:val="28"/>
          <w:lang w:eastAsia="en-US"/>
        </w:rPr>
        <w:t xml:space="preserve"> </w:t>
      </w:r>
      <w:r w:rsidR="00AD11A2" w:rsidRPr="0017009B">
        <w:rPr>
          <w:rFonts w:eastAsiaTheme="minorHAnsi"/>
          <w:sz w:val="28"/>
          <w:szCs w:val="28"/>
          <w:shd w:val="clear" w:color="auto" w:fill="FFFFFF"/>
          <w:lang w:eastAsia="en-US"/>
        </w:rPr>
        <w:t>Результатом необоснованного отнесения должностей работников Музея к профессиональным квалификационным группам (ПКГ) стало неправомерно</w:t>
      </w:r>
      <w:r w:rsidR="00961D7E">
        <w:rPr>
          <w:rFonts w:eastAsiaTheme="minorHAnsi"/>
          <w:sz w:val="28"/>
          <w:szCs w:val="28"/>
          <w:shd w:val="clear" w:color="auto" w:fill="FFFFFF"/>
          <w:lang w:eastAsia="en-US"/>
        </w:rPr>
        <w:t>е</w:t>
      </w:r>
      <w:r w:rsidR="00AD11A2" w:rsidRPr="0017009B">
        <w:rPr>
          <w:rFonts w:eastAsiaTheme="minorHAnsi"/>
          <w:sz w:val="28"/>
          <w:szCs w:val="28"/>
          <w:shd w:val="clear" w:color="auto" w:fill="FFFFFF"/>
          <w:lang w:eastAsia="en-US"/>
        </w:rPr>
        <w:t xml:space="preserve"> завышение размеров должностных окладов работников, в результате которого необоснованно начислено и выплаченной заработной платы в сумме 213 660 рублей 47 копеек</w:t>
      </w:r>
      <w:r w:rsidR="00AD11A2" w:rsidRPr="002514DE">
        <w:rPr>
          <w:rFonts w:eastAsiaTheme="minorHAnsi"/>
          <w:sz w:val="28"/>
          <w:szCs w:val="28"/>
          <w:lang w:eastAsia="en-US"/>
        </w:rPr>
        <w:t xml:space="preserve">, </w:t>
      </w:r>
      <w:r w:rsidR="00AD11A2" w:rsidRPr="0017009B">
        <w:rPr>
          <w:rFonts w:eastAsiaTheme="minorHAnsi"/>
          <w:sz w:val="28"/>
          <w:szCs w:val="28"/>
          <w:lang w:eastAsia="en-US"/>
        </w:rPr>
        <w:t>излишне перечислено в Фонды 64525,46 рублей,</w:t>
      </w:r>
      <w:r w:rsidR="00AD11A2" w:rsidRPr="002514DE">
        <w:rPr>
          <w:rFonts w:eastAsiaTheme="minorHAnsi"/>
          <w:sz w:val="28"/>
          <w:szCs w:val="28"/>
          <w:lang w:eastAsia="en-US"/>
        </w:rPr>
        <w:t xml:space="preserve"> что также привело к </w:t>
      </w:r>
      <w:proofErr w:type="gramStart"/>
      <w:r w:rsidR="00AD11A2" w:rsidRPr="002514DE">
        <w:rPr>
          <w:rFonts w:eastAsiaTheme="minorHAnsi"/>
          <w:sz w:val="28"/>
          <w:szCs w:val="28"/>
          <w:lang w:eastAsia="en-US"/>
        </w:rPr>
        <w:t>необоснованному  расходованию</w:t>
      </w:r>
      <w:proofErr w:type="gramEnd"/>
      <w:r w:rsidR="00AD11A2" w:rsidRPr="002514DE">
        <w:rPr>
          <w:rFonts w:eastAsiaTheme="minorHAnsi"/>
          <w:sz w:val="28"/>
          <w:szCs w:val="28"/>
          <w:lang w:eastAsia="en-US"/>
        </w:rPr>
        <w:t xml:space="preserve"> бюджетных средств и увеличению дебиторской задолженности по страховым платежам.</w:t>
      </w:r>
    </w:p>
    <w:p w14:paraId="68F3F104" w14:textId="1049CA56" w:rsidR="00E90FAE" w:rsidRDefault="0017009B" w:rsidP="00E90FAE">
      <w:pPr>
        <w:autoSpaceDE w:val="0"/>
        <w:autoSpaceDN w:val="0"/>
        <w:adjustRightInd w:val="0"/>
        <w:jc w:val="both"/>
        <w:outlineLvl w:val="0"/>
        <w:rPr>
          <w:color w:val="C00000"/>
          <w:sz w:val="28"/>
          <w:szCs w:val="28"/>
        </w:rPr>
      </w:pPr>
      <w:r>
        <w:rPr>
          <w:rFonts w:eastAsiaTheme="minorHAnsi"/>
          <w:sz w:val="28"/>
          <w:szCs w:val="28"/>
          <w:lang w:eastAsia="en-US"/>
        </w:rPr>
        <w:t>34</w:t>
      </w:r>
      <w:r w:rsidR="00E90FAE" w:rsidRPr="00E90FAE">
        <w:rPr>
          <w:color w:val="000000"/>
          <w:sz w:val="30"/>
          <w:szCs w:val="30"/>
          <w:shd w:val="clear" w:color="auto" w:fill="FFFFFF"/>
        </w:rPr>
        <w:t xml:space="preserve"> </w:t>
      </w:r>
      <w:r w:rsidR="00E90FAE">
        <w:rPr>
          <w:color w:val="000000"/>
          <w:sz w:val="30"/>
          <w:szCs w:val="30"/>
          <w:shd w:val="clear" w:color="auto" w:fill="FFFFFF"/>
        </w:rPr>
        <w:t xml:space="preserve">В нарушение статьи 135 ТК РФ, </w:t>
      </w:r>
      <w:r w:rsidR="00E90FAE">
        <w:rPr>
          <w:rFonts w:eastAsiaTheme="minorHAnsi"/>
          <w:sz w:val="28"/>
          <w:szCs w:val="28"/>
          <w:lang w:eastAsia="en-US"/>
        </w:rPr>
        <w:t xml:space="preserve">распоряжения администрации МО Чернский район от 29.07.2022 </w:t>
      </w:r>
      <w:proofErr w:type="gramStart"/>
      <w:r w:rsidR="00E90FAE">
        <w:rPr>
          <w:rFonts w:eastAsiaTheme="minorHAnsi"/>
          <w:sz w:val="28"/>
          <w:szCs w:val="28"/>
          <w:lang w:eastAsia="en-US"/>
        </w:rPr>
        <w:t>года  №</w:t>
      </w:r>
      <w:proofErr w:type="gramEnd"/>
      <w:r w:rsidR="00E90FAE">
        <w:rPr>
          <w:rFonts w:eastAsiaTheme="minorHAnsi"/>
          <w:sz w:val="28"/>
          <w:szCs w:val="28"/>
          <w:lang w:eastAsia="en-US"/>
        </w:rPr>
        <w:t>84-р «Об индексации заработной платы работников муниципальных учреждений культуры МО Чернский район</w:t>
      </w:r>
      <w:r w:rsidR="00E90FAE">
        <w:rPr>
          <w:color w:val="000000"/>
          <w:sz w:val="30"/>
          <w:szCs w:val="30"/>
          <w:shd w:val="clear" w:color="auto" w:fill="FFFFFF"/>
        </w:rPr>
        <w:t xml:space="preserve">  </w:t>
      </w:r>
      <w:r w:rsidR="00E90FAE" w:rsidRPr="0017009B">
        <w:rPr>
          <w:rFonts w:eastAsiaTheme="minorHAnsi"/>
          <w:sz w:val="28"/>
          <w:szCs w:val="28"/>
          <w:lang w:eastAsia="en-US"/>
        </w:rPr>
        <w:t xml:space="preserve">должностные оклады в </w:t>
      </w:r>
      <w:r w:rsidR="00E90FAE" w:rsidRPr="0017009B">
        <w:rPr>
          <w:sz w:val="30"/>
          <w:szCs w:val="30"/>
          <w:shd w:val="clear" w:color="auto" w:fill="FFFFFF"/>
        </w:rPr>
        <w:t xml:space="preserve"> Локальном акте об условиях оплаты труда работников Музея</w:t>
      </w:r>
      <w:r w:rsidR="00E90FAE" w:rsidRPr="0017009B">
        <w:rPr>
          <w:color w:val="000000"/>
          <w:sz w:val="30"/>
          <w:szCs w:val="30"/>
          <w:shd w:val="clear" w:color="auto" w:fill="FFFFFF"/>
        </w:rPr>
        <w:t xml:space="preserve"> с 01.10.2022</w:t>
      </w:r>
      <w:r w:rsidR="00E90FAE" w:rsidRPr="0017009B">
        <w:rPr>
          <w:sz w:val="30"/>
          <w:szCs w:val="30"/>
          <w:shd w:val="clear" w:color="auto" w:fill="FFFFFF"/>
        </w:rPr>
        <w:t xml:space="preserve"> не проиндексированы на 4,0%.</w:t>
      </w:r>
      <w:r w:rsidR="00E90FAE">
        <w:rPr>
          <w:sz w:val="30"/>
          <w:szCs w:val="30"/>
          <w:shd w:val="clear" w:color="auto" w:fill="FFFFFF"/>
        </w:rPr>
        <w:t xml:space="preserve">    </w:t>
      </w:r>
    </w:p>
    <w:p w14:paraId="342FB970" w14:textId="77777777" w:rsidR="0017009B" w:rsidRDefault="0017009B" w:rsidP="0017009B">
      <w:pPr>
        <w:jc w:val="both"/>
        <w:rPr>
          <w:color w:val="000000"/>
          <w:sz w:val="28"/>
          <w:szCs w:val="28"/>
        </w:rPr>
      </w:pPr>
      <w:r>
        <w:rPr>
          <w:rFonts w:eastAsiaTheme="minorHAnsi"/>
          <w:sz w:val="28"/>
          <w:szCs w:val="28"/>
          <w:lang w:eastAsia="en-US"/>
        </w:rPr>
        <w:t>35</w:t>
      </w:r>
      <w:r w:rsidR="00E90FAE">
        <w:rPr>
          <w:rFonts w:eastAsiaTheme="minorHAnsi"/>
          <w:sz w:val="28"/>
          <w:szCs w:val="28"/>
          <w:lang w:eastAsia="en-US"/>
        </w:rPr>
        <w:t>.</w:t>
      </w:r>
      <w:r w:rsidR="00E90FAE" w:rsidRPr="00E90FAE">
        <w:rPr>
          <w:color w:val="000000"/>
          <w:sz w:val="28"/>
          <w:szCs w:val="28"/>
        </w:rPr>
        <w:t xml:space="preserve"> </w:t>
      </w:r>
      <w:r w:rsidR="00E90FAE" w:rsidRPr="0017009B">
        <w:rPr>
          <w:color w:val="000000"/>
          <w:sz w:val="28"/>
          <w:szCs w:val="28"/>
        </w:rPr>
        <w:t>В нарушение раздела 1 приложения №5 Инструкции №52н</w:t>
      </w:r>
      <w:r w:rsidR="00E90FAE" w:rsidRPr="000760DD">
        <w:rPr>
          <w:b/>
          <w:color w:val="000000"/>
          <w:sz w:val="28"/>
          <w:szCs w:val="28"/>
        </w:rPr>
        <w:t xml:space="preserve"> </w:t>
      </w:r>
      <w:r w:rsidR="00E90FAE" w:rsidRPr="000760DD">
        <w:rPr>
          <w:color w:val="000000"/>
          <w:sz w:val="28"/>
          <w:szCs w:val="28"/>
        </w:rPr>
        <w:t>табель учета рабочего времени</w:t>
      </w:r>
      <w:r w:rsidR="00E90FAE" w:rsidRPr="000760DD">
        <w:rPr>
          <w:rFonts w:eastAsiaTheme="minorHAnsi"/>
          <w:color w:val="000000"/>
          <w:sz w:val="28"/>
          <w:szCs w:val="28"/>
          <w:shd w:val="clear" w:color="auto" w:fill="FFFFFF"/>
          <w:lang w:eastAsia="en-US"/>
        </w:rPr>
        <w:t xml:space="preserve"> принимался к бухгалтерскому учету в отсутствие некоторых реквизитов, предусмотренных унифицированной формой документа (номер по порядку, вид табеля, дата формирования документа).</w:t>
      </w:r>
      <w:r>
        <w:rPr>
          <w:color w:val="000000"/>
          <w:sz w:val="28"/>
          <w:szCs w:val="28"/>
        </w:rPr>
        <w:t xml:space="preserve">              </w:t>
      </w:r>
    </w:p>
    <w:p w14:paraId="3B1643C3" w14:textId="7794AA4C" w:rsidR="00E90FAE" w:rsidRDefault="0017009B" w:rsidP="0017009B">
      <w:pPr>
        <w:jc w:val="both"/>
        <w:rPr>
          <w:rFonts w:eastAsiaTheme="minorHAnsi"/>
          <w:color w:val="000000"/>
          <w:sz w:val="28"/>
          <w:szCs w:val="28"/>
          <w:shd w:val="clear" w:color="auto" w:fill="FFFFFF"/>
          <w:lang w:eastAsia="en-US"/>
        </w:rPr>
      </w:pPr>
      <w:r>
        <w:rPr>
          <w:color w:val="000000"/>
          <w:sz w:val="28"/>
          <w:szCs w:val="28"/>
        </w:rPr>
        <w:t xml:space="preserve">36. </w:t>
      </w:r>
      <w:r w:rsidR="00E90FAE" w:rsidRPr="0017009B">
        <w:rPr>
          <w:color w:val="000000"/>
          <w:sz w:val="28"/>
          <w:szCs w:val="28"/>
        </w:rPr>
        <w:t>В нарушение раздела 2 приложения №5 Инструкции №52н</w:t>
      </w:r>
      <w:r w:rsidR="00E90FAE" w:rsidRPr="000760DD">
        <w:rPr>
          <w:sz w:val="28"/>
          <w:szCs w:val="28"/>
          <w:lang w:eastAsia="en-US"/>
        </w:rPr>
        <w:t xml:space="preserve"> в </w:t>
      </w:r>
      <w:hyperlink r:id="rId59" w:anchor="l361" w:history="1">
        <w:r w:rsidR="00E90FAE" w:rsidRPr="000760DD">
          <w:rPr>
            <w:rFonts w:eastAsiaTheme="minorHAnsi"/>
            <w:sz w:val="28"/>
            <w:szCs w:val="28"/>
            <w:shd w:val="clear" w:color="auto" w:fill="FFFFFF"/>
            <w:lang w:eastAsia="en-US"/>
          </w:rPr>
          <w:t>ф. 0504425</w:t>
        </w:r>
      </w:hyperlink>
      <w:r w:rsidR="00E90FAE" w:rsidRPr="000760DD">
        <w:rPr>
          <w:rFonts w:eastAsiaTheme="minorHAnsi"/>
          <w:sz w:val="28"/>
          <w:szCs w:val="28"/>
          <w:lang w:eastAsia="en-US"/>
        </w:rPr>
        <w:t xml:space="preserve"> «З</w:t>
      </w:r>
      <w:r w:rsidR="00E90FAE" w:rsidRPr="000760DD">
        <w:rPr>
          <w:rFonts w:eastAsiaTheme="minorHAnsi"/>
          <w:color w:val="000000"/>
          <w:sz w:val="28"/>
          <w:szCs w:val="28"/>
          <w:shd w:val="clear" w:color="auto" w:fill="FFFFFF"/>
          <w:lang w:eastAsia="en-US"/>
        </w:rPr>
        <w:t>аписка-расчет об исчислении среднего заработка при предоставлении отпуска, увольнении и других случаях» номер (Записки-расчета) не соответствует</w:t>
      </w:r>
      <w:r w:rsidR="00E90FAE">
        <w:rPr>
          <w:rFonts w:eastAsiaTheme="minorHAnsi"/>
          <w:color w:val="000000"/>
          <w:sz w:val="28"/>
          <w:szCs w:val="28"/>
          <w:shd w:val="clear" w:color="auto" w:fill="FFFFFF"/>
          <w:lang w:eastAsia="en-US"/>
        </w:rPr>
        <w:t xml:space="preserve"> номеру приказа (распоряжения)</w:t>
      </w:r>
      <w:r w:rsidR="001B5990">
        <w:rPr>
          <w:rFonts w:eastAsiaTheme="minorHAnsi"/>
          <w:color w:val="000000"/>
          <w:sz w:val="28"/>
          <w:szCs w:val="28"/>
          <w:shd w:val="clear" w:color="auto" w:fill="FFFFFF"/>
          <w:lang w:eastAsia="en-US"/>
        </w:rPr>
        <w:t xml:space="preserve"> по</w:t>
      </w:r>
      <w:r w:rsidR="00E90FAE">
        <w:rPr>
          <w:rFonts w:eastAsiaTheme="minorHAnsi"/>
          <w:color w:val="000000"/>
          <w:sz w:val="28"/>
          <w:szCs w:val="28"/>
          <w:shd w:val="clear" w:color="auto" w:fill="FFFFFF"/>
          <w:lang w:eastAsia="en-US"/>
        </w:rPr>
        <w:t xml:space="preserve"> У</w:t>
      </w:r>
      <w:r w:rsidR="001B5990">
        <w:rPr>
          <w:rFonts w:eastAsiaTheme="minorHAnsi"/>
          <w:color w:val="000000"/>
          <w:sz w:val="28"/>
          <w:szCs w:val="28"/>
          <w:shd w:val="clear" w:color="auto" w:fill="FFFFFF"/>
          <w:lang w:eastAsia="en-US"/>
        </w:rPr>
        <w:t>чреждению</w:t>
      </w:r>
      <w:r w:rsidR="00E90FAE" w:rsidRPr="000760DD">
        <w:rPr>
          <w:rFonts w:eastAsiaTheme="minorHAnsi"/>
          <w:color w:val="000000"/>
          <w:sz w:val="28"/>
          <w:szCs w:val="28"/>
          <w:shd w:val="clear" w:color="auto" w:fill="FFFFFF"/>
          <w:lang w:eastAsia="en-US"/>
        </w:rPr>
        <w:t xml:space="preserve"> о предоставлении отпуска работнику. </w:t>
      </w:r>
    </w:p>
    <w:p w14:paraId="553A2DE5" w14:textId="70126E11" w:rsidR="00AD11A2" w:rsidRPr="001B5990" w:rsidRDefault="001B5990" w:rsidP="001B5990">
      <w:pPr>
        <w:jc w:val="both"/>
        <w:rPr>
          <w:rFonts w:eastAsiaTheme="minorHAnsi"/>
          <w:sz w:val="28"/>
          <w:szCs w:val="28"/>
          <w:lang w:eastAsia="en-US"/>
        </w:rPr>
      </w:pPr>
      <w:r>
        <w:rPr>
          <w:rFonts w:eastAsiaTheme="minorHAnsi"/>
          <w:color w:val="000000"/>
          <w:sz w:val="28"/>
          <w:szCs w:val="28"/>
          <w:shd w:val="clear" w:color="auto" w:fill="FFFFFF"/>
          <w:lang w:eastAsia="en-US"/>
        </w:rPr>
        <w:t>37</w:t>
      </w:r>
      <w:r w:rsidRPr="001B5990">
        <w:rPr>
          <w:rFonts w:eastAsiaTheme="minorHAnsi"/>
          <w:color w:val="000000"/>
          <w:sz w:val="28"/>
          <w:szCs w:val="28"/>
          <w:shd w:val="clear" w:color="auto" w:fill="FFFFFF"/>
          <w:lang w:eastAsia="en-US"/>
        </w:rPr>
        <w:t xml:space="preserve">. </w:t>
      </w:r>
      <w:r w:rsidR="00E90FAE" w:rsidRPr="001B5990">
        <w:rPr>
          <w:rFonts w:eastAsiaTheme="minorHAnsi"/>
          <w:sz w:val="28"/>
          <w:szCs w:val="28"/>
          <w:lang w:eastAsia="en-US"/>
        </w:rPr>
        <w:t>В нарушение Постановления правительства Тульской области от 05.04.2016 N 130 (</w:t>
      </w:r>
      <w:r w:rsidR="00E90FAE" w:rsidRPr="001B5990">
        <w:rPr>
          <w:rFonts w:eastAsiaTheme="minorHAnsi"/>
          <w:i/>
          <w:sz w:val="28"/>
          <w:szCs w:val="28"/>
          <w:lang w:eastAsia="en-US"/>
        </w:rPr>
        <w:t>ред. от 28.12.2020)</w:t>
      </w:r>
      <w:r w:rsidR="00E90FAE" w:rsidRPr="001B5990">
        <w:rPr>
          <w:rFonts w:eastAsiaTheme="minorHAnsi"/>
          <w:sz w:val="28"/>
          <w:szCs w:val="28"/>
          <w:lang w:eastAsia="en-US"/>
        </w:rPr>
        <w:t xml:space="preserve"> "О выплатах работникам муниципальных музеев и их филиалов, расположенных на территории Тульской области" (</w:t>
      </w:r>
      <w:r w:rsidR="00E90FAE" w:rsidRPr="001B5990">
        <w:rPr>
          <w:rFonts w:eastAsiaTheme="minorHAnsi"/>
          <w:i/>
          <w:sz w:val="28"/>
          <w:szCs w:val="28"/>
          <w:lang w:eastAsia="en-US"/>
        </w:rPr>
        <w:t>вместе с "Положением о порядке и условиях осуществления выплаты пособия на санаторно-курортное лечение при предоставлении ежегодного оплачиваемого отпуска работникам муниципальных музеев и их филиалов, расположенных на территории Тульской области"</w:t>
      </w:r>
      <w:r w:rsidR="00E90FAE" w:rsidRPr="001B5990">
        <w:rPr>
          <w:rFonts w:eastAsiaTheme="minorHAnsi"/>
          <w:sz w:val="28"/>
          <w:szCs w:val="28"/>
          <w:lang w:eastAsia="en-US"/>
        </w:rPr>
        <w:t>)</w:t>
      </w:r>
      <w:r w:rsidRPr="001B5990">
        <w:rPr>
          <w:rFonts w:eastAsiaTheme="minorHAnsi"/>
          <w:sz w:val="28"/>
          <w:szCs w:val="28"/>
          <w:lang w:eastAsia="en-US"/>
        </w:rPr>
        <w:t xml:space="preserve"> излишне начислено и выплачено</w:t>
      </w:r>
      <w:r w:rsidR="00E90FAE" w:rsidRPr="001B5990">
        <w:rPr>
          <w:rFonts w:eastAsiaTheme="minorHAnsi"/>
          <w:sz w:val="28"/>
          <w:szCs w:val="28"/>
          <w:lang w:eastAsia="en-US"/>
        </w:rPr>
        <w:t xml:space="preserve"> директору Музея пособие на санаторно-курортное лечение за 2022 год </w:t>
      </w:r>
      <w:r w:rsidRPr="001B5990">
        <w:rPr>
          <w:rFonts w:eastAsiaTheme="minorHAnsi"/>
          <w:sz w:val="28"/>
          <w:szCs w:val="28"/>
          <w:lang w:eastAsia="en-US"/>
        </w:rPr>
        <w:t xml:space="preserve">в сумме </w:t>
      </w:r>
      <w:r w:rsidR="00E90FAE" w:rsidRPr="001B5990">
        <w:rPr>
          <w:rFonts w:eastAsiaTheme="minorHAnsi"/>
          <w:sz w:val="28"/>
          <w:szCs w:val="28"/>
          <w:lang w:eastAsia="en-US"/>
        </w:rPr>
        <w:t>2 986,65 рублей.</w:t>
      </w:r>
    </w:p>
    <w:p w14:paraId="581DAD71" w14:textId="4DCD3D65" w:rsidR="00E90FAE" w:rsidRPr="000760DD" w:rsidRDefault="001B5990" w:rsidP="00E90FAE">
      <w:pPr>
        <w:jc w:val="both"/>
        <w:rPr>
          <w:rFonts w:eastAsiaTheme="minorHAnsi"/>
          <w:sz w:val="28"/>
          <w:szCs w:val="28"/>
          <w:lang w:eastAsia="en-US"/>
        </w:rPr>
      </w:pPr>
      <w:r>
        <w:rPr>
          <w:rFonts w:eastAsiaTheme="minorHAnsi"/>
          <w:bCs/>
          <w:color w:val="000000"/>
          <w:sz w:val="28"/>
          <w:szCs w:val="28"/>
          <w:shd w:val="clear" w:color="auto" w:fill="FFFFFF"/>
          <w:lang w:eastAsia="en-US"/>
        </w:rPr>
        <w:lastRenderedPageBreak/>
        <w:t>38</w:t>
      </w:r>
      <w:r w:rsidR="00E90FAE" w:rsidRPr="000760DD">
        <w:rPr>
          <w:rFonts w:eastAsiaTheme="minorHAnsi"/>
          <w:bCs/>
          <w:color w:val="000000"/>
          <w:sz w:val="28"/>
          <w:szCs w:val="28"/>
          <w:shd w:val="clear" w:color="auto" w:fill="FFFFFF"/>
          <w:lang w:eastAsia="en-US"/>
        </w:rPr>
        <w:t>.</w:t>
      </w:r>
      <w:r w:rsidR="00E90FAE" w:rsidRPr="000760DD">
        <w:rPr>
          <w:rFonts w:eastAsiaTheme="minorHAnsi"/>
          <w:sz w:val="28"/>
          <w:szCs w:val="28"/>
          <w:lang w:eastAsia="en-US"/>
        </w:rPr>
        <w:t xml:space="preserve"> </w:t>
      </w:r>
      <w:r w:rsidR="00E90FAE">
        <w:rPr>
          <w:rFonts w:eastAsiaTheme="minorHAnsi"/>
          <w:sz w:val="28"/>
          <w:szCs w:val="28"/>
          <w:lang w:eastAsia="en-US"/>
        </w:rPr>
        <w:t xml:space="preserve">Установлена недоплата </w:t>
      </w:r>
      <w:r>
        <w:rPr>
          <w:rFonts w:eastAsiaTheme="minorHAnsi"/>
          <w:sz w:val="28"/>
          <w:szCs w:val="28"/>
          <w:lang w:eastAsia="en-US"/>
        </w:rPr>
        <w:t>организатору экскурсий Музея</w:t>
      </w:r>
      <w:r w:rsidR="00E90FAE" w:rsidRPr="000760DD">
        <w:rPr>
          <w:rFonts w:eastAsiaTheme="minorHAnsi"/>
          <w:sz w:val="28"/>
          <w:szCs w:val="28"/>
          <w:lang w:eastAsia="en-US"/>
        </w:rPr>
        <w:t xml:space="preserve"> по </w:t>
      </w:r>
      <w:r w:rsidR="00E90FAE" w:rsidRPr="000760DD">
        <w:rPr>
          <w:color w:val="000000"/>
          <w:sz w:val="28"/>
          <w:szCs w:val="28"/>
        </w:rPr>
        <w:t xml:space="preserve">персональному повышающему коэффициенту за выслугу лет с июля по сентябрь 2022 год </w:t>
      </w:r>
      <w:r w:rsidR="00E90FAE">
        <w:rPr>
          <w:color w:val="000000"/>
          <w:sz w:val="28"/>
          <w:szCs w:val="28"/>
        </w:rPr>
        <w:t>в сумме</w:t>
      </w:r>
      <w:r w:rsidR="00E90FAE" w:rsidRPr="000760DD">
        <w:rPr>
          <w:color w:val="000000"/>
          <w:sz w:val="28"/>
          <w:szCs w:val="28"/>
        </w:rPr>
        <w:t xml:space="preserve"> 2 177,05 рублей.</w:t>
      </w:r>
    </w:p>
    <w:p w14:paraId="0593B18E" w14:textId="2ACB56C6" w:rsidR="00E90FAE" w:rsidRDefault="001B5990" w:rsidP="00E90FAE">
      <w:pPr>
        <w:jc w:val="both"/>
        <w:rPr>
          <w:rFonts w:eastAsiaTheme="minorHAnsi"/>
          <w:sz w:val="28"/>
          <w:szCs w:val="28"/>
          <w:lang w:eastAsia="en-US"/>
        </w:rPr>
      </w:pPr>
      <w:r>
        <w:rPr>
          <w:rFonts w:eastAsiaTheme="minorHAnsi"/>
          <w:sz w:val="28"/>
          <w:szCs w:val="28"/>
          <w:lang w:eastAsia="en-US"/>
        </w:rPr>
        <w:t>39.</w:t>
      </w:r>
      <w:r w:rsidR="00E90FAE" w:rsidRPr="000760DD">
        <w:rPr>
          <w:rFonts w:eastAsiaTheme="minorHAnsi"/>
          <w:sz w:val="28"/>
          <w:szCs w:val="28"/>
          <w:lang w:eastAsia="en-US"/>
        </w:rPr>
        <w:t xml:space="preserve"> </w:t>
      </w:r>
      <w:r w:rsidR="00E90FAE">
        <w:rPr>
          <w:rFonts w:eastAsiaTheme="minorHAnsi"/>
          <w:sz w:val="28"/>
          <w:szCs w:val="28"/>
          <w:lang w:eastAsia="en-US"/>
        </w:rPr>
        <w:t xml:space="preserve">Установлена переплата </w:t>
      </w:r>
      <w:r>
        <w:rPr>
          <w:rFonts w:eastAsiaTheme="minorHAnsi"/>
          <w:sz w:val="28"/>
          <w:szCs w:val="28"/>
          <w:lang w:eastAsia="en-US"/>
        </w:rPr>
        <w:t xml:space="preserve">специалисту по экспозиционной деятельности </w:t>
      </w:r>
      <w:r w:rsidR="00E90FAE">
        <w:rPr>
          <w:rFonts w:eastAsiaTheme="minorHAnsi"/>
          <w:sz w:val="28"/>
          <w:szCs w:val="28"/>
          <w:lang w:eastAsia="en-US"/>
        </w:rPr>
        <w:t>материальной помощи (</w:t>
      </w:r>
      <w:r w:rsidR="00E90FAE" w:rsidRPr="008A7F85">
        <w:rPr>
          <w:rFonts w:eastAsiaTheme="minorHAnsi"/>
          <w:i/>
          <w:sz w:val="28"/>
          <w:szCs w:val="28"/>
          <w:lang w:eastAsia="en-US"/>
        </w:rPr>
        <w:t>в связи со смертью мужа</w:t>
      </w:r>
      <w:r w:rsidR="00E90FAE">
        <w:rPr>
          <w:rFonts w:eastAsiaTheme="minorHAnsi"/>
          <w:sz w:val="28"/>
          <w:szCs w:val="28"/>
          <w:lang w:eastAsia="en-US"/>
        </w:rPr>
        <w:t xml:space="preserve">) в </w:t>
      </w:r>
      <w:proofErr w:type="gramStart"/>
      <w:r w:rsidR="00E90FAE">
        <w:rPr>
          <w:rFonts w:eastAsiaTheme="minorHAnsi"/>
          <w:sz w:val="28"/>
          <w:szCs w:val="28"/>
          <w:lang w:eastAsia="en-US"/>
        </w:rPr>
        <w:t xml:space="preserve">сумме </w:t>
      </w:r>
      <w:r w:rsidR="00E90FAE" w:rsidRPr="00DA6810">
        <w:rPr>
          <w:rFonts w:eastAsiaTheme="minorHAnsi"/>
          <w:sz w:val="28"/>
          <w:szCs w:val="28"/>
          <w:lang w:eastAsia="en-US"/>
        </w:rPr>
        <w:t xml:space="preserve"> 2</w:t>
      </w:r>
      <w:proofErr w:type="gramEnd"/>
      <w:r w:rsidR="00E90FAE" w:rsidRPr="00DA6810">
        <w:rPr>
          <w:rFonts w:eastAsiaTheme="minorHAnsi"/>
          <w:sz w:val="28"/>
          <w:szCs w:val="28"/>
          <w:lang w:eastAsia="en-US"/>
        </w:rPr>
        <w:t> 262,00 рублей.</w:t>
      </w:r>
      <w:r w:rsidR="00E90FAE">
        <w:rPr>
          <w:rFonts w:eastAsiaTheme="minorHAnsi"/>
          <w:sz w:val="28"/>
          <w:szCs w:val="28"/>
          <w:lang w:eastAsia="en-US"/>
        </w:rPr>
        <w:t xml:space="preserve"> </w:t>
      </w:r>
    </w:p>
    <w:p w14:paraId="0E0F3E79" w14:textId="3A2DFFBA" w:rsidR="00E90FAE" w:rsidRDefault="001B5990" w:rsidP="00E90FAE">
      <w:pPr>
        <w:jc w:val="both"/>
        <w:rPr>
          <w:rFonts w:eastAsiaTheme="minorHAnsi"/>
          <w:bCs/>
          <w:color w:val="000000"/>
          <w:sz w:val="28"/>
          <w:szCs w:val="28"/>
          <w:shd w:val="clear" w:color="auto" w:fill="FFFFFF"/>
          <w:lang w:eastAsia="en-US"/>
        </w:rPr>
      </w:pPr>
      <w:r w:rsidRPr="001B5990">
        <w:rPr>
          <w:rFonts w:eastAsiaTheme="minorHAnsi"/>
          <w:sz w:val="28"/>
          <w:szCs w:val="28"/>
          <w:lang w:eastAsia="en-US"/>
        </w:rPr>
        <w:t>40</w:t>
      </w:r>
      <w:r>
        <w:rPr>
          <w:rFonts w:eastAsiaTheme="minorHAnsi"/>
          <w:b/>
          <w:sz w:val="28"/>
          <w:szCs w:val="28"/>
          <w:lang w:eastAsia="en-US"/>
        </w:rPr>
        <w:t xml:space="preserve">. </w:t>
      </w:r>
      <w:r w:rsidR="00E90FAE" w:rsidRPr="000760DD">
        <w:rPr>
          <w:rFonts w:eastAsiaTheme="minorHAnsi"/>
          <w:sz w:val="28"/>
          <w:szCs w:val="28"/>
          <w:lang w:eastAsia="en-US"/>
        </w:rPr>
        <w:t xml:space="preserve"> </w:t>
      </w:r>
      <w:r w:rsidR="00E90FAE">
        <w:rPr>
          <w:rFonts w:eastAsiaTheme="minorHAnsi"/>
          <w:bCs/>
          <w:color w:val="000000"/>
          <w:sz w:val="28"/>
          <w:szCs w:val="28"/>
          <w:shd w:val="clear" w:color="auto" w:fill="FFFFFF"/>
          <w:lang w:eastAsia="en-US"/>
        </w:rPr>
        <w:t>При перерасчете заработ</w:t>
      </w:r>
      <w:r w:rsidR="00C76AFA">
        <w:rPr>
          <w:rFonts w:eastAsiaTheme="minorHAnsi"/>
          <w:bCs/>
          <w:color w:val="000000"/>
          <w:sz w:val="28"/>
          <w:szCs w:val="28"/>
          <w:shd w:val="clear" w:color="auto" w:fill="FFFFFF"/>
          <w:lang w:eastAsia="en-US"/>
        </w:rPr>
        <w:t xml:space="preserve">ной платы директору </w:t>
      </w:r>
      <w:proofErr w:type="gramStart"/>
      <w:r w:rsidR="00C76AFA">
        <w:rPr>
          <w:rFonts w:eastAsiaTheme="minorHAnsi"/>
          <w:bCs/>
          <w:color w:val="000000"/>
          <w:sz w:val="28"/>
          <w:szCs w:val="28"/>
          <w:shd w:val="clear" w:color="auto" w:fill="FFFFFF"/>
          <w:lang w:eastAsia="en-US"/>
        </w:rPr>
        <w:t>М</w:t>
      </w:r>
      <w:r>
        <w:rPr>
          <w:rFonts w:eastAsiaTheme="minorHAnsi"/>
          <w:bCs/>
          <w:color w:val="000000"/>
          <w:sz w:val="28"/>
          <w:szCs w:val="28"/>
          <w:shd w:val="clear" w:color="auto" w:fill="FFFFFF"/>
          <w:lang w:eastAsia="en-US"/>
        </w:rPr>
        <w:t>узея  недоплатили</w:t>
      </w:r>
      <w:proofErr w:type="gramEnd"/>
      <w:r>
        <w:rPr>
          <w:rFonts w:eastAsiaTheme="minorHAnsi"/>
          <w:bCs/>
          <w:color w:val="000000"/>
          <w:sz w:val="28"/>
          <w:szCs w:val="28"/>
          <w:shd w:val="clear" w:color="auto" w:fill="FFFFFF"/>
          <w:lang w:eastAsia="en-US"/>
        </w:rPr>
        <w:t xml:space="preserve"> 49.00 рублей.</w:t>
      </w:r>
    </w:p>
    <w:p w14:paraId="689CCF2C" w14:textId="2197F22B" w:rsidR="001B5990" w:rsidRDefault="001B5990" w:rsidP="00C76AFA">
      <w:pPr>
        <w:suppressAutoHyphens/>
        <w:jc w:val="both"/>
        <w:rPr>
          <w:rFonts w:eastAsiaTheme="minorHAnsi"/>
          <w:sz w:val="28"/>
          <w:szCs w:val="28"/>
          <w:lang w:eastAsia="en-US"/>
        </w:rPr>
      </w:pPr>
      <w:r>
        <w:rPr>
          <w:rFonts w:eastAsiaTheme="minorHAnsi"/>
          <w:bCs/>
          <w:color w:val="000000"/>
          <w:sz w:val="28"/>
          <w:szCs w:val="28"/>
          <w:shd w:val="clear" w:color="auto" w:fill="FFFFFF"/>
          <w:lang w:eastAsia="en-US"/>
        </w:rPr>
        <w:t>41.</w:t>
      </w:r>
      <w:r w:rsidR="00C76AFA" w:rsidRPr="00C76AFA">
        <w:rPr>
          <w:color w:val="000000"/>
          <w:sz w:val="28"/>
          <w:szCs w:val="28"/>
          <w:shd w:val="clear" w:color="auto" w:fill="FFFFFF"/>
        </w:rPr>
        <w:t xml:space="preserve"> </w:t>
      </w:r>
      <w:r w:rsidR="00C76AFA">
        <w:rPr>
          <w:rFonts w:eastAsiaTheme="minorHAnsi"/>
          <w:sz w:val="28"/>
          <w:szCs w:val="28"/>
          <w:lang w:eastAsia="en-US"/>
        </w:rPr>
        <w:t>Выборочной проверкой (</w:t>
      </w:r>
      <w:r w:rsidR="00C76AFA" w:rsidRPr="00C76AFA">
        <w:rPr>
          <w:rFonts w:eastAsiaTheme="minorHAnsi"/>
          <w:i/>
          <w:sz w:val="28"/>
          <w:szCs w:val="28"/>
          <w:lang w:eastAsia="en-US"/>
        </w:rPr>
        <w:t>январь и декабрь 2022 г</w:t>
      </w:r>
      <w:r w:rsidR="00C76AFA">
        <w:rPr>
          <w:rFonts w:eastAsiaTheme="minorHAnsi"/>
          <w:sz w:val="28"/>
          <w:szCs w:val="28"/>
          <w:lang w:eastAsia="en-US"/>
        </w:rPr>
        <w:t xml:space="preserve">) правильности начисления </w:t>
      </w:r>
      <w:r w:rsidR="00C76AFA">
        <w:rPr>
          <w:sz w:val="28"/>
          <w:szCs w:val="28"/>
        </w:rPr>
        <w:t>персонального</w:t>
      </w:r>
      <w:r w:rsidR="00C76AFA" w:rsidRPr="00D72682">
        <w:rPr>
          <w:sz w:val="28"/>
          <w:szCs w:val="28"/>
        </w:rPr>
        <w:t xml:space="preserve"> </w:t>
      </w:r>
      <w:r w:rsidR="00C76AFA">
        <w:rPr>
          <w:color w:val="000000"/>
          <w:sz w:val="28"/>
          <w:szCs w:val="28"/>
          <w:shd w:val="clear" w:color="auto" w:fill="FFFFFF"/>
        </w:rPr>
        <w:t>повышающего</w:t>
      </w:r>
      <w:r w:rsidR="00C76AFA" w:rsidRPr="00D72682">
        <w:rPr>
          <w:color w:val="000000"/>
          <w:sz w:val="28"/>
          <w:szCs w:val="28"/>
          <w:shd w:val="clear" w:color="auto" w:fill="FFFFFF"/>
        </w:rPr>
        <w:t xml:space="preserve"> коэффициент</w:t>
      </w:r>
      <w:r w:rsidR="00C76AFA">
        <w:rPr>
          <w:color w:val="000000"/>
          <w:sz w:val="28"/>
          <w:szCs w:val="28"/>
          <w:shd w:val="clear" w:color="auto" w:fill="FFFFFF"/>
        </w:rPr>
        <w:t>а</w:t>
      </w:r>
      <w:r w:rsidR="00C76AFA" w:rsidRPr="00D72682">
        <w:rPr>
          <w:color w:val="000000"/>
          <w:sz w:val="28"/>
          <w:szCs w:val="28"/>
          <w:shd w:val="clear" w:color="auto" w:fill="FFFFFF"/>
        </w:rPr>
        <w:t xml:space="preserve"> к </w:t>
      </w:r>
      <w:r w:rsidR="00C76AFA">
        <w:rPr>
          <w:color w:val="000000"/>
          <w:sz w:val="28"/>
          <w:szCs w:val="28"/>
          <w:shd w:val="clear" w:color="auto" w:fill="FFFFFF"/>
        </w:rPr>
        <w:t xml:space="preserve">должностному </w:t>
      </w:r>
      <w:r w:rsidR="00C76AFA" w:rsidRPr="00D72682">
        <w:rPr>
          <w:color w:val="000000"/>
          <w:sz w:val="28"/>
          <w:szCs w:val="28"/>
          <w:shd w:val="clear" w:color="auto" w:fill="FFFFFF"/>
        </w:rPr>
        <w:t>окладу</w:t>
      </w:r>
      <w:r w:rsidR="00C76AFA" w:rsidRPr="000B73FC">
        <w:rPr>
          <w:rFonts w:eastAsiaTheme="minorHAnsi"/>
          <w:sz w:val="28"/>
          <w:szCs w:val="28"/>
          <w:lang w:eastAsia="en-US"/>
        </w:rPr>
        <w:t xml:space="preserve"> </w:t>
      </w:r>
      <w:r w:rsidR="00C76AFA">
        <w:rPr>
          <w:rFonts w:eastAsiaTheme="minorHAnsi"/>
          <w:sz w:val="28"/>
          <w:szCs w:val="28"/>
          <w:lang w:eastAsia="en-US"/>
        </w:rPr>
        <w:t xml:space="preserve">работникам Музея установлено, что излишне начислено и выплачено </w:t>
      </w:r>
      <w:r w:rsidR="00C76AFA">
        <w:rPr>
          <w:sz w:val="28"/>
          <w:szCs w:val="28"/>
        </w:rPr>
        <w:t>персонального</w:t>
      </w:r>
      <w:r w:rsidR="00C76AFA" w:rsidRPr="00D72682">
        <w:rPr>
          <w:sz w:val="28"/>
          <w:szCs w:val="28"/>
        </w:rPr>
        <w:t xml:space="preserve"> </w:t>
      </w:r>
      <w:r w:rsidR="00C76AFA">
        <w:rPr>
          <w:color w:val="000000"/>
          <w:sz w:val="28"/>
          <w:szCs w:val="28"/>
          <w:shd w:val="clear" w:color="auto" w:fill="FFFFFF"/>
        </w:rPr>
        <w:t>повышающего</w:t>
      </w:r>
      <w:r w:rsidR="00C76AFA" w:rsidRPr="00D72682">
        <w:rPr>
          <w:color w:val="000000"/>
          <w:sz w:val="28"/>
          <w:szCs w:val="28"/>
          <w:shd w:val="clear" w:color="auto" w:fill="FFFFFF"/>
        </w:rPr>
        <w:t xml:space="preserve"> коэффициент</w:t>
      </w:r>
      <w:r w:rsidR="00C76AFA">
        <w:rPr>
          <w:color w:val="000000"/>
          <w:sz w:val="28"/>
          <w:szCs w:val="28"/>
          <w:shd w:val="clear" w:color="auto" w:fill="FFFFFF"/>
        </w:rPr>
        <w:t>а</w:t>
      </w:r>
      <w:r w:rsidR="00C76AFA" w:rsidRPr="00D72682">
        <w:rPr>
          <w:color w:val="000000"/>
          <w:sz w:val="28"/>
          <w:szCs w:val="28"/>
          <w:shd w:val="clear" w:color="auto" w:fill="FFFFFF"/>
        </w:rPr>
        <w:t xml:space="preserve"> к </w:t>
      </w:r>
      <w:r w:rsidR="00C76AFA">
        <w:rPr>
          <w:color w:val="000000"/>
          <w:sz w:val="28"/>
          <w:szCs w:val="28"/>
          <w:shd w:val="clear" w:color="auto" w:fill="FFFFFF"/>
        </w:rPr>
        <w:t xml:space="preserve">должностному </w:t>
      </w:r>
      <w:r w:rsidR="00C76AFA" w:rsidRPr="00D72682">
        <w:rPr>
          <w:color w:val="000000"/>
          <w:sz w:val="28"/>
          <w:szCs w:val="28"/>
          <w:shd w:val="clear" w:color="auto" w:fill="FFFFFF"/>
        </w:rPr>
        <w:t>окладу</w:t>
      </w:r>
      <w:r w:rsidR="00C76AFA" w:rsidRPr="00AF27D1">
        <w:rPr>
          <w:rFonts w:eastAsiaTheme="minorHAnsi"/>
          <w:sz w:val="28"/>
          <w:szCs w:val="28"/>
          <w:lang w:eastAsia="en-US"/>
        </w:rPr>
        <w:t xml:space="preserve">  </w:t>
      </w:r>
      <w:r w:rsidR="00C76AFA">
        <w:rPr>
          <w:rFonts w:eastAsiaTheme="minorHAnsi"/>
          <w:sz w:val="28"/>
          <w:szCs w:val="28"/>
          <w:lang w:eastAsia="en-US"/>
        </w:rPr>
        <w:t xml:space="preserve"> всего в сумме 9 180,26 рубля (</w:t>
      </w:r>
      <w:r w:rsidR="00C76AFA" w:rsidRPr="00C76AFA">
        <w:rPr>
          <w:rFonts w:eastAsiaTheme="minorHAnsi"/>
          <w:i/>
          <w:sz w:val="28"/>
          <w:szCs w:val="28"/>
          <w:lang w:eastAsia="en-US"/>
        </w:rPr>
        <w:t>Ч.Т.А. -3 946,55 рублей, Г.О.В. – 1 744,55 рублей, С.И.Д.- 1 744,57 рублей и З.Н.Е. -1 744,75 рублей)</w:t>
      </w:r>
      <w:r w:rsidR="00C76AFA">
        <w:rPr>
          <w:rFonts w:eastAsiaTheme="minorHAnsi"/>
          <w:sz w:val="28"/>
          <w:szCs w:val="28"/>
          <w:lang w:eastAsia="en-US"/>
        </w:rPr>
        <w:t xml:space="preserve"> и кроме того, перечислено излишне в фонды в сумме </w:t>
      </w:r>
      <w:r w:rsidR="00961D7E">
        <w:rPr>
          <w:rFonts w:eastAsiaTheme="minorHAnsi"/>
          <w:sz w:val="28"/>
          <w:szCs w:val="28"/>
          <w:lang w:eastAsia="en-US"/>
        </w:rPr>
        <w:t>2772,44 рублей.</w:t>
      </w:r>
    </w:p>
    <w:p w14:paraId="1F3FAA89" w14:textId="203111E7" w:rsidR="006051A2" w:rsidRPr="00FA0BDB" w:rsidRDefault="00961D7E" w:rsidP="006051A2">
      <w:pPr>
        <w:autoSpaceDE w:val="0"/>
        <w:autoSpaceDN w:val="0"/>
        <w:adjustRightInd w:val="0"/>
        <w:jc w:val="both"/>
        <w:rPr>
          <w:color w:val="000000"/>
          <w:sz w:val="28"/>
          <w:szCs w:val="28"/>
          <w:shd w:val="clear" w:color="auto" w:fill="FFFFFF"/>
        </w:rPr>
      </w:pPr>
      <w:r w:rsidRPr="00FA0BDB">
        <w:rPr>
          <w:rFonts w:eastAsiaTheme="minorHAnsi"/>
          <w:sz w:val="28"/>
          <w:szCs w:val="28"/>
          <w:lang w:eastAsia="en-US"/>
        </w:rPr>
        <w:t>42.</w:t>
      </w:r>
      <w:r w:rsidR="006051A2" w:rsidRPr="00FA0BDB">
        <w:rPr>
          <w:color w:val="000000"/>
          <w:sz w:val="28"/>
          <w:szCs w:val="28"/>
          <w:shd w:val="clear" w:color="auto" w:fill="FFFFFF"/>
        </w:rPr>
        <w:t xml:space="preserve"> В нарушение статей 60, 60.2., </w:t>
      </w:r>
      <w:proofErr w:type="gramStart"/>
      <w:r w:rsidR="006051A2" w:rsidRPr="00FA0BDB">
        <w:rPr>
          <w:color w:val="000000"/>
          <w:sz w:val="28"/>
          <w:szCs w:val="28"/>
          <w:shd w:val="clear" w:color="auto" w:fill="FFFFFF"/>
        </w:rPr>
        <w:t>129,  135</w:t>
      </w:r>
      <w:proofErr w:type="gramEnd"/>
      <w:r w:rsidR="006051A2" w:rsidRPr="00FA0BDB">
        <w:rPr>
          <w:color w:val="000000"/>
          <w:sz w:val="28"/>
          <w:szCs w:val="28"/>
          <w:shd w:val="clear" w:color="auto" w:fill="FFFFFF"/>
        </w:rPr>
        <w:t xml:space="preserve"> ТК РФ в течение года, ежемесячно, директор Музея, на основании приказов «Об установлении персонального повышающего коэффициента к окладу сотрудникам музея» устанавливало персональный повышающий коэффициент к должностному окладу</w:t>
      </w:r>
      <w:r w:rsidR="006051A2" w:rsidRPr="00FA0BDB">
        <w:rPr>
          <w:rFonts w:eastAsiaTheme="minorHAnsi"/>
          <w:iCs/>
          <w:sz w:val="28"/>
          <w:szCs w:val="28"/>
          <w:lang w:eastAsia="en-US"/>
        </w:rPr>
        <w:t xml:space="preserve"> за </w:t>
      </w:r>
      <w:r w:rsidR="006051A2" w:rsidRPr="00FA0BDB">
        <w:rPr>
          <w:rFonts w:eastAsiaTheme="minorHAnsi"/>
          <w:iCs/>
          <w:sz w:val="28"/>
          <w:szCs w:val="28"/>
          <w:u w:val="single"/>
          <w:lang w:eastAsia="en-US"/>
        </w:rPr>
        <w:t>увеличение объема выполняемых работ</w:t>
      </w:r>
      <w:r w:rsidR="006051A2" w:rsidRPr="00FA0BDB">
        <w:rPr>
          <w:rFonts w:eastAsiaTheme="minorHAnsi"/>
          <w:iCs/>
          <w:sz w:val="28"/>
          <w:szCs w:val="28"/>
          <w:lang w:eastAsia="en-US"/>
        </w:rPr>
        <w:t xml:space="preserve">, что не предусматривается ни Положением по оплате труда, ни трудовым договором. </w:t>
      </w:r>
      <w:r w:rsidR="00FA0BDB" w:rsidRPr="00FA0BDB">
        <w:rPr>
          <w:rFonts w:eastAsiaTheme="minorHAnsi"/>
          <w:sz w:val="28"/>
          <w:szCs w:val="28"/>
          <w:lang w:eastAsia="en-US"/>
        </w:rPr>
        <w:t xml:space="preserve">Необоснованно начислено и выплачено </w:t>
      </w:r>
      <w:r w:rsidR="00FA0BDB" w:rsidRPr="00FA0BDB">
        <w:rPr>
          <w:color w:val="000000"/>
          <w:sz w:val="28"/>
          <w:szCs w:val="28"/>
          <w:shd w:val="clear" w:color="auto" w:fill="FFFFFF"/>
        </w:rPr>
        <w:t>персонального повышающего коэффициента к окладам сотрудникам музея за проверяемый период в сумме 777 573,63 рублей.</w:t>
      </w:r>
    </w:p>
    <w:p w14:paraId="2280CC19" w14:textId="4F97752A" w:rsidR="00E90FAE" w:rsidRDefault="00FA0BDB" w:rsidP="00FA0BDB">
      <w:pPr>
        <w:autoSpaceDE w:val="0"/>
        <w:autoSpaceDN w:val="0"/>
        <w:adjustRightInd w:val="0"/>
        <w:jc w:val="both"/>
        <w:rPr>
          <w:rFonts w:eastAsiaTheme="minorHAnsi"/>
          <w:sz w:val="28"/>
          <w:szCs w:val="28"/>
          <w:lang w:eastAsia="en-US"/>
        </w:rPr>
      </w:pPr>
      <w:r w:rsidRPr="00FA0BDB">
        <w:rPr>
          <w:color w:val="000000"/>
          <w:sz w:val="28"/>
          <w:szCs w:val="28"/>
          <w:shd w:val="clear" w:color="auto" w:fill="FFFFFF"/>
        </w:rPr>
        <w:t>43.</w:t>
      </w:r>
      <w:r w:rsidR="00E90FAE" w:rsidRPr="00FA0BDB">
        <w:rPr>
          <w:rFonts w:eastAsiaTheme="minorHAnsi"/>
          <w:sz w:val="28"/>
          <w:szCs w:val="28"/>
          <w:lang w:eastAsia="en-US"/>
        </w:rPr>
        <w:t xml:space="preserve"> </w:t>
      </w:r>
      <w:r w:rsidRPr="00FA0BDB">
        <w:rPr>
          <w:rFonts w:eastAsiaTheme="minorHAnsi"/>
          <w:sz w:val="28"/>
          <w:szCs w:val="28"/>
          <w:lang w:eastAsia="en-US"/>
        </w:rPr>
        <w:t>В</w:t>
      </w:r>
      <w:r w:rsidR="00E90FAE" w:rsidRPr="00FA0BDB">
        <w:rPr>
          <w:rFonts w:eastAsiaTheme="minorHAnsi"/>
          <w:sz w:val="28"/>
          <w:szCs w:val="28"/>
          <w:lang w:eastAsia="en-US"/>
        </w:rPr>
        <w:t xml:space="preserve"> нарушение части 1</w:t>
      </w:r>
      <w:r w:rsidR="00E90FAE" w:rsidRPr="00FA0BDB">
        <w:t> </w:t>
      </w:r>
      <w:r w:rsidR="00E90FAE" w:rsidRPr="00FA0BDB">
        <w:rPr>
          <w:rFonts w:eastAsiaTheme="minorHAnsi"/>
          <w:sz w:val="28"/>
          <w:szCs w:val="28"/>
          <w:lang w:eastAsia="en-US"/>
        </w:rPr>
        <w:t xml:space="preserve">статьи 10 </w:t>
      </w:r>
      <w:r w:rsidR="00E90FAE" w:rsidRPr="00FA0BDB">
        <w:rPr>
          <w:sz w:val="28"/>
          <w:szCs w:val="28"/>
        </w:rPr>
        <w:t>Федерального закона «О противодействии коррупции» от 25.12.2008 N 273-ФЗ</w:t>
      </w:r>
      <w:r w:rsidRPr="00FA0BDB">
        <w:rPr>
          <w:sz w:val="28"/>
          <w:szCs w:val="28"/>
        </w:rPr>
        <w:t>,</w:t>
      </w:r>
      <w:r w:rsidR="00E90FAE" w:rsidRPr="00FA0BDB">
        <w:rPr>
          <w:sz w:val="28"/>
          <w:szCs w:val="28"/>
        </w:rPr>
        <w:t xml:space="preserve"> </w:t>
      </w:r>
      <w:r w:rsidRPr="00FA0BDB">
        <w:rPr>
          <w:rFonts w:eastAsiaTheme="minorHAnsi"/>
          <w:sz w:val="28"/>
          <w:szCs w:val="28"/>
          <w:lang w:eastAsia="en-US"/>
        </w:rPr>
        <w:t xml:space="preserve">во время исполнения обязанностей директора Музея С.И.Д. </w:t>
      </w:r>
      <w:r w:rsidR="00E90FAE" w:rsidRPr="00FA0BDB">
        <w:rPr>
          <w:rFonts w:eastAsiaTheme="minorHAnsi"/>
          <w:sz w:val="28"/>
          <w:szCs w:val="28"/>
          <w:lang w:eastAsia="en-US"/>
        </w:rPr>
        <w:t xml:space="preserve">издает приказ от 25.07.2022 года №14-к, в котором устанавливает с 01.07.2022 года по 31.07.2022 года  С.И.Д. </w:t>
      </w:r>
      <w:r w:rsidR="00E90FAE" w:rsidRPr="00FA0BDB">
        <w:rPr>
          <w:rFonts w:eastAsiaTheme="minorHAnsi"/>
          <w:i/>
          <w:sz w:val="28"/>
          <w:szCs w:val="28"/>
          <w:lang w:eastAsia="en-US"/>
        </w:rPr>
        <w:t>(себе, по основной должности</w:t>
      </w:r>
      <w:r w:rsidR="00E90FAE" w:rsidRPr="00FA0BDB">
        <w:rPr>
          <w:rFonts w:eastAsiaTheme="minorHAnsi"/>
          <w:sz w:val="28"/>
          <w:szCs w:val="28"/>
          <w:lang w:eastAsia="en-US"/>
        </w:rPr>
        <w:t xml:space="preserve"> </w:t>
      </w:r>
      <w:r w:rsidR="00E90FAE" w:rsidRPr="00FA0BDB">
        <w:rPr>
          <w:rFonts w:eastAsiaTheme="minorHAnsi"/>
          <w:i/>
          <w:sz w:val="28"/>
          <w:szCs w:val="28"/>
          <w:lang w:eastAsia="en-US"/>
        </w:rPr>
        <w:t>главного  хранителя фондов )</w:t>
      </w:r>
      <w:r w:rsidR="00E90FAE" w:rsidRPr="00FA0BDB">
        <w:rPr>
          <w:rFonts w:eastAsiaTheme="minorHAnsi"/>
          <w:sz w:val="28"/>
          <w:szCs w:val="28"/>
          <w:lang w:eastAsia="en-US"/>
        </w:rPr>
        <w:t xml:space="preserve"> персональный повышающий коэффициент - 0,8 к должностному окладу «</w:t>
      </w:r>
      <w:r w:rsidR="00E90FAE" w:rsidRPr="00FA0BDB">
        <w:rPr>
          <w:rFonts w:eastAsiaTheme="minorHAnsi"/>
          <w:i/>
          <w:sz w:val="28"/>
          <w:szCs w:val="28"/>
          <w:lang w:eastAsia="en-US"/>
        </w:rPr>
        <w:t xml:space="preserve">за проведение обзорных и </w:t>
      </w:r>
      <w:proofErr w:type="spellStart"/>
      <w:r w:rsidR="00E90FAE" w:rsidRPr="00FA0BDB">
        <w:rPr>
          <w:rFonts w:eastAsiaTheme="minorHAnsi"/>
          <w:i/>
          <w:sz w:val="28"/>
          <w:szCs w:val="28"/>
          <w:lang w:eastAsia="en-US"/>
        </w:rPr>
        <w:t>ематических</w:t>
      </w:r>
      <w:proofErr w:type="spellEnd"/>
      <w:r w:rsidR="00E90FAE" w:rsidRPr="00FA0BDB">
        <w:rPr>
          <w:rFonts w:eastAsiaTheme="minorHAnsi"/>
          <w:i/>
          <w:sz w:val="28"/>
          <w:szCs w:val="28"/>
          <w:lang w:eastAsia="en-US"/>
        </w:rPr>
        <w:t xml:space="preserve"> экскурсий, за публикацию краеведческой информации на официальном сайте музея и в социальных сетях</w:t>
      </w:r>
      <w:r w:rsidR="00E90FAE" w:rsidRPr="00FA0BDB">
        <w:rPr>
          <w:rFonts w:eastAsiaTheme="minorHAnsi"/>
          <w:sz w:val="28"/>
          <w:szCs w:val="28"/>
          <w:lang w:eastAsia="en-US"/>
        </w:rPr>
        <w:t xml:space="preserve">».  Необоснованно начислено и выплачено в июле 2022 </w:t>
      </w:r>
      <w:proofErr w:type="gramStart"/>
      <w:r w:rsidR="00E90FAE" w:rsidRPr="00FA0BDB">
        <w:rPr>
          <w:rFonts w:eastAsiaTheme="minorHAnsi"/>
          <w:sz w:val="28"/>
          <w:szCs w:val="28"/>
          <w:lang w:eastAsia="en-US"/>
        </w:rPr>
        <w:t>года  главному</w:t>
      </w:r>
      <w:proofErr w:type="gramEnd"/>
      <w:r w:rsidR="00E90FAE" w:rsidRPr="00FA0BDB">
        <w:rPr>
          <w:rFonts w:eastAsiaTheme="minorHAnsi"/>
          <w:sz w:val="28"/>
          <w:szCs w:val="28"/>
          <w:lang w:eastAsia="en-US"/>
        </w:rPr>
        <w:t xml:space="preserve"> хранителю фондов С.И.Д.  10 076,00 рублей, кроме того излишне перечислено в Фонды 3042,95 рублей, что также привело к </w:t>
      </w:r>
      <w:proofErr w:type="gramStart"/>
      <w:r w:rsidR="00E90FAE" w:rsidRPr="00FA0BDB">
        <w:rPr>
          <w:rFonts w:eastAsiaTheme="minorHAnsi"/>
          <w:sz w:val="28"/>
          <w:szCs w:val="28"/>
          <w:lang w:eastAsia="en-US"/>
        </w:rPr>
        <w:t>необоснованному  расходованию</w:t>
      </w:r>
      <w:proofErr w:type="gramEnd"/>
      <w:r w:rsidR="00E90FAE" w:rsidRPr="00FA0BDB">
        <w:rPr>
          <w:rFonts w:eastAsiaTheme="minorHAnsi"/>
          <w:sz w:val="28"/>
          <w:szCs w:val="28"/>
          <w:lang w:eastAsia="en-US"/>
        </w:rPr>
        <w:t xml:space="preserve"> бюджетных средств и увеличению дебиторской задолженности по страховым платежам.</w:t>
      </w:r>
    </w:p>
    <w:p w14:paraId="30193733" w14:textId="77777777" w:rsidR="003512CA" w:rsidRDefault="003512CA" w:rsidP="00FA0BDB">
      <w:pPr>
        <w:autoSpaceDE w:val="0"/>
        <w:autoSpaceDN w:val="0"/>
        <w:adjustRightInd w:val="0"/>
        <w:jc w:val="both"/>
        <w:rPr>
          <w:rFonts w:eastAsiaTheme="minorHAnsi"/>
          <w:b/>
          <w:sz w:val="28"/>
          <w:szCs w:val="28"/>
          <w:lang w:eastAsia="en-US"/>
        </w:rPr>
      </w:pPr>
    </w:p>
    <w:p w14:paraId="1972B800" w14:textId="175B996A" w:rsidR="00FA0BDB" w:rsidRDefault="00FA0BDB" w:rsidP="00FA0BDB">
      <w:pPr>
        <w:autoSpaceDE w:val="0"/>
        <w:autoSpaceDN w:val="0"/>
        <w:adjustRightInd w:val="0"/>
        <w:jc w:val="both"/>
        <w:rPr>
          <w:rFonts w:eastAsiaTheme="minorHAnsi"/>
          <w:b/>
          <w:sz w:val="28"/>
          <w:szCs w:val="28"/>
          <w:lang w:eastAsia="en-US"/>
        </w:rPr>
      </w:pPr>
      <w:r w:rsidRPr="00FA0BDB">
        <w:rPr>
          <w:rFonts w:eastAsiaTheme="minorHAnsi"/>
          <w:b/>
          <w:sz w:val="28"/>
          <w:szCs w:val="28"/>
          <w:lang w:eastAsia="en-US"/>
        </w:rPr>
        <w:t>ПРЕДЛОЖЕНИЯ:</w:t>
      </w:r>
    </w:p>
    <w:p w14:paraId="27963FBC" w14:textId="77777777" w:rsidR="003512CA" w:rsidRDefault="003512CA" w:rsidP="00865F9F">
      <w:pPr>
        <w:tabs>
          <w:tab w:val="left" w:pos="3255"/>
        </w:tabs>
        <w:jc w:val="both"/>
        <w:rPr>
          <w:b/>
          <w:sz w:val="28"/>
          <w:szCs w:val="28"/>
        </w:rPr>
      </w:pPr>
    </w:p>
    <w:p w14:paraId="6C0A4A64" w14:textId="0A16CBD4" w:rsidR="007244AC" w:rsidRDefault="007244AC" w:rsidP="00865F9F">
      <w:pPr>
        <w:tabs>
          <w:tab w:val="left" w:pos="3255"/>
        </w:tabs>
        <w:jc w:val="both"/>
        <w:rPr>
          <w:b/>
          <w:sz w:val="28"/>
          <w:szCs w:val="28"/>
        </w:rPr>
      </w:pPr>
      <w:r w:rsidRPr="007244AC">
        <w:rPr>
          <w:b/>
          <w:sz w:val="28"/>
          <w:szCs w:val="28"/>
        </w:rPr>
        <w:t>Администрации МО Чернский район:</w:t>
      </w:r>
    </w:p>
    <w:p w14:paraId="1F389D96" w14:textId="77777777" w:rsidR="003512CA" w:rsidRDefault="003512CA" w:rsidP="003512CA">
      <w:pPr>
        <w:autoSpaceDE w:val="0"/>
        <w:autoSpaceDN w:val="0"/>
        <w:adjustRightInd w:val="0"/>
        <w:jc w:val="both"/>
        <w:rPr>
          <w:sz w:val="28"/>
          <w:szCs w:val="28"/>
        </w:rPr>
      </w:pPr>
      <w:r>
        <w:rPr>
          <w:rFonts w:eastAsiaTheme="minorHAnsi"/>
          <w:sz w:val="28"/>
          <w:szCs w:val="28"/>
        </w:rPr>
        <w:t>1.</w:t>
      </w:r>
      <w:r w:rsidR="00CB64CA" w:rsidRPr="003512CA">
        <w:rPr>
          <w:rFonts w:eastAsiaTheme="minorHAnsi"/>
          <w:sz w:val="28"/>
          <w:szCs w:val="28"/>
        </w:rPr>
        <w:t xml:space="preserve">Привести в соответствие с Трудовым кодексом РФ постановление администрации МО Чернский </w:t>
      </w:r>
      <w:proofErr w:type="gramStart"/>
      <w:r w:rsidR="00CB64CA" w:rsidRPr="003512CA">
        <w:rPr>
          <w:rFonts w:eastAsiaTheme="minorHAnsi"/>
          <w:sz w:val="28"/>
          <w:szCs w:val="28"/>
        </w:rPr>
        <w:t>район  от</w:t>
      </w:r>
      <w:proofErr w:type="gramEnd"/>
      <w:r w:rsidR="00CB64CA" w:rsidRPr="003512CA">
        <w:rPr>
          <w:rFonts w:eastAsiaTheme="minorHAnsi"/>
          <w:sz w:val="28"/>
          <w:szCs w:val="28"/>
        </w:rPr>
        <w:t xml:space="preserve"> 10.10.2008 г №10-490 «О введении новых систем оплаты труда работников муниципальных учреждений </w:t>
      </w:r>
      <w:proofErr w:type="spellStart"/>
      <w:r w:rsidR="00CB64CA" w:rsidRPr="003512CA">
        <w:rPr>
          <w:rFonts w:eastAsiaTheme="minorHAnsi"/>
          <w:sz w:val="28"/>
          <w:szCs w:val="28"/>
        </w:rPr>
        <w:t>Чернского</w:t>
      </w:r>
      <w:proofErr w:type="spellEnd"/>
      <w:r w:rsidR="00CB64CA" w:rsidRPr="003512CA">
        <w:rPr>
          <w:rFonts w:eastAsiaTheme="minorHAnsi"/>
          <w:sz w:val="28"/>
          <w:szCs w:val="28"/>
        </w:rPr>
        <w:t xml:space="preserve"> района, финансируемых из бюджета МО Чернский район, оплата труда которых в настоящее время осуществляется на основе Единой тарифной </w:t>
      </w:r>
      <w:r w:rsidR="00CB64CA" w:rsidRPr="003512CA">
        <w:rPr>
          <w:rFonts w:eastAsiaTheme="minorHAnsi"/>
          <w:sz w:val="28"/>
          <w:szCs w:val="28"/>
        </w:rPr>
        <w:lastRenderedPageBreak/>
        <w:t>сетки по оплате труда работников муниципальн</w:t>
      </w:r>
      <w:r w:rsidR="005574D2" w:rsidRPr="003512CA">
        <w:rPr>
          <w:sz w:val="28"/>
          <w:szCs w:val="28"/>
        </w:rPr>
        <w:t xml:space="preserve">ых учреждений </w:t>
      </w:r>
      <w:proofErr w:type="spellStart"/>
      <w:r w:rsidR="005574D2" w:rsidRPr="003512CA">
        <w:rPr>
          <w:sz w:val="28"/>
          <w:szCs w:val="28"/>
        </w:rPr>
        <w:t>Чернского</w:t>
      </w:r>
      <w:proofErr w:type="spellEnd"/>
      <w:r w:rsidR="005574D2" w:rsidRPr="003512CA">
        <w:rPr>
          <w:sz w:val="28"/>
          <w:szCs w:val="28"/>
        </w:rPr>
        <w:t xml:space="preserve"> района» и довести до всех главных распорядителей бюджетных средств МО Чернский район (ГРБС).</w:t>
      </w:r>
    </w:p>
    <w:p w14:paraId="7DF72003" w14:textId="436A0943" w:rsidR="005574D2" w:rsidRDefault="003512CA" w:rsidP="003512CA">
      <w:pPr>
        <w:autoSpaceDE w:val="0"/>
        <w:autoSpaceDN w:val="0"/>
        <w:adjustRightInd w:val="0"/>
        <w:jc w:val="both"/>
        <w:rPr>
          <w:sz w:val="28"/>
          <w:szCs w:val="28"/>
        </w:rPr>
      </w:pPr>
      <w:r>
        <w:rPr>
          <w:sz w:val="28"/>
          <w:szCs w:val="28"/>
        </w:rPr>
        <w:t xml:space="preserve">2. </w:t>
      </w:r>
      <w:r w:rsidR="005F0295" w:rsidRPr="005F0295">
        <w:rPr>
          <w:rFonts w:eastAsiaTheme="minorHAnsi"/>
          <w:sz w:val="28"/>
          <w:szCs w:val="28"/>
          <w:lang w:eastAsia="en-US"/>
        </w:rPr>
        <w:t>Привести в соответствие с</w:t>
      </w:r>
      <w:r w:rsidR="005F0295" w:rsidRPr="005F0295">
        <w:rPr>
          <w:sz w:val="28"/>
          <w:szCs w:val="28"/>
        </w:rPr>
        <w:t xml:space="preserve"> </w:t>
      </w:r>
      <w:r w:rsidR="00DC3BB9" w:rsidRPr="005F0295">
        <w:rPr>
          <w:sz w:val="28"/>
          <w:szCs w:val="28"/>
        </w:rPr>
        <w:t xml:space="preserve">Бюджетным кодексом </w:t>
      </w:r>
      <w:r w:rsidR="00DC3BB9" w:rsidRPr="005F0295">
        <w:rPr>
          <w:rFonts w:eastAsiaTheme="minorHAnsi"/>
          <w:sz w:val="28"/>
          <w:szCs w:val="28"/>
          <w:lang w:eastAsia="en-US"/>
        </w:rPr>
        <w:t xml:space="preserve"> РФ</w:t>
      </w:r>
      <w:r w:rsidR="00DC3BB9">
        <w:rPr>
          <w:rFonts w:eastAsiaTheme="minorHAnsi"/>
          <w:sz w:val="28"/>
          <w:szCs w:val="28"/>
          <w:lang w:eastAsia="en-US"/>
        </w:rPr>
        <w:t xml:space="preserve">, </w:t>
      </w:r>
      <w:r w:rsidR="005F0295" w:rsidRPr="005F0295">
        <w:rPr>
          <w:rFonts w:eastAsiaTheme="minorHAnsi"/>
          <w:sz w:val="28"/>
          <w:szCs w:val="28"/>
          <w:lang w:eastAsia="en-US"/>
        </w:rPr>
        <w:t>Фед</w:t>
      </w:r>
      <w:r w:rsidR="005F0295" w:rsidRPr="005F0295">
        <w:rPr>
          <w:sz w:val="28"/>
          <w:szCs w:val="28"/>
        </w:rPr>
        <w:t>еральным</w:t>
      </w:r>
      <w:r w:rsidR="005F0295" w:rsidRPr="005F0295">
        <w:rPr>
          <w:rFonts w:eastAsiaTheme="minorHAnsi"/>
          <w:sz w:val="28"/>
          <w:szCs w:val="28"/>
          <w:lang w:eastAsia="en-US"/>
        </w:rPr>
        <w:t xml:space="preserve"> закон</w:t>
      </w:r>
      <w:r w:rsidR="005F0295" w:rsidRPr="005F0295">
        <w:rPr>
          <w:sz w:val="28"/>
          <w:szCs w:val="28"/>
        </w:rPr>
        <w:t>ом</w:t>
      </w:r>
      <w:r w:rsidR="005F0295" w:rsidRPr="005F0295">
        <w:rPr>
          <w:rFonts w:eastAsiaTheme="minorHAnsi"/>
          <w:sz w:val="28"/>
          <w:szCs w:val="28"/>
          <w:lang w:eastAsia="en-US"/>
        </w:rPr>
        <w:t xml:space="preserve"> от 12.01.1996 N 7-ФЗ "</w:t>
      </w:r>
      <w:r w:rsidR="005F0295" w:rsidRPr="005F0295">
        <w:rPr>
          <w:sz w:val="28"/>
          <w:szCs w:val="28"/>
        </w:rPr>
        <w:t>О некоммерчес</w:t>
      </w:r>
      <w:r w:rsidR="00DC3BB9">
        <w:rPr>
          <w:sz w:val="28"/>
          <w:szCs w:val="28"/>
        </w:rPr>
        <w:t>ких организациях"</w:t>
      </w:r>
      <w:r w:rsidR="00700C93">
        <w:rPr>
          <w:sz w:val="28"/>
          <w:szCs w:val="28"/>
        </w:rPr>
        <w:t xml:space="preserve">, </w:t>
      </w:r>
      <w:r w:rsidR="005F0295" w:rsidRPr="005F0295">
        <w:rPr>
          <w:rFonts w:eastAsiaTheme="minorHAnsi"/>
          <w:sz w:val="28"/>
          <w:szCs w:val="28"/>
          <w:lang w:eastAsia="en-US"/>
        </w:rPr>
        <w:t xml:space="preserve"> </w:t>
      </w:r>
      <w:r w:rsidR="00700C93" w:rsidRPr="00700C93">
        <w:rPr>
          <w:sz w:val="28"/>
          <w:szCs w:val="28"/>
        </w:rPr>
        <w:t>Постановление</w:t>
      </w:r>
      <w:r w:rsidR="00700C93">
        <w:rPr>
          <w:sz w:val="28"/>
          <w:szCs w:val="28"/>
        </w:rPr>
        <w:t>м</w:t>
      </w:r>
      <w:r w:rsidR="00700C93" w:rsidRPr="00700C93">
        <w:rPr>
          <w:sz w:val="28"/>
          <w:szCs w:val="28"/>
        </w:rPr>
        <w:t xml:space="preserve"> Правительства РФ от 26.06.2015 N 640 (ред. от 16.05.2023)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w:t>
      </w:r>
      <w:r w:rsidR="00700C93">
        <w:rPr>
          <w:sz w:val="28"/>
          <w:szCs w:val="28"/>
        </w:rPr>
        <w:t>ения государственного задания"</w:t>
      </w:r>
      <w:r w:rsidR="00DC3BB9">
        <w:rPr>
          <w:sz w:val="28"/>
          <w:szCs w:val="28"/>
        </w:rPr>
        <w:t xml:space="preserve"> и </w:t>
      </w:r>
      <w:r w:rsidR="00700C93">
        <w:rPr>
          <w:sz w:val="28"/>
          <w:szCs w:val="28"/>
        </w:rPr>
        <w:t xml:space="preserve"> </w:t>
      </w:r>
      <w:r w:rsidR="00700C93" w:rsidRPr="00700C93">
        <w:rPr>
          <w:sz w:val="28"/>
          <w:szCs w:val="28"/>
        </w:rPr>
        <w:t>Постановление</w:t>
      </w:r>
      <w:r w:rsidR="00700C93">
        <w:rPr>
          <w:sz w:val="28"/>
          <w:szCs w:val="28"/>
        </w:rPr>
        <w:t>м</w:t>
      </w:r>
      <w:r w:rsidR="00700C93" w:rsidRPr="00700C93">
        <w:rPr>
          <w:sz w:val="28"/>
          <w:szCs w:val="28"/>
        </w:rPr>
        <w:t xml:space="preserve"> правительства Тульской области от 25.08.2015 N 396 (</w:t>
      </w:r>
      <w:r w:rsidR="00700C93" w:rsidRPr="00DC3BB9">
        <w:rPr>
          <w:i/>
          <w:sz w:val="28"/>
          <w:szCs w:val="28"/>
        </w:rPr>
        <w:t>ред. от 31.07.2023)</w:t>
      </w:r>
      <w:r w:rsidR="00700C93" w:rsidRPr="00700C93">
        <w:rPr>
          <w:sz w:val="28"/>
          <w:szCs w:val="28"/>
        </w:rPr>
        <w:t xml:space="preserve"> "О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w:t>
      </w:r>
      <w:r w:rsidR="00700C93">
        <w:rPr>
          <w:sz w:val="28"/>
          <w:szCs w:val="28"/>
        </w:rPr>
        <w:t xml:space="preserve"> </w:t>
      </w:r>
      <w:r w:rsidR="005F0295" w:rsidRPr="005F0295">
        <w:rPr>
          <w:rFonts w:eastAsiaTheme="minorHAnsi"/>
          <w:sz w:val="28"/>
          <w:szCs w:val="28"/>
          <w:lang w:eastAsia="en-US"/>
        </w:rPr>
        <w:t>постановление администрации МО Чернский район от 28.08.2015г №700 «О порядке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МО Чернский район»</w:t>
      </w:r>
      <w:r w:rsidR="00DC3BB9">
        <w:rPr>
          <w:rFonts w:eastAsiaTheme="minorHAnsi"/>
          <w:sz w:val="28"/>
          <w:szCs w:val="28"/>
          <w:lang w:eastAsia="en-US"/>
        </w:rPr>
        <w:t>,</w:t>
      </w:r>
      <w:r w:rsidR="005574D2">
        <w:rPr>
          <w:sz w:val="28"/>
          <w:szCs w:val="28"/>
        </w:rPr>
        <w:t xml:space="preserve"> и  довести до всех ГРБС.</w:t>
      </w:r>
    </w:p>
    <w:p w14:paraId="2F17070D" w14:textId="314C6FCD" w:rsidR="004013BC" w:rsidRDefault="004013BC" w:rsidP="00191E71">
      <w:pPr>
        <w:autoSpaceDE w:val="0"/>
        <w:autoSpaceDN w:val="0"/>
        <w:adjustRightInd w:val="0"/>
        <w:jc w:val="both"/>
        <w:rPr>
          <w:bCs/>
          <w:sz w:val="28"/>
          <w:szCs w:val="28"/>
        </w:rPr>
      </w:pPr>
      <w:r>
        <w:rPr>
          <w:sz w:val="28"/>
          <w:szCs w:val="28"/>
        </w:rPr>
        <w:t xml:space="preserve">3. Привести договор </w:t>
      </w:r>
      <w:r w:rsidR="00191E71" w:rsidRPr="00D3127E">
        <w:rPr>
          <w:bCs/>
          <w:sz w:val="28"/>
          <w:szCs w:val="28"/>
        </w:rPr>
        <w:t xml:space="preserve">от 17.04.2017 </w:t>
      </w:r>
      <w:r w:rsidR="00191E71">
        <w:rPr>
          <w:sz w:val="28"/>
          <w:szCs w:val="28"/>
        </w:rPr>
        <w:t xml:space="preserve">о </w:t>
      </w:r>
      <w:r w:rsidR="00191E71" w:rsidRPr="00D3127E">
        <w:rPr>
          <w:bCs/>
          <w:sz w:val="28"/>
          <w:szCs w:val="28"/>
        </w:rPr>
        <w:t xml:space="preserve">закреплении недвижимого имущества, являющегося собственностью МО Чернский район, на праве оперативного управления за </w:t>
      </w:r>
      <w:r w:rsidR="00191E71" w:rsidRPr="00D3127E">
        <w:rPr>
          <w:sz w:val="28"/>
          <w:szCs w:val="28"/>
        </w:rPr>
        <w:t>МБУК ЧРИК музей</w:t>
      </w:r>
      <w:r w:rsidR="00191E71" w:rsidRPr="00D3127E">
        <w:rPr>
          <w:bCs/>
          <w:sz w:val="28"/>
          <w:szCs w:val="28"/>
        </w:rPr>
        <w:t xml:space="preserve"> </w:t>
      </w:r>
      <w:r w:rsidR="00191E71">
        <w:rPr>
          <w:sz w:val="28"/>
          <w:szCs w:val="28"/>
        </w:rPr>
        <w:t xml:space="preserve">в соответствие с п. 2 Постановления администрации МО Чернский район от 17.04.2017 №259 </w:t>
      </w:r>
      <w:r w:rsidR="00191E71">
        <w:rPr>
          <w:bCs/>
          <w:sz w:val="28"/>
          <w:szCs w:val="28"/>
        </w:rPr>
        <w:t>«О закреплении недвижимого муниципального имущества, являющегося собственностью МО Чернский район, на праве оперативного управления за муниципальным бюджетным учреждением культуры «Чернский районный историко-краеведческий музей имени Н.А. Вознесенского».</w:t>
      </w:r>
    </w:p>
    <w:p w14:paraId="5C69D653" w14:textId="21DC69F3" w:rsidR="00191E71" w:rsidRPr="00CB64CA" w:rsidRDefault="00191E71" w:rsidP="00191E71">
      <w:pPr>
        <w:autoSpaceDE w:val="0"/>
        <w:autoSpaceDN w:val="0"/>
        <w:adjustRightInd w:val="0"/>
        <w:jc w:val="both"/>
        <w:rPr>
          <w:rFonts w:eastAsiaTheme="minorHAnsi"/>
          <w:sz w:val="28"/>
          <w:szCs w:val="28"/>
          <w:lang w:eastAsia="en-US"/>
        </w:rPr>
      </w:pPr>
      <w:r>
        <w:rPr>
          <w:bCs/>
          <w:sz w:val="28"/>
          <w:szCs w:val="28"/>
        </w:rPr>
        <w:t xml:space="preserve">4. Передать Музею </w:t>
      </w:r>
      <w:r w:rsidRPr="00D3127E">
        <w:rPr>
          <w:bCs/>
          <w:sz w:val="28"/>
          <w:szCs w:val="28"/>
        </w:rPr>
        <w:t xml:space="preserve">на </w:t>
      </w:r>
      <w:proofErr w:type="gramStart"/>
      <w:r w:rsidRPr="00D3127E">
        <w:rPr>
          <w:rFonts w:eastAsiaTheme="minorHAnsi"/>
          <w:bCs/>
          <w:sz w:val="28"/>
          <w:szCs w:val="28"/>
          <w:lang w:eastAsia="en-US"/>
        </w:rPr>
        <w:t>праве  постоянного</w:t>
      </w:r>
      <w:proofErr w:type="gramEnd"/>
      <w:r w:rsidRPr="00D3127E">
        <w:rPr>
          <w:rFonts w:eastAsiaTheme="minorHAnsi"/>
          <w:bCs/>
          <w:sz w:val="28"/>
          <w:szCs w:val="28"/>
          <w:lang w:eastAsia="en-US"/>
        </w:rPr>
        <w:t xml:space="preserve"> (бессрочного) пользования</w:t>
      </w:r>
      <w:r w:rsidRPr="00D3127E">
        <w:rPr>
          <w:rFonts w:eastAsiaTheme="minorHAnsi"/>
          <w:sz w:val="28"/>
          <w:szCs w:val="28"/>
          <w:lang w:eastAsia="en-US"/>
        </w:rPr>
        <w:t xml:space="preserve"> земельные участки, на которых находится недвижимое имущество, переданное в оперативное управление Учреждению в соответствии с</w:t>
      </w:r>
      <w:r w:rsidRPr="00D3127E">
        <w:rPr>
          <w:bCs/>
          <w:sz w:val="28"/>
          <w:szCs w:val="28"/>
        </w:rPr>
        <w:t xml:space="preserve"> Постановлением администрации МО Чернский район от 17.04.2017 №259</w:t>
      </w:r>
      <w:r>
        <w:rPr>
          <w:bCs/>
          <w:sz w:val="28"/>
          <w:szCs w:val="28"/>
        </w:rPr>
        <w:t>.</w:t>
      </w:r>
    </w:p>
    <w:p w14:paraId="66AB0AA8" w14:textId="57A6B17C" w:rsidR="003512CA" w:rsidRDefault="007244AC" w:rsidP="003512CA">
      <w:pPr>
        <w:spacing w:after="160" w:line="259" w:lineRule="auto"/>
        <w:jc w:val="both"/>
        <w:rPr>
          <w:b/>
          <w:sz w:val="28"/>
          <w:szCs w:val="28"/>
        </w:rPr>
      </w:pPr>
      <w:r w:rsidRPr="00A81560">
        <w:rPr>
          <w:b/>
          <w:sz w:val="28"/>
          <w:szCs w:val="28"/>
        </w:rPr>
        <w:t>Отделу по культуре, спорту, молодежной политике и туризму администрации МО Чернский район:</w:t>
      </w:r>
    </w:p>
    <w:p w14:paraId="464A06DE" w14:textId="7A9CE8BB" w:rsidR="00E91D16" w:rsidRDefault="003512CA" w:rsidP="00E91D16">
      <w:pPr>
        <w:jc w:val="both"/>
        <w:rPr>
          <w:sz w:val="28"/>
          <w:szCs w:val="28"/>
        </w:rPr>
      </w:pPr>
      <w:r>
        <w:rPr>
          <w:sz w:val="28"/>
          <w:szCs w:val="28"/>
        </w:rPr>
        <w:t>1.</w:t>
      </w:r>
      <w:r w:rsidR="008A76A4" w:rsidRPr="003512CA">
        <w:rPr>
          <w:sz w:val="28"/>
          <w:szCs w:val="28"/>
        </w:rPr>
        <w:t>Не нарушать</w:t>
      </w:r>
      <w:r w:rsidR="00895EFD" w:rsidRPr="00895EFD">
        <w:rPr>
          <w:sz w:val="28"/>
          <w:szCs w:val="28"/>
        </w:rPr>
        <w:t xml:space="preserve"> </w:t>
      </w:r>
      <w:r w:rsidR="00895EFD" w:rsidRPr="003512CA">
        <w:rPr>
          <w:sz w:val="28"/>
          <w:szCs w:val="28"/>
        </w:rPr>
        <w:t xml:space="preserve">Бюджетный </w:t>
      </w:r>
      <w:proofErr w:type="gramStart"/>
      <w:r w:rsidR="00895EFD">
        <w:rPr>
          <w:sz w:val="28"/>
          <w:szCs w:val="28"/>
        </w:rPr>
        <w:t>кодекс</w:t>
      </w:r>
      <w:r w:rsidR="00895EFD" w:rsidRPr="003512CA">
        <w:rPr>
          <w:sz w:val="28"/>
          <w:szCs w:val="28"/>
        </w:rPr>
        <w:t xml:space="preserve"> </w:t>
      </w:r>
      <w:r w:rsidR="00895EFD" w:rsidRPr="003512CA">
        <w:rPr>
          <w:rFonts w:eastAsiaTheme="minorHAnsi"/>
          <w:sz w:val="28"/>
          <w:szCs w:val="28"/>
          <w:lang w:eastAsia="en-US"/>
        </w:rPr>
        <w:t xml:space="preserve"> РФ</w:t>
      </w:r>
      <w:proofErr w:type="gramEnd"/>
      <w:r w:rsidR="00895EFD">
        <w:rPr>
          <w:rFonts w:eastAsiaTheme="minorHAnsi"/>
          <w:sz w:val="28"/>
          <w:szCs w:val="28"/>
          <w:lang w:eastAsia="en-US"/>
        </w:rPr>
        <w:t>,</w:t>
      </w:r>
      <w:r w:rsidR="008A76A4" w:rsidRPr="003512CA">
        <w:rPr>
          <w:sz w:val="28"/>
          <w:szCs w:val="28"/>
        </w:rPr>
        <w:t xml:space="preserve"> Федеральный закон</w:t>
      </w:r>
      <w:r w:rsidR="00895EFD">
        <w:rPr>
          <w:sz w:val="28"/>
          <w:szCs w:val="28"/>
        </w:rPr>
        <w:t xml:space="preserve"> от 12.01.1996 N 7-ФЗ</w:t>
      </w:r>
      <w:r w:rsidR="007244AC" w:rsidRPr="003512CA">
        <w:rPr>
          <w:sz w:val="28"/>
          <w:szCs w:val="28"/>
        </w:rPr>
        <w:t>,  постановление администрации МО Чернский район от 28.08.2015г №700,  в части  соблюдения порядка формирования муниц</w:t>
      </w:r>
      <w:r w:rsidR="008A76A4" w:rsidRPr="003512CA">
        <w:rPr>
          <w:sz w:val="28"/>
          <w:szCs w:val="28"/>
        </w:rPr>
        <w:t>ипального задания для Учреждений культуры МО Чернский район</w:t>
      </w:r>
      <w:r w:rsidR="007244AC" w:rsidRPr="003512CA">
        <w:rPr>
          <w:sz w:val="28"/>
          <w:szCs w:val="28"/>
        </w:rPr>
        <w:t>.</w:t>
      </w:r>
    </w:p>
    <w:p w14:paraId="0C1BD4F9" w14:textId="656F0CB6" w:rsidR="008A76A4" w:rsidRPr="003512CA" w:rsidRDefault="00E91D16" w:rsidP="00E91D16">
      <w:pPr>
        <w:jc w:val="both"/>
        <w:rPr>
          <w:rFonts w:asciiTheme="minorHAnsi" w:hAnsiTheme="minorHAnsi" w:cstheme="minorBidi"/>
          <w:b/>
          <w:sz w:val="28"/>
          <w:szCs w:val="22"/>
        </w:rPr>
      </w:pPr>
      <w:r>
        <w:rPr>
          <w:sz w:val="28"/>
          <w:szCs w:val="28"/>
        </w:rPr>
        <w:t xml:space="preserve">2. </w:t>
      </w:r>
      <w:r w:rsidR="008A76A4" w:rsidRPr="003512CA">
        <w:rPr>
          <w:sz w:val="28"/>
          <w:szCs w:val="28"/>
        </w:rPr>
        <w:t xml:space="preserve">При индексации заработной платы работникам культуры, своевременно вносить изменения в должностные оклады указанные </w:t>
      </w:r>
      <w:proofErr w:type="gramStart"/>
      <w:r w:rsidR="008A76A4" w:rsidRPr="003512CA">
        <w:rPr>
          <w:sz w:val="28"/>
          <w:szCs w:val="28"/>
        </w:rPr>
        <w:t>в  Положении</w:t>
      </w:r>
      <w:proofErr w:type="gramEnd"/>
      <w:r w:rsidR="008A76A4" w:rsidRPr="003512CA">
        <w:rPr>
          <w:sz w:val="28"/>
          <w:szCs w:val="28"/>
        </w:rPr>
        <w:t xml:space="preserve"> об условиях оплаты труда работников муниципальных учреждений культуры </w:t>
      </w:r>
      <w:proofErr w:type="spellStart"/>
      <w:r w:rsidR="008A76A4" w:rsidRPr="003512CA">
        <w:rPr>
          <w:sz w:val="28"/>
          <w:szCs w:val="28"/>
        </w:rPr>
        <w:t>Чернского</w:t>
      </w:r>
      <w:proofErr w:type="spellEnd"/>
      <w:r w:rsidR="008A76A4" w:rsidRPr="003512CA">
        <w:rPr>
          <w:sz w:val="28"/>
          <w:szCs w:val="28"/>
        </w:rPr>
        <w:t xml:space="preserve"> района утвержденном </w:t>
      </w:r>
      <w:r w:rsidR="007244AC" w:rsidRPr="003512CA">
        <w:rPr>
          <w:sz w:val="28"/>
          <w:szCs w:val="28"/>
        </w:rPr>
        <w:t>Постановление</w:t>
      </w:r>
      <w:r w:rsidR="008A76A4" w:rsidRPr="003512CA">
        <w:rPr>
          <w:sz w:val="28"/>
          <w:szCs w:val="28"/>
        </w:rPr>
        <w:t>м</w:t>
      </w:r>
      <w:r w:rsidR="007244AC" w:rsidRPr="003512CA">
        <w:rPr>
          <w:sz w:val="28"/>
          <w:szCs w:val="28"/>
        </w:rPr>
        <w:t xml:space="preserve"> администрации МО Чернский район от 03.11.2017 №773</w:t>
      </w:r>
      <w:r w:rsidR="008A76A4" w:rsidRPr="003512CA">
        <w:rPr>
          <w:sz w:val="28"/>
          <w:szCs w:val="28"/>
        </w:rPr>
        <w:t xml:space="preserve">. </w:t>
      </w:r>
    </w:p>
    <w:p w14:paraId="729A3C94" w14:textId="77777777" w:rsidR="00E91D16" w:rsidRDefault="00E91D16" w:rsidP="003512CA">
      <w:pPr>
        <w:tabs>
          <w:tab w:val="left" w:pos="2625"/>
        </w:tabs>
        <w:autoSpaceDE w:val="0"/>
        <w:autoSpaceDN w:val="0"/>
        <w:adjustRightInd w:val="0"/>
        <w:jc w:val="both"/>
        <w:rPr>
          <w:rFonts w:eastAsiaTheme="minorHAnsi"/>
          <w:b/>
          <w:sz w:val="28"/>
          <w:szCs w:val="28"/>
          <w:shd w:val="clear" w:color="auto" w:fill="FFFFFF"/>
        </w:rPr>
      </w:pPr>
    </w:p>
    <w:p w14:paraId="51194B6A" w14:textId="186194E8" w:rsidR="003512CA" w:rsidRDefault="006955E2" w:rsidP="003512CA">
      <w:pPr>
        <w:tabs>
          <w:tab w:val="left" w:pos="2625"/>
        </w:tabs>
        <w:autoSpaceDE w:val="0"/>
        <w:autoSpaceDN w:val="0"/>
        <w:adjustRightInd w:val="0"/>
        <w:jc w:val="both"/>
        <w:rPr>
          <w:b/>
          <w:sz w:val="28"/>
        </w:rPr>
      </w:pPr>
      <w:r w:rsidRPr="003512CA">
        <w:rPr>
          <w:rFonts w:eastAsiaTheme="minorHAnsi"/>
          <w:b/>
          <w:sz w:val="28"/>
          <w:szCs w:val="28"/>
          <w:shd w:val="clear" w:color="auto" w:fill="FFFFFF"/>
        </w:rPr>
        <w:t xml:space="preserve">МБУК </w:t>
      </w:r>
      <w:r w:rsidRPr="003512CA">
        <w:rPr>
          <w:rFonts w:eastAsiaTheme="minorHAnsi"/>
          <w:b/>
          <w:sz w:val="28"/>
          <w:szCs w:val="28"/>
        </w:rPr>
        <w:t>ЧРИК музей</w:t>
      </w:r>
      <w:r w:rsidRPr="003512CA">
        <w:rPr>
          <w:b/>
          <w:sz w:val="28"/>
        </w:rPr>
        <w:t>:</w:t>
      </w:r>
    </w:p>
    <w:p w14:paraId="698A62CD" w14:textId="298A8CA8" w:rsidR="006955E2" w:rsidRDefault="00E91D16" w:rsidP="003512CA">
      <w:pPr>
        <w:tabs>
          <w:tab w:val="left" w:pos="2625"/>
        </w:tabs>
        <w:autoSpaceDE w:val="0"/>
        <w:autoSpaceDN w:val="0"/>
        <w:adjustRightInd w:val="0"/>
        <w:jc w:val="both"/>
        <w:rPr>
          <w:color w:val="333333"/>
          <w:sz w:val="28"/>
          <w:szCs w:val="28"/>
        </w:rPr>
      </w:pPr>
      <w:r>
        <w:rPr>
          <w:b/>
          <w:sz w:val="28"/>
        </w:rPr>
        <w:lastRenderedPageBreak/>
        <w:t xml:space="preserve"> </w:t>
      </w:r>
      <w:r w:rsidR="006955E2" w:rsidRPr="003512CA">
        <w:rPr>
          <w:sz w:val="28"/>
          <w:szCs w:val="28"/>
        </w:rPr>
        <w:t>1.</w:t>
      </w:r>
      <w:r w:rsidR="003512CA">
        <w:rPr>
          <w:sz w:val="28"/>
          <w:szCs w:val="28"/>
        </w:rPr>
        <w:t xml:space="preserve"> </w:t>
      </w:r>
      <w:r w:rsidR="006955E2" w:rsidRPr="003512CA">
        <w:rPr>
          <w:sz w:val="28"/>
          <w:szCs w:val="28"/>
        </w:rPr>
        <w:t xml:space="preserve">Привести в соответствие с действующим законодательством </w:t>
      </w:r>
      <w:r w:rsidR="006955E2" w:rsidRPr="003512CA">
        <w:rPr>
          <w:color w:val="333333"/>
          <w:sz w:val="28"/>
          <w:szCs w:val="28"/>
        </w:rPr>
        <w:t>учредительные и нормативно-правовые документы</w:t>
      </w:r>
      <w:r>
        <w:rPr>
          <w:color w:val="333333"/>
          <w:sz w:val="28"/>
          <w:szCs w:val="28"/>
        </w:rPr>
        <w:t xml:space="preserve"> (локальные акты)</w:t>
      </w:r>
      <w:r w:rsidR="006955E2" w:rsidRPr="003512CA">
        <w:rPr>
          <w:color w:val="333333"/>
          <w:sz w:val="28"/>
          <w:szCs w:val="28"/>
        </w:rPr>
        <w:t>:</w:t>
      </w:r>
    </w:p>
    <w:p w14:paraId="375ED7E0" w14:textId="54A2CD38" w:rsidR="00E91D16" w:rsidRPr="003512CA" w:rsidRDefault="001113F2" w:rsidP="003512CA">
      <w:pPr>
        <w:tabs>
          <w:tab w:val="left" w:pos="2625"/>
        </w:tabs>
        <w:autoSpaceDE w:val="0"/>
        <w:autoSpaceDN w:val="0"/>
        <w:adjustRightInd w:val="0"/>
        <w:jc w:val="both"/>
        <w:rPr>
          <w:color w:val="333333"/>
          <w:sz w:val="28"/>
          <w:szCs w:val="28"/>
        </w:rPr>
      </w:pPr>
      <w:r>
        <w:rPr>
          <w:color w:val="333333"/>
          <w:sz w:val="28"/>
          <w:szCs w:val="28"/>
        </w:rPr>
        <w:t xml:space="preserve">- </w:t>
      </w:r>
      <w:r w:rsidR="00E91D16">
        <w:rPr>
          <w:color w:val="333333"/>
          <w:sz w:val="28"/>
          <w:szCs w:val="28"/>
        </w:rPr>
        <w:t>Устав</w:t>
      </w:r>
      <w:r>
        <w:rPr>
          <w:color w:val="333333"/>
          <w:sz w:val="28"/>
          <w:szCs w:val="28"/>
        </w:rPr>
        <w:t>;</w:t>
      </w:r>
      <w:r w:rsidR="00E91D16">
        <w:rPr>
          <w:color w:val="333333"/>
          <w:sz w:val="28"/>
          <w:szCs w:val="28"/>
        </w:rPr>
        <w:t xml:space="preserve"> </w:t>
      </w:r>
    </w:p>
    <w:p w14:paraId="7CFD33CD" w14:textId="1C36EAD1" w:rsidR="006955E2" w:rsidRDefault="006955E2" w:rsidP="006955E2">
      <w:pPr>
        <w:pStyle w:val="af1"/>
        <w:jc w:val="both"/>
        <w:rPr>
          <w:rFonts w:ascii="Times New Roman" w:hAnsi="Times New Roman" w:cs="Times New Roman"/>
          <w:sz w:val="28"/>
          <w:szCs w:val="28"/>
        </w:rPr>
      </w:pPr>
      <w:r w:rsidRPr="003512CA">
        <w:rPr>
          <w:rFonts w:ascii="Times New Roman" w:hAnsi="Times New Roman" w:cs="Times New Roman"/>
          <w:sz w:val="28"/>
          <w:szCs w:val="28"/>
        </w:rPr>
        <w:t>-</w:t>
      </w:r>
      <w:r w:rsidR="001113F2">
        <w:rPr>
          <w:rFonts w:ascii="Times New Roman" w:hAnsi="Times New Roman" w:cs="Times New Roman"/>
          <w:sz w:val="28"/>
          <w:szCs w:val="28"/>
        </w:rPr>
        <w:t>Учетную политику;</w:t>
      </w:r>
    </w:p>
    <w:p w14:paraId="01DB23F4" w14:textId="42C3F5DA" w:rsidR="001113F2" w:rsidRPr="003512CA" w:rsidRDefault="001113F2" w:rsidP="006955E2">
      <w:pPr>
        <w:pStyle w:val="af1"/>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-положение по оплате труда.</w:t>
      </w:r>
    </w:p>
    <w:p w14:paraId="18B93DCE" w14:textId="58ADAFBA" w:rsidR="006955E2" w:rsidRDefault="006955E2" w:rsidP="006955E2">
      <w:pPr>
        <w:pStyle w:val="af1"/>
        <w:jc w:val="both"/>
        <w:rPr>
          <w:rFonts w:ascii="Times New Roman" w:hAnsi="Times New Roman" w:cs="Times New Roman"/>
          <w:color w:val="333333"/>
          <w:sz w:val="28"/>
          <w:szCs w:val="28"/>
        </w:rPr>
      </w:pPr>
      <w:r w:rsidRPr="003512CA">
        <w:rPr>
          <w:rFonts w:ascii="Times New Roman" w:hAnsi="Times New Roman" w:cs="Times New Roman"/>
          <w:sz w:val="28"/>
          <w:szCs w:val="28"/>
        </w:rPr>
        <w:t xml:space="preserve">2. Разработать </w:t>
      </w:r>
      <w:r w:rsidR="00117422">
        <w:rPr>
          <w:rFonts w:ascii="Times New Roman" w:hAnsi="Times New Roman" w:cs="Times New Roman"/>
          <w:color w:val="333333"/>
          <w:sz w:val="28"/>
          <w:szCs w:val="28"/>
        </w:rPr>
        <w:t>локальные акты определяющие</w:t>
      </w:r>
      <w:r w:rsidRPr="003512CA">
        <w:rPr>
          <w:rFonts w:ascii="Times New Roman" w:hAnsi="Times New Roman" w:cs="Times New Roman"/>
          <w:color w:val="333333"/>
          <w:sz w:val="28"/>
          <w:szCs w:val="28"/>
        </w:rPr>
        <w:t>:</w:t>
      </w:r>
    </w:p>
    <w:p w14:paraId="3325999B" w14:textId="6802DD27" w:rsidR="001113F2" w:rsidRDefault="001113F2" w:rsidP="006955E2">
      <w:pPr>
        <w:pStyle w:val="af1"/>
        <w:jc w:val="both"/>
        <w:rPr>
          <w:rFonts w:ascii="Times New Roman" w:hAnsi="Times New Roman" w:cs="Times New Roman"/>
          <w:color w:val="333333"/>
          <w:sz w:val="28"/>
          <w:szCs w:val="28"/>
        </w:rPr>
      </w:pPr>
      <w:r>
        <w:rPr>
          <w:rFonts w:ascii="Times New Roman" w:hAnsi="Times New Roman" w:cs="Times New Roman"/>
          <w:color w:val="333333"/>
          <w:sz w:val="28"/>
          <w:szCs w:val="28"/>
        </w:rPr>
        <w:t>- основания и условия установления персонального повышающего коэффициента к должностному окладу;</w:t>
      </w:r>
    </w:p>
    <w:p w14:paraId="50EB226B" w14:textId="30E67F04" w:rsidR="001113F2" w:rsidRDefault="001113F2" w:rsidP="006955E2">
      <w:pPr>
        <w:pStyle w:val="af1"/>
        <w:jc w:val="both"/>
        <w:rPr>
          <w:rFonts w:ascii="Times New Roman" w:hAnsi="Times New Roman" w:cs="Times New Roman"/>
          <w:color w:val="333333"/>
          <w:sz w:val="28"/>
          <w:szCs w:val="28"/>
        </w:rPr>
      </w:pPr>
      <w:r>
        <w:rPr>
          <w:rFonts w:ascii="Times New Roman" w:hAnsi="Times New Roman" w:cs="Times New Roman"/>
          <w:color w:val="333333"/>
          <w:sz w:val="28"/>
          <w:szCs w:val="28"/>
        </w:rPr>
        <w:t>-порядок</w:t>
      </w:r>
      <w:r w:rsidR="00117422">
        <w:rPr>
          <w:rFonts w:ascii="Times New Roman" w:hAnsi="Times New Roman" w:cs="Times New Roman"/>
          <w:color w:val="333333"/>
          <w:sz w:val="28"/>
          <w:szCs w:val="28"/>
        </w:rPr>
        <w:t>, размер, показатели эффективности и условия предоставления выплат стимулирующего характера;</w:t>
      </w:r>
    </w:p>
    <w:p w14:paraId="15A38403" w14:textId="7D619BCF" w:rsidR="00117422" w:rsidRPr="003512CA" w:rsidRDefault="00117422" w:rsidP="006955E2">
      <w:pPr>
        <w:pStyle w:val="af1"/>
        <w:jc w:val="both"/>
        <w:rPr>
          <w:rFonts w:ascii="Times New Roman" w:hAnsi="Times New Roman" w:cs="Times New Roman"/>
          <w:color w:val="333333"/>
          <w:sz w:val="28"/>
          <w:szCs w:val="28"/>
        </w:rPr>
      </w:pPr>
      <w:r>
        <w:rPr>
          <w:rFonts w:ascii="Times New Roman" w:hAnsi="Times New Roman" w:cs="Times New Roman"/>
          <w:color w:val="333333"/>
          <w:sz w:val="28"/>
          <w:szCs w:val="28"/>
        </w:rPr>
        <w:t>- порядок, размер и условия оказания материальной помощи.</w:t>
      </w:r>
    </w:p>
    <w:p w14:paraId="1584C4E8" w14:textId="1928D09B" w:rsidR="006955E2" w:rsidRPr="006F4877" w:rsidRDefault="006955E2" w:rsidP="006955E2">
      <w:pPr>
        <w:jc w:val="both"/>
        <w:rPr>
          <w:rFonts w:eastAsiaTheme="minorHAnsi"/>
          <w:i/>
          <w:color w:val="000000"/>
          <w:sz w:val="28"/>
          <w:szCs w:val="28"/>
          <w:shd w:val="clear" w:color="auto" w:fill="FFFFFF"/>
          <w:lang w:eastAsia="en-US"/>
        </w:rPr>
      </w:pPr>
      <w:r w:rsidRPr="003512CA">
        <w:rPr>
          <w:color w:val="000000"/>
          <w:sz w:val="28"/>
          <w:szCs w:val="28"/>
          <w:shd w:val="clear" w:color="auto" w:fill="FFFFFF"/>
        </w:rPr>
        <w:t>-</w:t>
      </w:r>
      <w:r w:rsidRPr="003512CA">
        <w:rPr>
          <w:rFonts w:eastAsiaTheme="minorHAnsi"/>
          <w:sz w:val="28"/>
          <w:szCs w:val="28"/>
          <w:shd w:val="clear" w:color="auto" w:fill="FFFFFF"/>
          <w:lang w:eastAsia="en-US"/>
        </w:rPr>
        <w:t xml:space="preserve"> норм</w:t>
      </w:r>
      <w:r w:rsidR="006F4877">
        <w:rPr>
          <w:rFonts w:eastAsiaTheme="minorHAnsi"/>
          <w:sz w:val="28"/>
          <w:szCs w:val="28"/>
          <w:shd w:val="clear" w:color="auto" w:fill="FFFFFF"/>
          <w:lang w:eastAsia="en-US"/>
        </w:rPr>
        <w:t>ы</w:t>
      </w:r>
      <w:r w:rsidRPr="003512CA">
        <w:rPr>
          <w:rFonts w:eastAsiaTheme="minorHAnsi"/>
          <w:sz w:val="28"/>
          <w:szCs w:val="28"/>
          <w:shd w:val="clear" w:color="auto" w:fill="FFFFFF"/>
          <w:lang w:eastAsia="en-US"/>
        </w:rPr>
        <w:t xml:space="preserve"> расхода потребляемых материальных запасов </w:t>
      </w:r>
      <w:r w:rsidRPr="006F4877">
        <w:rPr>
          <w:rFonts w:eastAsiaTheme="minorHAnsi"/>
          <w:i/>
          <w:sz w:val="28"/>
          <w:szCs w:val="28"/>
          <w:shd w:val="clear" w:color="auto" w:fill="FFFFFF"/>
          <w:lang w:eastAsia="en-US"/>
        </w:rPr>
        <w:t>(канцелярские принадлежности, хозяйственные материалы и т.п.)</w:t>
      </w:r>
      <w:r w:rsidRPr="006F4877">
        <w:rPr>
          <w:rFonts w:eastAsiaTheme="minorHAnsi"/>
          <w:i/>
          <w:color w:val="000000"/>
          <w:sz w:val="28"/>
          <w:szCs w:val="28"/>
          <w:shd w:val="clear" w:color="auto" w:fill="FFFFFF"/>
          <w:lang w:eastAsia="en-US"/>
        </w:rPr>
        <w:t>.</w:t>
      </w:r>
    </w:p>
    <w:p w14:paraId="2182AD2F" w14:textId="77777777" w:rsidR="006955E2" w:rsidRPr="003512CA" w:rsidRDefault="006955E2" w:rsidP="006955E2">
      <w:pPr>
        <w:pStyle w:val="af1"/>
        <w:jc w:val="both"/>
        <w:rPr>
          <w:rFonts w:ascii="Times New Roman" w:hAnsi="Times New Roman" w:cs="Times New Roman"/>
          <w:sz w:val="28"/>
          <w:szCs w:val="28"/>
        </w:rPr>
      </w:pPr>
      <w:r w:rsidRPr="003512CA">
        <w:rPr>
          <w:rFonts w:ascii="Times New Roman" w:hAnsi="Times New Roman" w:cs="Times New Roman"/>
          <w:sz w:val="28"/>
          <w:szCs w:val="28"/>
        </w:rPr>
        <w:t>3. Соблюдать:</w:t>
      </w:r>
    </w:p>
    <w:p w14:paraId="2D3AA0B1" w14:textId="77777777" w:rsidR="006955E2" w:rsidRPr="003512CA" w:rsidRDefault="006955E2" w:rsidP="006955E2">
      <w:pPr>
        <w:pStyle w:val="af1"/>
        <w:jc w:val="both"/>
        <w:rPr>
          <w:rFonts w:ascii="Times New Roman" w:hAnsi="Times New Roman" w:cs="Times New Roman"/>
          <w:sz w:val="28"/>
          <w:szCs w:val="28"/>
        </w:rPr>
      </w:pPr>
      <w:r w:rsidRPr="003512CA">
        <w:rPr>
          <w:rFonts w:ascii="Times New Roman" w:hAnsi="Times New Roman" w:cs="Times New Roman"/>
          <w:sz w:val="28"/>
          <w:szCs w:val="28"/>
        </w:rPr>
        <w:t>-</w:t>
      </w:r>
      <w:r w:rsidRPr="003512CA">
        <w:rPr>
          <w:rFonts w:ascii="Times New Roman" w:hAnsi="Times New Roman" w:cs="Times New Roman"/>
          <w:b/>
          <w:sz w:val="28"/>
          <w:szCs w:val="28"/>
        </w:rPr>
        <w:t xml:space="preserve"> </w:t>
      </w:r>
      <w:r w:rsidRPr="003512CA">
        <w:rPr>
          <w:rFonts w:ascii="Times New Roman" w:hAnsi="Times New Roman" w:cs="Times New Roman"/>
          <w:sz w:val="28"/>
          <w:szCs w:val="28"/>
        </w:rPr>
        <w:t>условия    контрактов (договоров) и приемку (экспертиза) товара в строгом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w:t>
      </w:r>
    </w:p>
    <w:p w14:paraId="3D337E1E" w14:textId="77777777" w:rsidR="006955E2" w:rsidRPr="003512CA" w:rsidRDefault="006955E2" w:rsidP="006955E2">
      <w:pPr>
        <w:jc w:val="both"/>
        <w:rPr>
          <w:rFonts w:eastAsiaTheme="minorHAnsi"/>
          <w:color w:val="FF0000"/>
          <w:sz w:val="28"/>
          <w:szCs w:val="28"/>
          <w:lang w:eastAsia="en-US"/>
        </w:rPr>
      </w:pPr>
      <w:r w:rsidRPr="003512CA">
        <w:rPr>
          <w:rStyle w:val="af4"/>
          <w:i w:val="0"/>
          <w:sz w:val="28"/>
          <w:szCs w:val="28"/>
        </w:rPr>
        <w:t>4. Произвести полную инвентаризацию имущества</w:t>
      </w:r>
      <w:r w:rsidRPr="003512CA">
        <w:rPr>
          <w:rFonts w:eastAsiaTheme="minorHAnsi"/>
          <w:sz w:val="28"/>
          <w:szCs w:val="28"/>
          <w:lang w:eastAsia="en-US"/>
        </w:rPr>
        <w:t xml:space="preserve">. </w:t>
      </w:r>
    </w:p>
    <w:p w14:paraId="7B7A1A3D" w14:textId="77777777" w:rsidR="006955E2" w:rsidRPr="003512CA" w:rsidRDefault="006955E2" w:rsidP="006955E2">
      <w:pPr>
        <w:pStyle w:val="af1"/>
        <w:jc w:val="both"/>
        <w:rPr>
          <w:rFonts w:ascii="Times New Roman" w:hAnsi="Times New Roman" w:cs="Times New Roman"/>
          <w:bCs/>
          <w:color w:val="333333"/>
          <w:sz w:val="28"/>
          <w:szCs w:val="28"/>
          <w:shd w:val="clear" w:color="auto" w:fill="FFFFFF"/>
        </w:rPr>
      </w:pPr>
      <w:r w:rsidRPr="003512CA">
        <w:rPr>
          <w:rFonts w:ascii="Times New Roman" w:hAnsi="Times New Roman" w:cs="Times New Roman"/>
          <w:sz w:val="28"/>
          <w:szCs w:val="28"/>
        </w:rPr>
        <w:t xml:space="preserve">5. Организовать ведение бухгалтерского учета в строгом соответствии с Федеральным законом от 06.12.2011 № 402-ФЗ «О бухгалтерском учете» и </w:t>
      </w:r>
      <w:r w:rsidRPr="003512CA">
        <w:rPr>
          <w:rFonts w:ascii="Times New Roman" w:hAnsi="Times New Roman" w:cs="Times New Roman"/>
          <w:color w:val="333333"/>
          <w:sz w:val="28"/>
          <w:szCs w:val="28"/>
          <w:shd w:val="clear" w:color="auto" w:fill="FFFFFF"/>
        </w:rPr>
        <w:t>Приказом Минфина РФ от 1 декабря 2010 г. N </w:t>
      </w:r>
      <w:r w:rsidRPr="003512CA">
        <w:rPr>
          <w:rFonts w:ascii="Times New Roman" w:hAnsi="Times New Roman" w:cs="Times New Roman"/>
          <w:bCs/>
          <w:color w:val="333333"/>
          <w:sz w:val="28"/>
          <w:szCs w:val="28"/>
          <w:shd w:val="clear" w:color="auto" w:fill="FFFFFF"/>
        </w:rPr>
        <w:t>157н.</w:t>
      </w:r>
    </w:p>
    <w:p w14:paraId="164D9218" w14:textId="77777777" w:rsidR="006955E2" w:rsidRPr="003512CA" w:rsidRDefault="006955E2" w:rsidP="006955E2">
      <w:pPr>
        <w:pStyle w:val="af1"/>
        <w:jc w:val="both"/>
        <w:rPr>
          <w:rFonts w:ascii="Times New Roman" w:hAnsi="Times New Roman" w:cs="Times New Roman"/>
          <w:sz w:val="28"/>
          <w:szCs w:val="28"/>
        </w:rPr>
      </w:pPr>
      <w:r w:rsidRPr="003512CA">
        <w:rPr>
          <w:rFonts w:ascii="Times New Roman" w:hAnsi="Times New Roman" w:cs="Times New Roman"/>
          <w:sz w:val="28"/>
          <w:szCs w:val="28"/>
        </w:rPr>
        <w:t>6.Обеспечить нанесение инвентарных номеров на объектах основных средств и соответствие инвентарных номеров с инвентаризационной описью.</w:t>
      </w:r>
    </w:p>
    <w:p w14:paraId="1A2E58E8" w14:textId="77777777" w:rsidR="00F77A3C" w:rsidRDefault="006F4877" w:rsidP="00F77A3C">
      <w:pPr>
        <w:tabs>
          <w:tab w:val="left" w:pos="2625"/>
        </w:tabs>
        <w:jc w:val="both"/>
        <w:rPr>
          <w:rFonts w:eastAsiaTheme="minorHAnsi"/>
          <w:iCs/>
          <w:sz w:val="28"/>
          <w:szCs w:val="28"/>
          <w:lang w:eastAsia="en-US"/>
        </w:rPr>
      </w:pPr>
      <w:r>
        <w:rPr>
          <w:sz w:val="28"/>
        </w:rPr>
        <w:t>7.</w:t>
      </w:r>
      <w:r w:rsidR="008F64E3" w:rsidRPr="008F64E3">
        <w:rPr>
          <w:rFonts w:eastAsiaTheme="minorHAnsi"/>
          <w:iCs/>
          <w:sz w:val="28"/>
          <w:szCs w:val="28"/>
          <w:lang w:eastAsia="en-US"/>
        </w:rPr>
        <w:t xml:space="preserve"> </w:t>
      </w:r>
      <w:r w:rsidR="008F64E3">
        <w:rPr>
          <w:rFonts w:eastAsiaTheme="minorHAnsi"/>
          <w:iCs/>
          <w:sz w:val="28"/>
          <w:szCs w:val="28"/>
          <w:lang w:eastAsia="en-US"/>
        </w:rPr>
        <w:t xml:space="preserve">При ведении кассовых </w:t>
      </w:r>
      <w:proofErr w:type="gramStart"/>
      <w:r w:rsidR="008F64E3">
        <w:rPr>
          <w:rFonts w:eastAsiaTheme="minorHAnsi"/>
          <w:iCs/>
          <w:sz w:val="28"/>
          <w:szCs w:val="28"/>
          <w:lang w:eastAsia="en-US"/>
        </w:rPr>
        <w:t>операций  не</w:t>
      </w:r>
      <w:proofErr w:type="gramEnd"/>
      <w:r w:rsidR="008F64E3">
        <w:rPr>
          <w:rFonts w:eastAsiaTheme="minorHAnsi"/>
          <w:iCs/>
          <w:sz w:val="28"/>
          <w:szCs w:val="28"/>
          <w:lang w:eastAsia="en-US"/>
        </w:rPr>
        <w:t xml:space="preserve">  нарушать Указаний</w:t>
      </w:r>
      <w:r w:rsidR="008F64E3" w:rsidRPr="006F4877">
        <w:rPr>
          <w:rFonts w:eastAsiaTheme="minorHAnsi"/>
          <w:iCs/>
          <w:sz w:val="28"/>
          <w:szCs w:val="28"/>
          <w:lang w:eastAsia="en-US"/>
        </w:rPr>
        <w:t xml:space="preserve"> Банка России от 11.03.2014 N 3210-У</w:t>
      </w:r>
      <w:r w:rsidR="008F64E3">
        <w:rPr>
          <w:rFonts w:eastAsiaTheme="minorHAnsi"/>
          <w:iCs/>
          <w:sz w:val="28"/>
          <w:szCs w:val="28"/>
          <w:lang w:eastAsia="en-US"/>
        </w:rPr>
        <w:t>.</w:t>
      </w:r>
    </w:p>
    <w:p w14:paraId="22AE8119" w14:textId="2C044B06" w:rsidR="00F77A3C" w:rsidRDefault="00F77A3C" w:rsidP="00F77A3C">
      <w:pPr>
        <w:tabs>
          <w:tab w:val="left" w:pos="2625"/>
        </w:tabs>
        <w:jc w:val="both"/>
        <w:rPr>
          <w:sz w:val="28"/>
          <w:szCs w:val="28"/>
        </w:rPr>
      </w:pPr>
      <w:r w:rsidRPr="00F77A3C">
        <w:rPr>
          <w:rFonts w:eastAsiaTheme="minorHAnsi"/>
          <w:iCs/>
          <w:sz w:val="28"/>
          <w:szCs w:val="28"/>
          <w:lang w:eastAsia="en-US"/>
        </w:rPr>
        <w:t>8.</w:t>
      </w:r>
      <w:r w:rsidRPr="00F77A3C">
        <w:rPr>
          <w:sz w:val="28"/>
          <w:szCs w:val="28"/>
        </w:rPr>
        <w:t xml:space="preserve"> Не нарушать статью 91 ТК РФ, в части ведения табеля учета рабочего времени работников Учреждения.</w:t>
      </w:r>
    </w:p>
    <w:p w14:paraId="3BBEFE6B" w14:textId="3141E800" w:rsidR="00F82068" w:rsidRDefault="00F82068" w:rsidP="00F77A3C">
      <w:pPr>
        <w:tabs>
          <w:tab w:val="left" w:pos="2625"/>
        </w:tabs>
        <w:jc w:val="both"/>
        <w:rPr>
          <w:sz w:val="28"/>
          <w:szCs w:val="28"/>
        </w:rPr>
      </w:pPr>
    </w:p>
    <w:p w14:paraId="137D70DF" w14:textId="091AE1AB" w:rsidR="006955E2" w:rsidRPr="003512CA" w:rsidRDefault="006955E2" w:rsidP="006955E2">
      <w:pPr>
        <w:tabs>
          <w:tab w:val="left" w:pos="2625"/>
        </w:tabs>
        <w:jc w:val="both"/>
        <w:rPr>
          <w:sz w:val="28"/>
          <w:szCs w:val="28"/>
        </w:rPr>
      </w:pPr>
      <w:r w:rsidRPr="003512CA">
        <w:rPr>
          <w:rFonts w:eastAsiaTheme="minorHAnsi"/>
          <w:b/>
          <w:sz w:val="28"/>
          <w:szCs w:val="28"/>
          <w:lang w:eastAsia="en-US"/>
        </w:rPr>
        <w:t>МКУ «ЦБ МО Чернский район»</w:t>
      </w:r>
    </w:p>
    <w:p w14:paraId="4E5FCBA4" w14:textId="77777777" w:rsidR="006955E2" w:rsidRPr="003512CA" w:rsidRDefault="006955E2" w:rsidP="006955E2">
      <w:pPr>
        <w:tabs>
          <w:tab w:val="left" w:pos="2625"/>
        </w:tabs>
        <w:jc w:val="both"/>
        <w:rPr>
          <w:sz w:val="28"/>
          <w:szCs w:val="28"/>
        </w:rPr>
      </w:pPr>
      <w:r w:rsidRPr="003512CA">
        <w:rPr>
          <w:b/>
          <w:sz w:val="28"/>
          <w:szCs w:val="28"/>
        </w:rPr>
        <w:t>Обеспечить:</w:t>
      </w:r>
      <w:r w:rsidRPr="003512CA">
        <w:rPr>
          <w:sz w:val="28"/>
          <w:szCs w:val="28"/>
        </w:rPr>
        <w:t xml:space="preserve"> </w:t>
      </w:r>
    </w:p>
    <w:p w14:paraId="4C1427FF" w14:textId="77777777" w:rsidR="006955E2" w:rsidRPr="003512CA" w:rsidRDefault="006955E2" w:rsidP="006955E2">
      <w:pPr>
        <w:tabs>
          <w:tab w:val="left" w:pos="2625"/>
        </w:tabs>
        <w:jc w:val="both"/>
        <w:rPr>
          <w:sz w:val="28"/>
          <w:szCs w:val="28"/>
        </w:rPr>
      </w:pPr>
      <w:r w:rsidRPr="003512CA">
        <w:rPr>
          <w:sz w:val="28"/>
          <w:szCs w:val="28"/>
        </w:rPr>
        <w:t xml:space="preserve">1.Ведение бухгалтерского учета в соответствии с требованиями Федерального закона от 6 декабря 2011 г. № 402-ФЗ "О бухгалтерском учете" и </w:t>
      </w:r>
      <w:r w:rsidRPr="003512CA">
        <w:rPr>
          <w:sz w:val="28"/>
          <w:szCs w:val="28"/>
          <w:shd w:val="clear" w:color="auto" w:fill="FFFFFF"/>
        </w:rPr>
        <w:t>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3512CA">
        <w:rPr>
          <w:sz w:val="28"/>
          <w:szCs w:val="28"/>
        </w:rPr>
        <w:t>.</w:t>
      </w:r>
    </w:p>
    <w:p w14:paraId="3C4F3E2C" w14:textId="77777777" w:rsidR="006955E2" w:rsidRPr="003512CA" w:rsidRDefault="006955E2" w:rsidP="006955E2">
      <w:pPr>
        <w:pStyle w:val="af1"/>
        <w:jc w:val="both"/>
        <w:rPr>
          <w:rFonts w:ascii="Times New Roman" w:hAnsi="Times New Roman" w:cs="Times New Roman"/>
          <w:sz w:val="28"/>
          <w:szCs w:val="28"/>
        </w:rPr>
      </w:pPr>
      <w:r w:rsidRPr="003512CA">
        <w:rPr>
          <w:rFonts w:ascii="Times New Roman" w:hAnsi="Times New Roman" w:cs="Times New Roman"/>
          <w:sz w:val="28"/>
          <w:szCs w:val="28"/>
        </w:rPr>
        <w:t>2.</w:t>
      </w:r>
      <w:r w:rsidRPr="003512CA">
        <w:rPr>
          <w:rFonts w:ascii="Times New Roman" w:hAnsi="Times New Roman" w:cs="Times New Roman"/>
          <w:color w:val="333333"/>
          <w:sz w:val="28"/>
          <w:szCs w:val="28"/>
        </w:rPr>
        <w:t xml:space="preserve"> Изменения в </w:t>
      </w:r>
      <w:r w:rsidRPr="003512CA">
        <w:rPr>
          <w:rFonts w:ascii="Times New Roman" w:hAnsi="Times New Roman" w:cs="Times New Roman"/>
          <w:sz w:val="28"/>
          <w:szCs w:val="28"/>
        </w:rPr>
        <w:t>единую учетную политику централизованного бухгалтерского учета</w:t>
      </w:r>
      <w:r w:rsidRPr="003512CA">
        <w:rPr>
          <w:rFonts w:ascii="Times New Roman" w:hAnsi="Times New Roman" w:cs="Times New Roman"/>
          <w:color w:val="333333"/>
          <w:sz w:val="28"/>
          <w:szCs w:val="28"/>
        </w:rPr>
        <w:t xml:space="preserve"> в соответствии </w:t>
      </w:r>
      <w:r w:rsidRPr="003512CA">
        <w:rPr>
          <w:rFonts w:ascii="Times New Roman" w:hAnsi="Times New Roman" w:cs="Times New Roman"/>
          <w:sz w:val="28"/>
          <w:szCs w:val="28"/>
        </w:rPr>
        <w:t>с законодательством Российской Федерации о бухгалтерском учете и в связи с внедрением Федеральных Стандартов.</w:t>
      </w:r>
    </w:p>
    <w:p w14:paraId="47110456" w14:textId="77777777" w:rsidR="006955E2" w:rsidRPr="003512CA" w:rsidRDefault="006955E2" w:rsidP="006955E2">
      <w:pPr>
        <w:tabs>
          <w:tab w:val="left" w:pos="2625"/>
        </w:tabs>
        <w:jc w:val="both"/>
        <w:rPr>
          <w:sz w:val="28"/>
          <w:szCs w:val="28"/>
        </w:rPr>
      </w:pPr>
      <w:r w:rsidRPr="003512CA">
        <w:rPr>
          <w:sz w:val="28"/>
          <w:szCs w:val="28"/>
        </w:rPr>
        <w:t xml:space="preserve">3. Ежегодное проведение инвентаризации перед составлением годовой отчетности. </w:t>
      </w:r>
    </w:p>
    <w:p w14:paraId="72E035B9" w14:textId="77777777" w:rsidR="006955E2" w:rsidRPr="003512CA" w:rsidRDefault="006955E2" w:rsidP="006955E2">
      <w:pPr>
        <w:tabs>
          <w:tab w:val="left" w:pos="2625"/>
        </w:tabs>
        <w:jc w:val="both"/>
        <w:rPr>
          <w:sz w:val="28"/>
          <w:szCs w:val="28"/>
        </w:rPr>
      </w:pPr>
      <w:r w:rsidRPr="003512CA">
        <w:rPr>
          <w:sz w:val="28"/>
          <w:szCs w:val="28"/>
        </w:rPr>
        <w:lastRenderedPageBreak/>
        <w:t xml:space="preserve">4. Составление бухгалтерской отчетности в соответствии с </w:t>
      </w:r>
      <w:r w:rsidRPr="003512CA">
        <w:rPr>
          <w:bCs/>
          <w:color w:val="22272F"/>
          <w:sz w:val="28"/>
          <w:szCs w:val="28"/>
          <w:shd w:val="clear" w:color="auto" w:fill="FFFFFF"/>
        </w:rPr>
        <w:t>Приказом Минфина РФ от 25 марта 2011 г. N 33н"Об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3512CA">
        <w:rPr>
          <w:sz w:val="28"/>
          <w:szCs w:val="28"/>
        </w:rPr>
        <w:t xml:space="preserve"> </w:t>
      </w:r>
    </w:p>
    <w:p w14:paraId="1E79FC49" w14:textId="218FE781" w:rsidR="006955E2" w:rsidRDefault="006955E2" w:rsidP="006955E2">
      <w:pPr>
        <w:tabs>
          <w:tab w:val="left" w:pos="2625"/>
        </w:tabs>
        <w:jc w:val="both"/>
        <w:rPr>
          <w:sz w:val="28"/>
          <w:szCs w:val="28"/>
        </w:rPr>
      </w:pPr>
      <w:r w:rsidRPr="003512CA">
        <w:rPr>
          <w:sz w:val="28"/>
          <w:szCs w:val="28"/>
        </w:rPr>
        <w:t>4. Принятие на баланс неучтенных объектов имущества.</w:t>
      </w:r>
    </w:p>
    <w:p w14:paraId="28B11236" w14:textId="302FDD31" w:rsidR="008F64E3" w:rsidRDefault="008F64E3" w:rsidP="006955E2">
      <w:pPr>
        <w:tabs>
          <w:tab w:val="left" w:pos="2625"/>
        </w:tabs>
        <w:jc w:val="both"/>
        <w:rPr>
          <w:rFonts w:eastAsiaTheme="minorHAnsi"/>
          <w:iCs/>
          <w:sz w:val="28"/>
          <w:szCs w:val="28"/>
          <w:lang w:eastAsia="en-US"/>
        </w:rPr>
      </w:pPr>
      <w:r>
        <w:rPr>
          <w:sz w:val="28"/>
          <w:szCs w:val="28"/>
        </w:rPr>
        <w:t>5.</w:t>
      </w:r>
      <w:r w:rsidRPr="008F64E3">
        <w:rPr>
          <w:rFonts w:eastAsiaTheme="minorHAnsi"/>
          <w:iCs/>
          <w:sz w:val="28"/>
          <w:szCs w:val="28"/>
          <w:lang w:eastAsia="en-US"/>
        </w:rPr>
        <w:t xml:space="preserve"> </w:t>
      </w:r>
      <w:r w:rsidR="00311C40">
        <w:rPr>
          <w:rFonts w:eastAsiaTheme="minorHAnsi"/>
          <w:iCs/>
          <w:sz w:val="28"/>
          <w:szCs w:val="28"/>
          <w:lang w:eastAsia="en-US"/>
        </w:rPr>
        <w:t>Ведение</w:t>
      </w:r>
      <w:r>
        <w:rPr>
          <w:rFonts w:eastAsiaTheme="minorHAnsi"/>
          <w:iCs/>
          <w:sz w:val="28"/>
          <w:szCs w:val="28"/>
          <w:lang w:eastAsia="en-US"/>
        </w:rPr>
        <w:t xml:space="preserve"> кассовых операций </w:t>
      </w:r>
      <w:r w:rsidR="00311C40">
        <w:rPr>
          <w:rFonts w:eastAsiaTheme="minorHAnsi"/>
          <w:iCs/>
          <w:sz w:val="28"/>
          <w:szCs w:val="28"/>
          <w:lang w:eastAsia="en-US"/>
        </w:rPr>
        <w:t xml:space="preserve">в соответствии </w:t>
      </w:r>
      <w:proofErr w:type="gramStart"/>
      <w:r w:rsidR="00311C40">
        <w:rPr>
          <w:rFonts w:eastAsiaTheme="minorHAnsi"/>
          <w:iCs/>
          <w:sz w:val="28"/>
          <w:szCs w:val="28"/>
          <w:lang w:eastAsia="en-US"/>
        </w:rPr>
        <w:t>с  Указаниями</w:t>
      </w:r>
      <w:proofErr w:type="gramEnd"/>
      <w:r w:rsidRPr="006F4877">
        <w:rPr>
          <w:rFonts w:eastAsiaTheme="minorHAnsi"/>
          <w:iCs/>
          <w:sz w:val="28"/>
          <w:szCs w:val="28"/>
          <w:lang w:eastAsia="en-US"/>
        </w:rPr>
        <w:t xml:space="preserve"> Банка России от 11.03.2014 N 3210-У</w:t>
      </w:r>
      <w:r>
        <w:rPr>
          <w:rFonts w:eastAsiaTheme="minorHAnsi"/>
          <w:iCs/>
          <w:sz w:val="28"/>
          <w:szCs w:val="28"/>
          <w:lang w:eastAsia="en-US"/>
        </w:rPr>
        <w:t>.</w:t>
      </w:r>
    </w:p>
    <w:p w14:paraId="661AE4E9" w14:textId="43E1B509" w:rsidR="00D93EC8" w:rsidRPr="00D93EC8" w:rsidRDefault="00D93EC8" w:rsidP="00D93EC8">
      <w:pPr>
        <w:jc w:val="both"/>
        <w:rPr>
          <w:sz w:val="28"/>
          <w:szCs w:val="28"/>
        </w:rPr>
      </w:pPr>
      <w:r w:rsidRPr="00D93EC8">
        <w:rPr>
          <w:rFonts w:eastAsiaTheme="minorHAnsi"/>
          <w:iCs/>
          <w:sz w:val="28"/>
          <w:szCs w:val="28"/>
          <w:lang w:eastAsia="en-US"/>
        </w:rPr>
        <w:t>6.</w:t>
      </w:r>
      <w:r w:rsidRPr="00D93EC8">
        <w:rPr>
          <w:bCs/>
          <w:sz w:val="28"/>
          <w:szCs w:val="28"/>
        </w:rPr>
        <w:t xml:space="preserve"> </w:t>
      </w:r>
      <w:r w:rsidR="00311C40">
        <w:rPr>
          <w:bCs/>
          <w:sz w:val="28"/>
          <w:szCs w:val="28"/>
        </w:rPr>
        <w:t xml:space="preserve">Приведение </w:t>
      </w:r>
      <w:proofErr w:type="gramStart"/>
      <w:r w:rsidRPr="00D93EC8">
        <w:rPr>
          <w:bCs/>
          <w:sz w:val="28"/>
          <w:szCs w:val="28"/>
        </w:rPr>
        <w:t>План</w:t>
      </w:r>
      <w:r w:rsidR="00311C40">
        <w:rPr>
          <w:bCs/>
          <w:sz w:val="28"/>
          <w:szCs w:val="28"/>
        </w:rPr>
        <w:t>а</w:t>
      </w:r>
      <w:r w:rsidRPr="00D93EC8">
        <w:rPr>
          <w:bCs/>
          <w:sz w:val="28"/>
          <w:szCs w:val="28"/>
        </w:rPr>
        <w:t xml:space="preserve">  финансово</w:t>
      </w:r>
      <w:proofErr w:type="gramEnd"/>
      <w:r w:rsidRPr="00D93EC8">
        <w:rPr>
          <w:bCs/>
          <w:sz w:val="28"/>
          <w:szCs w:val="28"/>
        </w:rPr>
        <w:t xml:space="preserve">-хозяйственной деятельности </w:t>
      </w:r>
      <w:r>
        <w:rPr>
          <w:sz w:val="28"/>
          <w:szCs w:val="28"/>
        </w:rPr>
        <w:t xml:space="preserve"> на  2023 год и плановый период 2024 - 2025</w:t>
      </w:r>
      <w:r w:rsidRPr="00D93EC8">
        <w:rPr>
          <w:sz w:val="28"/>
          <w:szCs w:val="28"/>
        </w:rPr>
        <w:t xml:space="preserve"> годов </w:t>
      </w:r>
      <w:r>
        <w:rPr>
          <w:sz w:val="28"/>
          <w:szCs w:val="28"/>
        </w:rPr>
        <w:t>привести  в соответствие</w:t>
      </w:r>
      <w:r w:rsidRPr="00D93EC8">
        <w:rPr>
          <w:sz w:val="28"/>
          <w:szCs w:val="28"/>
        </w:rPr>
        <w:t xml:space="preserve"> с  требованиями предусмотренными Приказами Минфина РФ от 31.08.2018 г. №186-н</w:t>
      </w:r>
      <w:r w:rsidRPr="00D93EC8">
        <w:rPr>
          <w:bCs/>
          <w:color w:val="26282F"/>
          <w:sz w:val="28"/>
          <w:szCs w:val="28"/>
        </w:rPr>
        <w:t xml:space="preserve"> "</w:t>
      </w:r>
      <w:r w:rsidRPr="00D93EC8">
        <w:rPr>
          <w:bCs/>
          <w:sz w:val="28"/>
          <w:szCs w:val="28"/>
        </w:rPr>
        <w:t xml:space="preserve">О требованиях к плану финансово-хозяйственной деятельности государственного (муниципального) учреждения" и Финансового управления администрации МО Чернский район от 29 декабря 2018 года №61 «О требованиях к плану финансово-хозяйственной деятельности муниципального учреждения». </w:t>
      </w:r>
    </w:p>
    <w:p w14:paraId="7A048AD2" w14:textId="2D4328B7" w:rsidR="00D93EC8" w:rsidRDefault="001803DA" w:rsidP="006955E2">
      <w:pPr>
        <w:tabs>
          <w:tab w:val="left" w:pos="2625"/>
        </w:tabs>
        <w:jc w:val="both"/>
        <w:rPr>
          <w:sz w:val="28"/>
          <w:szCs w:val="28"/>
        </w:rPr>
      </w:pPr>
      <w:r>
        <w:rPr>
          <w:sz w:val="28"/>
          <w:szCs w:val="28"/>
        </w:rPr>
        <w:t>7</w:t>
      </w:r>
      <w:r w:rsidR="00311C40">
        <w:rPr>
          <w:sz w:val="28"/>
          <w:szCs w:val="28"/>
        </w:rPr>
        <w:t>. Эффективное использование</w:t>
      </w:r>
      <w:r w:rsidR="00505C1A">
        <w:rPr>
          <w:sz w:val="28"/>
          <w:szCs w:val="28"/>
        </w:rPr>
        <w:t xml:space="preserve"> Учреждением бюджетных средств.</w:t>
      </w:r>
    </w:p>
    <w:p w14:paraId="7C4D0A56" w14:textId="72643092" w:rsidR="00505C1A" w:rsidRDefault="001803DA" w:rsidP="006955E2">
      <w:pPr>
        <w:tabs>
          <w:tab w:val="left" w:pos="2625"/>
        </w:tabs>
        <w:jc w:val="both"/>
        <w:rPr>
          <w:sz w:val="28"/>
          <w:szCs w:val="28"/>
        </w:rPr>
      </w:pPr>
      <w:r>
        <w:rPr>
          <w:sz w:val="28"/>
          <w:szCs w:val="28"/>
        </w:rPr>
        <w:t>8</w:t>
      </w:r>
      <w:r w:rsidR="00505C1A">
        <w:rPr>
          <w:sz w:val="28"/>
          <w:szCs w:val="28"/>
        </w:rPr>
        <w:t>. Не допускать необоснованной выплаты заработной платы сотрудникам Музея.</w:t>
      </w:r>
    </w:p>
    <w:p w14:paraId="77B10594" w14:textId="3764049E" w:rsidR="006955E2" w:rsidRPr="00941DE5" w:rsidRDefault="001803DA" w:rsidP="00E4682C">
      <w:pPr>
        <w:tabs>
          <w:tab w:val="left" w:pos="2625"/>
        </w:tabs>
        <w:jc w:val="both"/>
      </w:pPr>
      <w:r>
        <w:rPr>
          <w:sz w:val="28"/>
          <w:szCs w:val="28"/>
        </w:rPr>
        <w:t>9. Недоплату заработной платы в сумме</w:t>
      </w:r>
      <w:r w:rsidR="003C4CF5">
        <w:rPr>
          <w:sz w:val="28"/>
          <w:szCs w:val="28"/>
        </w:rPr>
        <w:t xml:space="preserve"> 2226,05 </w:t>
      </w:r>
      <w:r w:rsidR="00E4682C">
        <w:rPr>
          <w:sz w:val="28"/>
          <w:szCs w:val="28"/>
        </w:rPr>
        <w:t>рублей доплатить</w:t>
      </w:r>
      <w:r w:rsidR="003C4CF5">
        <w:rPr>
          <w:rFonts w:eastAsiaTheme="minorHAnsi"/>
          <w:bCs/>
          <w:color w:val="000000"/>
          <w:sz w:val="28"/>
          <w:szCs w:val="28"/>
          <w:shd w:val="clear" w:color="auto" w:fill="FFFFFF"/>
          <w:lang w:eastAsia="en-US"/>
        </w:rPr>
        <w:t xml:space="preserve">. Излишне начисленные и </w:t>
      </w:r>
      <w:proofErr w:type="gramStart"/>
      <w:r w:rsidR="003C4CF5">
        <w:rPr>
          <w:rFonts w:eastAsiaTheme="minorHAnsi"/>
          <w:bCs/>
          <w:color w:val="000000"/>
          <w:sz w:val="28"/>
          <w:szCs w:val="28"/>
          <w:shd w:val="clear" w:color="auto" w:fill="FFFFFF"/>
          <w:lang w:eastAsia="en-US"/>
        </w:rPr>
        <w:t>выплаченные  сотрудникам</w:t>
      </w:r>
      <w:proofErr w:type="gramEnd"/>
      <w:r w:rsidR="003C4CF5">
        <w:rPr>
          <w:rFonts w:eastAsiaTheme="minorHAnsi"/>
          <w:bCs/>
          <w:color w:val="000000"/>
          <w:sz w:val="28"/>
          <w:szCs w:val="28"/>
          <w:shd w:val="clear" w:color="auto" w:fill="FFFFFF"/>
          <w:lang w:eastAsia="en-US"/>
        </w:rPr>
        <w:t xml:space="preserve"> Музея денежные средства  в сумме</w:t>
      </w:r>
      <w:r w:rsidR="00E4682C">
        <w:rPr>
          <w:rFonts w:eastAsiaTheme="minorHAnsi"/>
          <w:bCs/>
          <w:color w:val="000000"/>
          <w:sz w:val="28"/>
          <w:szCs w:val="28"/>
          <w:shd w:val="clear" w:color="auto" w:fill="FFFFFF"/>
          <w:lang w:eastAsia="en-US"/>
        </w:rPr>
        <w:t xml:space="preserve"> 24504,91 удержать.</w:t>
      </w:r>
    </w:p>
    <w:p w14:paraId="282B3F23" w14:textId="77777777" w:rsidR="007244AC" w:rsidRPr="007244AC" w:rsidRDefault="007244AC" w:rsidP="007244AC">
      <w:pPr>
        <w:ind w:left="720"/>
        <w:jc w:val="both"/>
        <w:rPr>
          <w:b/>
          <w:color w:val="000000"/>
          <w:sz w:val="28"/>
          <w:szCs w:val="28"/>
        </w:rPr>
      </w:pPr>
      <w:r w:rsidRPr="007244AC">
        <w:rPr>
          <w:b/>
          <w:color w:val="000000"/>
          <w:sz w:val="28"/>
          <w:szCs w:val="28"/>
        </w:rPr>
        <w:t>Приложения:</w:t>
      </w:r>
    </w:p>
    <w:p w14:paraId="1E21F0C4" w14:textId="77777777" w:rsidR="007244AC" w:rsidRPr="00E4682C" w:rsidRDefault="007244AC" w:rsidP="007244AC">
      <w:pPr>
        <w:numPr>
          <w:ilvl w:val="0"/>
          <w:numId w:val="35"/>
        </w:numPr>
        <w:tabs>
          <w:tab w:val="left" w:pos="930"/>
        </w:tabs>
        <w:spacing w:after="160" w:line="259" w:lineRule="auto"/>
        <w:contextualSpacing/>
        <w:jc w:val="both"/>
        <w:rPr>
          <w:rFonts w:eastAsiaTheme="minorHAnsi"/>
          <w:sz w:val="28"/>
          <w:szCs w:val="28"/>
          <w:lang w:eastAsia="en-US"/>
        </w:rPr>
      </w:pPr>
      <w:r w:rsidRPr="00E4682C">
        <w:rPr>
          <w:rFonts w:eastAsiaTheme="minorHAnsi"/>
          <w:sz w:val="28"/>
          <w:szCs w:val="28"/>
          <w:lang w:eastAsia="en-US"/>
        </w:rPr>
        <w:t xml:space="preserve">Перечень законов и иных нормативных правовых актов Российской Федерации, Тульской области, </w:t>
      </w:r>
      <w:proofErr w:type="spellStart"/>
      <w:r w:rsidRPr="00E4682C">
        <w:rPr>
          <w:rFonts w:eastAsiaTheme="minorHAnsi"/>
          <w:sz w:val="28"/>
          <w:szCs w:val="28"/>
          <w:lang w:eastAsia="en-US"/>
        </w:rPr>
        <w:t>Чернского</w:t>
      </w:r>
      <w:proofErr w:type="spellEnd"/>
      <w:r w:rsidRPr="00E4682C">
        <w:rPr>
          <w:rFonts w:eastAsiaTheme="minorHAnsi"/>
          <w:sz w:val="28"/>
          <w:szCs w:val="28"/>
          <w:lang w:eastAsia="en-US"/>
        </w:rPr>
        <w:t xml:space="preserve"> района, исполнение которых проверено в ходе контрольного мероприятия на 4 страницах;</w:t>
      </w:r>
    </w:p>
    <w:p w14:paraId="171E5AE2" w14:textId="547F0260" w:rsidR="007244AC" w:rsidRPr="007244AC" w:rsidRDefault="007244AC" w:rsidP="00E4682C">
      <w:pPr>
        <w:tabs>
          <w:tab w:val="left" w:pos="930"/>
        </w:tabs>
        <w:spacing w:after="160" w:line="259" w:lineRule="auto"/>
        <w:ind w:left="142"/>
        <w:contextualSpacing/>
        <w:jc w:val="both"/>
        <w:rPr>
          <w:rFonts w:eastAsiaTheme="minorHAnsi"/>
          <w:sz w:val="28"/>
          <w:szCs w:val="28"/>
          <w:highlight w:val="cyan"/>
          <w:lang w:eastAsia="en-US"/>
        </w:rPr>
      </w:pPr>
      <w:r w:rsidRPr="007244AC">
        <w:rPr>
          <w:rFonts w:eastAsiaTheme="minorHAnsi"/>
          <w:sz w:val="28"/>
          <w:szCs w:val="28"/>
          <w:highlight w:val="cyan"/>
          <w:lang w:eastAsia="en-US"/>
        </w:rPr>
        <w:t xml:space="preserve">                                                                                      </w:t>
      </w:r>
    </w:p>
    <w:p w14:paraId="70BE7105" w14:textId="77777777" w:rsidR="00E4682C" w:rsidRPr="007244AC" w:rsidRDefault="00E4682C" w:rsidP="00E4682C">
      <w:pPr>
        <w:jc w:val="both"/>
        <w:rPr>
          <w:b/>
          <w:sz w:val="28"/>
          <w:szCs w:val="28"/>
        </w:rPr>
      </w:pPr>
      <w:r w:rsidRPr="007244AC">
        <w:rPr>
          <w:b/>
          <w:sz w:val="28"/>
          <w:szCs w:val="28"/>
        </w:rPr>
        <w:t>Председатель Ревизионной комиссии</w:t>
      </w:r>
    </w:p>
    <w:p w14:paraId="5502BC15" w14:textId="77777777" w:rsidR="00E4682C" w:rsidRPr="007244AC" w:rsidRDefault="00E4682C" w:rsidP="00E4682C">
      <w:pPr>
        <w:rPr>
          <w:sz w:val="28"/>
          <w:szCs w:val="28"/>
        </w:rPr>
      </w:pPr>
      <w:proofErr w:type="gramStart"/>
      <w:r w:rsidRPr="007244AC">
        <w:rPr>
          <w:b/>
          <w:sz w:val="28"/>
          <w:szCs w:val="28"/>
        </w:rPr>
        <w:t>МО  Чернский</w:t>
      </w:r>
      <w:proofErr w:type="gramEnd"/>
      <w:r w:rsidRPr="007244AC">
        <w:rPr>
          <w:b/>
          <w:sz w:val="28"/>
          <w:szCs w:val="28"/>
        </w:rPr>
        <w:t xml:space="preserve"> район                                                                    Т.В. Ковтун</w:t>
      </w:r>
    </w:p>
    <w:p w14:paraId="0291551D" w14:textId="77777777" w:rsidR="007244AC" w:rsidRPr="007244AC" w:rsidRDefault="007244AC" w:rsidP="007244AC">
      <w:pPr>
        <w:ind w:left="720"/>
        <w:jc w:val="both"/>
        <w:rPr>
          <w:b/>
          <w:color w:val="000000"/>
          <w:sz w:val="28"/>
          <w:szCs w:val="28"/>
        </w:rPr>
      </w:pPr>
    </w:p>
    <w:p w14:paraId="1C7AF82D" w14:textId="77777777" w:rsidR="007244AC" w:rsidRPr="007244AC" w:rsidRDefault="007244AC" w:rsidP="007244AC">
      <w:pPr>
        <w:jc w:val="both"/>
        <w:rPr>
          <w:b/>
          <w:color w:val="000000"/>
          <w:sz w:val="28"/>
          <w:szCs w:val="28"/>
        </w:rPr>
      </w:pPr>
    </w:p>
    <w:p w14:paraId="348FAA7F" w14:textId="77777777" w:rsidR="007244AC" w:rsidRPr="007244AC" w:rsidRDefault="007244AC" w:rsidP="007244AC">
      <w:pPr>
        <w:spacing w:line="360" w:lineRule="exact"/>
        <w:ind w:firstLine="709"/>
        <w:jc w:val="both"/>
        <w:rPr>
          <w:b/>
          <w:color w:val="000000" w:themeColor="text1"/>
          <w:sz w:val="28"/>
          <w:szCs w:val="28"/>
        </w:rPr>
      </w:pPr>
    </w:p>
    <w:p w14:paraId="168B4CBF" w14:textId="77777777" w:rsidR="006955E2" w:rsidRPr="00941DE5" w:rsidRDefault="006955E2" w:rsidP="006955E2"/>
    <w:p w14:paraId="790BFA40" w14:textId="77777777" w:rsidR="006955E2" w:rsidRPr="00941DE5" w:rsidRDefault="006955E2" w:rsidP="006955E2"/>
    <w:p w14:paraId="5B8C524C" w14:textId="77777777" w:rsidR="006955E2" w:rsidRPr="00941DE5" w:rsidRDefault="006955E2" w:rsidP="006955E2"/>
    <w:p w14:paraId="313E20ED" w14:textId="77777777" w:rsidR="006955E2" w:rsidRPr="00941DE5" w:rsidRDefault="006955E2" w:rsidP="006955E2"/>
    <w:p w14:paraId="1B390896" w14:textId="77777777" w:rsidR="001A57FB" w:rsidRPr="004B6A8F" w:rsidRDefault="001A57FB" w:rsidP="001A57FB">
      <w:pPr>
        <w:pStyle w:val="af2"/>
        <w:ind w:left="-348"/>
        <w:jc w:val="both"/>
        <w:rPr>
          <w:rFonts w:ascii="Times New Roman" w:hAnsi="Times New Roman" w:cs="Times New Roman"/>
          <w:sz w:val="28"/>
          <w:szCs w:val="28"/>
          <w:highlight w:val="yellow"/>
        </w:rPr>
      </w:pPr>
    </w:p>
    <w:p w14:paraId="347EEBF7" w14:textId="77777777" w:rsidR="0025375E" w:rsidRDefault="0025375E" w:rsidP="0025375E">
      <w:pPr>
        <w:autoSpaceDE w:val="0"/>
        <w:autoSpaceDN w:val="0"/>
        <w:adjustRightInd w:val="0"/>
        <w:ind w:firstLine="540"/>
        <w:jc w:val="both"/>
        <w:rPr>
          <w:rFonts w:eastAsiaTheme="minorHAnsi"/>
          <w:b/>
          <w:color w:val="C00000"/>
          <w:sz w:val="28"/>
          <w:szCs w:val="28"/>
          <w:lang w:eastAsia="en-US"/>
        </w:rPr>
      </w:pPr>
    </w:p>
    <w:p w14:paraId="08DC9415" w14:textId="01401B35" w:rsidR="00137010" w:rsidRDefault="00137010" w:rsidP="00137010">
      <w:pPr>
        <w:autoSpaceDE w:val="0"/>
        <w:autoSpaceDN w:val="0"/>
        <w:adjustRightInd w:val="0"/>
        <w:jc w:val="both"/>
        <w:rPr>
          <w:sz w:val="28"/>
          <w:szCs w:val="28"/>
        </w:rPr>
      </w:pPr>
    </w:p>
    <w:p w14:paraId="7E441F40" w14:textId="0EFFB741" w:rsidR="00F17B01" w:rsidRPr="00A34A85" w:rsidRDefault="00F17B01" w:rsidP="00E26A79">
      <w:pPr>
        <w:tabs>
          <w:tab w:val="left" w:pos="870"/>
        </w:tabs>
        <w:jc w:val="both"/>
        <w:rPr>
          <w:rFonts w:eastAsiaTheme="minorHAnsi"/>
          <w:sz w:val="28"/>
          <w:szCs w:val="28"/>
          <w:lang w:eastAsia="en-US"/>
        </w:rPr>
      </w:pPr>
    </w:p>
    <w:p w14:paraId="15BDA53B" w14:textId="77777777" w:rsidR="000E0102" w:rsidRDefault="000E0102" w:rsidP="000E0102">
      <w:pPr>
        <w:spacing w:line="360" w:lineRule="exact"/>
        <w:ind w:firstLine="709"/>
        <w:jc w:val="both"/>
        <w:rPr>
          <w:rFonts w:ascii="PT Astra Serif" w:hAnsi="PT Astra Serif"/>
          <w:color w:val="000000" w:themeColor="text1"/>
          <w:sz w:val="28"/>
          <w:szCs w:val="28"/>
        </w:rPr>
      </w:pPr>
    </w:p>
    <w:p w14:paraId="27788919" w14:textId="77777777" w:rsidR="000E0102" w:rsidRPr="001D5098" w:rsidRDefault="000E0102" w:rsidP="000E0102">
      <w:pPr>
        <w:rPr>
          <w:color w:val="C00000"/>
        </w:rPr>
      </w:pPr>
    </w:p>
    <w:p w14:paraId="5630548E" w14:textId="77777777" w:rsidR="000E0102" w:rsidRPr="001D5098" w:rsidRDefault="000E0102" w:rsidP="000E0102">
      <w:pPr>
        <w:rPr>
          <w:color w:val="C00000"/>
        </w:rPr>
      </w:pPr>
    </w:p>
    <w:p w14:paraId="1728A893" w14:textId="77777777" w:rsidR="000E0102" w:rsidRPr="001D5098" w:rsidRDefault="000E0102" w:rsidP="000E0102">
      <w:pPr>
        <w:rPr>
          <w:color w:val="C00000"/>
        </w:rPr>
      </w:pPr>
    </w:p>
    <w:p w14:paraId="0DD7D2D7" w14:textId="77777777" w:rsidR="000E0102" w:rsidRPr="001D5098" w:rsidRDefault="000E0102" w:rsidP="000E0102">
      <w:pPr>
        <w:rPr>
          <w:color w:val="C00000"/>
        </w:rPr>
      </w:pPr>
    </w:p>
    <w:p w14:paraId="2BC047DE" w14:textId="77777777" w:rsidR="000E0102" w:rsidRPr="001D5098" w:rsidRDefault="000E0102" w:rsidP="000E0102">
      <w:pPr>
        <w:rPr>
          <w:color w:val="C00000"/>
        </w:rPr>
      </w:pPr>
    </w:p>
    <w:p w14:paraId="0A91C740" w14:textId="77777777" w:rsidR="000E0102" w:rsidRPr="001D5098" w:rsidRDefault="000E0102" w:rsidP="000E0102">
      <w:pPr>
        <w:rPr>
          <w:color w:val="C00000"/>
        </w:rPr>
      </w:pPr>
    </w:p>
    <w:p w14:paraId="15958D30" w14:textId="77777777" w:rsidR="000E0102" w:rsidRPr="001D5098" w:rsidRDefault="000E0102" w:rsidP="000E0102">
      <w:pPr>
        <w:rPr>
          <w:color w:val="C00000"/>
        </w:rPr>
      </w:pPr>
    </w:p>
    <w:p w14:paraId="255620FD" w14:textId="77777777" w:rsidR="000E0102" w:rsidRPr="001D5098" w:rsidRDefault="000E0102" w:rsidP="000E0102">
      <w:pPr>
        <w:rPr>
          <w:color w:val="C00000"/>
        </w:rPr>
      </w:pPr>
    </w:p>
    <w:p w14:paraId="743C4660" w14:textId="77777777" w:rsidR="000E0102" w:rsidRPr="001D5098" w:rsidRDefault="000E0102" w:rsidP="000E0102">
      <w:pPr>
        <w:rPr>
          <w:color w:val="C00000"/>
        </w:rPr>
      </w:pPr>
    </w:p>
    <w:p w14:paraId="4764C11E" w14:textId="77777777" w:rsidR="000E0102" w:rsidRPr="001D5098" w:rsidRDefault="000E0102" w:rsidP="000E0102">
      <w:pPr>
        <w:rPr>
          <w:color w:val="C00000"/>
        </w:rPr>
        <w:sectPr w:rsidR="000E0102" w:rsidRPr="001D5098" w:rsidSect="000D335F">
          <w:footerReference w:type="default" r:id="rId60"/>
          <w:pgSz w:w="11906" w:h="16838"/>
          <w:pgMar w:top="1134" w:right="851" w:bottom="1134" w:left="1701" w:header="709" w:footer="709" w:gutter="0"/>
          <w:cols w:space="708"/>
          <w:docGrid w:linePitch="360"/>
        </w:sectPr>
      </w:pPr>
    </w:p>
    <w:p w14:paraId="7F5179A1" w14:textId="77777777" w:rsidR="000E0102" w:rsidRPr="001D5098" w:rsidRDefault="000E0102" w:rsidP="000E0102">
      <w:pPr>
        <w:rPr>
          <w:color w:val="C00000"/>
        </w:rPr>
      </w:pPr>
    </w:p>
    <w:p w14:paraId="73B41E9B" w14:textId="77777777" w:rsidR="000E0102" w:rsidRPr="001D5098" w:rsidRDefault="000E0102" w:rsidP="000E0102">
      <w:pPr>
        <w:tabs>
          <w:tab w:val="left" w:pos="2625"/>
        </w:tabs>
        <w:jc w:val="both"/>
        <w:rPr>
          <w:color w:val="C00000"/>
          <w:sz w:val="28"/>
        </w:rPr>
      </w:pPr>
      <w:r w:rsidRPr="001D5098">
        <w:rPr>
          <w:color w:val="C00000"/>
          <w:sz w:val="28"/>
        </w:rPr>
        <w:tab/>
      </w:r>
    </w:p>
    <w:p w14:paraId="600709BB" w14:textId="77777777" w:rsidR="000E0102" w:rsidRDefault="000E0102" w:rsidP="000E0102">
      <w:pPr>
        <w:tabs>
          <w:tab w:val="left" w:pos="7704"/>
        </w:tabs>
        <w:sectPr w:rsidR="000E0102" w:rsidSect="000D335F">
          <w:pgSz w:w="11906" w:h="16838"/>
          <w:pgMar w:top="1134" w:right="851" w:bottom="1134" w:left="1701" w:header="709" w:footer="709" w:gutter="0"/>
          <w:cols w:space="708"/>
          <w:docGrid w:linePitch="360"/>
        </w:sectPr>
      </w:pPr>
    </w:p>
    <w:p w14:paraId="090D3AA8" w14:textId="77777777" w:rsidR="000E0102" w:rsidRDefault="000E0102" w:rsidP="000E0102">
      <w:pPr>
        <w:sectPr w:rsidR="000E0102" w:rsidSect="000D335F">
          <w:pgSz w:w="11906" w:h="16838"/>
          <w:pgMar w:top="1134" w:right="851" w:bottom="1134" w:left="1701" w:header="709" w:footer="709" w:gutter="0"/>
          <w:cols w:space="708"/>
          <w:docGrid w:linePitch="360"/>
        </w:sectPr>
      </w:pPr>
    </w:p>
    <w:p w14:paraId="5B8FEBD6" w14:textId="77777777" w:rsidR="001066E6" w:rsidRPr="00E172F0" w:rsidRDefault="001066E6" w:rsidP="00E172F0">
      <w:pPr>
        <w:rPr>
          <w:rFonts w:eastAsiaTheme="minorHAnsi"/>
          <w:sz w:val="28"/>
          <w:szCs w:val="28"/>
          <w:lang w:eastAsia="en-US"/>
        </w:rPr>
        <w:sectPr w:rsidR="001066E6" w:rsidRPr="00E172F0" w:rsidSect="000D335F">
          <w:pgSz w:w="11906" w:h="16838"/>
          <w:pgMar w:top="1134" w:right="851" w:bottom="1134" w:left="1701" w:header="709" w:footer="709" w:gutter="0"/>
          <w:cols w:space="708"/>
          <w:docGrid w:linePitch="360"/>
        </w:sectPr>
      </w:pPr>
    </w:p>
    <w:p w14:paraId="3B576269" w14:textId="77777777" w:rsidR="00A52607" w:rsidRDefault="00A52607" w:rsidP="00BF3ADD">
      <w:pPr>
        <w:jc w:val="center"/>
        <w:rPr>
          <w:b/>
          <w:i/>
          <w:sz w:val="28"/>
          <w:szCs w:val="28"/>
        </w:rPr>
        <w:sectPr w:rsidR="00A52607" w:rsidSect="000D335F">
          <w:pgSz w:w="16838" w:h="11906" w:orient="landscape"/>
          <w:pgMar w:top="1701" w:right="1134" w:bottom="851" w:left="1134" w:header="709" w:footer="709" w:gutter="0"/>
          <w:cols w:space="708"/>
          <w:docGrid w:linePitch="360"/>
        </w:sectPr>
      </w:pPr>
    </w:p>
    <w:p w14:paraId="22671EAD" w14:textId="77777777" w:rsidR="00B94C24" w:rsidRPr="007D1E29" w:rsidRDefault="004676FB" w:rsidP="00B94C24">
      <w:pPr>
        <w:pStyle w:val="1"/>
        <w:spacing w:before="0"/>
        <w:ind w:firstLine="567"/>
        <w:jc w:val="both"/>
        <w:rPr>
          <w:rFonts w:ascii="Times New Roman" w:eastAsiaTheme="minorHAnsi" w:hAnsi="Times New Roman" w:cs="Times New Roman"/>
          <w:b/>
          <w:bCs/>
          <w:color w:val="auto"/>
          <w:sz w:val="28"/>
          <w:szCs w:val="28"/>
          <w:lang w:eastAsia="en-US"/>
        </w:rPr>
      </w:pPr>
      <w:r w:rsidRPr="00F8397D">
        <w:rPr>
          <w:rFonts w:ascii="Times New Roman" w:eastAsiaTheme="minorHAnsi" w:hAnsi="Times New Roman" w:cs="Times New Roman"/>
          <w:b/>
          <w:bCs/>
          <w:color w:val="auto"/>
          <w:sz w:val="28"/>
          <w:szCs w:val="28"/>
          <w:lang w:eastAsia="en-US"/>
        </w:rPr>
        <w:lastRenderedPageBreak/>
        <w:t xml:space="preserve"> </w:t>
      </w:r>
    </w:p>
    <w:p w14:paraId="6910A617" w14:textId="77777777" w:rsidR="00C206B5" w:rsidRPr="005E48D0" w:rsidRDefault="004676FB" w:rsidP="00C206B5">
      <w:pPr>
        <w:pStyle w:val="1"/>
        <w:spacing w:before="0"/>
        <w:ind w:firstLine="567"/>
        <w:rPr>
          <w:i/>
          <w:sz w:val="28"/>
          <w:szCs w:val="28"/>
        </w:rPr>
      </w:pPr>
      <w:r w:rsidRPr="00037572">
        <w:rPr>
          <w:rFonts w:ascii="Times New Roman" w:eastAsiaTheme="minorHAnsi" w:hAnsi="Times New Roman" w:cs="Times New Roman"/>
          <w:b/>
          <w:bCs/>
          <w:color w:val="auto"/>
          <w:sz w:val="22"/>
          <w:szCs w:val="22"/>
          <w:lang w:eastAsia="en-US"/>
        </w:rPr>
        <w:t xml:space="preserve">               </w:t>
      </w:r>
    </w:p>
    <w:p w14:paraId="3EC0B8FE" w14:textId="77777777" w:rsidR="006E59D8" w:rsidRDefault="00475103" w:rsidP="00E82F84">
      <w:pPr>
        <w:shd w:val="clear" w:color="auto" w:fill="FFFFFF"/>
        <w:jc w:val="both"/>
        <w:rPr>
          <w:b/>
          <w:sz w:val="28"/>
          <w:szCs w:val="28"/>
        </w:rPr>
      </w:pPr>
      <w:r>
        <w:rPr>
          <w:sz w:val="28"/>
          <w:szCs w:val="28"/>
        </w:rPr>
        <w:t xml:space="preserve">     </w:t>
      </w:r>
    </w:p>
    <w:p w14:paraId="0285ACB0" w14:textId="77777777" w:rsidR="000D7350" w:rsidRDefault="000D7350" w:rsidP="009578B9">
      <w:pPr>
        <w:ind w:firstLine="708"/>
        <w:jc w:val="both"/>
        <w:rPr>
          <w:b/>
          <w:sz w:val="28"/>
          <w:szCs w:val="28"/>
        </w:rPr>
        <w:sectPr w:rsidR="000D7350" w:rsidSect="000D335F">
          <w:pgSz w:w="11906" w:h="16838"/>
          <w:pgMar w:top="1134" w:right="851" w:bottom="1134" w:left="1701" w:header="709" w:footer="709" w:gutter="0"/>
          <w:cols w:space="708"/>
          <w:docGrid w:linePitch="360"/>
        </w:sectPr>
      </w:pPr>
    </w:p>
    <w:p w14:paraId="5D3E8931" w14:textId="77777777" w:rsidR="008060D8" w:rsidRDefault="008060D8" w:rsidP="009578B9">
      <w:pPr>
        <w:ind w:firstLine="708"/>
        <w:jc w:val="both"/>
        <w:rPr>
          <w:b/>
          <w:sz w:val="28"/>
          <w:szCs w:val="28"/>
        </w:rPr>
        <w:sectPr w:rsidR="008060D8" w:rsidSect="000D335F">
          <w:pgSz w:w="16838" w:h="11906" w:orient="landscape"/>
          <w:pgMar w:top="1701" w:right="1134" w:bottom="851" w:left="1134" w:header="709" w:footer="709" w:gutter="0"/>
          <w:cols w:space="708"/>
          <w:docGrid w:linePitch="360"/>
        </w:sectPr>
      </w:pPr>
    </w:p>
    <w:p w14:paraId="432211EB" w14:textId="77777777" w:rsidR="0095107C" w:rsidRDefault="0095107C" w:rsidP="009578B9">
      <w:pPr>
        <w:ind w:firstLine="708"/>
        <w:jc w:val="both"/>
        <w:rPr>
          <w:b/>
          <w:sz w:val="28"/>
          <w:szCs w:val="28"/>
        </w:rPr>
      </w:pPr>
    </w:p>
    <w:p w14:paraId="0D162B2F" w14:textId="77777777" w:rsidR="00A71C44" w:rsidRPr="00A71C44" w:rsidRDefault="00A71C44" w:rsidP="00A71C44">
      <w:pPr>
        <w:jc w:val="both"/>
        <w:rPr>
          <w:rFonts w:eastAsiaTheme="minorHAnsi"/>
          <w:sz w:val="28"/>
          <w:szCs w:val="28"/>
          <w:lang w:eastAsia="en-US"/>
        </w:rPr>
      </w:pPr>
    </w:p>
    <w:p w14:paraId="26835024" w14:textId="77777777" w:rsidR="00111A55" w:rsidRDefault="00111A55">
      <w:pPr>
        <w:sectPr w:rsidR="00111A55" w:rsidSect="000D335F">
          <w:pgSz w:w="11906" w:h="16838"/>
          <w:pgMar w:top="1134" w:right="851" w:bottom="1134" w:left="1701" w:header="709" w:footer="709" w:gutter="0"/>
          <w:cols w:space="708"/>
          <w:docGrid w:linePitch="360"/>
        </w:sectPr>
      </w:pPr>
    </w:p>
    <w:p w14:paraId="16A6330C" w14:textId="77777777" w:rsidR="00C94920" w:rsidRPr="008E1F3F" w:rsidRDefault="00C94920" w:rsidP="00AE0B0A">
      <w:pPr>
        <w:tabs>
          <w:tab w:val="left" w:pos="7812"/>
        </w:tabs>
        <w:rPr>
          <w:sz w:val="28"/>
          <w:szCs w:val="28"/>
        </w:rPr>
      </w:pPr>
    </w:p>
    <w:sectPr w:rsidR="00C94920" w:rsidRPr="008E1F3F" w:rsidSect="000D33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791C" w14:textId="77777777" w:rsidR="00881A7E" w:rsidRDefault="00881A7E" w:rsidP="0067713D">
      <w:r>
        <w:separator/>
      </w:r>
    </w:p>
  </w:endnote>
  <w:endnote w:type="continuationSeparator" w:id="0">
    <w:p w14:paraId="41644ED3" w14:textId="77777777" w:rsidR="00881A7E" w:rsidRDefault="00881A7E" w:rsidP="0067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25232"/>
      <w:docPartObj>
        <w:docPartGallery w:val="Page Numbers (Bottom of Page)"/>
        <w:docPartUnique/>
      </w:docPartObj>
    </w:sdtPr>
    <w:sdtEndPr/>
    <w:sdtContent>
      <w:p w14:paraId="01488988" w14:textId="2CCAFEC6" w:rsidR="00F25E93" w:rsidRDefault="00F25E93">
        <w:pPr>
          <w:pStyle w:val="ae"/>
          <w:jc w:val="center"/>
        </w:pPr>
        <w:r>
          <w:fldChar w:fldCharType="begin"/>
        </w:r>
        <w:r>
          <w:instrText>PAGE   \* MERGEFORMAT</w:instrText>
        </w:r>
        <w:r>
          <w:fldChar w:fldCharType="separate"/>
        </w:r>
        <w:r w:rsidR="00B8530E">
          <w:rPr>
            <w:noProof/>
          </w:rPr>
          <w:t>36</w:t>
        </w:r>
        <w:r>
          <w:fldChar w:fldCharType="end"/>
        </w:r>
      </w:p>
    </w:sdtContent>
  </w:sdt>
  <w:p w14:paraId="56D0D037" w14:textId="77777777" w:rsidR="00F25E93" w:rsidRDefault="00F25E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E26C" w14:textId="77777777" w:rsidR="00881A7E" w:rsidRDefault="00881A7E" w:rsidP="0067713D">
      <w:r>
        <w:separator/>
      </w:r>
    </w:p>
  </w:footnote>
  <w:footnote w:type="continuationSeparator" w:id="0">
    <w:p w14:paraId="3FADCF4D" w14:textId="77777777" w:rsidR="00881A7E" w:rsidRDefault="00881A7E" w:rsidP="0067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AA2"/>
    <w:multiLevelType w:val="hybridMultilevel"/>
    <w:tmpl w:val="8752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B7BF7"/>
    <w:multiLevelType w:val="hybridMultilevel"/>
    <w:tmpl w:val="92E8589A"/>
    <w:lvl w:ilvl="0" w:tplc="9E3257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CF303A7"/>
    <w:multiLevelType w:val="hybridMultilevel"/>
    <w:tmpl w:val="C6A67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F3DD3"/>
    <w:multiLevelType w:val="multilevel"/>
    <w:tmpl w:val="EC7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D17CA"/>
    <w:multiLevelType w:val="hybridMultilevel"/>
    <w:tmpl w:val="0F40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E513F"/>
    <w:multiLevelType w:val="hybridMultilevel"/>
    <w:tmpl w:val="415CD33E"/>
    <w:lvl w:ilvl="0" w:tplc="7C7C105E">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6" w15:restartNumberingAfterBreak="0">
    <w:nsid w:val="13AD054F"/>
    <w:multiLevelType w:val="hybridMultilevel"/>
    <w:tmpl w:val="7826B172"/>
    <w:lvl w:ilvl="0" w:tplc="BFEA06B2">
      <w:start w:val="1"/>
      <w:numFmt w:val="bullet"/>
      <w:pStyle w:val="a"/>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8222E9"/>
    <w:multiLevelType w:val="hybridMultilevel"/>
    <w:tmpl w:val="57D88F72"/>
    <w:lvl w:ilvl="0" w:tplc="D87C88B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B1C76"/>
    <w:multiLevelType w:val="multilevel"/>
    <w:tmpl w:val="3C66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97FD7"/>
    <w:multiLevelType w:val="hybridMultilevel"/>
    <w:tmpl w:val="9F4CAB8E"/>
    <w:lvl w:ilvl="0" w:tplc="498A911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168A8"/>
    <w:multiLevelType w:val="hybridMultilevel"/>
    <w:tmpl w:val="D1D2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6831DD"/>
    <w:multiLevelType w:val="hybridMultilevel"/>
    <w:tmpl w:val="D78A8304"/>
    <w:lvl w:ilvl="0" w:tplc="D8166AE0">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A8A2E06"/>
    <w:multiLevelType w:val="multilevel"/>
    <w:tmpl w:val="8EA020E0"/>
    <w:lvl w:ilvl="0">
      <w:start w:val="1"/>
      <w:numFmt w:val="decimal"/>
      <w:lvlText w:val="%1."/>
      <w:lvlJc w:val="left"/>
      <w:pPr>
        <w:ind w:left="2345" w:hanging="360"/>
      </w:pPr>
      <w:rPr>
        <w:rFonts w:hint="default"/>
      </w:rPr>
    </w:lvl>
    <w:lvl w:ilvl="1">
      <w:start w:val="1"/>
      <w:numFmt w:val="decimal"/>
      <w:isLgl/>
      <w:lvlText w:val="%1.%2."/>
      <w:lvlJc w:val="left"/>
      <w:pPr>
        <w:ind w:left="3246" w:hanging="1260"/>
      </w:pPr>
      <w:rPr>
        <w:rFonts w:hint="default"/>
        <w:sz w:val="24"/>
      </w:rPr>
    </w:lvl>
    <w:lvl w:ilvl="2">
      <w:start w:val="1"/>
      <w:numFmt w:val="decimal"/>
      <w:isLgl/>
      <w:lvlText w:val="%1.%2.%3."/>
      <w:lvlJc w:val="left"/>
      <w:pPr>
        <w:ind w:left="3247" w:hanging="1260"/>
      </w:pPr>
      <w:rPr>
        <w:rFonts w:hint="default"/>
        <w:sz w:val="24"/>
      </w:rPr>
    </w:lvl>
    <w:lvl w:ilvl="3">
      <w:start w:val="1"/>
      <w:numFmt w:val="decimal"/>
      <w:isLgl/>
      <w:lvlText w:val="%1.%2.%3.%4."/>
      <w:lvlJc w:val="left"/>
      <w:pPr>
        <w:ind w:left="3248" w:hanging="1260"/>
      </w:pPr>
      <w:rPr>
        <w:rFonts w:hint="default"/>
        <w:sz w:val="24"/>
      </w:rPr>
    </w:lvl>
    <w:lvl w:ilvl="4">
      <w:start w:val="1"/>
      <w:numFmt w:val="decimal"/>
      <w:isLgl/>
      <w:lvlText w:val="%1.%2.%3.%4.%5."/>
      <w:lvlJc w:val="left"/>
      <w:pPr>
        <w:ind w:left="3249" w:hanging="1260"/>
      </w:pPr>
      <w:rPr>
        <w:rFonts w:hint="default"/>
        <w:sz w:val="24"/>
      </w:rPr>
    </w:lvl>
    <w:lvl w:ilvl="5">
      <w:start w:val="1"/>
      <w:numFmt w:val="decimal"/>
      <w:isLgl/>
      <w:lvlText w:val="%1.%2.%3.%4.%5.%6."/>
      <w:lvlJc w:val="left"/>
      <w:pPr>
        <w:ind w:left="3430" w:hanging="1440"/>
      </w:pPr>
      <w:rPr>
        <w:rFonts w:hint="default"/>
        <w:sz w:val="24"/>
      </w:rPr>
    </w:lvl>
    <w:lvl w:ilvl="6">
      <w:start w:val="1"/>
      <w:numFmt w:val="decimal"/>
      <w:isLgl/>
      <w:lvlText w:val="%1.%2.%3.%4.%5.%6.%7."/>
      <w:lvlJc w:val="left"/>
      <w:pPr>
        <w:ind w:left="3791" w:hanging="1800"/>
      </w:pPr>
      <w:rPr>
        <w:rFonts w:hint="default"/>
        <w:sz w:val="24"/>
      </w:rPr>
    </w:lvl>
    <w:lvl w:ilvl="7">
      <w:start w:val="1"/>
      <w:numFmt w:val="decimal"/>
      <w:isLgl/>
      <w:lvlText w:val="%1.%2.%3.%4.%5.%6.%7.%8."/>
      <w:lvlJc w:val="left"/>
      <w:pPr>
        <w:ind w:left="3792" w:hanging="1800"/>
      </w:pPr>
      <w:rPr>
        <w:rFonts w:hint="default"/>
        <w:sz w:val="24"/>
      </w:rPr>
    </w:lvl>
    <w:lvl w:ilvl="8">
      <w:start w:val="1"/>
      <w:numFmt w:val="decimal"/>
      <w:isLgl/>
      <w:lvlText w:val="%1.%2.%3.%4.%5.%6.%7.%8.%9."/>
      <w:lvlJc w:val="left"/>
      <w:pPr>
        <w:ind w:left="4153" w:hanging="2160"/>
      </w:pPr>
      <w:rPr>
        <w:rFonts w:hint="default"/>
        <w:sz w:val="24"/>
      </w:rPr>
    </w:lvl>
  </w:abstractNum>
  <w:abstractNum w:abstractNumId="13" w15:restartNumberingAfterBreak="0">
    <w:nsid w:val="2B67391A"/>
    <w:multiLevelType w:val="hybridMultilevel"/>
    <w:tmpl w:val="150E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21B97"/>
    <w:multiLevelType w:val="hybridMultilevel"/>
    <w:tmpl w:val="016861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200B5E"/>
    <w:multiLevelType w:val="multilevel"/>
    <w:tmpl w:val="40A673EE"/>
    <w:lvl w:ilvl="0">
      <w:start w:val="2"/>
      <w:numFmt w:val="decimal"/>
      <w:lvlText w:val="%1."/>
      <w:lvlJc w:val="left"/>
      <w:pPr>
        <w:ind w:left="450" w:hanging="450"/>
      </w:pPr>
    </w:lvl>
    <w:lvl w:ilvl="1">
      <w:start w:val="1"/>
      <w:numFmt w:val="decimal"/>
      <w:lvlText w:val="%1.%2."/>
      <w:lvlJc w:val="left"/>
      <w:pPr>
        <w:ind w:left="1288"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1972BC9"/>
    <w:multiLevelType w:val="multilevel"/>
    <w:tmpl w:val="D0A8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A17D3"/>
    <w:multiLevelType w:val="multilevel"/>
    <w:tmpl w:val="6D7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3C4100"/>
    <w:multiLevelType w:val="multilevel"/>
    <w:tmpl w:val="E33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A28D4"/>
    <w:multiLevelType w:val="multilevel"/>
    <w:tmpl w:val="115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B4E77"/>
    <w:multiLevelType w:val="hybridMultilevel"/>
    <w:tmpl w:val="E4541166"/>
    <w:lvl w:ilvl="0" w:tplc="39BC2DDC">
      <w:start w:val="1"/>
      <w:numFmt w:val="bullet"/>
      <w:lvlText w:val="−"/>
      <w:lvlJc w:val="left"/>
      <w:pPr>
        <w:ind w:left="720" w:hanging="360"/>
      </w:pPr>
      <w:rPr>
        <w:rFonts w:ascii="Times New Roman" w:hAnsi="Times New Roman" w:cs="Times New Roman" w:hint="default"/>
      </w:rPr>
    </w:lvl>
    <w:lvl w:ilvl="1" w:tplc="D4762B28">
      <w:numFmt w:val="bullet"/>
      <w:lvlText w:val=""/>
      <w:lvlJc w:val="left"/>
      <w:pPr>
        <w:ind w:left="1785" w:hanging="705"/>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B1527E"/>
    <w:multiLevelType w:val="hybridMultilevel"/>
    <w:tmpl w:val="D85E3EC8"/>
    <w:lvl w:ilvl="0" w:tplc="E2FC652C">
      <w:start w:val="1"/>
      <w:numFmt w:val="decimal"/>
      <w:lvlText w:val="%1."/>
      <w:lvlJc w:val="left"/>
      <w:pPr>
        <w:ind w:left="780" w:hanging="42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3A571B"/>
    <w:multiLevelType w:val="multilevel"/>
    <w:tmpl w:val="C390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67466"/>
    <w:multiLevelType w:val="hybridMultilevel"/>
    <w:tmpl w:val="90E4FF3E"/>
    <w:lvl w:ilvl="0" w:tplc="6C02F452">
      <w:start w:val="1"/>
      <w:numFmt w:val="decimal"/>
      <w:lvlText w:val="%1."/>
      <w:lvlJc w:val="left"/>
      <w:pPr>
        <w:ind w:left="-348" w:hanging="360"/>
      </w:pPr>
      <w:rPr>
        <w:rFonts w:eastAsia="Times New Roman" w:hint="default"/>
        <w:sz w:val="24"/>
      </w:rPr>
    </w:lvl>
    <w:lvl w:ilvl="1" w:tplc="04190019" w:tentative="1">
      <w:start w:val="1"/>
      <w:numFmt w:val="lowerLetter"/>
      <w:lvlText w:val="%2."/>
      <w:lvlJc w:val="left"/>
      <w:pPr>
        <w:ind w:left="372" w:hanging="360"/>
      </w:pPr>
    </w:lvl>
    <w:lvl w:ilvl="2" w:tplc="0419001B" w:tentative="1">
      <w:start w:val="1"/>
      <w:numFmt w:val="lowerRoman"/>
      <w:lvlText w:val="%3."/>
      <w:lvlJc w:val="right"/>
      <w:pPr>
        <w:ind w:left="1092" w:hanging="180"/>
      </w:pPr>
    </w:lvl>
    <w:lvl w:ilvl="3" w:tplc="0419000F" w:tentative="1">
      <w:start w:val="1"/>
      <w:numFmt w:val="decimal"/>
      <w:lvlText w:val="%4."/>
      <w:lvlJc w:val="left"/>
      <w:pPr>
        <w:ind w:left="1812" w:hanging="360"/>
      </w:pPr>
    </w:lvl>
    <w:lvl w:ilvl="4" w:tplc="04190019" w:tentative="1">
      <w:start w:val="1"/>
      <w:numFmt w:val="lowerLetter"/>
      <w:lvlText w:val="%5."/>
      <w:lvlJc w:val="left"/>
      <w:pPr>
        <w:ind w:left="2532" w:hanging="360"/>
      </w:pPr>
    </w:lvl>
    <w:lvl w:ilvl="5" w:tplc="0419001B" w:tentative="1">
      <w:start w:val="1"/>
      <w:numFmt w:val="lowerRoman"/>
      <w:lvlText w:val="%6."/>
      <w:lvlJc w:val="right"/>
      <w:pPr>
        <w:ind w:left="3252" w:hanging="180"/>
      </w:pPr>
    </w:lvl>
    <w:lvl w:ilvl="6" w:tplc="0419000F" w:tentative="1">
      <w:start w:val="1"/>
      <w:numFmt w:val="decimal"/>
      <w:lvlText w:val="%7."/>
      <w:lvlJc w:val="left"/>
      <w:pPr>
        <w:ind w:left="3972" w:hanging="360"/>
      </w:pPr>
    </w:lvl>
    <w:lvl w:ilvl="7" w:tplc="04190019" w:tentative="1">
      <w:start w:val="1"/>
      <w:numFmt w:val="lowerLetter"/>
      <w:lvlText w:val="%8."/>
      <w:lvlJc w:val="left"/>
      <w:pPr>
        <w:ind w:left="4692" w:hanging="360"/>
      </w:pPr>
    </w:lvl>
    <w:lvl w:ilvl="8" w:tplc="0419001B" w:tentative="1">
      <w:start w:val="1"/>
      <w:numFmt w:val="lowerRoman"/>
      <w:lvlText w:val="%9."/>
      <w:lvlJc w:val="right"/>
      <w:pPr>
        <w:ind w:left="5412" w:hanging="180"/>
      </w:pPr>
    </w:lvl>
  </w:abstractNum>
  <w:abstractNum w:abstractNumId="24" w15:restartNumberingAfterBreak="0">
    <w:nsid w:val="474E2DAC"/>
    <w:multiLevelType w:val="multilevel"/>
    <w:tmpl w:val="D840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720DD9"/>
    <w:multiLevelType w:val="hybridMultilevel"/>
    <w:tmpl w:val="1C9024C6"/>
    <w:lvl w:ilvl="0" w:tplc="872887B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15:restartNumberingAfterBreak="0">
    <w:nsid w:val="49477F4F"/>
    <w:multiLevelType w:val="hybridMultilevel"/>
    <w:tmpl w:val="FB2A2F82"/>
    <w:lvl w:ilvl="0" w:tplc="036EE56E">
      <w:start w:val="1"/>
      <w:numFmt w:val="decimal"/>
      <w:lvlText w:val="%1."/>
      <w:lvlJc w:val="left"/>
      <w:pPr>
        <w:ind w:left="780" w:hanging="42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B84E8E"/>
    <w:multiLevelType w:val="multilevel"/>
    <w:tmpl w:val="B9E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C72B95"/>
    <w:multiLevelType w:val="multilevel"/>
    <w:tmpl w:val="68A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D0508F"/>
    <w:multiLevelType w:val="hybridMultilevel"/>
    <w:tmpl w:val="62A8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0D2C48"/>
    <w:multiLevelType w:val="hybridMultilevel"/>
    <w:tmpl w:val="8CFAEA30"/>
    <w:lvl w:ilvl="0" w:tplc="926A7E1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D5564"/>
    <w:multiLevelType w:val="multilevel"/>
    <w:tmpl w:val="6E12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B75DF"/>
    <w:multiLevelType w:val="hybridMultilevel"/>
    <w:tmpl w:val="08B8F940"/>
    <w:lvl w:ilvl="0" w:tplc="0BB0C5E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6C66FF"/>
    <w:multiLevelType w:val="hybridMultilevel"/>
    <w:tmpl w:val="DBC0C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175402"/>
    <w:multiLevelType w:val="multilevel"/>
    <w:tmpl w:val="14F0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7F18F7"/>
    <w:multiLevelType w:val="hybridMultilevel"/>
    <w:tmpl w:val="B6161792"/>
    <w:lvl w:ilvl="0" w:tplc="8E48091C">
      <w:start w:val="1"/>
      <w:numFmt w:val="decimal"/>
      <w:lvlText w:val="%1."/>
      <w:lvlJc w:val="left"/>
      <w:pPr>
        <w:ind w:left="502"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06BA8"/>
    <w:multiLevelType w:val="hybridMultilevel"/>
    <w:tmpl w:val="947008DA"/>
    <w:lvl w:ilvl="0" w:tplc="DC648E38">
      <w:start w:val="1"/>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EA41C8"/>
    <w:multiLevelType w:val="multilevel"/>
    <w:tmpl w:val="B1CC9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D2A7A"/>
    <w:multiLevelType w:val="hybridMultilevel"/>
    <w:tmpl w:val="E92E465A"/>
    <w:lvl w:ilvl="0" w:tplc="4D38B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6"/>
  </w:num>
  <w:num w:numId="2">
    <w:abstractNumId w:val="28"/>
  </w:num>
  <w:num w:numId="3">
    <w:abstractNumId w:val="7"/>
  </w:num>
  <w:num w:numId="4">
    <w:abstractNumId w:val="12"/>
  </w:num>
  <w:num w:numId="5">
    <w:abstractNumId w:val="0"/>
  </w:num>
  <w:num w:numId="6">
    <w:abstractNumId w:val="10"/>
  </w:num>
  <w:num w:numId="7">
    <w:abstractNumId w:val="36"/>
  </w:num>
  <w:num w:numId="8">
    <w:abstractNumId w:val="1"/>
  </w:num>
  <w:num w:numId="9">
    <w:abstractNumId w:val="34"/>
  </w:num>
  <w:num w:numId="10">
    <w:abstractNumId w:val="5"/>
  </w:num>
  <w:num w:numId="11">
    <w:abstractNumId w:val="26"/>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2"/>
  </w:num>
  <w:num w:numId="15">
    <w:abstractNumId w:val="6"/>
  </w:num>
  <w:num w:numId="16">
    <w:abstractNumId w:val="20"/>
  </w:num>
  <w:num w:numId="17">
    <w:abstractNumId w:val="4"/>
  </w:num>
  <w:num w:numId="18">
    <w:abstractNumId w:val="25"/>
  </w:num>
  <w:num w:numId="19">
    <w:abstractNumId w:val="8"/>
  </w:num>
  <w:num w:numId="20">
    <w:abstractNumId w:val="30"/>
  </w:num>
  <w:num w:numId="21">
    <w:abstractNumId w:val="19"/>
  </w:num>
  <w:num w:numId="22">
    <w:abstractNumId w:val="27"/>
  </w:num>
  <w:num w:numId="23">
    <w:abstractNumId w:val="18"/>
  </w:num>
  <w:num w:numId="24">
    <w:abstractNumId w:val="24"/>
  </w:num>
  <w:num w:numId="25">
    <w:abstractNumId w:val="14"/>
  </w:num>
  <w:num w:numId="26">
    <w:abstractNumId w:val="37"/>
  </w:num>
  <w:num w:numId="27">
    <w:abstractNumId w:val="2"/>
  </w:num>
  <w:num w:numId="28">
    <w:abstractNumId w:val="38"/>
  </w:num>
  <w:num w:numId="29">
    <w:abstractNumId w:val="13"/>
  </w:num>
  <w:num w:numId="30">
    <w:abstractNumId w:val="9"/>
  </w:num>
  <w:num w:numId="31">
    <w:abstractNumId w:val="17"/>
  </w:num>
  <w:num w:numId="32">
    <w:abstractNumId w:val="33"/>
  </w:num>
  <w:num w:numId="33">
    <w:abstractNumId w:val="22"/>
  </w:num>
  <w:num w:numId="34">
    <w:abstractNumId w:val="3"/>
  </w:num>
  <w:num w:numId="35">
    <w:abstractNumId w:val="35"/>
  </w:num>
  <w:num w:numId="36">
    <w:abstractNumId w:val="23"/>
  </w:num>
  <w:num w:numId="37">
    <w:abstractNumId w:val="11"/>
  </w:num>
  <w:num w:numId="38">
    <w:abstractNumId w:val="2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09"/>
    <w:rsid w:val="000006C1"/>
    <w:rsid w:val="0000089F"/>
    <w:rsid w:val="00001CF8"/>
    <w:rsid w:val="00002C37"/>
    <w:rsid w:val="00004AE2"/>
    <w:rsid w:val="00005662"/>
    <w:rsid w:val="000065E8"/>
    <w:rsid w:val="0000675E"/>
    <w:rsid w:val="00006A5C"/>
    <w:rsid w:val="00007C33"/>
    <w:rsid w:val="00007E96"/>
    <w:rsid w:val="00010038"/>
    <w:rsid w:val="00011593"/>
    <w:rsid w:val="000123E7"/>
    <w:rsid w:val="000131A0"/>
    <w:rsid w:val="0001533C"/>
    <w:rsid w:val="00016316"/>
    <w:rsid w:val="00017C7D"/>
    <w:rsid w:val="00017EA1"/>
    <w:rsid w:val="00022D46"/>
    <w:rsid w:val="0002476F"/>
    <w:rsid w:val="00025329"/>
    <w:rsid w:val="00025807"/>
    <w:rsid w:val="00026013"/>
    <w:rsid w:val="00026E18"/>
    <w:rsid w:val="000303CD"/>
    <w:rsid w:val="00030837"/>
    <w:rsid w:val="00032DB2"/>
    <w:rsid w:val="0003380F"/>
    <w:rsid w:val="00034A50"/>
    <w:rsid w:val="00035D15"/>
    <w:rsid w:val="00035FAF"/>
    <w:rsid w:val="000361DC"/>
    <w:rsid w:val="0003626D"/>
    <w:rsid w:val="00037572"/>
    <w:rsid w:val="00041554"/>
    <w:rsid w:val="00041AA3"/>
    <w:rsid w:val="00042849"/>
    <w:rsid w:val="00043FF7"/>
    <w:rsid w:val="000446B3"/>
    <w:rsid w:val="0004513D"/>
    <w:rsid w:val="00045DEA"/>
    <w:rsid w:val="0004646A"/>
    <w:rsid w:val="00047616"/>
    <w:rsid w:val="00051DC0"/>
    <w:rsid w:val="00051E5B"/>
    <w:rsid w:val="000525C8"/>
    <w:rsid w:val="00052F36"/>
    <w:rsid w:val="00055602"/>
    <w:rsid w:val="00055B3B"/>
    <w:rsid w:val="0005641B"/>
    <w:rsid w:val="00056A68"/>
    <w:rsid w:val="000574BC"/>
    <w:rsid w:val="00057B3A"/>
    <w:rsid w:val="000600B3"/>
    <w:rsid w:val="00060203"/>
    <w:rsid w:val="0006157F"/>
    <w:rsid w:val="0006179B"/>
    <w:rsid w:val="000619C5"/>
    <w:rsid w:val="00061B57"/>
    <w:rsid w:val="0006299C"/>
    <w:rsid w:val="0006305F"/>
    <w:rsid w:val="00065154"/>
    <w:rsid w:val="00066FA0"/>
    <w:rsid w:val="0006745A"/>
    <w:rsid w:val="00067AE6"/>
    <w:rsid w:val="00070501"/>
    <w:rsid w:val="00070823"/>
    <w:rsid w:val="00070D2C"/>
    <w:rsid w:val="00070DBA"/>
    <w:rsid w:val="00071371"/>
    <w:rsid w:val="00071C03"/>
    <w:rsid w:val="00071E80"/>
    <w:rsid w:val="000730C3"/>
    <w:rsid w:val="00073E83"/>
    <w:rsid w:val="000740E6"/>
    <w:rsid w:val="00075307"/>
    <w:rsid w:val="000755FF"/>
    <w:rsid w:val="000760DD"/>
    <w:rsid w:val="000771C4"/>
    <w:rsid w:val="00077B02"/>
    <w:rsid w:val="0008026B"/>
    <w:rsid w:val="00081CF1"/>
    <w:rsid w:val="000820D4"/>
    <w:rsid w:val="000822D4"/>
    <w:rsid w:val="00082959"/>
    <w:rsid w:val="0008382E"/>
    <w:rsid w:val="00083EBC"/>
    <w:rsid w:val="00084850"/>
    <w:rsid w:val="00084B31"/>
    <w:rsid w:val="00085F90"/>
    <w:rsid w:val="00087AA9"/>
    <w:rsid w:val="00087EDF"/>
    <w:rsid w:val="00090032"/>
    <w:rsid w:val="00090AD4"/>
    <w:rsid w:val="000911F8"/>
    <w:rsid w:val="00092B4D"/>
    <w:rsid w:val="000935AF"/>
    <w:rsid w:val="0009414A"/>
    <w:rsid w:val="00094BEB"/>
    <w:rsid w:val="00095454"/>
    <w:rsid w:val="00095528"/>
    <w:rsid w:val="00095DFC"/>
    <w:rsid w:val="00096E68"/>
    <w:rsid w:val="00097CFC"/>
    <w:rsid w:val="000A22BC"/>
    <w:rsid w:val="000A22E1"/>
    <w:rsid w:val="000A3AD3"/>
    <w:rsid w:val="000A4AE6"/>
    <w:rsid w:val="000A57EF"/>
    <w:rsid w:val="000A6550"/>
    <w:rsid w:val="000A6E99"/>
    <w:rsid w:val="000A6EF4"/>
    <w:rsid w:val="000A7352"/>
    <w:rsid w:val="000B0601"/>
    <w:rsid w:val="000B0B64"/>
    <w:rsid w:val="000B0D0F"/>
    <w:rsid w:val="000B1523"/>
    <w:rsid w:val="000B1AEC"/>
    <w:rsid w:val="000B3365"/>
    <w:rsid w:val="000B4568"/>
    <w:rsid w:val="000B4606"/>
    <w:rsid w:val="000B5E77"/>
    <w:rsid w:val="000B6CCA"/>
    <w:rsid w:val="000B6DF5"/>
    <w:rsid w:val="000B73FC"/>
    <w:rsid w:val="000B75F7"/>
    <w:rsid w:val="000B78DB"/>
    <w:rsid w:val="000B7EE8"/>
    <w:rsid w:val="000C02C8"/>
    <w:rsid w:val="000C0E3E"/>
    <w:rsid w:val="000C12A8"/>
    <w:rsid w:val="000C24B8"/>
    <w:rsid w:val="000C2A4A"/>
    <w:rsid w:val="000C32E4"/>
    <w:rsid w:val="000C563E"/>
    <w:rsid w:val="000C67BB"/>
    <w:rsid w:val="000C681A"/>
    <w:rsid w:val="000D097C"/>
    <w:rsid w:val="000D0E4A"/>
    <w:rsid w:val="000D18BD"/>
    <w:rsid w:val="000D2EE1"/>
    <w:rsid w:val="000D335F"/>
    <w:rsid w:val="000D388B"/>
    <w:rsid w:val="000D45A8"/>
    <w:rsid w:val="000D5410"/>
    <w:rsid w:val="000D70CA"/>
    <w:rsid w:val="000D7350"/>
    <w:rsid w:val="000D741A"/>
    <w:rsid w:val="000D7A8C"/>
    <w:rsid w:val="000E0102"/>
    <w:rsid w:val="000E0678"/>
    <w:rsid w:val="000E0D73"/>
    <w:rsid w:val="000E1378"/>
    <w:rsid w:val="000E23B0"/>
    <w:rsid w:val="000E4F44"/>
    <w:rsid w:val="000E6964"/>
    <w:rsid w:val="000E6AFE"/>
    <w:rsid w:val="000E7C99"/>
    <w:rsid w:val="000E7DFE"/>
    <w:rsid w:val="000E7FAC"/>
    <w:rsid w:val="000F0DE5"/>
    <w:rsid w:val="000F1E3F"/>
    <w:rsid w:val="000F252A"/>
    <w:rsid w:val="000F2881"/>
    <w:rsid w:val="000F34D0"/>
    <w:rsid w:val="000F3F3B"/>
    <w:rsid w:val="000F4034"/>
    <w:rsid w:val="000F50A6"/>
    <w:rsid w:val="000F5CC8"/>
    <w:rsid w:val="000F5DD9"/>
    <w:rsid w:val="000F6846"/>
    <w:rsid w:val="000F6A39"/>
    <w:rsid w:val="0010008A"/>
    <w:rsid w:val="001009E1"/>
    <w:rsid w:val="00101899"/>
    <w:rsid w:val="00101E5C"/>
    <w:rsid w:val="00102209"/>
    <w:rsid w:val="00103590"/>
    <w:rsid w:val="001048C2"/>
    <w:rsid w:val="001059D3"/>
    <w:rsid w:val="00106223"/>
    <w:rsid w:val="00106677"/>
    <w:rsid w:val="001066E6"/>
    <w:rsid w:val="00106A8B"/>
    <w:rsid w:val="00107AAA"/>
    <w:rsid w:val="00107AAD"/>
    <w:rsid w:val="001105AD"/>
    <w:rsid w:val="00110814"/>
    <w:rsid w:val="001113F2"/>
    <w:rsid w:val="00111A20"/>
    <w:rsid w:val="00111A55"/>
    <w:rsid w:val="00111CA5"/>
    <w:rsid w:val="00113B66"/>
    <w:rsid w:val="001142BD"/>
    <w:rsid w:val="00114F51"/>
    <w:rsid w:val="00114FF8"/>
    <w:rsid w:val="00115717"/>
    <w:rsid w:val="00115ADB"/>
    <w:rsid w:val="00117422"/>
    <w:rsid w:val="0012144B"/>
    <w:rsid w:val="001219B0"/>
    <w:rsid w:val="00123342"/>
    <w:rsid w:val="00124DFB"/>
    <w:rsid w:val="00125FA6"/>
    <w:rsid w:val="00127C7E"/>
    <w:rsid w:val="001312A5"/>
    <w:rsid w:val="00132202"/>
    <w:rsid w:val="0013281F"/>
    <w:rsid w:val="00132EDD"/>
    <w:rsid w:val="00134352"/>
    <w:rsid w:val="001353BC"/>
    <w:rsid w:val="001356EF"/>
    <w:rsid w:val="001359B9"/>
    <w:rsid w:val="00136387"/>
    <w:rsid w:val="00136B8F"/>
    <w:rsid w:val="00137010"/>
    <w:rsid w:val="001401EE"/>
    <w:rsid w:val="0014045E"/>
    <w:rsid w:val="00141069"/>
    <w:rsid w:val="00141AAE"/>
    <w:rsid w:val="00141BA8"/>
    <w:rsid w:val="00141BDD"/>
    <w:rsid w:val="00141E6C"/>
    <w:rsid w:val="001426B5"/>
    <w:rsid w:val="00142AAE"/>
    <w:rsid w:val="00144833"/>
    <w:rsid w:val="00145CFF"/>
    <w:rsid w:val="0014739E"/>
    <w:rsid w:val="00147C1A"/>
    <w:rsid w:val="0015065E"/>
    <w:rsid w:val="00150C08"/>
    <w:rsid w:val="00150C5F"/>
    <w:rsid w:val="00151339"/>
    <w:rsid w:val="00151A6D"/>
    <w:rsid w:val="00151BCB"/>
    <w:rsid w:val="001523FE"/>
    <w:rsid w:val="00153D7E"/>
    <w:rsid w:val="00153F7C"/>
    <w:rsid w:val="00154563"/>
    <w:rsid w:val="00154847"/>
    <w:rsid w:val="00154A39"/>
    <w:rsid w:val="00154C92"/>
    <w:rsid w:val="00155682"/>
    <w:rsid w:val="001558D3"/>
    <w:rsid w:val="00155B03"/>
    <w:rsid w:val="00156503"/>
    <w:rsid w:val="00156833"/>
    <w:rsid w:val="00156DCF"/>
    <w:rsid w:val="00157F49"/>
    <w:rsid w:val="001617D7"/>
    <w:rsid w:val="001645B2"/>
    <w:rsid w:val="00165023"/>
    <w:rsid w:val="00165578"/>
    <w:rsid w:val="00166775"/>
    <w:rsid w:val="00166CBC"/>
    <w:rsid w:val="0016775E"/>
    <w:rsid w:val="0016792E"/>
    <w:rsid w:val="00167DFD"/>
    <w:rsid w:val="0017009B"/>
    <w:rsid w:val="00170F80"/>
    <w:rsid w:val="001720CE"/>
    <w:rsid w:val="001725E7"/>
    <w:rsid w:val="00173074"/>
    <w:rsid w:val="001734B9"/>
    <w:rsid w:val="00173DCB"/>
    <w:rsid w:val="00173E96"/>
    <w:rsid w:val="001773B6"/>
    <w:rsid w:val="00177707"/>
    <w:rsid w:val="0017787C"/>
    <w:rsid w:val="00177BA3"/>
    <w:rsid w:val="001803DA"/>
    <w:rsid w:val="00181245"/>
    <w:rsid w:val="001825FB"/>
    <w:rsid w:val="00182AE3"/>
    <w:rsid w:val="00182CC1"/>
    <w:rsid w:val="00183DA8"/>
    <w:rsid w:val="00184DA4"/>
    <w:rsid w:val="00186BCD"/>
    <w:rsid w:val="00186FDF"/>
    <w:rsid w:val="0019015B"/>
    <w:rsid w:val="00191E71"/>
    <w:rsid w:val="00191FF2"/>
    <w:rsid w:val="00192112"/>
    <w:rsid w:val="001928C5"/>
    <w:rsid w:val="00193696"/>
    <w:rsid w:val="00194394"/>
    <w:rsid w:val="00195487"/>
    <w:rsid w:val="0019551B"/>
    <w:rsid w:val="00197369"/>
    <w:rsid w:val="00197945"/>
    <w:rsid w:val="00197B01"/>
    <w:rsid w:val="00197DE9"/>
    <w:rsid w:val="00197F14"/>
    <w:rsid w:val="001A051F"/>
    <w:rsid w:val="001A0F62"/>
    <w:rsid w:val="001A2030"/>
    <w:rsid w:val="001A2DD5"/>
    <w:rsid w:val="001A2FDB"/>
    <w:rsid w:val="001A32C2"/>
    <w:rsid w:val="001A4F9B"/>
    <w:rsid w:val="001A57FB"/>
    <w:rsid w:val="001A7D0E"/>
    <w:rsid w:val="001B012E"/>
    <w:rsid w:val="001B289F"/>
    <w:rsid w:val="001B301B"/>
    <w:rsid w:val="001B33E5"/>
    <w:rsid w:val="001B3B4D"/>
    <w:rsid w:val="001B44A5"/>
    <w:rsid w:val="001B5383"/>
    <w:rsid w:val="001B5990"/>
    <w:rsid w:val="001B7837"/>
    <w:rsid w:val="001C06CD"/>
    <w:rsid w:val="001C07EF"/>
    <w:rsid w:val="001C0CFD"/>
    <w:rsid w:val="001C14E9"/>
    <w:rsid w:val="001C15DF"/>
    <w:rsid w:val="001C27B1"/>
    <w:rsid w:val="001C4654"/>
    <w:rsid w:val="001C49B6"/>
    <w:rsid w:val="001C5093"/>
    <w:rsid w:val="001C57D0"/>
    <w:rsid w:val="001C583E"/>
    <w:rsid w:val="001C5F05"/>
    <w:rsid w:val="001C5FB5"/>
    <w:rsid w:val="001C65B6"/>
    <w:rsid w:val="001C7357"/>
    <w:rsid w:val="001D0B04"/>
    <w:rsid w:val="001D0F95"/>
    <w:rsid w:val="001D1345"/>
    <w:rsid w:val="001D141E"/>
    <w:rsid w:val="001D1F1E"/>
    <w:rsid w:val="001D226B"/>
    <w:rsid w:val="001D2BD3"/>
    <w:rsid w:val="001D2C3A"/>
    <w:rsid w:val="001D340C"/>
    <w:rsid w:val="001D37CA"/>
    <w:rsid w:val="001D3832"/>
    <w:rsid w:val="001D3BEF"/>
    <w:rsid w:val="001D468D"/>
    <w:rsid w:val="001D5098"/>
    <w:rsid w:val="001D5E00"/>
    <w:rsid w:val="001D6B2E"/>
    <w:rsid w:val="001D74A4"/>
    <w:rsid w:val="001E1C1A"/>
    <w:rsid w:val="001E330E"/>
    <w:rsid w:val="001E64B6"/>
    <w:rsid w:val="001E7167"/>
    <w:rsid w:val="001E7D9C"/>
    <w:rsid w:val="001F0156"/>
    <w:rsid w:val="001F182D"/>
    <w:rsid w:val="001F2788"/>
    <w:rsid w:val="001F511C"/>
    <w:rsid w:val="001F5386"/>
    <w:rsid w:val="001F5671"/>
    <w:rsid w:val="001F5BDC"/>
    <w:rsid w:val="001F5EA4"/>
    <w:rsid w:val="001F5FB1"/>
    <w:rsid w:val="001F634D"/>
    <w:rsid w:val="001F64AD"/>
    <w:rsid w:val="001F7695"/>
    <w:rsid w:val="00200149"/>
    <w:rsid w:val="00200327"/>
    <w:rsid w:val="002008C0"/>
    <w:rsid w:val="00201343"/>
    <w:rsid w:val="00201D02"/>
    <w:rsid w:val="00201FAF"/>
    <w:rsid w:val="002022A0"/>
    <w:rsid w:val="002025E2"/>
    <w:rsid w:val="002028F5"/>
    <w:rsid w:val="002049A8"/>
    <w:rsid w:val="00204AA4"/>
    <w:rsid w:val="00207555"/>
    <w:rsid w:val="0020760C"/>
    <w:rsid w:val="0020785B"/>
    <w:rsid w:val="0021033A"/>
    <w:rsid w:val="0021033C"/>
    <w:rsid w:val="0021076C"/>
    <w:rsid w:val="0021098A"/>
    <w:rsid w:val="002122BC"/>
    <w:rsid w:val="00212701"/>
    <w:rsid w:val="00212898"/>
    <w:rsid w:val="00212A3D"/>
    <w:rsid w:val="00214265"/>
    <w:rsid w:val="00214350"/>
    <w:rsid w:val="002149C7"/>
    <w:rsid w:val="00214D14"/>
    <w:rsid w:val="00215132"/>
    <w:rsid w:val="0021529B"/>
    <w:rsid w:val="00215AF1"/>
    <w:rsid w:val="00215D35"/>
    <w:rsid w:val="0021613E"/>
    <w:rsid w:val="002162D9"/>
    <w:rsid w:val="00217C9A"/>
    <w:rsid w:val="00220E14"/>
    <w:rsid w:val="00221A1B"/>
    <w:rsid w:val="00221C86"/>
    <w:rsid w:val="00221D1A"/>
    <w:rsid w:val="00222104"/>
    <w:rsid w:val="0022245B"/>
    <w:rsid w:val="002228EF"/>
    <w:rsid w:val="0022336C"/>
    <w:rsid w:val="00223784"/>
    <w:rsid w:val="00223AF2"/>
    <w:rsid w:val="00223E62"/>
    <w:rsid w:val="002247CF"/>
    <w:rsid w:val="00224943"/>
    <w:rsid w:val="00225532"/>
    <w:rsid w:val="002260E0"/>
    <w:rsid w:val="0022659D"/>
    <w:rsid w:val="00226A11"/>
    <w:rsid w:val="00227ABB"/>
    <w:rsid w:val="00231474"/>
    <w:rsid w:val="00232337"/>
    <w:rsid w:val="00232A1A"/>
    <w:rsid w:val="002352D1"/>
    <w:rsid w:val="002364FF"/>
    <w:rsid w:val="00236524"/>
    <w:rsid w:val="002371A7"/>
    <w:rsid w:val="002400C6"/>
    <w:rsid w:val="00240A18"/>
    <w:rsid w:val="002416CB"/>
    <w:rsid w:val="0024191E"/>
    <w:rsid w:val="0024198E"/>
    <w:rsid w:val="002431B1"/>
    <w:rsid w:val="00244630"/>
    <w:rsid w:val="002453D6"/>
    <w:rsid w:val="00246B26"/>
    <w:rsid w:val="00246FCE"/>
    <w:rsid w:val="00250162"/>
    <w:rsid w:val="002506EE"/>
    <w:rsid w:val="00250E3E"/>
    <w:rsid w:val="00250F93"/>
    <w:rsid w:val="002514DE"/>
    <w:rsid w:val="002514EF"/>
    <w:rsid w:val="002515CF"/>
    <w:rsid w:val="00251EC4"/>
    <w:rsid w:val="00252831"/>
    <w:rsid w:val="002528BD"/>
    <w:rsid w:val="00252951"/>
    <w:rsid w:val="00252BDD"/>
    <w:rsid w:val="0025375E"/>
    <w:rsid w:val="00256DB5"/>
    <w:rsid w:val="0025701C"/>
    <w:rsid w:val="00257022"/>
    <w:rsid w:val="002577A6"/>
    <w:rsid w:val="00260C41"/>
    <w:rsid w:val="0026158C"/>
    <w:rsid w:val="00262B59"/>
    <w:rsid w:val="00263441"/>
    <w:rsid w:val="002634A9"/>
    <w:rsid w:val="00263E82"/>
    <w:rsid w:val="0026445D"/>
    <w:rsid w:val="00264692"/>
    <w:rsid w:val="00264F13"/>
    <w:rsid w:val="0026532D"/>
    <w:rsid w:val="002653E7"/>
    <w:rsid w:val="00265556"/>
    <w:rsid w:val="00265681"/>
    <w:rsid w:val="002675ED"/>
    <w:rsid w:val="002708BC"/>
    <w:rsid w:val="00270CC8"/>
    <w:rsid w:val="00270E37"/>
    <w:rsid w:val="00271CEE"/>
    <w:rsid w:val="00272942"/>
    <w:rsid w:val="00273E2E"/>
    <w:rsid w:val="00274EB5"/>
    <w:rsid w:val="00275ACE"/>
    <w:rsid w:val="00276838"/>
    <w:rsid w:val="002773F9"/>
    <w:rsid w:val="00277586"/>
    <w:rsid w:val="00277995"/>
    <w:rsid w:val="00280962"/>
    <w:rsid w:val="002814C9"/>
    <w:rsid w:val="002818CC"/>
    <w:rsid w:val="00281908"/>
    <w:rsid w:val="00282F21"/>
    <w:rsid w:val="00283967"/>
    <w:rsid w:val="002839B2"/>
    <w:rsid w:val="00284BA8"/>
    <w:rsid w:val="00285CC3"/>
    <w:rsid w:val="002862A1"/>
    <w:rsid w:val="002867C4"/>
    <w:rsid w:val="0028687D"/>
    <w:rsid w:val="00290B2A"/>
    <w:rsid w:val="002920A5"/>
    <w:rsid w:val="002937D9"/>
    <w:rsid w:val="00294243"/>
    <w:rsid w:val="00294364"/>
    <w:rsid w:val="002959D3"/>
    <w:rsid w:val="00295B76"/>
    <w:rsid w:val="00295EEF"/>
    <w:rsid w:val="0029646E"/>
    <w:rsid w:val="00296A47"/>
    <w:rsid w:val="00296E3F"/>
    <w:rsid w:val="00297C7E"/>
    <w:rsid w:val="002A010F"/>
    <w:rsid w:val="002A2259"/>
    <w:rsid w:val="002A468B"/>
    <w:rsid w:val="002A52DD"/>
    <w:rsid w:val="002A6164"/>
    <w:rsid w:val="002A63B0"/>
    <w:rsid w:val="002A7296"/>
    <w:rsid w:val="002A74D5"/>
    <w:rsid w:val="002B0E74"/>
    <w:rsid w:val="002B26C9"/>
    <w:rsid w:val="002B2C09"/>
    <w:rsid w:val="002B2EA5"/>
    <w:rsid w:val="002B2EF1"/>
    <w:rsid w:val="002B3220"/>
    <w:rsid w:val="002B3545"/>
    <w:rsid w:val="002B3B70"/>
    <w:rsid w:val="002B4594"/>
    <w:rsid w:val="002B472D"/>
    <w:rsid w:val="002B6C2F"/>
    <w:rsid w:val="002B710F"/>
    <w:rsid w:val="002B7653"/>
    <w:rsid w:val="002C229A"/>
    <w:rsid w:val="002C307F"/>
    <w:rsid w:val="002C33C0"/>
    <w:rsid w:val="002C55DB"/>
    <w:rsid w:val="002C5C19"/>
    <w:rsid w:val="002C5F1F"/>
    <w:rsid w:val="002C6313"/>
    <w:rsid w:val="002C6409"/>
    <w:rsid w:val="002C6C9A"/>
    <w:rsid w:val="002C72ED"/>
    <w:rsid w:val="002C7F40"/>
    <w:rsid w:val="002D023D"/>
    <w:rsid w:val="002D2C6B"/>
    <w:rsid w:val="002D3052"/>
    <w:rsid w:val="002D35BE"/>
    <w:rsid w:val="002D4FF8"/>
    <w:rsid w:val="002D5800"/>
    <w:rsid w:val="002D75B7"/>
    <w:rsid w:val="002D760A"/>
    <w:rsid w:val="002E17C4"/>
    <w:rsid w:val="002E2CE7"/>
    <w:rsid w:val="002E3C6A"/>
    <w:rsid w:val="002E55C0"/>
    <w:rsid w:val="002E60ED"/>
    <w:rsid w:val="002E6243"/>
    <w:rsid w:val="002E7E48"/>
    <w:rsid w:val="002E7F7B"/>
    <w:rsid w:val="002F0A8D"/>
    <w:rsid w:val="002F0FBC"/>
    <w:rsid w:val="002F2192"/>
    <w:rsid w:val="002F4C8C"/>
    <w:rsid w:val="002F51F3"/>
    <w:rsid w:val="002F6F8D"/>
    <w:rsid w:val="002F7338"/>
    <w:rsid w:val="00300541"/>
    <w:rsid w:val="003012F0"/>
    <w:rsid w:val="00302F25"/>
    <w:rsid w:val="00304D19"/>
    <w:rsid w:val="0030543A"/>
    <w:rsid w:val="0030607F"/>
    <w:rsid w:val="00306E0A"/>
    <w:rsid w:val="003103D1"/>
    <w:rsid w:val="00310ABF"/>
    <w:rsid w:val="003114A6"/>
    <w:rsid w:val="00311C40"/>
    <w:rsid w:val="003129E3"/>
    <w:rsid w:val="00312A83"/>
    <w:rsid w:val="00312CC4"/>
    <w:rsid w:val="00313CF7"/>
    <w:rsid w:val="00314B7D"/>
    <w:rsid w:val="00315242"/>
    <w:rsid w:val="00315C9E"/>
    <w:rsid w:val="003164FA"/>
    <w:rsid w:val="003166AF"/>
    <w:rsid w:val="00317586"/>
    <w:rsid w:val="00317D94"/>
    <w:rsid w:val="00317FA4"/>
    <w:rsid w:val="00320228"/>
    <w:rsid w:val="00320975"/>
    <w:rsid w:val="0032163E"/>
    <w:rsid w:val="00322B27"/>
    <w:rsid w:val="0032388D"/>
    <w:rsid w:val="003249DE"/>
    <w:rsid w:val="00324CAD"/>
    <w:rsid w:val="00325F97"/>
    <w:rsid w:val="003300C4"/>
    <w:rsid w:val="00330AC3"/>
    <w:rsid w:val="00330F98"/>
    <w:rsid w:val="00331A60"/>
    <w:rsid w:val="00332201"/>
    <w:rsid w:val="003335B1"/>
    <w:rsid w:val="00333ACE"/>
    <w:rsid w:val="00333B36"/>
    <w:rsid w:val="003343C0"/>
    <w:rsid w:val="00335C89"/>
    <w:rsid w:val="00336879"/>
    <w:rsid w:val="00337367"/>
    <w:rsid w:val="003378D8"/>
    <w:rsid w:val="00337D47"/>
    <w:rsid w:val="00340D48"/>
    <w:rsid w:val="00341527"/>
    <w:rsid w:val="00341CF1"/>
    <w:rsid w:val="00341E7A"/>
    <w:rsid w:val="0034332B"/>
    <w:rsid w:val="003448E7"/>
    <w:rsid w:val="003450D8"/>
    <w:rsid w:val="00345653"/>
    <w:rsid w:val="00345BBF"/>
    <w:rsid w:val="00350061"/>
    <w:rsid w:val="003512CA"/>
    <w:rsid w:val="00351FF5"/>
    <w:rsid w:val="00352261"/>
    <w:rsid w:val="00353152"/>
    <w:rsid w:val="00353964"/>
    <w:rsid w:val="00353B78"/>
    <w:rsid w:val="00354664"/>
    <w:rsid w:val="00354EE1"/>
    <w:rsid w:val="00355322"/>
    <w:rsid w:val="0035569F"/>
    <w:rsid w:val="00356E5C"/>
    <w:rsid w:val="00357152"/>
    <w:rsid w:val="003600F0"/>
    <w:rsid w:val="00360405"/>
    <w:rsid w:val="00360568"/>
    <w:rsid w:val="00360990"/>
    <w:rsid w:val="00360C3A"/>
    <w:rsid w:val="00360C64"/>
    <w:rsid w:val="0036153D"/>
    <w:rsid w:val="003623F3"/>
    <w:rsid w:val="00362C67"/>
    <w:rsid w:val="00364375"/>
    <w:rsid w:val="00364414"/>
    <w:rsid w:val="00366837"/>
    <w:rsid w:val="0036798E"/>
    <w:rsid w:val="00367D3A"/>
    <w:rsid w:val="00370E02"/>
    <w:rsid w:val="00371463"/>
    <w:rsid w:val="00372654"/>
    <w:rsid w:val="00372B08"/>
    <w:rsid w:val="00373447"/>
    <w:rsid w:val="00374491"/>
    <w:rsid w:val="00374E8E"/>
    <w:rsid w:val="0037520D"/>
    <w:rsid w:val="00375E8D"/>
    <w:rsid w:val="0037603A"/>
    <w:rsid w:val="003762AC"/>
    <w:rsid w:val="0037657D"/>
    <w:rsid w:val="00380970"/>
    <w:rsid w:val="00380E86"/>
    <w:rsid w:val="00381474"/>
    <w:rsid w:val="003816C2"/>
    <w:rsid w:val="00382936"/>
    <w:rsid w:val="00382B22"/>
    <w:rsid w:val="00382C52"/>
    <w:rsid w:val="00382FD6"/>
    <w:rsid w:val="003835CB"/>
    <w:rsid w:val="003860A4"/>
    <w:rsid w:val="003872AB"/>
    <w:rsid w:val="00387C4D"/>
    <w:rsid w:val="0039184A"/>
    <w:rsid w:val="0039197D"/>
    <w:rsid w:val="003919C9"/>
    <w:rsid w:val="00391E5B"/>
    <w:rsid w:val="00392A23"/>
    <w:rsid w:val="0039375C"/>
    <w:rsid w:val="00393F5B"/>
    <w:rsid w:val="00394C1B"/>
    <w:rsid w:val="00395CF8"/>
    <w:rsid w:val="00395D3A"/>
    <w:rsid w:val="00396F1F"/>
    <w:rsid w:val="003A05B1"/>
    <w:rsid w:val="003A0CAC"/>
    <w:rsid w:val="003A101C"/>
    <w:rsid w:val="003A1510"/>
    <w:rsid w:val="003A1569"/>
    <w:rsid w:val="003A1AD1"/>
    <w:rsid w:val="003A1D13"/>
    <w:rsid w:val="003A500C"/>
    <w:rsid w:val="003A675D"/>
    <w:rsid w:val="003A781F"/>
    <w:rsid w:val="003B0E8B"/>
    <w:rsid w:val="003B2538"/>
    <w:rsid w:val="003B27F5"/>
    <w:rsid w:val="003B2B80"/>
    <w:rsid w:val="003B2C92"/>
    <w:rsid w:val="003B2F9A"/>
    <w:rsid w:val="003B4FC6"/>
    <w:rsid w:val="003B4FCB"/>
    <w:rsid w:val="003B50D1"/>
    <w:rsid w:val="003B5A51"/>
    <w:rsid w:val="003B6677"/>
    <w:rsid w:val="003C081A"/>
    <w:rsid w:val="003C1BB8"/>
    <w:rsid w:val="003C1DE8"/>
    <w:rsid w:val="003C25B6"/>
    <w:rsid w:val="003C3731"/>
    <w:rsid w:val="003C3B67"/>
    <w:rsid w:val="003C3DD4"/>
    <w:rsid w:val="003C47EE"/>
    <w:rsid w:val="003C4CF5"/>
    <w:rsid w:val="003C53AD"/>
    <w:rsid w:val="003D050E"/>
    <w:rsid w:val="003D1192"/>
    <w:rsid w:val="003D1459"/>
    <w:rsid w:val="003D1A57"/>
    <w:rsid w:val="003D1C2E"/>
    <w:rsid w:val="003D1EAC"/>
    <w:rsid w:val="003D3628"/>
    <w:rsid w:val="003D5133"/>
    <w:rsid w:val="003D6090"/>
    <w:rsid w:val="003D6902"/>
    <w:rsid w:val="003D6989"/>
    <w:rsid w:val="003D7AC0"/>
    <w:rsid w:val="003E067F"/>
    <w:rsid w:val="003E0AF4"/>
    <w:rsid w:val="003E0C02"/>
    <w:rsid w:val="003E0FD8"/>
    <w:rsid w:val="003E119A"/>
    <w:rsid w:val="003E16FE"/>
    <w:rsid w:val="003E17CB"/>
    <w:rsid w:val="003E1BF2"/>
    <w:rsid w:val="003E2165"/>
    <w:rsid w:val="003E3B6E"/>
    <w:rsid w:val="003E4154"/>
    <w:rsid w:val="003E4D36"/>
    <w:rsid w:val="003E532A"/>
    <w:rsid w:val="003E5C9B"/>
    <w:rsid w:val="003E5E0F"/>
    <w:rsid w:val="003E6500"/>
    <w:rsid w:val="003E73CE"/>
    <w:rsid w:val="003E7CB4"/>
    <w:rsid w:val="003F0526"/>
    <w:rsid w:val="003F1606"/>
    <w:rsid w:val="003F161A"/>
    <w:rsid w:val="003F2B20"/>
    <w:rsid w:val="003F3379"/>
    <w:rsid w:val="003F3D42"/>
    <w:rsid w:val="003F4A78"/>
    <w:rsid w:val="003F5236"/>
    <w:rsid w:val="003F54F5"/>
    <w:rsid w:val="003F5F3B"/>
    <w:rsid w:val="003F6497"/>
    <w:rsid w:val="003F7B3C"/>
    <w:rsid w:val="004000AC"/>
    <w:rsid w:val="00400D73"/>
    <w:rsid w:val="00400FD1"/>
    <w:rsid w:val="004013BC"/>
    <w:rsid w:val="00401B93"/>
    <w:rsid w:val="004022EF"/>
    <w:rsid w:val="0040232A"/>
    <w:rsid w:val="00403172"/>
    <w:rsid w:val="00404D21"/>
    <w:rsid w:val="00405CAE"/>
    <w:rsid w:val="00405F95"/>
    <w:rsid w:val="00406200"/>
    <w:rsid w:val="00406843"/>
    <w:rsid w:val="004069AF"/>
    <w:rsid w:val="004104A5"/>
    <w:rsid w:val="00410C9C"/>
    <w:rsid w:val="00414BA0"/>
    <w:rsid w:val="004159B5"/>
    <w:rsid w:val="00415A20"/>
    <w:rsid w:val="00416213"/>
    <w:rsid w:val="00417D5A"/>
    <w:rsid w:val="004203D9"/>
    <w:rsid w:val="00420747"/>
    <w:rsid w:val="004214E1"/>
    <w:rsid w:val="0042180B"/>
    <w:rsid w:val="00421BC4"/>
    <w:rsid w:val="00422633"/>
    <w:rsid w:val="00422873"/>
    <w:rsid w:val="0042290C"/>
    <w:rsid w:val="004229A1"/>
    <w:rsid w:val="004241B5"/>
    <w:rsid w:val="00424B91"/>
    <w:rsid w:val="00425939"/>
    <w:rsid w:val="00425D2E"/>
    <w:rsid w:val="004275FB"/>
    <w:rsid w:val="00427DB1"/>
    <w:rsid w:val="00430353"/>
    <w:rsid w:val="00430C81"/>
    <w:rsid w:val="004333BB"/>
    <w:rsid w:val="00434A4F"/>
    <w:rsid w:val="00434CA8"/>
    <w:rsid w:val="00435013"/>
    <w:rsid w:val="00435220"/>
    <w:rsid w:val="00435E14"/>
    <w:rsid w:val="00437630"/>
    <w:rsid w:val="00437ADF"/>
    <w:rsid w:val="00437EA7"/>
    <w:rsid w:val="00440589"/>
    <w:rsid w:val="00441096"/>
    <w:rsid w:val="0044202A"/>
    <w:rsid w:val="00442596"/>
    <w:rsid w:val="00444411"/>
    <w:rsid w:val="00444FF0"/>
    <w:rsid w:val="00446790"/>
    <w:rsid w:val="00447F55"/>
    <w:rsid w:val="004505FA"/>
    <w:rsid w:val="004508AB"/>
    <w:rsid w:val="00451D50"/>
    <w:rsid w:val="00452984"/>
    <w:rsid w:val="004542D4"/>
    <w:rsid w:val="00454BC8"/>
    <w:rsid w:val="00454CCF"/>
    <w:rsid w:val="004554A9"/>
    <w:rsid w:val="00455603"/>
    <w:rsid w:val="004559AC"/>
    <w:rsid w:val="00455C49"/>
    <w:rsid w:val="00456EE2"/>
    <w:rsid w:val="0045726C"/>
    <w:rsid w:val="00457AE1"/>
    <w:rsid w:val="004621E9"/>
    <w:rsid w:val="00463497"/>
    <w:rsid w:val="00463A1D"/>
    <w:rsid w:val="0046492A"/>
    <w:rsid w:val="0046646C"/>
    <w:rsid w:val="004665DF"/>
    <w:rsid w:val="00466627"/>
    <w:rsid w:val="004676FB"/>
    <w:rsid w:val="00467A15"/>
    <w:rsid w:val="00470849"/>
    <w:rsid w:val="00471DD2"/>
    <w:rsid w:val="004726E3"/>
    <w:rsid w:val="00473862"/>
    <w:rsid w:val="00473B5B"/>
    <w:rsid w:val="00473D25"/>
    <w:rsid w:val="00474554"/>
    <w:rsid w:val="00475103"/>
    <w:rsid w:val="00475571"/>
    <w:rsid w:val="004756A0"/>
    <w:rsid w:val="00475AAD"/>
    <w:rsid w:val="00477211"/>
    <w:rsid w:val="004777D1"/>
    <w:rsid w:val="004823BF"/>
    <w:rsid w:val="0048245F"/>
    <w:rsid w:val="004831BE"/>
    <w:rsid w:val="00483B8E"/>
    <w:rsid w:val="00483F40"/>
    <w:rsid w:val="0048491E"/>
    <w:rsid w:val="00485886"/>
    <w:rsid w:val="00485BB6"/>
    <w:rsid w:val="0049099B"/>
    <w:rsid w:val="00490AA2"/>
    <w:rsid w:val="00491614"/>
    <w:rsid w:val="00491A40"/>
    <w:rsid w:val="00491A8E"/>
    <w:rsid w:val="00493D60"/>
    <w:rsid w:val="00494688"/>
    <w:rsid w:val="00494C36"/>
    <w:rsid w:val="00494C9F"/>
    <w:rsid w:val="00495020"/>
    <w:rsid w:val="004953D8"/>
    <w:rsid w:val="00495715"/>
    <w:rsid w:val="00495F1E"/>
    <w:rsid w:val="00496807"/>
    <w:rsid w:val="00497003"/>
    <w:rsid w:val="004978FA"/>
    <w:rsid w:val="00497B69"/>
    <w:rsid w:val="00497E84"/>
    <w:rsid w:val="00497E8F"/>
    <w:rsid w:val="004A1436"/>
    <w:rsid w:val="004A1EE8"/>
    <w:rsid w:val="004A2674"/>
    <w:rsid w:val="004A421B"/>
    <w:rsid w:val="004A58B7"/>
    <w:rsid w:val="004A6026"/>
    <w:rsid w:val="004A67CB"/>
    <w:rsid w:val="004A70BD"/>
    <w:rsid w:val="004A7192"/>
    <w:rsid w:val="004A78C1"/>
    <w:rsid w:val="004B3012"/>
    <w:rsid w:val="004B331B"/>
    <w:rsid w:val="004B3919"/>
    <w:rsid w:val="004B3FDB"/>
    <w:rsid w:val="004B45AB"/>
    <w:rsid w:val="004B5BD9"/>
    <w:rsid w:val="004B6A8F"/>
    <w:rsid w:val="004B6B25"/>
    <w:rsid w:val="004B7D02"/>
    <w:rsid w:val="004C1771"/>
    <w:rsid w:val="004C18D3"/>
    <w:rsid w:val="004C18EB"/>
    <w:rsid w:val="004C23C4"/>
    <w:rsid w:val="004C3D45"/>
    <w:rsid w:val="004C3E50"/>
    <w:rsid w:val="004C4D26"/>
    <w:rsid w:val="004C523B"/>
    <w:rsid w:val="004C5701"/>
    <w:rsid w:val="004C623B"/>
    <w:rsid w:val="004C7CA5"/>
    <w:rsid w:val="004D1006"/>
    <w:rsid w:val="004D1287"/>
    <w:rsid w:val="004D17E3"/>
    <w:rsid w:val="004D2D21"/>
    <w:rsid w:val="004D3525"/>
    <w:rsid w:val="004D365D"/>
    <w:rsid w:val="004D3F90"/>
    <w:rsid w:val="004D4638"/>
    <w:rsid w:val="004D49BA"/>
    <w:rsid w:val="004D76C3"/>
    <w:rsid w:val="004D7717"/>
    <w:rsid w:val="004D7ACE"/>
    <w:rsid w:val="004D7CF1"/>
    <w:rsid w:val="004E067A"/>
    <w:rsid w:val="004E0E37"/>
    <w:rsid w:val="004E142A"/>
    <w:rsid w:val="004E3EB8"/>
    <w:rsid w:val="004E45F6"/>
    <w:rsid w:val="004E4FE3"/>
    <w:rsid w:val="004E54FB"/>
    <w:rsid w:val="004E60FC"/>
    <w:rsid w:val="004E6242"/>
    <w:rsid w:val="004E7069"/>
    <w:rsid w:val="004E7A6E"/>
    <w:rsid w:val="004E7A85"/>
    <w:rsid w:val="004E7FA9"/>
    <w:rsid w:val="004F04DB"/>
    <w:rsid w:val="004F2FC2"/>
    <w:rsid w:val="004F32B7"/>
    <w:rsid w:val="004F3592"/>
    <w:rsid w:val="004F3C7D"/>
    <w:rsid w:val="004F4E66"/>
    <w:rsid w:val="004F52D8"/>
    <w:rsid w:val="004F5318"/>
    <w:rsid w:val="004F5FD4"/>
    <w:rsid w:val="004F76D0"/>
    <w:rsid w:val="005008D4"/>
    <w:rsid w:val="00500CA8"/>
    <w:rsid w:val="0050171D"/>
    <w:rsid w:val="005027AB"/>
    <w:rsid w:val="0050291F"/>
    <w:rsid w:val="00502D0F"/>
    <w:rsid w:val="005034A8"/>
    <w:rsid w:val="00503863"/>
    <w:rsid w:val="005043F5"/>
    <w:rsid w:val="005047B8"/>
    <w:rsid w:val="0050532D"/>
    <w:rsid w:val="0050563F"/>
    <w:rsid w:val="00505A24"/>
    <w:rsid w:val="00505C1A"/>
    <w:rsid w:val="00505D0E"/>
    <w:rsid w:val="00505D86"/>
    <w:rsid w:val="00507F35"/>
    <w:rsid w:val="005124D9"/>
    <w:rsid w:val="0051251C"/>
    <w:rsid w:val="00512DFC"/>
    <w:rsid w:val="00513448"/>
    <w:rsid w:val="00513F97"/>
    <w:rsid w:val="0051550A"/>
    <w:rsid w:val="00515561"/>
    <w:rsid w:val="00515883"/>
    <w:rsid w:val="00515BC2"/>
    <w:rsid w:val="0051691E"/>
    <w:rsid w:val="00516F95"/>
    <w:rsid w:val="005172D4"/>
    <w:rsid w:val="00517805"/>
    <w:rsid w:val="00517B1B"/>
    <w:rsid w:val="00522767"/>
    <w:rsid w:val="00523E12"/>
    <w:rsid w:val="00524364"/>
    <w:rsid w:val="0052464D"/>
    <w:rsid w:val="00524A17"/>
    <w:rsid w:val="00524D99"/>
    <w:rsid w:val="005257E1"/>
    <w:rsid w:val="00525CCC"/>
    <w:rsid w:val="0052663D"/>
    <w:rsid w:val="00527286"/>
    <w:rsid w:val="0052776F"/>
    <w:rsid w:val="00527888"/>
    <w:rsid w:val="0053038D"/>
    <w:rsid w:val="0053091A"/>
    <w:rsid w:val="00531E28"/>
    <w:rsid w:val="0053240F"/>
    <w:rsid w:val="005326A4"/>
    <w:rsid w:val="00533FA3"/>
    <w:rsid w:val="00534F31"/>
    <w:rsid w:val="005374F1"/>
    <w:rsid w:val="00537CAD"/>
    <w:rsid w:val="00540098"/>
    <w:rsid w:val="00541587"/>
    <w:rsid w:val="005416CB"/>
    <w:rsid w:val="00541BB7"/>
    <w:rsid w:val="00541CE7"/>
    <w:rsid w:val="00541E6E"/>
    <w:rsid w:val="00543300"/>
    <w:rsid w:val="005442C9"/>
    <w:rsid w:val="00544763"/>
    <w:rsid w:val="005462D1"/>
    <w:rsid w:val="00547FB6"/>
    <w:rsid w:val="0055126C"/>
    <w:rsid w:val="00552B50"/>
    <w:rsid w:val="005530F8"/>
    <w:rsid w:val="005538D4"/>
    <w:rsid w:val="00553956"/>
    <w:rsid w:val="00553AFC"/>
    <w:rsid w:val="00554CFA"/>
    <w:rsid w:val="00554EC4"/>
    <w:rsid w:val="00555569"/>
    <w:rsid w:val="005555E8"/>
    <w:rsid w:val="0055625D"/>
    <w:rsid w:val="00556476"/>
    <w:rsid w:val="00556B7C"/>
    <w:rsid w:val="00557097"/>
    <w:rsid w:val="005574D2"/>
    <w:rsid w:val="00561084"/>
    <w:rsid w:val="0056167F"/>
    <w:rsid w:val="00561A87"/>
    <w:rsid w:val="00561AD7"/>
    <w:rsid w:val="00561C35"/>
    <w:rsid w:val="00561E53"/>
    <w:rsid w:val="00562028"/>
    <w:rsid w:val="00562355"/>
    <w:rsid w:val="00565634"/>
    <w:rsid w:val="005664BB"/>
    <w:rsid w:val="005670A6"/>
    <w:rsid w:val="00567433"/>
    <w:rsid w:val="005709D4"/>
    <w:rsid w:val="00571583"/>
    <w:rsid w:val="00572166"/>
    <w:rsid w:val="00572275"/>
    <w:rsid w:val="005722BD"/>
    <w:rsid w:val="005723C6"/>
    <w:rsid w:val="00573F79"/>
    <w:rsid w:val="005740DB"/>
    <w:rsid w:val="005743D2"/>
    <w:rsid w:val="00574519"/>
    <w:rsid w:val="00576189"/>
    <w:rsid w:val="00577171"/>
    <w:rsid w:val="00582612"/>
    <w:rsid w:val="00582C52"/>
    <w:rsid w:val="00584D98"/>
    <w:rsid w:val="00584DA5"/>
    <w:rsid w:val="00585E8A"/>
    <w:rsid w:val="0058604C"/>
    <w:rsid w:val="0058619B"/>
    <w:rsid w:val="00586EE5"/>
    <w:rsid w:val="00587CA6"/>
    <w:rsid w:val="005915D4"/>
    <w:rsid w:val="0059164A"/>
    <w:rsid w:val="00591911"/>
    <w:rsid w:val="00592A79"/>
    <w:rsid w:val="00593298"/>
    <w:rsid w:val="0059339E"/>
    <w:rsid w:val="0059558C"/>
    <w:rsid w:val="005956EA"/>
    <w:rsid w:val="00596B19"/>
    <w:rsid w:val="00597038"/>
    <w:rsid w:val="005975F0"/>
    <w:rsid w:val="00597882"/>
    <w:rsid w:val="005978E2"/>
    <w:rsid w:val="005A0A10"/>
    <w:rsid w:val="005A0B11"/>
    <w:rsid w:val="005A0D9B"/>
    <w:rsid w:val="005A0DDC"/>
    <w:rsid w:val="005A4741"/>
    <w:rsid w:val="005A597B"/>
    <w:rsid w:val="005A5B94"/>
    <w:rsid w:val="005A5DE2"/>
    <w:rsid w:val="005A7527"/>
    <w:rsid w:val="005B13C4"/>
    <w:rsid w:val="005B1D22"/>
    <w:rsid w:val="005B2E99"/>
    <w:rsid w:val="005B2EBC"/>
    <w:rsid w:val="005B43E0"/>
    <w:rsid w:val="005B45F3"/>
    <w:rsid w:val="005B5028"/>
    <w:rsid w:val="005B6848"/>
    <w:rsid w:val="005B6D75"/>
    <w:rsid w:val="005B70E7"/>
    <w:rsid w:val="005B7BBE"/>
    <w:rsid w:val="005C05CB"/>
    <w:rsid w:val="005C18CB"/>
    <w:rsid w:val="005C22FC"/>
    <w:rsid w:val="005C5528"/>
    <w:rsid w:val="005C5686"/>
    <w:rsid w:val="005C58DC"/>
    <w:rsid w:val="005C6562"/>
    <w:rsid w:val="005C7298"/>
    <w:rsid w:val="005C7A46"/>
    <w:rsid w:val="005D095C"/>
    <w:rsid w:val="005D0F94"/>
    <w:rsid w:val="005D114D"/>
    <w:rsid w:val="005D2F4C"/>
    <w:rsid w:val="005D3758"/>
    <w:rsid w:val="005D3C34"/>
    <w:rsid w:val="005D49A5"/>
    <w:rsid w:val="005D4F00"/>
    <w:rsid w:val="005D6928"/>
    <w:rsid w:val="005D7449"/>
    <w:rsid w:val="005E0643"/>
    <w:rsid w:val="005E0CF4"/>
    <w:rsid w:val="005E1469"/>
    <w:rsid w:val="005E2565"/>
    <w:rsid w:val="005E399F"/>
    <w:rsid w:val="005E40CE"/>
    <w:rsid w:val="005E48D0"/>
    <w:rsid w:val="005E5AD0"/>
    <w:rsid w:val="005E5BAE"/>
    <w:rsid w:val="005E6132"/>
    <w:rsid w:val="005E6D41"/>
    <w:rsid w:val="005E6D95"/>
    <w:rsid w:val="005F0295"/>
    <w:rsid w:val="005F1145"/>
    <w:rsid w:val="005F1AC6"/>
    <w:rsid w:val="005F3436"/>
    <w:rsid w:val="005F404A"/>
    <w:rsid w:val="005F4B02"/>
    <w:rsid w:val="005F5033"/>
    <w:rsid w:val="005F5735"/>
    <w:rsid w:val="005F62B5"/>
    <w:rsid w:val="005F672C"/>
    <w:rsid w:val="005F691F"/>
    <w:rsid w:val="006000FB"/>
    <w:rsid w:val="00600395"/>
    <w:rsid w:val="006008D9"/>
    <w:rsid w:val="00600C33"/>
    <w:rsid w:val="00601F6F"/>
    <w:rsid w:val="00603318"/>
    <w:rsid w:val="00603F69"/>
    <w:rsid w:val="006051A2"/>
    <w:rsid w:val="006051F8"/>
    <w:rsid w:val="0060558A"/>
    <w:rsid w:val="00606D46"/>
    <w:rsid w:val="00610D69"/>
    <w:rsid w:val="00611196"/>
    <w:rsid w:val="006114DB"/>
    <w:rsid w:val="0061287F"/>
    <w:rsid w:val="00612BE5"/>
    <w:rsid w:val="00612F7A"/>
    <w:rsid w:val="006139D6"/>
    <w:rsid w:val="00614136"/>
    <w:rsid w:val="006142C0"/>
    <w:rsid w:val="0061527B"/>
    <w:rsid w:val="00615B8B"/>
    <w:rsid w:val="006205AE"/>
    <w:rsid w:val="00620B3C"/>
    <w:rsid w:val="00620D80"/>
    <w:rsid w:val="0062224A"/>
    <w:rsid w:val="00622747"/>
    <w:rsid w:val="00623862"/>
    <w:rsid w:val="00625159"/>
    <w:rsid w:val="00625FAB"/>
    <w:rsid w:val="006266E1"/>
    <w:rsid w:val="0062779D"/>
    <w:rsid w:val="00630753"/>
    <w:rsid w:val="006308ED"/>
    <w:rsid w:val="00630995"/>
    <w:rsid w:val="006309A2"/>
    <w:rsid w:val="006310F3"/>
    <w:rsid w:val="00631586"/>
    <w:rsid w:val="006328F5"/>
    <w:rsid w:val="00633575"/>
    <w:rsid w:val="00633AD0"/>
    <w:rsid w:val="00634016"/>
    <w:rsid w:val="00634868"/>
    <w:rsid w:val="00635589"/>
    <w:rsid w:val="006405F5"/>
    <w:rsid w:val="0064141B"/>
    <w:rsid w:val="00641B64"/>
    <w:rsid w:val="00643CA1"/>
    <w:rsid w:val="00643F8F"/>
    <w:rsid w:val="006460E8"/>
    <w:rsid w:val="00646E76"/>
    <w:rsid w:val="006477AA"/>
    <w:rsid w:val="006520C5"/>
    <w:rsid w:val="00652851"/>
    <w:rsid w:val="0065336D"/>
    <w:rsid w:val="00653A12"/>
    <w:rsid w:val="0065481C"/>
    <w:rsid w:val="0065682C"/>
    <w:rsid w:val="00656DC1"/>
    <w:rsid w:val="006570CF"/>
    <w:rsid w:val="006600B6"/>
    <w:rsid w:val="00660A78"/>
    <w:rsid w:val="00661A0B"/>
    <w:rsid w:val="006620AC"/>
    <w:rsid w:val="00662EBD"/>
    <w:rsid w:val="006642C9"/>
    <w:rsid w:val="0066725F"/>
    <w:rsid w:val="00671271"/>
    <w:rsid w:val="006717CA"/>
    <w:rsid w:val="00671C15"/>
    <w:rsid w:val="00671CCA"/>
    <w:rsid w:val="006725F4"/>
    <w:rsid w:val="00672686"/>
    <w:rsid w:val="00672735"/>
    <w:rsid w:val="00672843"/>
    <w:rsid w:val="00672B5A"/>
    <w:rsid w:val="00672DCA"/>
    <w:rsid w:val="006747D3"/>
    <w:rsid w:val="006757B4"/>
    <w:rsid w:val="0067713D"/>
    <w:rsid w:val="00680547"/>
    <w:rsid w:val="00680737"/>
    <w:rsid w:val="006810E8"/>
    <w:rsid w:val="0068146D"/>
    <w:rsid w:val="0068174C"/>
    <w:rsid w:val="00681A17"/>
    <w:rsid w:val="00681FA4"/>
    <w:rsid w:val="00682576"/>
    <w:rsid w:val="00682A03"/>
    <w:rsid w:val="00682D28"/>
    <w:rsid w:val="00682FD1"/>
    <w:rsid w:val="00683015"/>
    <w:rsid w:val="00683282"/>
    <w:rsid w:val="00685D13"/>
    <w:rsid w:val="00685D81"/>
    <w:rsid w:val="006864F9"/>
    <w:rsid w:val="00687A8B"/>
    <w:rsid w:val="00692CCB"/>
    <w:rsid w:val="00693276"/>
    <w:rsid w:val="006937FD"/>
    <w:rsid w:val="00694DA7"/>
    <w:rsid w:val="006955E2"/>
    <w:rsid w:val="00695A7F"/>
    <w:rsid w:val="00695C39"/>
    <w:rsid w:val="00695EDE"/>
    <w:rsid w:val="00696428"/>
    <w:rsid w:val="006968D0"/>
    <w:rsid w:val="00697145"/>
    <w:rsid w:val="006A046D"/>
    <w:rsid w:val="006A2AB2"/>
    <w:rsid w:val="006A32CB"/>
    <w:rsid w:val="006A33BD"/>
    <w:rsid w:val="006A3616"/>
    <w:rsid w:val="006A3E10"/>
    <w:rsid w:val="006A5D9E"/>
    <w:rsid w:val="006A61FB"/>
    <w:rsid w:val="006A6D9F"/>
    <w:rsid w:val="006A7E2E"/>
    <w:rsid w:val="006A7E8D"/>
    <w:rsid w:val="006A7F4B"/>
    <w:rsid w:val="006B0AEF"/>
    <w:rsid w:val="006B1021"/>
    <w:rsid w:val="006B102E"/>
    <w:rsid w:val="006B1BDD"/>
    <w:rsid w:val="006B1FCE"/>
    <w:rsid w:val="006B289B"/>
    <w:rsid w:val="006B2E72"/>
    <w:rsid w:val="006B3BE4"/>
    <w:rsid w:val="006B5C6D"/>
    <w:rsid w:val="006B6B5C"/>
    <w:rsid w:val="006B7320"/>
    <w:rsid w:val="006B7411"/>
    <w:rsid w:val="006B77A3"/>
    <w:rsid w:val="006B7B2F"/>
    <w:rsid w:val="006B7DAF"/>
    <w:rsid w:val="006C0721"/>
    <w:rsid w:val="006C0C14"/>
    <w:rsid w:val="006C19D5"/>
    <w:rsid w:val="006C1F2F"/>
    <w:rsid w:val="006C265A"/>
    <w:rsid w:val="006C4002"/>
    <w:rsid w:val="006C4407"/>
    <w:rsid w:val="006C448F"/>
    <w:rsid w:val="006C4A2F"/>
    <w:rsid w:val="006C4D32"/>
    <w:rsid w:val="006D140C"/>
    <w:rsid w:val="006D1F8A"/>
    <w:rsid w:val="006D1FB3"/>
    <w:rsid w:val="006D2501"/>
    <w:rsid w:val="006D2CE3"/>
    <w:rsid w:val="006D2D1A"/>
    <w:rsid w:val="006D4A2D"/>
    <w:rsid w:val="006D4FD5"/>
    <w:rsid w:val="006D5029"/>
    <w:rsid w:val="006D557D"/>
    <w:rsid w:val="006D5642"/>
    <w:rsid w:val="006D589A"/>
    <w:rsid w:val="006D5BE3"/>
    <w:rsid w:val="006D6669"/>
    <w:rsid w:val="006E0148"/>
    <w:rsid w:val="006E0233"/>
    <w:rsid w:val="006E037A"/>
    <w:rsid w:val="006E1049"/>
    <w:rsid w:val="006E115E"/>
    <w:rsid w:val="006E1850"/>
    <w:rsid w:val="006E26DC"/>
    <w:rsid w:val="006E2FBB"/>
    <w:rsid w:val="006E4CD2"/>
    <w:rsid w:val="006E57C0"/>
    <w:rsid w:val="006E59D8"/>
    <w:rsid w:val="006E675C"/>
    <w:rsid w:val="006E7270"/>
    <w:rsid w:val="006F0205"/>
    <w:rsid w:val="006F064D"/>
    <w:rsid w:val="006F06E1"/>
    <w:rsid w:val="006F074F"/>
    <w:rsid w:val="006F0DCC"/>
    <w:rsid w:val="006F124F"/>
    <w:rsid w:val="006F2279"/>
    <w:rsid w:val="006F45AD"/>
    <w:rsid w:val="006F4877"/>
    <w:rsid w:val="006F4C99"/>
    <w:rsid w:val="006F4FE2"/>
    <w:rsid w:val="006F67FA"/>
    <w:rsid w:val="006F7C52"/>
    <w:rsid w:val="00700C93"/>
    <w:rsid w:val="00700DB0"/>
    <w:rsid w:val="007022F0"/>
    <w:rsid w:val="007024B9"/>
    <w:rsid w:val="007033B1"/>
    <w:rsid w:val="00703C24"/>
    <w:rsid w:val="007041D3"/>
    <w:rsid w:val="00704352"/>
    <w:rsid w:val="0070603A"/>
    <w:rsid w:val="00707AAE"/>
    <w:rsid w:val="007127DD"/>
    <w:rsid w:val="0071284E"/>
    <w:rsid w:val="00713BBC"/>
    <w:rsid w:val="00714AB0"/>
    <w:rsid w:val="007158D9"/>
    <w:rsid w:val="00715FF2"/>
    <w:rsid w:val="007174EE"/>
    <w:rsid w:val="00720751"/>
    <w:rsid w:val="00720791"/>
    <w:rsid w:val="0072102C"/>
    <w:rsid w:val="0072356D"/>
    <w:rsid w:val="0072400D"/>
    <w:rsid w:val="007244AC"/>
    <w:rsid w:val="00724D1A"/>
    <w:rsid w:val="00724FD9"/>
    <w:rsid w:val="00726298"/>
    <w:rsid w:val="007262C5"/>
    <w:rsid w:val="007267EC"/>
    <w:rsid w:val="00726C5B"/>
    <w:rsid w:val="0072702A"/>
    <w:rsid w:val="00727BF2"/>
    <w:rsid w:val="00727D1C"/>
    <w:rsid w:val="007313CE"/>
    <w:rsid w:val="00731F3E"/>
    <w:rsid w:val="0073268D"/>
    <w:rsid w:val="00732709"/>
    <w:rsid w:val="007339B2"/>
    <w:rsid w:val="007347B3"/>
    <w:rsid w:val="007358AC"/>
    <w:rsid w:val="007366EA"/>
    <w:rsid w:val="00737B8A"/>
    <w:rsid w:val="00741961"/>
    <w:rsid w:val="00741BAB"/>
    <w:rsid w:val="00744742"/>
    <w:rsid w:val="00744A0A"/>
    <w:rsid w:val="00744ACC"/>
    <w:rsid w:val="0074584F"/>
    <w:rsid w:val="007473B7"/>
    <w:rsid w:val="007479B5"/>
    <w:rsid w:val="007504F6"/>
    <w:rsid w:val="0075081C"/>
    <w:rsid w:val="007516A6"/>
    <w:rsid w:val="007521C9"/>
    <w:rsid w:val="0075225B"/>
    <w:rsid w:val="00752806"/>
    <w:rsid w:val="007535F8"/>
    <w:rsid w:val="00753D85"/>
    <w:rsid w:val="00755DB3"/>
    <w:rsid w:val="00755E70"/>
    <w:rsid w:val="00756926"/>
    <w:rsid w:val="00756A8C"/>
    <w:rsid w:val="00757E7B"/>
    <w:rsid w:val="00761619"/>
    <w:rsid w:val="0076174F"/>
    <w:rsid w:val="00761FC9"/>
    <w:rsid w:val="007621C2"/>
    <w:rsid w:val="007623D3"/>
    <w:rsid w:val="0076393F"/>
    <w:rsid w:val="007641C9"/>
    <w:rsid w:val="00764E93"/>
    <w:rsid w:val="00764FAE"/>
    <w:rsid w:val="00770C5F"/>
    <w:rsid w:val="00771090"/>
    <w:rsid w:val="007726C4"/>
    <w:rsid w:val="00772888"/>
    <w:rsid w:val="00772CCD"/>
    <w:rsid w:val="00772DA6"/>
    <w:rsid w:val="007739F4"/>
    <w:rsid w:val="007755A7"/>
    <w:rsid w:val="007757E0"/>
    <w:rsid w:val="00775F3E"/>
    <w:rsid w:val="00776568"/>
    <w:rsid w:val="00776710"/>
    <w:rsid w:val="00780454"/>
    <w:rsid w:val="0078062A"/>
    <w:rsid w:val="00780EA6"/>
    <w:rsid w:val="00781D22"/>
    <w:rsid w:val="00782049"/>
    <w:rsid w:val="007838E0"/>
    <w:rsid w:val="00783BE3"/>
    <w:rsid w:val="007843F9"/>
    <w:rsid w:val="007853FF"/>
    <w:rsid w:val="00785CA9"/>
    <w:rsid w:val="007869F8"/>
    <w:rsid w:val="00786BAC"/>
    <w:rsid w:val="00787398"/>
    <w:rsid w:val="0078740F"/>
    <w:rsid w:val="00790131"/>
    <w:rsid w:val="00790689"/>
    <w:rsid w:val="007912A7"/>
    <w:rsid w:val="007917FB"/>
    <w:rsid w:val="007919AA"/>
    <w:rsid w:val="0079395F"/>
    <w:rsid w:val="00793A3B"/>
    <w:rsid w:val="007944C4"/>
    <w:rsid w:val="00794995"/>
    <w:rsid w:val="00796EC2"/>
    <w:rsid w:val="00797094"/>
    <w:rsid w:val="007973AA"/>
    <w:rsid w:val="007973AD"/>
    <w:rsid w:val="00797821"/>
    <w:rsid w:val="007A08F8"/>
    <w:rsid w:val="007A0984"/>
    <w:rsid w:val="007A1074"/>
    <w:rsid w:val="007A1719"/>
    <w:rsid w:val="007A1792"/>
    <w:rsid w:val="007A2060"/>
    <w:rsid w:val="007A31C3"/>
    <w:rsid w:val="007A46C2"/>
    <w:rsid w:val="007A513C"/>
    <w:rsid w:val="007A51C5"/>
    <w:rsid w:val="007A5599"/>
    <w:rsid w:val="007A5FBF"/>
    <w:rsid w:val="007A61EB"/>
    <w:rsid w:val="007A7C30"/>
    <w:rsid w:val="007A7D01"/>
    <w:rsid w:val="007B1286"/>
    <w:rsid w:val="007B12F2"/>
    <w:rsid w:val="007B13CB"/>
    <w:rsid w:val="007B1FF5"/>
    <w:rsid w:val="007B2E3A"/>
    <w:rsid w:val="007B32FF"/>
    <w:rsid w:val="007B5095"/>
    <w:rsid w:val="007B55C9"/>
    <w:rsid w:val="007B564D"/>
    <w:rsid w:val="007B5AE9"/>
    <w:rsid w:val="007B6407"/>
    <w:rsid w:val="007C093B"/>
    <w:rsid w:val="007C0A87"/>
    <w:rsid w:val="007C0B00"/>
    <w:rsid w:val="007C0DEA"/>
    <w:rsid w:val="007C1B16"/>
    <w:rsid w:val="007C284E"/>
    <w:rsid w:val="007C29C7"/>
    <w:rsid w:val="007C3980"/>
    <w:rsid w:val="007C4C52"/>
    <w:rsid w:val="007C5424"/>
    <w:rsid w:val="007D05EB"/>
    <w:rsid w:val="007D0A14"/>
    <w:rsid w:val="007D0D68"/>
    <w:rsid w:val="007D149E"/>
    <w:rsid w:val="007D1E29"/>
    <w:rsid w:val="007D21F6"/>
    <w:rsid w:val="007D2612"/>
    <w:rsid w:val="007D28A0"/>
    <w:rsid w:val="007D295B"/>
    <w:rsid w:val="007D2EBE"/>
    <w:rsid w:val="007D3141"/>
    <w:rsid w:val="007D3703"/>
    <w:rsid w:val="007D3E92"/>
    <w:rsid w:val="007D43C0"/>
    <w:rsid w:val="007D506B"/>
    <w:rsid w:val="007D5BAF"/>
    <w:rsid w:val="007D5CE1"/>
    <w:rsid w:val="007D5F1C"/>
    <w:rsid w:val="007D6AA5"/>
    <w:rsid w:val="007D75B1"/>
    <w:rsid w:val="007D7735"/>
    <w:rsid w:val="007D7DA7"/>
    <w:rsid w:val="007E0073"/>
    <w:rsid w:val="007E06A6"/>
    <w:rsid w:val="007E07F3"/>
    <w:rsid w:val="007E0EDB"/>
    <w:rsid w:val="007E1EE7"/>
    <w:rsid w:val="007E201A"/>
    <w:rsid w:val="007E37BA"/>
    <w:rsid w:val="007E5546"/>
    <w:rsid w:val="007E5673"/>
    <w:rsid w:val="007E60A8"/>
    <w:rsid w:val="007E6B07"/>
    <w:rsid w:val="007E6CEB"/>
    <w:rsid w:val="007E6E22"/>
    <w:rsid w:val="007E74BD"/>
    <w:rsid w:val="007E7674"/>
    <w:rsid w:val="007E78DA"/>
    <w:rsid w:val="007F033B"/>
    <w:rsid w:val="007F09F7"/>
    <w:rsid w:val="007F2E46"/>
    <w:rsid w:val="007F401A"/>
    <w:rsid w:val="007F4EA4"/>
    <w:rsid w:val="007F51EC"/>
    <w:rsid w:val="007F6A5F"/>
    <w:rsid w:val="007F6E73"/>
    <w:rsid w:val="007F7466"/>
    <w:rsid w:val="007F7B11"/>
    <w:rsid w:val="00800CF1"/>
    <w:rsid w:val="008014E1"/>
    <w:rsid w:val="00801B9B"/>
    <w:rsid w:val="00801F96"/>
    <w:rsid w:val="008021FC"/>
    <w:rsid w:val="0080237F"/>
    <w:rsid w:val="008028DC"/>
    <w:rsid w:val="00804160"/>
    <w:rsid w:val="008052F9"/>
    <w:rsid w:val="008055A9"/>
    <w:rsid w:val="0080574A"/>
    <w:rsid w:val="0080583C"/>
    <w:rsid w:val="00805E8B"/>
    <w:rsid w:val="00806018"/>
    <w:rsid w:val="008060D8"/>
    <w:rsid w:val="00806133"/>
    <w:rsid w:val="00806E61"/>
    <w:rsid w:val="00807B42"/>
    <w:rsid w:val="00807FB2"/>
    <w:rsid w:val="008112AB"/>
    <w:rsid w:val="00811762"/>
    <w:rsid w:val="00811A2C"/>
    <w:rsid w:val="008129B3"/>
    <w:rsid w:val="00813174"/>
    <w:rsid w:val="00813F72"/>
    <w:rsid w:val="00814050"/>
    <w:rsid w:val="008143AD"/>
    <w:rsid w:val="008146CE"/>
    <w:rsid w:val="008150B9"/>
    <w:rsid w:val="00815827"/>
    <w:rsid w:val="00816985"/>
    <w:rsid w:val="00817AE8"/>
    <w:rsid w:val="00817D11"/>
    <w:rsid w:val="00820303"/>
    <w:rsid w:val="00820FAB"/>
    <w:rsid w:val="00821D4E"/>
    <w:rsid w:val="00823AE5"/>
    <w:rsid w:val="00823BE0"/>
    <w:rsid w:val="00823CF6"/>
    <w:rsid w:val="00823F20"/>
    <w:rsid w:val="00824399"/>
    <w:rsid w:val="0082721A"/>
    <w:rsid w:val="008301C6"/>
    <w:rsid w:val="008302D5"/>
    <w:rsid w:val="008326A6"/>
    <w:rsid w:val="00832C00"/>
    <w:rsid w:val="00832DED"/>
    <w:rsid w:val="00832F06"/>
    <w:rsid w:val="00833A75"/>
    <w:rsid w:val="00835C2C"/>
    <w:rsid w:val="00836760"/>
    <w:rsid w:val="00836E8F"/>
    <w:rsid w:val="0083744A"/>
    <w:rsid w:val="00837505"/>
    <w:rsid w:val="00837669"/>
    <w:rsid w:val="0084030C"/>
    <w:rsid w:val="00840899"/>
    <w:rsid w:val="008418F9"/>
    <w:rsid w:val="00842696"/>
    <w:rsid w:val="00843D82"/>
    <w:rsid w:val="00844414"/>
    <w:rsid w:val="00845B59"/>
    <w:rsid w:val="008464EF"/>
    <w:rsid w:val="0084702E"/>
    <w:rsid w:val="00847178"/>
    <w:rsid w:val="00847D26"/>
    <w:rsid w:val="008500D1"/>
    <w:rsid w:val="00850BAD"/>
    <w:rsid w:val="008519C9"/>
    <w:rsid w:val="00851CC2"/>
    <w:rsid w:val="008532C9"/>
    <w:rsid w:val="00853EDE"/>
    <w:rsid w:val="00854BC3"/>
    <w:rsid w:val="00855741"/>
    <w:rsid w:val="00855A90"/>
    <w:rsid w:val="0085682D"/>
    <w:rsid w:val="00857187"/>
    <w:rsid w:val="008617FD"/>
    <w:rsid w:val="008623E6"/>
    <w:rsid w:val="00862D76"/>
    <w:rsid w:val="008633B8"/>
    <w:rsid w:val="00863A0C"/>
    <w:rsid w:val="00864008"/>
    <w:rsid w:val="008646CB"/>
    <w:rsid w:val="008647BD"/>
    <w:rsid w:val="00864DFA"/>
    <w:rsid w:val="00865F9F"/>
    <w:rsid w:val="00866513"/>
    <w:rsid w:val="00867F7E"/>
    <w:rsid w:val="00870EAD"/>
    <w:rsid w:val="008712E3"/>
    <w:rsid w:val="00872392"/>
    <w:rsid w:val="008724B9"/>
    <w:rsid w:val="008737BF"/>
    <w:rsid w:val="00873829"/>
    <w:rsid w:val="0087387F"/>
    <w:rsid w:val="00873E5F"/>
    <w:rsid w:val="00874529"/>
    <w:rsid w:val="00875060"/>
    <w:rsid w:val="008750BD"/>
    <w:rsid w:val="00875E2B"/>
    <w:rsid w:val="00876311"/>
    <w:rsid w:val="00876685"/>
    <w:rsid w:val="00876773"/>
    <w:rsid w:val="008767CD"/>
    <w:rsid w:val="008775EA"/>
    <w:rsid w:val="0087798F"/>
    <w:rsid w:val="00877D2B"/>
    <w:rsid w:val="00877E1A"/>
    <w:rsid w:val="008800A6"/>
    <w:rsid w:val="00880207"/>
    <w:rsid w:val="008816AB"/>
    <w:rsid w:val="0088186D"/>
    <w:rsid w:val="00881A7E"/>
    <w:rsid w:val="00881A92"/>
    <w:rsid w:val="00882F28"/>
    <w:rsid w:val="00883064"/>
    <w:rsid w:val="00883254"/>
    <w:rsid w:val="00883428"/>
    <w:rsid w:val="0089276B"/>
    <w:rsid w:val="00893162"/>
    <w:rsid w:val="00893B6C"/>
    <w:rsid w:val="00894B4B"/>
    <w:rsid w:val="00895317"/>
    <w:rsid w:val="008955AE"/>
    <w:rsid w:val="00895EFD"/>
    <w:rsid w:val="00896095"/>
    <w:rsid w:val="008961A4"/>
    <w:rsid w:val="00896C35"/>
    <w:rsid w:val="00897F19"/>
    <w:rsid w:val="008A0567"/>
    <w:rsid w:val="008A194B"/>
    <w:rsid w:val="008A421C"/>
    <w:rsid w:val="008A5081"/>
    <w:rsid w:val="008A6134"/>
    <w:rsid w:val="008A6E4B"/>
    <w:rsid w:val="008A761B"/>
    <w:rsid w:val="008A76A4"/>
    <w:rsid w:val="008A7C48"/>
    <w:rsid w:val="008A7F85"/>
    <w:rsid w:val="008B041F"/>
    <w:rsid w:val="008B0F1C"/>
    <w:rsid w:val="008B2224"/>
    <w:rsid w:val="008B261B"/>
    <w:rsid w:val="008B26BA"/>
    <w:rsid w:val="008B326F"/>
    <w:rsid w:val="008B4213"/>
    <w:rsid w:val="008B7519"/>
    <w:rsid w:val="008B7768"/>
    <w:rsid w:val="008C0277"/>
    <w:rsid w:val="008C0C8A"/>
    <w:rsid w:val="008C1456"/>
    <w:rsid w:val="008C3773"/>
    <w:rsid w:val="008C38F2"/>
    <w:rsid w:val="008C43A9"/>
    <w:rsid w:val="008C46A9"/>
    <w:rsid w:val="008C5D0A"/>
    <w:rsid w:val="008C79A9"/>
    <w:rsid w:val="008C7DC4"/>
    <w:rsid w:val="008C7F11"/>
    <w:rsid w:val="008D03F8"/>
    <w:rsid w:val="008D0415"/>
    <w:rsid w:val="008D05E1"/>
    <w:rsid w:val="008D0695"/>
    <w:rsid w:val="008D0C69"/>
    <w:rsid w:val="008D1D12"/>
    <w:rsid w:val="008D31E8"/>
    <w:rsid w:val="008D3C63"/>
    <w:rsid w:val="008D3CD6"/>
    <w:rsid w:val="008D48DF"/>
    <w:rsid w:val="008D4B8E"/>
    <w:rsid w:val="008D553D"/>
    <w:rsid w:val="008D5561"/>
    <w:rsid w:val="008D5C56"/>
    <w:rsid w:val="008D5EFA"/>
    <w:rsid w:val="008D6024"/>
    <w:rsid w:val="008D610C"/>
    <w:rsid w:val="008D6425"/>
    <w:rsid w:val="008D7174"/>
    <w:rsid w:val="008D7577"/>
    <w:rsid w:val="008E048B"/>
    <w:rsid w:val="008E0CE7"/>
    <w:rsid w:val="008E0F87"/>
    <w:rsid w:val="008E1C7A"/>
    <w:rsid w:val="008E1F3F"/>
    <w:rsid w:val="008E2624"/>
    <w:rsid w:val="008E4097"/>
    <w:rsid w:val="008E4354"/>
    <w:rsid w:val="008E4DFE"/>
    <w:rsid w:val="008E4E30"/>
    <w:rsid w:val="008E60DC"/>
    <w:rsid w:val="008E6468"/>
    <w:rsid w:val="008E6967"/>
    <w:rsid w:val="008E755C"/>
    <w:rsid w:val="008E76C1"/>
    <w:rsid w:val="008F085F"/>
    <w:rsid w:val="008F139E"/>
    <w:rsid w:val="008F1D04"/>
    <w:rsid w:val="008F3782"/>
    <w:rsid w:val="008F41C6"/>
    <w:rsid w:val="008F4EF9"/>
    <w:rsid w:val="008F5301"/>
    <w:rsid w:val="008F5C78"/>
    <w:rsid w:val="008F6046"/>
    <w:rsid w:val="008F6341"/>
    <w:rsid w:val="008F64E3"/>
    <w:rsid w:val="008F7123"/>
    <w:rsid w:val="008F73C6"/>
    <w:rsid w:val="008F760D"/>
    <w:rsid w:val="008F7717"/>
    <w:rsid w:val="009007C5"/>
    <w:rsid w:val="009009B4"/>
    <w:rsid w:val="00901063"/>
    <w:rsid w:val="0090117B"/>
    <w:rsid w:val="00902796"/>
    <w:rsid w:val="00902ABF"/>
    <w:rsid w:val="00902FCB"/>
    <w:rsid w:val="00904F48"/>
    <w:rsid w:val="00905080"/>
    <w:rsid w:val="009055F9"/>
    <w:rsid w:val="00905CC5"/>
    <w:rsid w:val="00906AB0"/>
    <w:rsid w:val="00907596"/>
    <w:rsid w:val="00907983"/>
    <w:rsid w:val="00907C88"/>
    <w:rsid w:val="0091073A"/>
    <w:rsid w:val="00911FEC"/>
    <w:rsid w:val="00912517"/>
    <w:rsid w:val="00912E7A"/>
    <w:rsid w:val="00912FA5"/>
    <w:rsid w:val="00913168"/>
    <w:rsid w:val="0091382B"/>
    <w:rsid w:val="00914083"/>
    <w:rsid w:val="0091467A"/>
    <w:rsid w:val="0091796A"/>
    <w:rsid w:val="009207C5"/>
    <w:rsid w:val="00920EC1"/>
    <w:rsid w:val="00923AD9"/>
    <w:rsid w:val="009245E7"/>
    <w:rsid w:val="009248C6"/>
    <w:rsid w:val="00924C6B"/>
    <w:rsid w:val="00924DC5"/>
    <w:rsid w:val="0092545F"/>
    <w:rsid w:val="009262BC"/>
    <w:rsid w:val="00926C99"/>
    <w:rsid w:val="00926DD7"/>
    <w:rsid w:val="00926E5D"/>
    <w:rsid w:val="0092721C"/>
    <w:rsid w:val="0092734E"/>
    <w:rsid w:val="00927ADF"/>
    <w:rsid w:val="0093032F"/>
    <w:rsid w:val="0093093B"/>
    <w:rsid w:val="00931536"/>
    <w:rsid w:val="00931DEC"/>
    <w:rsid w:val="00931E27"/>
    <w:rsid w:val="00932C0D"/>
    <w:rsid w:val="0093401B"/>
    <w:rsid w:val="00934B87"/>
    <w:rsid w:val="00934B8A"/>
    <w:rsid w:val="009350B1"/>
    <w:rsid w:val="00935209"/>
    <w:rsid w:val="0093648A"/>
    <w:rsid w:val="009378F5"/>
    <w:rsid w:val="00940B86"/>
    <w:rsid w:val="00940E9B"/>
    <w:rsid w:val="00941028"/>
    <w:rsid w:val="00941A21"/>
    <w:rsid w:val="00942916"/>
    <w:rsid w:val="00942A6E"/>
    <w:rsid w:val="00943118"/>
    <w:rsid w:val="00943BAB"/>
    <w:rsid w:val="00943F1C"/>
    <w:rsid w:val="00944D7F"/>
    <w:rsid w:val="00945507"/>
    <w:rsid w:val="00945B36"/>
    <w:rsid w:val="009463DC"/>
    <w:rsid w:val="00946BAF"/>
    <w:rsid w:val="009508AA"/>
    <w:rsid w:val="00950EE7"/>
    <w:rsid w:val="0095107C"/>
    <w:rsid w:val="00952523"/>
    <w:rsid w:val="0095268F"/>
    <w:rsid w:val="00955105"/>
    <w:rsid w:val="0095572D"/>
    <w:rsid w:val="0095581A"/>
    <w:rsid w:val="00955B60"/>
    <w:rsid w:val="00955D86"/>
    <w:rsid w:val="0095690B"/>
    <w:rsid w:val="00956D4E"/>
    <w:rsid w:val="009578B9"/>
    <w:rsid w:val="00960135"/>
    <w:rsid w:val="00960893"/>
    <w:rsid w:val="00960FD6"/>
    <w:rsid w:val="00961D7E"/>
    <w:rsid w:val="00962156"/>
    <w:rsid w:val="009627F6"/>
    <w:rsid w:val="009632DA"/>
    <w:rsid w:val="009633B5"/>
    <w:rsid w:val="0096366D"/>
    <w:rsid w:val="00965E0F"/>
    <w:rsid w:val="00966513"/>
    <w:rsid w:val="0096798E"/>
    <w:rsid w:val="00967DD1"/>
    <w:rsid w:val="0097058C"/>
    <w:rsid w:val="009706C4"/>
    <w:rsid w:val="009706F2"/>
    <w:rsid w:val="00970B01"/>
    <w:rsid w:val="0097229E"/>
    <w:rsid w:val="00973029"/>
    <w:rsid w:val="00974C13"/>
    <w:rsid w:val="0097512D"/>
    <w:rsid w:val="00975692"/>
    <w:rsid w:val="00976715"/>
    <w:rsid w:val="00976D28"/>
    <w:rsid w:val="00977026"/>
    <w:rsid w:val="009771B3"/>
    <w:rsid w:val="009800B4"/>
    <w:rsid w:val="00980833"/>
    <w:rsid w:val="009812D6"/>
    <w:rsid w:val="00981DE9"/>
    <w:rsid w:val="00981F93"/>
    <w:rsid w:val="00982A7E"/>
    <w:rsid w:val="00982D0D"/>
    <w:rsid w:val="00982DAA"/>
    <w:rsid w:val="00982FB4"/>
    <w:rsid w:val="00984257"/>
    <w:rsid w:val="0098681D"/>
    <w:rsid w:val="009875B9"/>
    <w:rsid w:val="00987FCC"/>
    <w:rsid w:val="0099172F"/>
    <w:rsid w:val="009925A6"/>
    <w:rsid w:val="009929CC"/>
    <w:rsid w:val="009930B0"/>
    <w:rsid w:val="00994CD5"/>
    <w:rsid w:val="00997FC6"/>
    <w:rsid w:val="009A00F4"/>
    <w:rsid w:val="009A0891"/>
    <w:rsid w:val="009A097B"/>
    <w:rsid w:val="009A09A3"/>
    <w:rsid w:val="009A0D38"/>
    <w:rsid w:val="009A0FE6"/>
    <w:rsid w:val="009A1896"/>
    <w:rsid w:val="009A1897"/>
    <w:rsid w:val="009A1E46"/>
    <w:rsid w:val="009A2253"/>
    <w:rsid w:val="009A232E"/>
    <w:rsid w:val="009A28BC"/>
    <w:rsid w:val="009A295C"/>
    <w:rsid w:val="009A29C8"/>
    <w:rsid w:val="009A3EF2"/>
    <w:rsid w:val="009B0B02"/>
    <w:rsid w:val="009B220E"/>
    <w:rsid w:val="009B279F"/>
    <w:rsid w:val="009B3DC4"/>
    <w:rsid w:val="009B3E07"/>
    <w:rsid w:val="009B5F0C"/>
    <w:rsid w:val="009B6E22"/>
    <w:rsid w:val="009C02FF"/>
    <w:rsid w:val="009C03DA"/>
    <w:rsid w:val="009C057F"/>
    <w:rsid w:val="009C07F9"/>
    <w:rsid w:val="009C11EE"/>
    <w:rsid w:val="009C1613"/>
    <w:rsid w:val="009C1EFF"/>
    <w:rsid w:val="009C1FD1"/>
    <w:rsid w:val="009C3F1C"/>
    <w:rsid w:val="009C47BB"/>
    <w:rsid w:val="009C4CDB"/>
    <w:rsid w:val="009C504F"/>
    <w:rsid w:val="009C6655"/>
    <w:rsid w:val="009C67DF"/>
    <w:rsid w:val="009C6883"/>
    <w:rsid w:val="009C6FA8"/>
    <w:rsid w:val="009C71E4"/>
    <w:rsid w:val="009D069D"/>
    <w:rsid w:val="009D101A"/>
    <w:rsid w:val="009D16E0"/>
    <w:rsid w:val="009D1B0B"/>
    <w:rsid w:val="009D21A7"/>
    <w:rsid w:val="009D21AE"/>
    <w:rsid w:val="009D21FE"/>
    <w:rsid w:val="009D3481"/>
    <w:rsid w:val="009D3768"/>
    <w:rsid w:val="009D5570"/>
    <w:rsid w:val="009D685C"/>
    <w:rsid w:val="009D769D"/>
    <w:rsid w:val="009E0F82"/>
    <w:rsid w:val="009E1865"/>
    <w:rsid w:val="009E21B9"/>
    <w:rsid w:val="009E3A61"/>
    <w:rsid w:val="009E4208"/>
    <w:rsid w:val="009E4775"/>
    <w:rsid w:val="009E65F3"/>
    <w:rsid w:val="009E6638"/>
    <w:rsid w:val="009E6F17"/>
    <w:rsid w:val="009E7B02"/>
    <w:rsid w:val="009E7F2B"/>
    <w:rsid w:val="009E7F8B"/>
    <w:rsid w:val="009F0272"/>
    <w:rsid w:val="009F1F00"/>
    <w:rsid w:val="009F2664"/>
    <w:rsid w:val="009F3309"/>
    <w:rsid w:val="009F3A6D"/>
    <w:rsid w:val="009F3DAD"/>
    <w:rsid w:val="009F4926"/>
    <w:rsid w:val="009F4A9D"/>
    <w:rsid w:val="009F6B4A"/>
    <w:rsid w:val="009F78B5"/>
    <w:rsid w:val="00A005E3"/>
    <w:rsid w:val="00A011F6"/>
    <w:rsid w:val="00A02989"/>
    <w:rsid w:val="00A02FE2"/>
    <w:rsid w:val="00A05BEC"/>
    <w:rsid w:val="00A05F5F"/>
    <w:rsid w:val="00A10694"/>
    <w:rsid w:val="00A108F3"/>
    <w:rsid w:val="00A11281"/>
    <w:rsid w:val="00A130C3"/>
    <w:rsid w:val="00A135BE"/>
    <w:rsid w:val="00A14204"/>
    <w:rsid w:val="00A1479B"/>
    <w:rsid w:val="00A14B51"/>
    <w:rsid w:val="00A14C11"/>
    <w:rsid w:val="00A15578"/>
    <w:rsid w:val="00A167B6"/>
    <w:rsid w:val="00A178BC"/>
    <w:rsid w:val="00A17D70"/>
    <w:rsid w:val="00A205DF"/>
    <w:rsid w:val="00A2089A"/>
    <w:rsid w:val="00A23039"/>
    <w:rsid w:val="00A236C8"/>
    <w:rsid w:val="00A254BC"/>
    <w:rsid w:val="00A277A9"/>
    <w:rsid w:val="00A30834"/>
    <w:rsid w:val="00A3092A"/>
    <w:rsid w:val="00A313B3"/>
    <w:rsid w:val="00A3191B"/>
    <w:rsid w:val="00A331F8"/>
    <w:rsid w:val="00A33379"/>
    <w:rsid w:val="00A33ABD"/>
    <w:rsid w:val="00A33EC3"/>
    <w:rsid w:val="00A342AE"/>
    <w:rsid w:val="00A34820"/>
    <w:rsid w:val="00A34A85"/>
    <w:rsid w:val="00A3515D"/>
    <w:rsid w:val="00A3549D"/>
    <w:rsid w:val="00A3580D"/>
    <w:rsid w:val="00A3600E"/>
    <w:rsid w:val="00A36EAD"/>
    <w:rsid w:val="00A37EAE"/>
    <w:rsid w:val="00A409CB"/>
    <w:rsid w:val="00A40C06"/>
    <w:rsid w:val="00A40DA1"/>
    <w:rsid w:val="00A4101E"/>
    <w:rsid w:val="00A410DE"/>
    <w:rsid w:val="00A42F65"/>
    <w:rsid w:val="00A432C5"/>
    <w:rsid w:val="00A43C4C"/>
    <w:rsid w:val="00A44D9A"/>
    <w:rsid w:val="00A452A7"/>
    <w:rsid w:val="00A4741D"/>
    <w:rsid w:val="00A512AA"/>
    <w:rsid w:val="00A51B8E"/>
    <w:rsid w:val="00A52607"/>
    <w:rsid w:val="00A54157"/>
    <w:rsid w:val="00A5452C"/>
    <w:rsid w:val="00A55120"/>
    <w:rsid w:val="00A557CE"/>
    <w:rsid w:val="00A55F0B"/>
    <w:rsid w:val="00A57C68"/>
    <w:rsid w:val="00A60304"/>
    <w:rsid w:val="00A605B1"/>
    <w:rsid w:val="00A62F09"/>
    <w:rsid w:val="00A633A3"/>
    <w:rsid w:val="00A6505C"/>
    <w:rsid w:val="00A65162"/>
    <w:rsid w:val="00A65EB7"/>
    <w:rsid w:val="00A662A0"/>
    <w:rsid w:val="00A6634A"/>
    <w:rsid w:val="00A6639C"/>
    <w:rsid w:val="00A670D1"/>
    <w:rsid w:val="00A67279"/>
    <w:rsid w:val="00A67956"/>
    <w:rsid w:val="00A71C44"/>
    <w:rsid w:val="00A7275B"/>
    <w:rsid w:val="00A7291D"/>
    <w:rsid w:val="00A73CF8"/>
    <w:rsid w:val="00A73DCD"/>
    <w:rsid w:val="00A744C3"/>
    <w:rsid w:val="00A757F4"/>
    <w:rsid w:val="00A76830"/>
    <w:rsid w:val="00A77AEB"/>
    <w:rsid w:val="00A80EEB"/>
    <w:rsid w:val="00A80F8F"/>
    <w:rsid w:val="00A81A52"/>
    <w:rsid w:val="00A81D71"/>
    <w:rsid w:val="00A84328"/>
    <w:rsid w:val="00A8531D"/>
    <w:rsid w:val="00A8558D"/>
    <w:rsid w:val="00A8596A"/>
    <w:rsid w:val="00A85C23"/>
    <w:rsid w:val="00A86BF1"/>
    <w:rsid w:val="00A870CB"/>
    <w:rsid w:val="00A8716D"/>
    <w:rsid w:val="00A871CC"/>
    <w:rsid w:val="00A90349"/>
    <w:rsid w:val="00A907B9"/>
    <w:rsid w:val="00A908D7"/>
    <w:rsid w:val="00A91292"/>
    <w:rsid w:val="00A91A03"/>
    <w:rsid w:val="00A91CE7"/>
    <w:rsid w:val="00A920A2"/>
    <w:rsid w:val="00A92714"/>
    <w:rsid w:val="00A94088"/>
    <w:rsid w:val="00A966E1"/>
    <w:rsid w:val="00AA1190"/>
    <w:rsid w:val="00AA1373"/>
    <w:rsid w:val="00AA35D8"/>
    <w:rsid w:val="00AA3724"/>
    <w:rsid w:val="00AA3D9C"/>
    <w:rsid w:val="00AA3EC2"/>
    <w:rsid w:val="00AA46A8"/>
    <w:rsid w:val="00AA4926"/>
    <w:rsid w:val="00AA4B9D"/>
    <w:rsid w:val="00AA507F"/>
    <w:rsid w:val="00AA522D"/>
    <w:rsid w:val="00AA5430"/>
    <w:rsid w:val="00AA54DB"/>
    <w:rsid w:val="00AA5A8D"/>
    <w:rsid w:val="00AA7AD8"/>
    <w:rsid w:val="00AB1303"/>
    <w:rsid w:val="00AB149F"/>
    <w:rsid w:val="00AB17A9"/>
    <w:rsid w:val="00AB1B39"/>
    <w:rsid w:val="00AB1C6A"/>
    <w:rsid w:val="00AB2981"/>
    <w:rsid w:val="00AB2B04"/>
    <w:rsid w:val="00AB35EC"/>
    <w:rsid w:val="00AB3604"/>
    <w:rsid w:val="00AB43F3"/>
    <w:rsid w:val="00AB5D46"/>
    <w:rsid w:val="00AB61F3"/>
    <w:rsid w:val="00AB6967"/>
    <w:rsid w:val="00AB6C64"/>
    <w:rsid w:val="00AB6DF9"/>
    <w:rsid w:val="00AC0960"/>
    <w:rsid w:val="00AC1DD1"/>
    <w:rsid w:val="00AC3888"/>
    <w:rsid w:val="00AC449E"/>
    <w:rsid w:val="00AC4631"/>
    <w:rsid w:val="00AD026C"/>
    <w:rsid w:val="00AD11A2"/>
    <w:rsid w:val="00AD1325"/>
    <w:rsid w:val="00AD132B"/>
    <w:rsid w:val="00AD1E04"/>
    <w:rsid w:val="00AD3017"/>
    <w:rsid w:val="00AD31EF"/>
    <w:rsid w:val="00AD40D5"/>
    <w:rsid w:val="00AD586E"/>
    <w:rsid w:val="00AD5DC8"/>
    <w:rsid w:val="00AD7DCD"/>
    <w:rsid w:val="00AE0004"/>
    <w:rsid w:val="00AE0360"/>
    <w:rsid w:val="00AE0B0A"/>
    <w:rsid w:val="00AE0E04"/>
    <w:rsid w:val="00AE0F42"/>
    <w:rsid w:val="00AE10BE"/>
    <w:rsid w:val="00AE1F62"/>
    <w:rsid w:val="00AE2F5F"/>
    <w:rsid w:val="00AE3377"/>
    <w:rsid w:val="00AE35A2"/>
    <w:rsid w:val="00AE3700"/>
    <w:rsid w:val="00AE4B44"/>
    <w:rsid w:val="00AE5111"/>
    <w:rsid w:val="00AE589E"/>
    <w:rsid w:val="00AE6883"/>
    <w:rsid w:val="00AE6F4E"/>
    <w:rsid w:val="00AE7AE4"/>
    <w:rsid w:val="00AE7F23"/>
    <w:rsid w:val="00AF110C"/>
    <w:rsid w:val="00AF12FF"/>
    <w:rsid w:val="00AF2411"/>
    <w:rsid w:val="00AF27D1"/>
    <w:rsid w:val="00AF2DF0"/>
    <w:rsid w:val="00AF30C8"/>
    <w:rsid w:val="00AF3354"/>
    <w:rsid w:val="00AF38F8"/>
    <w:rsid w:val="00AF4128"/>
    <w:rsid w:val="00AF4742"/>
    <w:rsid w:val="00AF549E"/>
    <w:rsid w:val="00AF664E"/>
    <w:rsid w:val="00AF707A"/>
    <w:rsid w:val="00AF70C8"/>
    <w:rsid w:val="00AF79E7"/>
    <w:rsid w:val="00AF7C60"/>
    <w:rsid w:val="00AF7FE1"/>
    <w:rsid w:val="00B003A9"/>
    <w:rsid w:val="00B0348F"/>
    <w:rsid w:val="00B047D8"/>
    <w:rsid w:val="00B0537D"/>
    <w:rsid w:val="00B065AC"/>
    <w:rsid w:val="00B072C5"/>
    <w:rsid w:val="00B074BE"/>
    <w:rsid w:val="00B077CF"/>
    <w:rsid w:val="00B07D16"/>
    <w:rsid w:val="00B07F29"/>
    <w:rsid w:val="00B107C8"/>
    <w:rsid w:val="00B14DFB"/>
    <w:rsid w:val="00B15902"/>
    <w:rsid w:val="00B159A2"/>
    <w:rsid w:val="00B15E35"/>
    <w:rsid w:val="00B162DD"/>
    <w:rsid w:val="00B20BBB"/>
    <w:rsid w:val="00B22136"/>
    <w:rsid w:val="00B22A5C"/>
    <w:rsid w:val="00B22C59"/>
    <w:rsid w:val="00B24C93"/>
    <w:rsid w:val="00B25572"/>
    <w:rsid w:val="00B305F8"/>
    <w:rsid w:val="00B30778"/>
    <w:rsid w:val="00B30E38"/>
    <w:rsid w:val="00B30EB5"/>
    <w:rsid w:val="00B31D28"/>
    <w:rsid w:val="00B33C32"/>
    <w:rsid w:val="00B33FFC"/>
    <w:rsid w:val="00B3454B"/>
    <w:rsid w:val="00B3649C"/>
    <w:rsid w:val="00B366D2"/>
    <w:rsid w:val="00B371A9"/>
    <w:rsid w:val="00B37741"/>
    <w:rsid w:val="00B37ADE"/>
    <w:rsid w:val="00B4002D"/>
    <w:rsid w:val="00B41298"/>
    <w:rsid w:val="00B417C5"/>
    <w:rsid w:val="00B420AC"/>
    <w:rsid w:val="00B422E3"/>
    <w:rsid w:val="00B42829"/>
    <w:rsid w:val="00B437FE"/>
    <w:rsid w:val="00B438D2"/>
    <w:rsid w:val="00B43CC0"/>
    <w:rsid w:val="00B44383"/>
    <w:rsid w:val="00B45F04"/>
    <w:rsid w:val="00B4629C"/>
    <w:rsid w:val="00B46389"/>
    <w:rsid w:val="00B474AD"/>
    <w:rsid w:val="00B47618"/>
    <w:rsid w:val="00B47772"/>
    <w:rsid w:val="00B47C9E"/>
    <w:rsid w:val="00B47DD1"/>
    <w:rsid w:val="00B50E86"/>
    <w:rsid w:val="00B5171C"/>
    <w:rsid w:val="00B51AB0"/>
    <w:rsid w:val="00B520B2"/>
    <w:rsid w:val="00B523BF"/>
    <w:rsid w:val="00B52A88"/>
    <w:rsid w:val="00B52B3A"/>
    <w:rsid w:val="00B5355B"/>
    <w:rsid w:val="00B53781"/>
    <w:rsid w:val="00B54B8A"/>
    <w:rsid w:val="00B54FAB"/>
    <w:rsid w:val="00B55A78"/>
    <w:rsid w:val="00B55E6E"/>
    <w:rsid w:val="00B57669"/>
    <w:rsid w:val="00B61562"/>
    <w:rsid w:val="00B61A76"/>
    <w:rsid w:val="00B62C85"/>
    <w:rsid w:val="00B63402"/>
    <w:rsid w:val="00B63718"/>
    <w:rsid w:val="00B63C26"/>
    <w:rsid w:val="00B63F34"/>
    <w:rsid w:val="00B6410C"/>
    <w:rsid w:val="00B643BC"/>
    <w:rsid w:val="00B645C1"/>
    <w:rsid w:val="00B65054"/>
    <w:rsid w:val="00B65203"/>
    <w:rsid w:val="00B6531B"/>
    <w:rsid w:val="00B66C49"/>
    <w:rsid w:val="00B67A19"/>
    <w:rsid w:val="00B71D67"/>
    <w:rsid w:val="00B720E9"/>
    <w:rsid w:val="00B72746"/>
    <w:rsid w:val="00B72A45"/>
    <w:rsid w:val="00B73756"/>
    <w:rsid w:val="00B73990"/>
    <w:rsid w:val="00B7451C"/>
    <w:rsid w:val="00B753BD"/>
    <w:rsid w:val="00B766D1"/>
    <w:rsid w:val="00B76F7B"/>
    <w:rsid w:val="00B77A3A"/>
    <w:rsid w:val="00B80D3B"/>
    <w:rsid w:val="00B82A83"/>
    <w:rsid w:val="00B84232"/>
    <w:rsid w:val="00B8530E"/>
    <w:rsid w:val="00B8706C"/>
    <w:rsid w:val="00B8715B"/>
    <w:rsid w:val="00B871C0"/>
    <w:rsid w:val="00B907A6"/>
    <w:rsid w:val="00B90841"/>
    <w:rsid w:val="00B90E07"/>
    <w:rsid w:val="00B9110B"/>
    <w:rsid w:val="00B911FF"/>
    <w:rsid w:val="00B918FA"/>
    <w:rsid w:val="00B91AFE"/>
    <w:rsid w:val="00B92F4A"/>
    <w:rsid w:val="00B9378E"/>
    <w:rsid w:val="00B93DBC"/>
    <w:rsid w:val="00B9401D"/>
    <w:rsid w:val="00B94B09"/>
    <w:rsid w:val="00B94C24"/>
    <w:rsid w:val="00B96F3F"/>
    <w:rsid w:val="00B976A6"/>
    <w:rsid w:val="00B977F7"/>
    <w:rsid w:val="00B97D99"/>
    <w:rsid w:val="00BA0266"/>
    <w:rsid w:val="00BA2293"/>
    <w:rsid w:val="00BA469E"/>
    <w:rsid w:val="00BA66ED"/>
    <w:rsid w:val="00BA695D"/>
    <w:rsid w:val="00BA6AF9"/>
    <w:rsid w:val="00BA6C8E"/>
    <w:rsid w:val="00BA720E"/>
    <w:rsid w:val="00BA73D8"/>
    <w:rsid w:val="00BB2951"/>
    <w:rsid w:val="00BB35E0"/>
    <w:rsid w:val="00BB3B26"/>
    <w:rsid w:val="00BB74F7"/>
    <w:rsid w:val="00BC13BA"/>
    <w:rsid w:val="00BC17AB"/>
    <w:rsid w:val="00BC17B8"/>
    <w:rsid w:val="00BC31ED"/>
    <w:rsid w:val="00BC42F8"/>
    <w:rsid w:val="00BC584D"/>
    <w:rsid w:val="00BC6E11"/>
    <w:rsid w:val="00BC7E21"/>
    <w:rsid w:val="00BD0076"/>
    <w:rsid w:val="00BD08E2"/>
    <w:rsid w:val="00BD100E"/>
    <w:rsid w:val="00BD1428"/>
    <w:rsid w:val="00BD3725"/>
    <w:rsid w:val="00BD516D"/>
    <w:rsid w:val="00BD5737"/>
    <w:rsid w:val="00BD620A"/>
    <w:rsid w:val="00BD6D62"/>
    <w:rsid w:val="00BD784B"/>
    <w:rsid w:val="00BD7988"/>
    <w:rsid w:val="00BE0C88"/>
    <w:rsid w:val="00BE21F6"/>
    <w:rsid w:val="00BE2619"/>
    <w:rsid w:val="00BE4012"/>
    <w:rsid w:val="00BE5DC2"/>
    <w:rsid w:val="00BE637A"/>
    <w:rsid w:val="00BE6599"/>
    <w:rsid w:val="00BE6722"/>
    <w:rsid w:val="00BE71BE"/>
    <w:rsid w:val="00BE7288"/>
    <w:rsid w:val="00BE7E2E"/>
    <w:rsid w:val="00BF0465"/>
    <w:rsid w:val="00BF1A78"/>
    <w:rsid w:val="00BF2895"/>
    <w:rsid w:val="00BF3118"/>
    <w:rsid w:val="00BF321D"/>
    <w:rsid w:val="00BF3ADD"/>
    <w:rsid w:val="00BF45C7"/>
    <w:rsid w:val="00BF47F0"/>
    <w:rsid w:val="00BF4CB8"/>
    <w:rsid w:val="00BF53AF"/>
    <w:rsid w:val="00BF5CFE"/>
    <w:rsid w:val="00BF5E98"/>
    <w:rsid w:val="00BF71F9"/>
    <w:rsid w:val="00BF7E5C"/>
    <w:rsid w:val="00C00C78"/>
    <w:rsid w:val="00C0363F"/>
    <w:rsid w:val="00C03E77"/>
    <w:rsid w:val="00C04113"/>
    <w:rsid w:val="00C04549"/>
    <w:rsid w:val="00C0497A"/>
    <w:rsid w:val="00C0509B"/>
    <w:rsid w:val="00C052C6"/>
    <w:rsid w:val="00C07357"/>
    <w:rsid w:val="00C07754"/>
    <w:rsid w:val="00C101B0"/>
    <w:rsid w:val="00C102A5"/>
    <w:rsid w:val="00C1032F"/>
    <w:rsid w:val="00C115DA"/>
    <w:rsid w:val="00C11BE8"/>
    <w:rsid w:val="00C12716"/>
    <w:rsid w:val="00C128CD"/>
    <w:rsid w:val="00C12FC3"/>
    <w:rsid w:val="00C145E2"/>
    <w:rsid w:val="00C15D29"/>
    <w:rsid w:val="00C16389"/>
    <w:rsid w:val="00C163B1"/>
    <w:rsid w:val="00C16DBD"/>
    <w:rsid w:val="00C204A7"/>
    <w:rsid w:val="00C206B5"/>
    <w:rsid w:val="00C20F8E"/>
    <w:rsid w:val="00C2235B"/>
    <w:rsid w:val="00C22380"/>
    <w:rsid w:val="00C23ABC"/>
    <w:rsid w:val="00C24C0A"/>
    <w:rsid w:val="00C24EDF"/>
    <w:rsid w:val="00C25FCA"/>
    <w:rsid w:val="00C26992"/>
    <w:rsid w:val="00C270E2"/>
    <w:rsid w:val="00C27406"/>
    <w:rsid w:val="00C27AB5"/>
    <w:rsid w:val="00C27AE5"/>
    <w:rsid w:val="00C27EFA"/>
    <w:rsid w:val="00C302E8"/>
    <w:rsid w:val="00C3030C"/>
    <w:rsid w:val="00C30AE2"/>
    <w:rsid w:val="00C310FA"/>
    <w:rsid w:val="00C3181D"/>
    <w:rsid w:val="00C3275E"/>
    <w:rsid w:val="00C32BEA"/>
    <w:rsid w:val="00C339E4"/>
    <w:rsid w:val="00C34A50"/>
    <w:rsid w:val="00C34DFB"/>
    <w:rsid w:val="00C35312"/>
    <w:rsid w:val="00C356B8"/>
    <w:rsid w:val="00C363AE"/>
    <w:rsid w:val="00C36792"/>
    <w:rsid w:val="00C400E2"/>
    <w:rsid w:val="00C406C9"/>
    <w:rsid w:val="00C406DD"/>
    <w:rsid w:val="00C41361"/>
    <w:rsid w:val="00C416BF"/>
    <w:rsid w:val="00C4352A"/>
    <w:rsid w:val="00C446A6"/>
    <w:rsid w:val="00C4492D"/>
    <w:rsid w:val="00C464BE"/>
    <w:rsid w:val="00C46A00"/>
    <w:rsid w:val="00C47122"/>
    <w:rsid w:val="00C47548"/>
    <w:rsid w:val="00C5045C"/>
    <w:rsid w:val="00C50DFC"/>
    <w:rsid w:val="00C51374"/>
    <w:rsid w:val="00C520FA"/>
    <w:rsid w:val="00C52FAE"/>
    <w:rsid w:val="00C5303A"/>
    <w:rsid w:val="00C533B2"/>
    <w:rsid w:val="00C537D8"/>
    <w:rsid w:val="00C538E6"/>
    <w:rsid w:val="00C54DC7"/>
    <w:rsid w:val="00C555B3"/>
    <w:rsid w:val="00C5685D"/>
    <w:rsid w:val="00C56EE0"/>
    <w:rsid w:val="00C57387"/>
    <w:rsid w:val="00C57CBC"/>
    <w:rsid w:val="00C57D4B"/>
    <w:rsid w:val="00C6094B"/>
    <w:rsid w:val="00C61261"/>
    <w:rsid w:val="00C6127E"/>
    <w:rsid w:val="00C620AF"/>
    <w:rsid w:val="00C620DD"/>
    <w:rsid w:val="00C627B7"/>
    <w:rsid w:val="00C6289D"/>
    <w:rsid w:val="00C62AC0"/>
    <w:rsid w:val="00C633D1"/>
    <w:rsid w:val="00C6413C"/>
    <w:rsid w:val="00C648E3"/>
    <w:rsid w:val="00C6562B"/>
    <w:rsid w:val="00C6564C"/>
    <w:rsid w:val="00C662F7"/>
    <w:rsid w:val="00C665F1"/>
    <w:rsid w:val="00C66A3B"/>
    <w:rsid w:val="00C671FC"/>
    <w:rsid w:val="00C70610"/>
    <w:rsid w:val="00C70EE5"/>
    <w:rsid w:val="00C71EBF"/>
    <w:rsid w:val="00C7249B"/>
    <w:rsid w:val="00C72C16"/>
    <w:rsid w:val="00C75482"/>
    <w:rsid w:val="00C76391"/>
    <w:rsid w:val="00C76643"/>
    <w:rsid w:val="00C768DE"/>
    <w:rsid w:val="00C76AFA"/>
    <w:rsid w:val="00C8139E"/>
    <w:rsid w:val="00C8244A"/>
    <w:rsid w:val="00C82723"/>
    <w:rsid w:val="00C839CD"/>
    <w:rsid w:val="00C84964"/>
    <w:rsid w:val="00C85231"/>
    <w:rsid w:val="00C852B6"/>
    <w:rsid w:val="00C85C4D"/>
    <w:rsid w:val="00C85E55"/>
    <w:rsid w:val="00C860F6"/>
    <w:rsid w:val="00C862B6"/>
    <w:rsid w:val="00C86FA0"/>
    <w:rsid w:val="00C876D7"/>
    <w:rsid w:val="00C878C4"/>
    <w:rsid w:val="00C87A12"/>
    <w:rsid w:val="00C87B71"/>
    <w:rsid w:val="00C9046F"/>
    <w:rsid w:val="00C926F1"/>
    <w:rsid w:val="00C92BEC"/>
    <w:rsid w:val="00C9350B"/>
    <w:rsid w:val="00C93F90"/>
    <w:rsid w:val="00C940AC"/>
    <w:rsid w:val="00C940D5"/>
    <w:rsid w:val="00C94920"/>
    <w:rsid w:val="00C94FCF"/>
    <w:rsid w:val="00C961B8"/>
    <w:rsid w:val="00C96554"/>
    <w:rsid w:val="00CA0A1C"/>
    <w:rsid w:val="00CA0B90"/>
    <w:rsid w:val="00CA12F5"/>
    <w:rsid w:val="00CA3F73"/>
    <w:rsid w:val="00CA463A"/>
    <w:rsid w:val="00CA54E4"/>
    <w:rsid w:val="00CA66B0"/>
    <w:rsid w:val="00CA6C82"/>
    <w:rsid w:val="00CA777F"/>
    <w:rsid w:val="00CB1ACD"/>
    <w:rsid w:val="00CB206A"/>
    <w:rsid w:val="00CB2521"/>
    <w:rsid w:val="00CB44AD"/>
    <w:rsid w:val="00CB5C14"/>
    <w:rsid w:val="00CB64CA"/>
    <w:rsid w:val="00CB6A47"/>
    <w:rsid w:val="00CB6EC1"/>
    <w:rsid w:val="00CB6F8F"/>
    <w:rsid w:val="00CB722C"/>
    <w:rsid w:val="00CB7501"/>
    <w:rsid w:val="00CB7513"/>
    <w:rsid w:val="00CB7739"/>
    <w:rsid w:val="00CB7DD6"/>
    <w:rsid w:val="00CC029B"/>
    <w:rsid w:val="00CC09BF"/>
    <w:rsid w:val="00CC2240"/>
    <w:rsid w:val="00CC3445"/>
    <w:rsid w:val="00CC3EE6"/>
    <w:rsid w:val="00CC490D"/>
    <w:rsid w:val="00CC5731"/>
    <w:rsid w:val="00CC7341"/>
    <w:rsid w:val="00CD0B39"/>
    <w:rsid w:val="00CD1AF9"/>
    <w:rsid w:val="00CD2F56"/>
    <w:rsid w:val="00CD3135"/>
    <w:rsid w:val="00CD3A17"/>
    <w:rsid w:val="00CD3E3E"/>
    <w:rsid w:val="00CD3F10"/>
    <w:rsid w:val="00CD4329"/>
    <w:rsid w:val="00CD453E"/>
    <w:rsid w:val="00CD468D"/>
    <w:rsid w:val="00CD48C3"/>
    <w:rsid w:val="00CD4FCA"/>
    <w:rsid w:val="00CD6C02"/>
    <w:rsid w:val="00CD7FD9"/>
    <w:rsid w:val="00CE0E8C"/>
    <w:rsid w:val="00CE15A2"/>
    <w:rsid w:val="00CE2D04"/>
    <w:rsid w:val="00CE2D65"/>
    <w:rsid w:val="00CE2F71"/>
    <w:rsid w:val="00CE310D"/>
    <w:rsid w:val="00CE3169"/>
    <w:rsid w:val="00CE3328"/>
    <w:rsid w:val="00CE3C15"/>
    <w:rsid w:val="00CE3F6B"/>
    <w:rsid w:val="00CE4B8F"/>
    <w:rsid w:val="00CE5600"/>
    <w:rsid w:val="00CE5B65"/>
    <w:rsid w:val="00CE614F"/>
    <w:rsid w:val="00CE61B3"/>
    <w:rsid w:val="00CE672F"/>
    <w:rsid w:val="00CE7171"/>
    <w:rsid w:val="00CE7CBF"/>
    <w:rsid w:val="00CF0D68"/>
    <w:rsid w:val="00CF0F6E"/>
    <w:rsid w:val="00CF1DB3"/>
    <w:rsid w:val="00CF27AC"/>
    <w:rsid w:val="00CF29CB"/>
    <w:rsid w:val="00CF3BD3"/>
    <w:rsid w:val="00CF3D25"/>
    <w:rsid w:val="00CF3FC5"/>
    <w:rsid w:val="00CF4DF1"/>
    <w:rsid w:val="00CF4EFA"/>
    <w:rsid w:val="00CF4F3F"/>
    <w:rsid w:val="00CF55ED"/>
    <w:rsid w:val="00CF5845"/>
    <w:rsid w:val="00CF5D2A"/>
    <w:rsid w:val="00CF5F19"/>
    <w:rsid w:val="00CF6361"/>
    <w:rsid w:val="00CF6ECC"/>
    <w:rsid w:val="00CF6F92"/>
    <w:rsid w:val="00CF757A"/>
    <w:rsid w:val="00D00110"/>
    <w:rsid w:val="00D01362"/>
    <w:rsid w:val="00D017DA"/>
    <w:rsid w:val="00D0200F"/>
    <w:rsid w:val="00D023CD"/>
    <w:rsid w:val="00D02A33"/>
    <w:rsid w:val="00D04729"/>
    <w:rsid w:val="00D04CD7"/>
    <w:rsid w:val="00D05222"/>
    <w:rsid w:val="00D0532F"/>
    <w:rsid w:val="00D053A0"/>
    <w:rsid w:val="00D0672F"/>
    <w:rsid w:val="00D0716B"/>
    <w:rsid w:val="00D0762E"/>
    <w:rsid w:val="00D07D4E"/>
    <w:rsid w:val="00D10A8F"/>
    <w:rsid w:val="00D10F8C"/>
    <w:rsid w:val="00D10F9C"/>
    <w:rsid w:val="00D113F3"/>
    <w:rsid w:val="00D114EB"/>
    <w:rsid w:val="00D12B2B"/>
    <w:rsid w:val="00D1432F"/>
    <w:rsid w:val="00D15712"/>
    <w:rsid w:val="00D15785"/>
    <w:rsid w:val="00D1760E"/>
    <w:rsid w:val="00D22A6B"/>
    <w:rsid w:val="00D23F11"/>
    <w:rsid w:val="00D23FBF"/>
    <w:rsid w:val="00D24EA3"/>
    <w:rsid w:val="00D2509E"/>
    <w:rsid w:val="00D26214"/>
    <w:rsid w:val="00D265C1"/>
    <w:rsid w:val="00D26744"/>
    <w:rsid w:val="00D270DC"/>
    <w:rsid w:val="00D277B7"/>
    <w:rsid w:val="00D30EC4"/>
    <w:rsid w:val="00D31024"/>
    <w:rsid w:val="00D3127E"/>
    <w:rsid w:val="00D31BB7"/>
    <w:rsid w:val="00D323DC"/>
    <w:rsid w:val="00D33229"/>
    <w:rsid w:val="00D33E5D"/>
    <w:rsid w:val="00D33FB4"/>
    <w:rsid w:val="00D34569"/>
    <w:rsid w:val="00D34DB0"/>
    <w:rsid w:val="00D3507C"/>
    <w:rsid w:val="00D353C9"/>
    <w:rsid w:val="00D358BB"/>
    <w:rsid w:val="00D36153"/>
    <w:rsid w:val="00D36D00"/>
    <w:rsid w:val="00D36DAA"/>
    <w:rsid w:val="00D40703"/>
    <w:rsid w:val="00D40969"/>
    <w:rsid w:val="00D413D4"/>
    <w:rsid w:val="00D4211C"/>
    <w:rsid w:val="00D427FE"/>
    <w:rsid w:val="00D4292B"/>
    <w:rsid w:val="00D429B5"/>
    <w:rsid w:val="00D43367"/>
    <w:rsid w:val="00D44148"/>
    <w:rsid w:val="00D44599"/>
    <w:rsid w:val="00D453B9"/>
    <w:rsid w:val="00D454A0"/>
    <w:rsid w:val="00D456A4"/>
    <w:rsid w:val="00D45DA5"/>
    <w:rsid w:val="00D460EC"/>
    <w:rsid w:val="00D46812"/>
    <w:rsid w:val="00D46949"/>
    <w:rsid w:val="00D46E5D"/>
    <w:rsid w:val="00D47AE8"/>
    <w:rsid w:val="00D47DF5"/>
    <w:rsid w:val="00D47F31"/>
    <w:rsid w:val="00D50CF2"/>
    <w:rsid w:val="00D514BD"/>
    <w:rsid w:val="00D53CFD"/>
    <w:rsid w:val="00D53E32"/>
    <w:rsid w:val="00D54818"/>
    <w:rsid w:val="00D54854"/>
    <w:rsid w:val="00D54A71"/>
    <w:rsid w:val="00D54C39"/>
    <w:rsid w:val="00D56184"/>
    <w:rsid w:val="00D565F5"/>
    <w:rsid w:val="00D56854"/>
    <w:rsid w:val="00D5744F"/>
    <w:rsid w:val="00D5795F"/>
    <w:rsid w:val="00D615B3"/>
    <w:rsid w:val="00D61E58"/>
    <w:rsid w:val="00D61E6B"/>
    <w:rsid w:val="00D6269A"/>
    <w:rsid w:val="00D633FC"/>
    <w:rsid w:val="00D6471A"/>
    <w:rsid w:val="00D648C9"/>
    <w:rsid w:val="00D64CBC"/>
    <w:rsid w:val="00D64CFA"/>
    <w:rsid w:val="00D671ED"/>
    <w:rsid w:val="00D674AB"/>
    <w:rsid w:val="00D70F5E"/>
    <w:rsid w:val="00D72682"/>
    <w:rsid w:val="00D72903"/>
    <w:rsid w:val="00D73403"/>
    <w:rsid w:val="00D75DF2"/>
    <w:rsid w:val="00D762F0"/>
    <w:rsid w:val="00D769C6"/>
    <w:rsid w:val="00D77C75"/>
    <w:rsid w:val="00D80BDD"/>
    <w:rsid w:val="00D8129A"/>
    <w:rsid w:val="00D81904"/>
    <w:rsid w:val="00D81CEB"/>
    <w:rsid w:val="00D824DC"/>
    <w:rsid w:val="00D82B6E"/>
    <w:rsid w:val="00D82F23"/>
    <w:rsid w:val="00D83705"/>
    <w:rsid w:val="00D847D7"/>
    <w:rsid w:val="00D84901"/>
    <w:rsid w:val="00D8548B"/>
    <w:rsid w:val="00D8549D"/>
    <w:rsid w:val="00D85728"/>
    <w:rsid w:val="00D85E50"/>
    <w:rsid w:val="00D868D8"/>
    <w:rsid w:val="00D86C91"/>
    <w:rsid w:val="00D9014E"/>
    <w:rsid w:val="00D9175E"/>
    <w:rsid w:val="00D91F9F"/>
    <w:rsid w:val="00D9248C"/>
    <w:rsid w:val="00D9311F"/>
    <w:rsid w:val="00D937C1"/>
    <w:rsid w:val="00D93EC8"/>
    <w:rsid w:val="00D941EA"/>
    <w:rsid w:val="00D95CB6"/>
    <w:rsid w:val="00D9712C"/>
    <w:rsid w:val="00DA0930"/>
    <w:rsid w:val="00DA17D2"/>
    <w:rsid w:val="00DA1A2E"/>
    <w:rsid w:val="00DA1C61"/>
    <w:rsid w:val="00DA2393"/>
    <w:rsid w:val="00DA32B8"/>
    <w:rsid w:val="00DA3A37"/>
    <w:rsid w:val="00DA4D07"/>
    <w:rsid w:val="00DA5FC6"/>
    <w:rsid w:val="00DA6810"/>
    <w:rsid w:val="00DA6E8B"/>
    <w:rsid w:val="00DB2D29"/>
    <w:rsid w:val="00DB2DF4"/>
    <w:rsid w:val="00DB2ED7"/>
    <w:rsid w:val="00DB3D21"/>
    <w:rsid w:val="00DB3EC3"/>
    <w:rsid w:val="00DB3FE9"/>
    <w:rsid w:val="00DB47A3"/>
    <w:rsid w:val="00DB4BA9"/>
    <w:rsid w:val="00DB51EA"/>
    <w:rsid w:val="00DB545E"/>
    <w:rsid w:val="00DB6CF5"/>
    <w:rsid w:val="00DB6FCF"/>
    <w:rsid w:val="00DB7805"/>
    <w:rsid w:val="00DC06A7"/>
    <w:rsid w:val="00DC0DE5"/>
    <w:rsid w:val="00DC1541"/>
    <w:rsid w:val="00DC1762"/>
    <w:rsid w:val="00DC1F04"/>
    <w:rsid w:val="00DC2175"/>
    <w:rsid w:val="00DC35F7"/>
    <w:rsid w:val="00DC3BB9"/>
    <w:rsid w:val="00DC40B7"/>
    <w:rsid w:val="00DC7C6A"/>
    <w:rsid w:val="00DD08EA"/>
    <w:rsid w:val="00DD0B19"/>
    <w:rsid w:val="00DD1D02"/>
    <w:rsid w:val="00DD37A7"/>
    <w:rsid w:val="00DD3A04"/>
    <w:rsid w:val="00DD3CDF"/>
    <w:rsid w:val="00DD3FC8"/>
    <w:rsid w:val="00DD4282"/>
    <w:rsid w:val="00DD558C"/>
    <w:rsid w:val="00DD65C4"/>
    <w:rsid w:val="00DD6F21"/>
    <w:rsid w:val="00DD74EF"/>
    <w:rsid w:val="00DE07BF"/>
    <w:rsid w:val="00DE3ABC"/>
    <w:rsid w:val="00DE4BB5"/>
    <w:rsid w:val="00DE5B24"/>
    <w:rsid w:val="00DE5CD2"/>
    <w:rsid w:val="00DE5DB6"/>
    <w:rsid w:val="00DE6556"/>
    <w:rsid w:val="00DE692C"/>
    <w:rsid w:val="00DE75A4"/>
    <w:rsid w:val="00DE7DA6"/>
    <w:rsid w:val="00DF09AA"/>
    <w:rsid w:val="00DF1F5B"/>
    <w:rsid w:val="00DF2743"/>
    <w:rsid w:val="00DF36EC"/>
    <w:rsid w:val="00DF48D4"/>
    <w:rsid w:val="00DF510D"/>
    <w:rsid w:val="00DF5415"/>
    <w:rsid w:val="00DF57AA"/>
    <w:rsid w:val="00E00311"/>
    <w:rsid w:val="00E02B93"/>
    <w:rsid w:val="00E040AE"/>
    <w:rsid w:val="00E051C1"/>
    <w:rsid w:val="00E05DD7"/>
    <w:rsid w:val="00E0624C"/>
    <w:rsid w:val="00E06F68"/>
    <w:rsid w:val="00E07540"/>
    <w:rsid w:val="00E07717"/>
    <w:rsid w:val="00E1039A"/>
    <w:rsid w:val="00E10995"/>
    <w:rsid w:val="00E10DDB"/>
    <w:rsid w:val="00E1287F"/>
    <w:rsid w:val="00E128B9"/>
    <w:rsid w:val="00E135E7"/>
    <w:rsid w:val="00E14B66"/>
    <w:rsid w:val="00E154C0"/>
    <w:rsid w:val="00E1675B"/>
    <w:rsid w:val="00E172F0"/>
    <w:rsid w:val="00E173B6"/>
    <w:rsid w:val="00E1771B"/>
    <w:rsid w:val="00E17B52"/>
    <w:rsid w:val="00E20264"/>
    <w:rsid w:val="00E21CAA"/>
    <w:rsid w:val="00E2210D"/>
    <w:rsid w:val="00E23C77"/>
    <w:rsid w:val="00E24AF5"/>
    <w:rsid w:val="00E266CD"/>
    <w:rsid w:val="00E266EF"/>
    <w:rsid w:val="00E26804"/>
    <w:rsid w:val="00E26A79"/>
    <w:rsid w:val="00E26AF1"/>
    <w:rsid w:val="00E30587"/>
    <w:rsid w:val="00E31E02"/>
    <w:rsid w:val="00E321E8"/>
    <w:rsid w:val="00E32798"/>
    <w:rsid w:val="00E347AA"/>
    <w:rsid w:val="00E347D7"/>
    <w:rsid w:val="00E34C98"/>
    <w:rsid w:val="00E35ABA"/>
    <w:rsid w:val="00E360AF"/>
    <w:rsid w:val="00E360EE"/>
    <w:rsid w:val="00E36CBF"/>
    <w:rsid w:val="00E370C4"/>
    <w:rsid w:val="00E372AA"/>
    <w:rsid w:val="00E41605"/>
    <w:rsid w:val="00E41C03"/>
    <w:rsid w:val="00E420FC"/>
    <w:rsid w:val="00E42415"/>
    <w:rsid w:val="00E42B99"/>
    <w:rsid w:val="00E4383A"/>
    <w:rsid w:val="00E44287"/>
    <w:rsid w:val="00E45B69"/>
    <w:rsid w:val="00E4622B"/>
    <w:rsid w:val="00E46438"/>
    <w:rsid w:val="00E4682C"/>
    <w:rsid w:val="00E474D3"/>
    <w:rsid w:val="00E474D6"/>
    <w:rsid w:val="00E47881"/>
    <w:rsid w:val="00E478FF"/>
    <w:rsid w:val="00E47F5C"/>
    <w:rsid w:val="00E47FD6"/>
    <w:rsid w:val="00E50680"/>
    <w:rsid w:val="00E51F67"/>
    <w:rsid w:val="00E52D0C"/>
    <w:rsid w:val="00E52D36"/>
    <w:rsid w:val="00E534B6"/>
    <w:rsid w:val="00E53CF4"/>
    <w:rsid w:val="00E5424F"/>
    <w:rsid w:val="00E54893"/>
    <w:rsid w:val="00E5539B"/>
    <w:rsid w:val="00E556B7"/>
    <w:rsid w:val="00E56942"/>
    <w:rsid w:val="00E56C47"/>
    <w:rsid w:val="00E56CE3"/>
    <w:rsid w:val="00E56D01"/>
    <w:rsid w:val="00E57AC5"/>
    <w:rsid w:val="00E57D7C"/>
    <w:rsid w:val="00E60266"/>
    <w:rsid w:val="00E60A61"/>
    <w:rsid w:val="00E61008"/>
    <w:rsid w:val="00E652D5"/>
    <w:rsid w:val="00E65D5E"/>
    <w:rsid w:val="00E67014"/>
    <w:rsid w:val="00E70CDF"/>
    <w:rsid w:val="00E712E7"/>
    <w:rsid w:val="00E71879"/>
    <w:rsid w:val="00E71995"/>
    <w:rsid w:val="00E71D66"/>
    <w:rsid w:val="00E71FE6"/>
    <w:rsid w:val="00E720A5"/>
    <w:rsid w:val="00E72C90"/>
    <w:rsid w:val="00E73CCF"/>
    <w:rsid w:val="00E73FE5"/>
    <w:rsid w:val="00E7429E"/>
    <w:rsid w:val="00E74CCC"/>
    <w:rsid w:val="00E758A5"/>
    <w:rsid w:val="00E76262"/>
    <w:rsid w:val="00E766CA"/>
    <w:rsid w:val="00E77565"/>
    <w:rsid w:val="00E77ECD"/>
    <w:rsid w:val="00E80703"/>
    <w:rsid w:val="00E8189C"/>
    <w:rsid w:val="00E819A3"/>
    <w:rsid w:val="00E81B2F"/>
    <w:rsid w:val="00E82584"/>
    <w:rsid w:val="00E82F84"/>
    <w:rsid w:val="00E831D9"/>
    <w:rsid w:val="00E837A4"/>
    <w:rsid w:val="00E83C67"/>
    <w:rsid w:val="00E841FC"/>
    <w:rsid w:val="00E848B3"/>
    <w:rsid w:val="00E84F36"/>
    <w:rsid w:val="00E86421"/>
    <w:rsid w:val="00E86C47"/>
    <w:rsid w:val="00E86FC9"/>
    <w:rsid w:val="00E87D45"/>
    <w:rsid w:val="00E87EDB"/>
    <w:rsid w:val="00E87F74"/>
    <w:rsid w:val="00E90689"/>
    <w:rsid w:val="00E90D15"/>
    <w:rsid w:val="00E90FAE"/>
    <w:rsid w:val="00E91273"/>
    <w:rsid w:val="00E91BCA"/>
    <w:rsid w:val="00E91D16"/>
    <w:rsid w:val="00E92B2D"/>
    <w:rsid w:val="00E93690"/>
    <w:rsid w:val="00E94211"/>
    <w:rsid w:val="00E95BF6"/>
    <w:rsid w:val="00E95D55"/>
    <w:rsid w:val="00E95F5D"/>
    <w:rsid w:val="00E95FB6"/>
    <w:rsid w:val="00E96920"/>
    <w:rsid w:val="00EA002B"/>
    <w:rsid w:val="00EA138B"/>
    <w:rsid w:val="00EA1E82"/>
    <w:rsid w:val="00EA221B"/>
    <w:rsid w:val="00EA4172"/>
    <w:rsid w:val="00EA50AE"/>
    <w:rsid w:val="00EA51AA"/>
    <w:rsid w:val="00EA5A6A"/>
    <w:rsid w:val="00EA5AEF"/>
    <w:rsid w:val="00EA6F70"/>
    <w:rsid w:val="00EA73B8"/>
    <w:rsid w:val="00EA7878"/>
    <w:rsid w:val="00EB11A0"/>
    <w:rsid w:val="00EB1711"/>
    <w:rsid w:val="00EB19F9"/>
    <w:rsid w:val="00EB354B"/>
    <w:rsid w:val="00EB35DF"/>
    <w:rsid w:val="00EB3E1A"/>
    <w:rsid w:val="00EB4BCB"/>
    <w:rsid w:val="00EB51DF"/>
    <w:rsid w:val="00EB5267"/>
    <w:rsid w:val="00EB632B"/>
    <w:rsid w:val="00EB705F"/>
    <w:rsid w:val="00EB74F3"/>
    <w:rsid w:val="00EC1AAC"/>
    <w:rsid w:val="00EC1C49"/>
    <w:rsid w:val="00EC24C8"/>
    <w:rsid w:val="00EC27C1"/>
    <w:rsid w:val="00EC28B3"/>
    <w:rsid w:val="00EC3836"/>
    <w:rsid w:val="00EC3EFE"/>
    <w:rsid w:val="00EC4940"/>
    <w:rsid w:val="00EC5309"/>
    <w:rsid w:val="00EC587E"/>
    <w:rsid w:val="00EC5932"/>
    <w:rsid w:val="00EC6A9D"/>
    <w:rsid w:val="00ED02E5"/>
    <w:rsid w:val="00ED0E3D"/>
    <w:rsid w:val="00ED143E"/>
    <w:rsid w:val="00ED14EF"/>
    <w:rsid w:val="00ED1609"/>
    <w:rsid w:val="00ED1DF8"/>
    <w:rsid w:val="00ED2363"/>
    <w:rsid w:val="00ED31C3"/>
    <w:rsid w:val="00ED3759"/>
    <w:rsid w:val="00ED4D80"/>
    <w:rsid w:val="00ED544F"/>
    <w:rsid w:val="00ED6244"/>
    <w:rsid w:val="00ED69CC"/>
    <w:rsid w:val="00ED7111"/>
    <w:rsid w:val="00ED7C08"/>
    <w:rsid w:val="00ED7DB6"/>
    <w:rsid w:val="00ED7F21"/>
    <w:rsid w:val="00EE0B6E"/>
    <w:rsid w:val="00EE1142"/>
    <w:rsid w:val="00EE1163"/>
    <w:rsid w:val="00EE1387"/>
    <w:rsid w:val="00EE28C2"/>
    <w:rsid w:val="00EE35A4"/>
    <w:rsid w:val="00EE3650"/>
    <w:rsid w:val="00EE3DCB"/>
    <w:rsid w:val="00EE4E81"/>
    <w:rsid w:val="00EE5350"/>
    <w:rsid w:val="00EE6036"/>
    <w:rsid w:val="00EE7443"/>
    <w:rsid w:val="00EF0B08"/>
    <w:rsid w:val="00EF1EDE"/>
    <w:rsid w:val="00EF2399"/>
    <w:rsid w:val="00EF5600"/>
    <w:rsid w:val="00EF564B"/>
    <w:rsid w:val="00EF635C"/>
    <w:rsid w:val="00EF75E5"/>
    <w:rsid w:val="00EF7DB2"/>
    <w:rsid w:val="00F00F91"/>
    <w:rsid w:val="00F0346F"/>
    <w:rsid w:val="00F03788"/>
    <w:rsid w:val="00F0460A"/>
    <w:rsid w:val="00F04AC2"/>
    <w:rsid w:val="00F05B25"/>
    <w:rsid w:val="00F05F51"/>
    <w:rsid w:val="00F109ED"/>
    <w:rsid w:val="00F11320"/>
    <w:rsid w:val="00F1156F"/>
    <w:rsid w:val="00F129FB"/>
    <w:rsid w:val="00F12D35"/>
    <w:rsid w:val="00F1307E"/>
    <w:rsid w:val="00F14528"/>
    <w:rsid w:val="00F14BDE"/>
    <w:rsid w:val="00F14D80"/>
    <w:rsid w:val="00F15494"/>
    <w:rsid w:val="00F15B7B"/>
    <w:rsid w:val="00F16003"/>
    <w:rsid w:val="00F177F3"/>
    <w:rsid w:val="00F17B01"/>
    <w:rsid w:val="00F17C32"/>
    <w:rsid w:val="00F20373"/>
    <w:rsid w:val="00F203EB"/>
    <w:rsid w:val="00F21941"/>
    <w:rsid w:val="00F2303E"/>
    <w:rsid w:val="00F239C6"/>
    <w:rsid w:val="00F25E93"/>
    <w:rsid w:val="00F264FB"/>
    <w:rsid w:val="00F26A90"/>
    <w:rsid w:val="00F27484"/>
    <w:rsid w:val="00F31538"/>
    <w:rsid w:val="00F321A9"/>
    <w:rsid w:val="00F32CE6"/>
    <w:rsid w:val="00F32F38"/>
    <w:rsid w:val="00F330EA"/>
    <w:rsid w:val="00F34081"/>
    <w:rsid w:val="00F348E8"/>
    <w:rsid w:val="00F356D0"/>
    <w:rsid w:val="00F366CC"/>
    <w:rsid w:val="00F36868"/>
    <w:rsid w:val="00F36DA1"/>
    <w:rsid w:val="00F3704F"/>
    <w:rsid w:val="00F379C0"/>
    <w:rsid w:val="00F401DC"/>
    <w:rsid w:val="00F41452"/>
    <w:rsid w:val="00F4211E"/>
    <w:rsid w:val="00F43708"/>
    <w:rsid w:val="00F454E9"/>
    <w:rsid w:val="00F475D4"/>
    <w:rsid w:val="00F47B4C"/>
    <w:rsid w:val="00F50786"/>
    <w:rsid w:val="00F50803"/>
    <w:rsid w:val="00F50CA3"/>
    <w:rsid w:val="00F50CD4"/>
    <w:rsid w:val="00F50D86"/>
    <w:rsid w:val="00F50E62"/>
    <w:rsid w:val="00F5161A"/>
    <w:rsid w:val="00F522EC"/>
    <w:rsid w:val="00F52701"/>
    <w:rsid w:val="00F52B66"/>
    <w:rsid w:val="00F52D29"/>
    <w:rsid w:val="00F5361D"/>
    <w:rsid w:val="00F53AEB"/>
    <w:rsid w:val="00F540AB"/>
    <w:rsid w:val="00F54282"/>
    <w:rsid w:val="00F54723"/>
    <w:rsid w:val="00F54892"/>
    <w:rsid w:val="00F5608A"/>
    <w:rsid w:val="00F5664E"/>
    <w:rsid w:val="00F56733"/>
    <w:rsid w:val="00F5740B"/>
    <w:rsid w:val="00F614C6"/>
    <w:rsid w:val="00F619B3"/>
    <w:rsid w:val="00F63807"/>
    <w:rsid w:val="00F64A05"/>
    <w:rsid w:val="00F64B14"/>
    <w:rsid w:val="00F65E8A"/>
    <w:rsid w:val="00F67868"/>
    <w:rsid w:val="00F67AE9"/>
    <w:rsid w:val="00F67B0E"/>
    <w:rsid w:val="00F708C4"/>
    <w:rsid w:val="00F70CB0"/>
    <w:rsid w:val="00F710B6"/>
    <w:rsid w:val="00F71695"/>
    <w:rsid w:val="00F71B1A"/>
    <w:rsid w:val="00F71D33"/>
    <w:rsid w:val="00F7430C"/>
    <w:rsid w:val="00F75CE2"/>
    <w:rsid w:val="00F76E5B"/>
    <w:rsid w:val="00F76F7F"/>
    <w:rsid w:val="00F7738F"/>
    <w:rsid w:val="00F77A3C"/>
    <w:rsid w:val="00F81C45"/>
    <w:rsid w:val="00F81D26"/>
    <w:rsid w:val="00F82068"/>
    <w:rsid w:val="00F824F3"/>
    <w:rsid w:val="00F82C06"/>
    <w:rsid w:val="00F834D7"/>
    <w:rsid w:val="00F8397D"/>
    <w:rsid w:val="00F844BD"/>
    <w:rsid w:val="00F84E71"/>
    <w:rsid w:val="00F85B29"/>
    <w:rsid w:val="00F85E68"/>
    <w:rsid w:val="00F8659D"/>
    <w:rsid w:val="00F867F4"/>
    <w:rsid w:val="00F901CD"/>
    <w:rsid w:val="00F90485"/>
    <w:rsid w:val="00F9052A"/>
    <w:rsid w:val="00F91034"/>
    <w:rsid w:val="00F913B5"/>
    <w:rsid w:val="00F916EF"/>
    <w:rsid w:val="00F92D1E"/>
    <w:rsid w:val="00F930FD"/>
    <w:rsid w:val="00F93543"/>
    <w:rsid w:val="00F93B4A"/>
    <w:rsid w:val="00F951E3"/>
    <w:rsid w:val="00F963B8"/>
    <w:rsid w:val="00F9735E"/>
    <w:rsid w:val="00F97569"/>
    <w:rsid w:val="00F97EDA"/>
    <w:rsid w:val="00FA0BDB"/>
    <w:rsid w:val="00FA1F0F"/>
    <w:rsid w:val="00FA257E"/>
    <w:rsid w:val="00FA2CC0"/>
    <w:rsid w:val="00FA3B86"/>
    <w:rsid w:val="00FA405F"/>
    <w:rsid w:val="00FA439B"/>
    <w:rsid w:val="00FA4DF6"/>
    <w:rsid w:val="00FA5131"/>
    <w:rsid w:val="00FA5691"/>
    <w:rsid w:val="00FA570F"/>
    <w:rsid w:val="00FA59C3"/>
    <w:rsid w:val="00FA6E83"/>
    <w:rsid w:val="00FA7922"/>
    <w:rsid w:val="00FA7A94"/>
    <w:rsid w:val="00FB0D00"/>
    <w:rsid w:val="00FB1FD2"/>
    <w:rsid w:val="00FB25F7"/>
    <w:rsid w:val="00FB2A9A"/>
    <w:rsid w:val="00FB2D50"/>
    <w:rsid w:val="00FB3183"/>
    <w:rsid w:val="00FB37FE"/>
    <w:rsid w:val="00FB64EC"/>
    <w:rsid w:val="00FB68C2"/>
    <w:rsid w:val="00FB6E8C"/>
    <w:rsid w:val="00FB7B74"/>
    <w:rsid w:val="00FC0F23"/>
    <w:rsid w:val="00FC1A53"/>
    <w:rsid w:val="00FC2470"/>
    <w:rsid w:val="00FC254D"/>
    <w:rsid w:val="00FC2C6B"/>
    <w:rsid w:val="00FC3641"/>
    <w:rsid w:val="00FC3D1D"/>
    <w:rsid w:val="00FC3FDB"/>
    <w:rsid w:val="00FC4CE5"/>
    <w:rsid w:val="00FC5683"/>
    <w:rsid w:val="00FC5DCF"/>
    <w:rsid w:val="00FC6602"/>
    <w:rsid w:val="00FC6C26"/>
    <w:rsid w:val="00FC6E26"/>
    <w:rsid w:val="00FC7247"/>
    <w:rsid w:val="00FC7F15"/>
    <w:rsid w:val="00FD01A0"/>
    <w:rsid w:val="00FD0C48"/>
    <w:rsid w:val="00FD10DE"/>
    <w:rsid w:val="00FD1421"/>
    <w:rsid w:val="00FD1D96"/>
    <w:rsid w:val="00FD1DB7"/>
    <w:rsid w:val="00FD1ECF"/>
    <w:rsid w:val="00FD32F3"/>
    <w:rsid w:val="00FD4C83"/>
    <w:rsid w:val="00FD5F3A"/>
    <w:rsid w:val="00FD665E"/>
    <w:rsid w:val="00FD788D"/>
    <w:rsid w:val="00FD7C11"/>
    <w:rsid w:val="00FE019E"/>
    <w:rsid w:val="00FE08C2"/>
    <w:rsid w:val="00FE0B2D"/>
    <w:rsid w:val="00FE1617"/>
    <w:rsid w:val="00FE1CDC"/>
    <w:rsid w:val="00FE1E6F"/>
    <w:rsid w:val="00FE31E6"/>
    <w:rsid w:val="00FE3264"/>
    <w:rsid w:val="00FE39C0"/>
    <w:rsid w:val="00FE3B87"/>
    <w:rsid w:val="00FE43DF"/>
    <w:rsid w:val="00FE4F6B"/>
    <w:rsid w:val="00FE4F9C"/>
    <w:rsid w:val="00FE5DE5"/>
    <w:rsid w:val="00FE619A"/>
    <w:rsid w:val="00FE7D29"/>
    <w:rsid w:val="00FF134A"/>
    <w:rsid w:val="00FF263E"/>
    <w:rsid w:val="00FF32C4"/>
    <w:rsid w:val="00FF5067"/>
    <w:rsid w:val="00FF5DF3"/>
    <w:rsid w:val="00FF6695"/>
    <w:rsid w:val="00FF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E0E0"/>
  <w15:docId w15:val="{E4BA76FD-6C07-423E-B7CB-55F2A65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64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70C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881A9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xtrafieldsname">
    <w:name w:val="extra_fields_name"/>
    <w:basedOn w:val="a1"/>
    <w:rsid w:val="00C310FA"/>
  </w:style>
  <w:style w:type="character" w:customStyle="1" w:styleId="extrafieldsvalue">
    <w:name w:val="extra_fields_value"/>
    <w:basedOn w:val="a1"/>
    <w:rsid w:val="00C310FA"/>
  </w:style>
  <w:style w:type="character" w:customStyle="1" w:styleId="a4">
    <w:name w:val="Цветовое выделение"/>
    <w:uiPriority w:val="99"/>
    <w:rsid w:val="00671C15"/>
    <w:rPr>
      <w:b/>
      <w:color w:val="26282F"/>
    </w:rPr>
  </w:style>
  <w:style w:type="character" w:customStyle="1" w:styleId="a5">
    <w:name w:val="Гипертекстовая ссылка"/>
    <w:uiPriority w:val="99"/>
    <w:rsid w:val="00671C15"/>
    <w:rPr>
      <w:color w:val="106BBE"/>
    </w:rPr>
  </w:style>
  <w:style w:type="paragraph" w:customStyle="1" w:styleId="a6">
    <w:name w:val="Заголовок статьи"/>
    <w:basedOn w:val="a0"/>
    <w:next w:val="a0"/>
    <w:uiPriority w:val="99"/>
    <w:rsid w:val="00671C15"/>
    <w:pPr>
      <w:widowControl w:val="0"/>
      <w:autoSpaceDE w:val="0"/>
      <w:autoSpaceDN w:val="0"/>
      <w:adjustRightInd w:val="0"/>
      <w:ind w:left="1612" w:hanging="892"/>
      <w:jc w:val="both"/>
    </w:pPr>
    <w:rPr>
      <w:rFonts w:ascii="Arial" w:hAnsi="Arial" w:cs="Arial"/>
    </w:rPr>
  </w:style>
  <w:style w:type="paragraph" w:customStyle="1" w:styleId="a7">
    <w:name w:val="Комментарий"/>
    <w:basedOn w:val="a0"/>
    <w:next w:val="a0"/>
    <w:uiPriority w:val="99"/>
    <w:rsid w:val="00671C1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8">
    <w:name w:val="Информация об изменениях документа"/>
    <w:basedOn w:val="a7"/>
    <w:next w:val="a0"/>
    <w:uiPriority w:val="99"/>
    <w:rsid w:val="00671C15"/>
    <w:rPr>
      <w:i/>
      <w:iCs/>
    </w:rPr>
  </w:style>
  <w:style w:type="character" w:customStyle="1" w:styleId="10">
    <w:name w:val="Заголовок 1 Знак"/>
    <w:basedOn w:val="a1"/>
    <w:link w:val="1"/>
    <w:uiPriority w:val="9"/>
    <w:rsid w:val="00270CC8"/>
    <w:rPr>
      <w:rFonts w:asciiTheme="majorHAnsi" w:eastAsiaTheme="majorEastAsia" w:hAnsiTheme="majorHAnsi" w:cstheme="majorBidi"/>
      <w:color w:val="2E74B5" w:themeColor="accent1" w:themeShade="BF"/>
      <w:sz w:val="32"/>
      <w:szCs w:val="32"/>
      <w:lang w:eastAsia="ru-RU"/>
    </w:rPr>
  </w:style>
  <w:style w:type="paragraph" w:styleId="a9">
    <w:name w:val="Balloon Text"/>
    <w:basedOn w:val="a0"/>
    <w:link w:val="aa"/>
    <w:uiPriority w:val="99"/>
    <w:semiHidden/>
    <w:unhideWhenUsed/>
    <w:rsid w:val="00634868"/>
    <w:rPr>
      <w:rFonts w:ascii="Segoe UI" w:hAnsi="Segoe UI" w:cs="Segoe UI"/>
      <w:sz w:val="18"/>
      <w:szCs w:val="18"/>
    </w:rPr>
  </w:style>
  <w:style w:type="character" w:customStyle="1" w:styleId="aa">
    <w:name w:val="Текст выноски Знак"/>
    <w:basedOn w:val="a1"/>
    <w:link w:val="a9"/>
    <w:uiPriority w:val="99"/>
    <w:semiHidden/>
    <w:rsid w:val="00634868"/>
    <w:rPr>
      <w:rFonts w:ascii="Segoe UI" w:eastAsia="Times New Roman" w:hAnsi="Segoe UI" w:cs="Segoe UI"/>
      <w:sz w:val="18"/>
      <w:szCs w:val="18"/>
      <w:lang w:eastAsia="ru-RU"/>
    </w:rPr>
  </w:style>
  <w:style w:type="character" w:styleId="ab">
    <w:name w:val="Hyperlink"/>
    <w:basedOn w:val="a1"/>
    <w:uiPriority w:val="99"/>
    <w:unhideWhenUsed/>
    <w:rsid w:val="0006179B"/>
    <w:rPr>
      <w:color w:val="0000FF"/>
      <w:u w:val="single"/>
    </w:rPr>
  </w:style>
  <w:style w:type="character" w:customStyle="1" w:styleId="resultitem1">
    <w:name w:val="resultitem1"/>
    <w:basedOn w:val="a1"/>
    <w:rsid w:val="00141BDD"/>
    <w:rPr>
      <w:color w:val="41484E"/>
      <w:sz w:val="18"/>
      <w:szCs w:val="18"/>
      <w:shd w:val="clear" w:color="auto" w:fill="FFFFFF"/>
    </w:rPr>
  </w:style>
  <w:style w:type="paragraph" w:styleId="ac">
    <w:name w:val="header"/>
    <w:basedOn w:val="a0"/>
    <w:link w:val="ad"/>
    <w:uiPriority w:val="99"/>
    <w:unhideWhenUsed/>
    <w:rsid w:val="0067713D"/>
    <w:pPr>
      <w:tabs>
        <w:tab w:val="center" w:pos="4677"/>
        <w:tab w:val="right" w:pos="9355"/>
      </w:tabs>
    </w:pPr>
  </w:style>
  <w:style w:type="character" w:customStyle="1" w:styleId="ad">
    <w:name w:val="Верхний колонтитул Знак"/>
    <w:basedOn w:val="a1"/>
    <w:link w:val="ac"/>
    <w:uiPriority w:val="99"/>
    <w:rsid w:val="0067713D"/>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67713D"/>
    <w:pPr>
      <w:tabs>
        <w:tab w:val="center" w:pos="4677"/>
        <w:tab w:val="right" w:pos="9355"/>
      </w:tabs>
    </w:pPr>
  </w:style>
  <w:style w:type="character" w:customStyle="1" w:styleId="af">
    <w:name w:val="Нижний колонтитул Знак"/>
    <w:basedOn w:val="a1"/>
    <w:link w:val="ae"/>
    <w:uiPriority w:val="99"/>
    <w:rsid w:val="0067713D"/>
    <w:rPr>
      <w:rFonts w:ascii="Times New Roman" w:eastAsia="Times New Roman" w:hAnsi="Times New Roman" w:cs="Times New Roman"/>
      <w:sz w:val="24"/>
      <w:szCs w:val="24"/>
      <w:lang w:eastAsia="ru-RU"/>
    </w:rPr>
  </w:style>
  <w:style w:type="paragraph" w:customStyle="1" w:styleId="ConsPlusNonformat">
    <w:name w:val="ConsPlusNonformat"/>
    <w:rsid w:val="00F54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0"/>
    <w:uiPriority w:val="99"/>
    <w:unhideWhenUsed/>
    <w:rsid w:val="00200149"/>
    <w:pPr>
      <w:spacing w:before="100" w:beforeAutospacing="1" w:after="100" w:afterAutospacing="1"/>
    </w:pPr>
  </w:style>
  <w:style w:type="paragraph" w:customStyle="1" w:styleId="formattext">
    <w:name w:val="formattext"/>
    <w:basedOn w:val="a0"/>
    <w:rsid w:val="001D1345"/>
    <w:pPr>
      <w:spacing w:before="100" w:beforeAutospacing="1" w:after="100" w:afterAutospacing="1"/>
    </w:pPr>
  </w:style>
  <w:style w:type="character" w:customStyle="1" w:styleId="doccaption">
    <w:name w:val="doccaption"/>
    <w:basedOn w:val="a1"/>
    <w:rsid w:val="005740DB"/>
  </w:style>
  <w:style w:type="character" w:customStyle="1" w:styleId="s10">
    <w:name w:val="s_10"/>
    <w:basedOn w:val="a1"/>
    <w:rsid w:val="00CA54E4"/>
  </w:style>
  <w:style w:type="paragraph" w:styleId="af1">
    <w:name w:val="No Spacing"/>
    <w:qFormat/>
    <w:rsid w:val="00A71C44"/>
    <w:pPr>
      <w:spacing w:after="0" w:line="240" w:lineRule="auto"/>
    </w:pPr>
  </w:style>
  <w:style w:type="paragraph" w:styleId="af2">
    <w:name w:val="List Paragraph"/>
    <w:basedOn w:val="a0"/>
    <w:uiPriority w:val="34"/>
    <w:qFormat/>
    <w:rsid w:val="00017C7D"/>
    <w:pPr>
      <w:spacing w:after="160" w:line="259" w:lineRule="auto"/>
      <w:ind w:left="720"/>
      <w:contextualSpacing/>
    </w:pPr>
    <w:rPr>
      <w:rFonts w:asciiTheme="minorHAnsi" w:eastAsiaTheme="minorHAnsi" w:hAnsiTheme="minorHAnsi" w:cstheme="minorBidi"/>
      <w:sz w:val="22"/>
      <w:szCs w:val="22"/>
      <w:lang w:eastAsia="en-US"/>
    </w:rPr>
  </w:style>
  <w:style w:type="table" w:styleId="af3">
    <w:name w:val="Table Grid"/>
    <w:basedOn w:val="a2"/>
    <w:uiPriority w:val="39"/>
    <w:rsid w:val="006A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DC0DE5"/>
  </w:style>
  <w:style w:type="character" w:customStyle="1" w:styleId="20">
    <w:name w:val="Заголовок 2 Знак"/>
    <w:basedOn w:val="a1"/>
    <w:link w:val="2"/>
    <w:uiPriority w:val="9"/>
    <w:rsid w:val="00881A92"/>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3"/>
    <w:uiPriority w:val="99"/>
    <w:semiHidden/>
    <w:unhideWhenUsed/>
    <w:rsid w:val="00881A92"/>
  </w:style>
  <w:style w:type="paragraph" w:customStyle="1" w:styleId="s3">
    <w:name w:val="s_3"/>
    <w:basedOn w:val="a0"/>
    <w:rsid w:val="00881A92"/>
    <w:pPr>
      <w:spacing w:before="100" w:beforeAutospacing="1" w:after="100" w:afterAutospacing="1"/>
    </w:pPr>
  </w:style>
  <w:style w:type="table" w:customStyle="1" w:styleId="12">
    <w:name w:val="Сетка таблицы1"/>
    <w:basedOn w:val="a2"/>
    <w:next w:val="af3"/>
    <w:uiPriority w:val="59"/>
    <w:rsid w:val="00881A9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0"/>
    <w:rsid w:val="00881A92"/>
    <w:pPr>
      <w:spacing w:before="100" w:beforeAutospacing="1" w:after="100" w:afterAutospacing="1"/>
    </w:pPr>
  </w:style>
  <w:style w:type="character" w:customStyle="1" w:styleId="dt-r">
    <w:name w:val="dt-r"/>
    <w:basedOn w:val="a1"/>
    <w:rsid w:val="00881A92"/>
  </w:style>
  <w:style w:type="paragraph" w:customStyle="1" w:styleId="dt-n">
    <w:name w:val="dt-n"/>
    <w:basedOn w:val="a0"/>
    <w:rsid w:val="00881A92"/>
    <w:pPr>
      <w:spacing w:before="100" w:beforeAutospacing="1" w:after="100" w:afterAutospacing="1"/>
    </w:pPr>
  </w:style>
  <w:style w:type="character" w:styleId="af4">
    <w:name w:val="Emphasis"/>
    <w:basedOn w:val="a1"/>
    <w:qFormat/>
    <w:rsid w:val="00881A92"/>
    <w:rPr>
      <w:i/>
      <w:iCs/>
    </w:rPr>
  </w:style>
  <w:style w:type="paragraph" w:customStyle="1" w:styleId="a">
    <w:name w:val="!Маркер"/>
    <w:link w:val="af5"/>
    <w:qFormat/>
    <w:rsid w:val="00881A92"/>
    <w:pPr>
      <w:numPr>
        <w:numId w:val="15"/>
      </w:numPr>
      <w:spacing w:after="120" w:line="276" w:lineRule="auto"/>
      <w:contextualSpacing/>
      <w:jc w:val="both"/>
    </w:pPr>
    <w:rPr>
      <w:rFonts w:ascii="Arial Narrow" w:eastAsiaTheme="minorEastAsia" w:hAnsi="Arial Narrow"/>
      <w:sz w:val="26"/>
      <w:lang w:eastAsia="ru-RU"/>
    </w:rPr>
  </w:style>
  <w:style w:type="character" w:customStyle="1" w:styleId="af5">
    <w:name w:val="!Маркер Знак"/>
    <w:basedOn w:val="a1"/>
    <w:link w:val="a"/>
    <w:rsid w:val="00881A92"/>
    <w:rPr>
      <w:rFonts w:ascii="Arial Narrow" w:eastAsiaTheme="minorEastAsia" w:hAnsi="Arial Narrow"/>
      <w:sz w:val="26"/>
      <w:lang w:eastAsia="ru-RU"/>
    </w:rPr>
  </w:style>
  <w:style w:type="character" w:customStyle="1" w:styleId="hl">
    <w:name w:val="hl"/>
    <w:basedOn w:val="a1"/>
    <w:rsid w:val="00881A92"/>
  </w:style>
  <w:style w:type="character" w:customStyle="1" w:styleId="nobr">
    <w:name w:val="nobr"/>
    <w:basedOn w:val="a1"/>
    <w:rsid w:val="00881A92"/>
  </w:style>
  <w:style w:type="character" w:customStyle="1" w:styleId="quote-autor">
    <w:name w:val="quote-autor"/>
    <w:basedOn w:val="a1"/>
    <w:rsid w:val="00881A92"/>
  </w:style>
  <w:style w:type="character" w:customStyle="1" w:styleId="FontStyle38">
    <w:name w:val="Font Style38"/>
    <w:uiPriority w:val="99"/>
    <w:rsid w:val="00881A92"/>
    <w:rPr>
      <w:rFonts w:ascii="Times New Roman" w:hAnsi="Times New Roman" w:cs="Times New Roman"/>
      <w:color w:val="000000"/>
      <w:sz w:val="22"/>
      <w:szCs w:val="22"/>
    </w:rPr>
  </w:style>
  <w:style w:type="paragraph" w:customStyle="1" w:styleId="Style9">
    <w:name w:val="Style9"/>
    <w:basedOn w:val="a0"/>
    <w:uiPriority w:val="99"/>
    <w:rsid w:val="00881A92"/>
    <w:pPr>
      <w:widowControl w:val="0"/>
      <w:autoSpaceDE w:val="0"/>
      <w:autoSpaceDN w:val="0"/>
      <w:adjustRightInd w:val="0"/>
      <w:jc w:val="center"/>
    </w:pPr>
  </w:style>
  <w:style w:type="paragraph" w:styleId="3">
    <w:name w:val="Body Text 3"/>
    <w:basedOn w:val="a0"/>
    <w:link w:val="30"/>
    <w:rsid w:val="00881A92"/>
    <w:pPr>
      <w:spacing w:after="120"/>
    </w:pPr>
    <w:rPr>
      <w:rFonts w:eastAsia="Calibri"/>
      <w:sz w:val="16"/>
      <w:szCs w:val="16"/>
    </w:rPr>
  </w:style>
  <w:style w:type="character" w:customStyle="1" w:styleId="30">
    <w:name w:val="Основной текст 3 Знак"/>
    <w:basedOn w:val="a1"/>
    <w:link w:val="3"/>
    <w:rsid w:val="00881A92"/>
    <w:rPr>
      <w:rFonts w:ascii="Times New Roman" w:eastAsia="Calibri" w:hAnsi="Times New Roman" w:cs="Times New Roman"/>
      <w:sz w:val="16"/>
      <w:szCs w:val="16"/>
      <w:lang w:eastAsia="ru-RU"/>
    </w:rPr>
  </w:style>
  <w:style w:type="paragraph" w:customStyle="1" w:styleId="s1">
    <w:name w:val="s_1"/>
    <w:basedOn w:val="a0"/>
    <w:rsid w:val="00881A92"/>
    <w:pPr>
      <w:spacing w:before="100" w:beforeAutospacing="1" w:after="100" w:afterAutospacing="1"/>
    </w:pPr>
  </w:style>
  <w:style w:type="character" w:customStyle="1" w:styleId="21">
    <w:name w:val="Основной текст (2)_"/>
    <w:basedOn w:val="a1"/>
    <w:link w:val="22"/>
    <w:rsid w:val="00881A92"/>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881A92"/>
    <w:pPr>
      <w:widowControl w:val="0"/>
      <w:shd w:val="clear" w:color="auto" w:fill="FFFFFF"/>
      <w:spacing w:after="60" w:line="0" w:lineRule="atLeast"/>
      <w:jc w:val="center"/>
    </w:pPr>
    <w:rPr>
      <w:sz w:val="28"/>
      <w:szCs w:val="28"/>
      <w:lang w:eastAsia="en-US"/>
    </w:rPr>
  </w:style>
  <w:style w:type="paragraph" w:styleId="af6">
    <w:name w:val="Plain Text"/>
    <w:basedOn w:val="a0"/>
    <w:link w:val="af7"/>
    <w:rsid w:val="00881A92"/>
    <w:rPr>
      <w:rFonts w:ascii="Courier New" w:hAnsi="Courier New" w:cs="Courier New"/>
      <w:sz w:val="20"/>
      <w:szCs w:val="20"/>
    </w:rPr>
  </w:style>
  <w:style w:type="character" w:customStyle="1" w:styleId="af7">
    <w:name w:val="Текст Знак"/>
    <w:basedOn w:val="a1"/>
    <w:link w:val="af6"/>
    <w:rsid w:val="00881A92"/>
    <w:rPr>
      <w:rFonts w:ascii="Courier New" w:eastAsia="Times New Roman" w:hAnsi="Courier New" w:cs="Courier New"/>
      <w:sz w:val="20"/>
      <w:szCs w:val="20"/>
      <w:lang w:eastAsia="ru-RU"/>
    </w:rPr>
  </w:style>
  <w:style w:type="character" w:styleId="af8">
    <w:name w:val="Strong"/>
    <w:basedOn w:val="a1"/>
    <w:uiPriority w:val="22"/>
    <w:qFormat/>
    <w:rsid w:val="00881A92"/>
    <w:rPr>
      <w:b/>
      <w:bCs/>
    </w:rPr>
  </w:style>
  <w:style w:type="paragraph" w:customStyle="1" w:styleId="pboth">
    <w:name w:val="pboth"/>
    <w:basedOn w:val="a0"/>
    <w:rsid w:val="00881A92"/>
    <w:pPr>
      <w:spacing w:before="100" w:beforeAutospacing="1" w:after="100" w:afterAutospacing="1"/>
    </w:pPr>
  </w:style>
  <w:style w:type="paragraph" w:customStyle="1" w:styleId="pcenter">
    <w:name w:val="pcenter"/>
    <w:basedOn w:val="a0"/>
    <w:rsid w:val="00881A92"/>
    <w:pPr>
      <w:spacing w:before="100" w:beforeAutospacing="1" w:after="100" w:afterAutospacing="1"/>
    </w:pPr>
  </w:style>
  <w:style w:type="character" w:styleId="af9">
    <w:name w:val="Subtle Emphasis"/>
    <w:basedOn w:val="a1"/>
    <w:uiPriority w:val="19"/>
    <w:qFormat/>
    <w:rsid w:val="00881A92"/>
    <w:rPr>
      <w:i/>
      <w:iCs/>
      <w:color w:val="404040" w:themeColor="text1" w:themeTint="BF"/>
    </w:rPr>
  </w:style>
  <w:style w:type="character" w:styleId="afa">
    <w:name w:val="annotation reference"/>
    <w:basedOn w:val="a1"/>
    <w:uiPriority w:val="99"/>
    <w:semiHidden/>
    <w:unhideWhenUsed/>
    <w:rsid w:val="00F17C32"/>
    <w:rPr>
      <w:sz w:val="16"/>
      <w:szCs w:val="16"/>
    </w:rPr>
  </w:style>
  <w:style w:type="paragraph" w:styleId="afb">
    <w:name w:val="annotation text"/>
    <w:basedOn w:val="a0"/>
    <w:link w:val="afc"/>
    <w:uiPriority w:val="99"/>
    <w:semiHidden/>
    <w:unhideWhenUsed/>
    <w:rsid w:val="00F17C32"/>
    <w:rPr>
      <w:sz w:val="20"/>
      <w:szCs w:val="20"/>
    </w:rPr>
  </w:style>
  <w:style w:type="character" w:customStyle="1" w:styleId="afc">
    <w:name w:val="Текст примечания Знак"/>
    <w:basedOn w:val="a1"/>
    <w:link w:val="afb"/>
    <w:uiPriority w:val="99"/>
    <w:semiHidden/>
    <w:rsid w:val="00F17C3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F17C32"/>
    <w:rPr>
      <w:b/>
      <w:bCs/>
    </w:rPr>
  </w:style>
  <w:style w:type="character" w:customStyle="1" w:styleId="afe">
    <w:name w:val="Тема примечания Знак"/>
    <w:basedOn w:val="afc"/>
    <w:link w:val="afd"/>
    <w:uiPriority w:val="99"/>
    <w:semiHidden/>
    <w:rsid w:val="00F17C32"/>
    <w:rPr>
      <w:rFonts w:ascii="Times New Roman" w:eastAsia="Times New Roman" w:hAnsi="Times New Roman" w:cs="Times New Roman"/>
      <w:b/>
      <w:bCs/>
      <w:sz w:val="20"/>
      <w:szCs w:val="20"/>
      <w:lang w:eastAsia="ru-RU"/>
    </w:rPr>
  </w:style>
  <w:style w:type="numbering" w:customStyle="1" w:styleId="23">
    <w:name w:val="Нет списка2"/>
    <w:next w:val="a3"/>
    <w:uiPriority w:val="99"/>
    <w:semiHidden/>
    <w:unhideWhenUsed/>
    <w:rsid w:val="007A5FBF"/>
  </w:style>
  <w:style w:type="table" w:customStyle="1" w:styleId="24">
    <w:name w:val="Сетка таблицы2"/>
    <w:basedOn w:val="a2"/>
    <w:next w:val="af3"/>
    <w:uiPriority w:val="59"/>
    <w:rsid w:val="007A5FB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1"/>
    <w:uiPriority w:val="21"/>
    <w:qFormat/>
    <w:rsid w:val="007A5FBF"/>
    <w:rPr>
      <w:i/>
      <w:iCs/>
      <w:color w:val="5B9BD5" w:themeColor="accent1"/>
    </w:rPr>
  </w:style>
  <w:style w:type="paragraph" w:styleId="aff0">
    <w:name w:val="Intense Quote"/>
    <w:basedOn w:val="a0"/>
    <w:next w:val="a0"/>
    <w:link w:val="aff1"/>
    <w:uiPriority w:val="30"/>
    <w:qFormat/>
    <w:rsid w:val="007A5FBF"/>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aff1">
    <w:name w:val="Выделенная цитата Знак"/>
    <w:basedOn w:val="a1"/>
    <w:link w:val="aff0"/>
    <w:uiPriority w:val="30"/>
    <w:rsid w:val="007A5FBF"/>
    <w:rPr>
      <w:i/>
      <w:iCs/>
      <w:color w:val="5B9BD5" w:themeColor="accent1"/>
    </w:rPr>
  </w:style>
  <w:style w:type="table" w:customStyle="1" w:styleId="210">
    <w:name w:val="Сетка таблицы21"/>
    <w:basedOn w:val="a2"/>
    <w:next w:val="af3"/>
    <w:uiPriority w:val="59"/>
    <w:rsid w:val="00FC56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E321E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3"/>
    <w:uiPriority w:val="59"/>
    <w:rsid w:val="00E321E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5980">
      <w:bodyDiv w:val="1"/>
      <w:marLeft w:val="0"/>
      <w:marRight w:val="0"/>
      <w:marTop w:val="0"/>
      <w:marBottom w:val="0"/>
      <w:divBdr>
        <w:top w:val="none" w:sz="0" w:space="0" w:color="auto"/>
        <w:left w:val="none" w:sz="0" w:space="0" w:color="auto"/>
        <w:bottom w:val="none" w:sz="0" w:space="0" w:color="auto"/>
        <w:right w:val="none" w:sz="0" w:space="0" w:color="auto"/>
      </w:divBdr>
    </w:div>
    <w:div w:id="297297862">
      <w:bodyDiv w:val="1"/>
      <w:marLeft w:val="0"/>
      <w:marRight w:val="0"/>
      <w:marTop w:val="0"/>
      <w:marBottom w:val="0"/>
      <w:divBdr>
        <w:top w:val="none" w:sz="0" w:space="0" w:color="auto"/>
        <w:left w:val="none" w:sz="0" w:space="0" w:color="auto"/>
        <w:bottom w:val="none" w:sz="0" w:space="0" w:color="auto"/>
        <w:right w:val="none" w:sz="0" w:space="0" w:color="auto"/>
      </w:divBdr>
    </w:div>
    <w:div w:id="312758600">
      <w:bodyDiv w:val="1"/>
      <w:marLeft w:val="0"/>
      <w:marRight w:val="0"/>
      <w:marTop w:val="0"/>
      <w:marBottom w:val="0"/>
      <w:divBdr>
        <w:top w:val="none" w:sz="0" w:space="0" w:color="auto"/>
        <w:left w:val="none" w:sz="0" w:space="0" w:color="auto"/>
        <w:bottom w:val="none" w:sz="0" w:space="0" w:color="auto"/>
        <w:right w:val="none" w:sz="0" w:space="0" w:color="auto"/>
      </w:divBdr>
    </w:div>
    <w:div w:id="466706816">
      <w:bodyDiv w:val="1"/>
      <w:marLeft w:val="0"/>
      <w:marRight w:val="0"/>
      <w:marTop w:val="0"/>
      <w:marBottom w:val="0"/>
      <w:divBdr>
        <w:top w:val="none" w:sz="0" w:space="0" w:color="auto"/>
        <w:left w:val="none" w:sz="0" w:space="0" w:color="auto"/>
        <w:bottom w:val="none" w:sz="0" w:space="0" w:color="auto"/>
        <w:right w:val="none" w:sz="0" w:space="0" w:color="auto"/>
      </w:divBdr>
    </w:div>
    <w:div w:id="550726421">
      <w:bodyDiv w:val="1"/>
      <w:marLeft w:val="0"/>
      <w:marRight w:val="0"/>
      <w:marTop w:val="0"/>
      <w:marBottom w:val="0"/>
      <w:divBdr>
        <w:top w:val="none" w:sz="0" w:space="0" w:color="auto"/>
        <w:left w:val="none" w:sz="0" w:space="0" w:color="auto"/>
        <w:bottom w:val="none" w:sz="0" w:space="0" w:color="auto"/>
        <w:right w:val="none" w:sz="0" w:space="0" w:color="auto"/>
      </w:divBdr>
      <w:divsChild>
        <w:div w:id="418453089">
          <w:marLeft w:val="0"/>
          <w:marRight w:val="0"/>
          <w:marTop w:val="0"/>
          <w:marBottom w:val="0"/>
          <w:divBdr>
            <w:top w:val="none" w:sz="0" w:space="0" w:color="auto"/>
            <w:left w:val="none" w:sz="0" w:space="0" w:color="auto"/>
            <w:bottom w:val="none" w:sz="0" w:space="0" w:color="auto"/>
            <w:right w:val="none" w:sz="0" w:space="0" w:color="auto"/>
          </w:divBdr>
          <w:divsChild>
            <w:div w:id="16145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745">
      <w:bodyDiv w:val="1"/>
      <w:marLeft w:val="0"/>
      <w:marRight w:val="0"/>
      <w:marTop w:val="0"/>
      <w:marBottom w:val="0"/>
      <w:divBdr>
        <w:top w:val="none" w:sz="0" w:space="0" w:color="auto"/>
        <w:left w:val="none" w:sz="0" w:space="0" w:color="auto"/>
        <w:bottom w:val="none" w:sz="0" w:space="0" w:color="auto"/>
        <w:right w:val="none" w:sz="0" w:space="0" w:color="auto"/>
      </w:divBdr>
    </w:div>
    <w:div w:id="580063318">
      <w:bodyDiv w:val="1"/>
      <w:marLeft w:val="0"/>
      <w:marRight w:val="0"/>
      <w:marTop w:val="0"/>
      <w:marBottom w:val="0"/>
      <w:divBdr>
        <w:top w:val="none" w:sz="0" w:space="0" w:color="auto"/>
        <w:left w:val="none" w:sz="0" w:space="0" w:color="auto"/>
        <w:bottom w:val="none" w:sz="0" w:space="0" w:color="auto"/>
        <w:right w:val="none" w:sz="0" w:space="0" w:color="auto"/>
      </w:divBdr>
    </w:div>
    <w:div w:id="605969045">
      <w:bodyDiv w:val="1"/>
      <w:marLeft w:val="0"/>
      <w:marRight w:val="0"/>
      <w:marTop w:val="0"/>
      <w:marBottom w:val="0"/>
      <w:divBdr>
        <w:top w:val="none" w:sz="0" w:space="0" w:color="auto"/>
        <w:left w:val="none" w:sz="0" w:space="0" w:color="auto"/>
        <w:bottom w:val="none" w:sz="0" w:space="0" w:color="auto"/>
        <w:right w:val="none" w:sz="0" w:space="0" w:color="auto"/>
      </w:divBdr>
      <w:divsChild>
        <w:div w:id="4746349">
          <w:marLeft w:val="0"/>
          <w:marRight w:val="0"/>
          <w:marTop w:val="0"/>
          <w:marBottom w:val="0"/>
          <w:divBdr>
            <w:top w:val="none" w:sz="0" w:space="0" w:color="auto"/>
            <w:left w:val="none" w:sz="0" w:space="0" w:color="auto"/>
            <w:bottom w:val="none" w:sz="0" w:space="0" w:color="auto"/>
            <w:right w:val="none" w:sz="0" w:space="0" w:color="auto"/>
          </w:divBdr>
        </w:div>
        <w:div w:id="991907547">
          <w:marLeft w:val="0"/>
          <w:marRight w:val="0"/>
          <w:marTop w:val="0"/>
          <w:marBottom w:val="0"/>
          <w:divBdr>
            <w:top w:val="none" w:sz="0" w:space="0" w:color="auto"/>
            <w:left w:val="none" w:sz="0" w:space="0" w:color="auto"/>
            <w:bottom w:val="none" w:sz="0" w:space="0" w:color="auto"/>
            <w:right w:val="none" w:sz="0" w:space="0" w:color="auto"/>
          </w:divBdr>
        </w:div>
        <w:div w:id="1479304147">
          <w:marLeft w:val="0"/>
          <w:marRight w:val="0"/>
          <w:marTop w:val="0"/>
          <w:marBottom w:val="0"/>
          <w:divBdr>
            <w:top w:val="none" w:sz="0" w:space="0" w:color="auto"/>
            <w:left w:val="none" w:sz="0" w:space="0" w:color="auto"/>
            <w:bottom w:val="none" w:sz="0" w:space="0" w:color="auto"/>
            <w:right w:val="none" w:sz="0" w:space="0" w:color="auto"/>
          </w:divBdr>
        </w:div>
        <w:div w:id="1099376215">
          <w:marLeft w:val="0"/>
          <w:marRight w:val="0"/>
          <w:marTop w:val="0"/>
          <w:marBottom w:val="0"/>
          <w:divBdr>
            <w:top w:val="none" w:sz="0" w:space="0" w:color="auto"/>
            <w:left w:val="none" w:sz="0" w:space="0" w:color="auto"/>
            <w:bottom w:val="none" w:sz="0" w:space="0" w:color="auto"/>
            <w:right w:val="none" w:sz="0" w:space="0" w:color="auto"/>
          </w:divBdr>
        </w:div>
        <w:div w:id="1968857592">
          <w:marLeft w:val="0"/>
          <w:marRight w:val="0"/>
          <w:marTop w:val="0"/>
          <w:marBottom w:val="0"/>
          <w:divBdr>
            <w:top w:val="none" w:sz="0" w:space="0" w:color="auto"/>
            <w:left w:val="none" w:sz="0" w:space="0" w:color="auto"/>
            <w:bottom w:val="none" w:sz="0" w:space="0" w:color="auto"/>
            <w:right w:val="none" w:sz="0" w:space="0" w:color="auto"/>
          </w:divBdr>
        </w:div>
        <w:div w:id="522942206">
          <w:marLeft w:val="0"/>
          <w:marRight w:val="0"/>
          <w:marTop w:val="0"/>
          <w:marBottom w:val="0"/>
          <w:divBdr>
            <w:top w:val="none" w:sz="0" w:space="0" w:color="auto"/>
            <w:left w:val="none" w:sz="0" w:space="0" w:color="auto"/>
            <w:bottom w:val="none" w:sz="0" w:space="0" w:color="auto"/>
            <w:right w:val="none" w:sz="0" w:space="0" w:color="auto"/>
          </w:divBdr>
        </w:div>
      </w:divsChild>
    </w:div>
    <w:div w:id="660617828">
      <w:bodyDiv w:val="1"/>
      <w:marLeft w:val="0"/>
      <w:marRight w:val="0"/>
      <w:marTop w:val="0"/>
      <w:marBottom w:val="0"/>
      <w:divBdr>
        <w:top w:val="none" w:sz="0" w:space="0" w:color="auto"/>
        <w:left w:val="none" w:sz="0" w:space="0" w:color="auto"/>
        <w:bottom w:val="none" w:sz="0" w:space="0" w:color="auto"/>
        <w:right w:val="none" w:sz="0" w:space="0" w:color="auto"/>
      </w:divBdr>
    </w:div>
    <w:div w:id="663239646">
      <w:bodyDiv w:val="1"/>
      <w:marLeft w:val="0"/>
      <w:marRight w:val="0"/>
      <w:marTop w:val="0"/>
      <w:marBottom w:val="0"/>
      <w:divBdr>
        <w:top w:val="none" w:sz="0" w:space="0" w:color="auto"/>
        <w:left w:val="none" w:sz="0" w:space="0" w:color="auto"/>
        <w:bottom w:val="none" w:sz="0" w:space="0" w:color="auto"/>
        <w:right w:val="none" w:sz="0" w:space="0" w:color="auto"/>
      </w:divBdr>
    </w:div>
    <w:div w:id="701977374">
      <w:bodyDiv w:val="1"/>
      <w:marLeft w:val="0"/>
      <w:marRight w:val="0"/>
      <w:marTop w:val="0"/>
      <w:marBottom w:val="0"/>
      <w:divBdr>
        <w:top w:val="none" w:sz="0" w:space="0" w:color="auto"/>
        <w:left w:val="none" w:sz="0" w:space="0" w:color="auto"/>
        <w:bottom w:val="none" w:sz="0" w:space="0" w:color="auto"/>
        <w:right w:val="none" w:sz="0" w:space="0" w:color="auto"/>
      </w:divBdr>
    </w:div>
    <w:div w:id="775633893">
      <w:bodyDiv w:val="1"/>
      <w:marLeft w:val="0"/>
      <w:marRight w:val="0"/>
      <w:marTop w:val="0"/>
      <w:marBottom w:val="0"/>
      <w:divBdr>
        <w:top w:val="none" w:sz="0" w:space="0" w:color="auto"/>
        <w:left w:val="none" w:sz="0" w:space="0" w:color="auto"/>
        <w:bottom w:val="none" w:sz="0" w:space="0" w:color="auto"/>
        <w:right w:val="none" w:sz="0" w:space="0" w:color="auto"/>
      </w:divBdr>
    </w:div>
    <w:div w:id="917399845">
      <w:bodyDiv w:val="1"/>
      <w:marLeft w:val="0"/>
      <w:marRight w:val="0"/>
      <w:marTop w:val="0"/>
      <w:marBottom w:val="0"/>
      <w:divBdr>
        <w:top w:val="none" w:sz="0" w:space="0" w:color="auto"/>
        <w:left w:val="none" w:sz="0" w:space="0" w:color="auto"/>
        <w:bottom w:val="none" w:sz="0" w:space="0" w:color="auto"/>
        <w:right w:val="none" w:sz="0" w:space="0" w:color="auto"/>
      </w:divBdr>
    </w:div>
    <w:div w:id="965311649">
      <w:bodyDiv w:val="1"/>
      <w:marLeft w:val="0"/>
      <w:marRight w:val="0"/>
      <w:marTop w:val="0"/>
      <w:marBottom w:val="0"/>
      <w:divBdr>
        <w:top w:val="none" w:sz="0" w:space="0" w:color="auto"/>
        <w:left w:val="none" w:sz="0" w:space="0" w:color="auto"/>
        <w:bottom w:val="none" w:sz="0" w:space="0" w:color="auto"/>
        <w:right w:val="none" w:sz="0" w:space="0" w:color="auto"/>
      </w:divBdr>
    </w:div>
    <w:div w:id="1077560131">
      <w:bodyDiv w:val="1"/>
      <w:marLeft w:val="0"/>
      <w:marRight w:val="0"/>
      <w:marTop w:val="0"/>
      <w:marBottom w:val="0"/>
      <w:divBdr>
        <w:top w:val="none" w:sz="0" w:space="0" w:color="auto"/>
        <w:left w:val="none" w:sz="0" w:space="0" w:color="auto"/>
        <w:bottom w:val="none" w:sz="0" w:space="0" w:color="auto"/>
        <w:right w:val="none" w:sz="0" w:space="0" w:color="auto"/>
      </w:divBdr>
    </w:div>
    <w:div w:id="1227648093">
      <w:bodyDiv w:val="1"/>
      <w:marLeft w:val="0"/>
      <w:marRight w:val="0"/>
      <w:marTop w:val="0"/>
      <w:marBottom w:val="0"/>
      <w:divBdr>
        <w:top w:val="none" w:sz="0" w:space="0" w:color="auto"/>
        <w:left w:val="none" w:sz="0" w:space="0" w:color="auto"/>
        <w:bottom w:val="none" w:sz="0" w:space="0" w:color="auto"/>
        <w:right w:val="none" w:sz="0" w:space="0" w:color="auto"/>
      </w:divBdr>
    </w:div>
    <w:div w:id="1321813073">
      <w:bodyDiv w:val="1"/>
      <w:marLeft w:val="0"/>
      <w:marRight w:val="0"/>
      <w:marTop w:val="0"/>
      <w:marBottom w:val="0"/>
      <w:divBdr>
        <w:top w:val="none" w:sz="0" w:space="0" w:color="auto"/>
        <w:left w:val="none" w:sz="0" w:space="0" w:color="auto"/>
        <w:bottom w:val="none" w:sz="0" w:space="0" w:color="auto"/>
        <w:right w:val="none" w:sz="0" w:space="0" w:color="auto"/>
      </w:divBdr>
      <w:divsChild>
        <w:div w:id="411465923">
          <w:marLeft w:val="0"/>
          <w:marRight w:val="0"/>
          <w:marTop w:val="150"/>
          <w:marBottom w:val="75"/>
          <w:divBdr>
            <w:top w:val="none" w:sz="0" w:space="0" w:color="auto"/>
            <w:left w:val="single" w:sz="48" w:space="0" w:color="FFFFFF"/>
            <w:bottom w:val="none" w:sz="0" w:space="0" w:color="auto"/>
            <w:right w:val="none" w:sz="0" w:space="0" w:color="auto"/>
          </w:divBdr>
          <w:divsChild>
            <w:div w:id="1893736818">
              <w:marLeft w:val="0"/>
              <w:marRight w:val="0"/>
              <w:marTop w:val="0"/>
              <w:marBottom w:val="0"/>
              <w:divBdr>
                <w:top w:val="none" w:sz="0" w:space="0" w:color="auto"/>
                <w:left w:val="none" w:sz="0" w:space="0" w:color="auto"/>
                <w:bottom w:val="none" w:sz="0" w:space="0" w:color="auto"/>
                <w:right w:val="none" w:sz="0" w:space="0" w:color="auto"/>
              </w:divBdr>
              <w:divsChild>
                <w:div w:id="982656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6616275">
          <w:marLeft w:val="0"/>
          <w:marRight w:val="0"/>
          <w:marTop w:val="0"/>
          <w:marBottom w:val="285"/>
          <w:divBdr>
            <w:top w:val="single" w:sz="36" w:space="4" w:color="DDDDDD"/>
            <w:left w:val="none" w:sz="0" w:space="0" w:color="auto"/>
            <w:bottom w:val="none" w:sz="0" w:space="0" w:color="auto"/>
            <w:right w:val="none" w:sz="0" w:space="0" w:color="auto"/>
          </w:divBdr>
        </w:div>
        <w:div w:id="282537515">
          <w:marLeft w:val="0"/>
          <w:marRight w:val="0"/>
          <w:marTop w:val="0"/>
          <w:marBottom w:val="0"/>
          <w:divBdr>
            <w:top w:val="none" w:sz="0" w:space="0" w:color="auto"/>
            <w:left w:val="none" w:sz="0" w:space="0" w:color="auto"/>
            <w:bottom w:val="none" w:sz="0" w:space="0" w:color="auto"/>
            <w:right w:val="none" w:sz="0" w:space="0" w:color="auto"/>
          </w:divBdr>
          <w:divsChild>
            <w:div w:id="1424034640">
              <w:marLeft w:val="0"/>
              <w:marRight w:val="0"/>
              <w:marTop w:val="0"/>
              <w:marBottom w:val="0"/>
              <w:divBdr>
                <w:top w:val="single" w:sz="6" w:space="5" w:color="A5A5A5"/>
                <w:left w:val="single" w:sz="6" w:space="26" w:color="A5A5A5"/>
                <w:bottom w:val="single" w:sz="6" w:space="5" w:color="A5A5A5"/>
                <w:right w:val="single" w:sz="6" w:space="5" w:color="A5A5A5"/>
              </w:divBdr>
              <w:divsChild>
                <w:div w:id="1953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4193">
      <w:bodyDiv w:val="1"/>
      <w:marLeft w:val="0"/>
      <w:marRight w:val="0"/>
      <w:marTop w:val="0"/>
      <w:marBottom w:val="0"/>
      <w:divBdr>
        <w:top w:val="none" w:sz="0" w:space="0" w:color="auto"/>
        <w:left w:val="none" w:sz="0" w:space="0" w:color="auto"/>
        <w:bottom w:val="none" w:sz="0" w:space="0" w:color="auto"/>
        <w:right w:val="none" w:sz="0" w:space="0" w:color="auto"/>
      </w:divBdr>
    </w:div>
    <w:div w:id="1517960054">
      <w:bodyDiv w:val="1"/>
      <w:marLeft w:val="0"/>
      <w:marRight w:val="0"/>
      <w:marTop w:val="0"/>
      <w:marBottom w:val="0"/>
      <w:divBdr>
        <w:top w:val="none" w:sz="0" w:space="0" w:color="auto"/>
        <w:left w:val="none" w:sz="0" w:space="0" w:color="auto"/>
        <w:bottom w:val="none" w:sz="0" w:space="0" w:color="auto"/>
        <w:right w:val="none" w:sz="0" w:space="0" w:color="auto"/>
      </w:divBdr>
    </w:div>
    <w:div w:id="1607619079">
      <w:bodyDiv w:val="1"/>
      <w:marLeft w:val="0"/>
      <w:marRight w:val="0"/>
      <w:marTop w:val="0"/>
      <w:marBottom w:val="0"/>
      <w:divBdr>
        <w:top w:val="none" w:sz="0" w:space="0" w:color="auto"/>
        <w:left w:val="none" w:sz="0" w:space="0" w:color="auto"/>
        <w:bottom w:val="none" w:sz="0" w:space="0" w:color="auto"/>
        <w:right w:val="none" w:sz="0" w:space="0" w:color="auto"/>
      </w:divBdr>
    </w:div>
    <w:div w:id="1664619884">
      <w:bodyDiv w:val="1"/>
      <w:marLeft w:val="0"/>
      <w:marRight w:val="0"/>
      <w:marTop w:val="0"/>
      <w:marBottom w:val="0"/>
      <w:divBdr>
        <w:top w:val="none" w:sz="0" w:space="0" w:color="auto"/>
        <w:left w:val="none" w:sz="0" w:space="0" w:color="auto"/>
        <w:bottom w:val="none" w:sz="0" w:space="0" w:color="auto"/>
        <w:right w:val="none" w:sz="0" w:space="0" w:color="auto"/>
      </w:divBdr>
    </w:div>
    <w:div w:id="1758363580">
      <w:bodyDiv w:val="1"/>
      <w:marLeft w:val="0"/>
      <w:marRight w:val="0"/>
      <w:marTop w:val="0"/>
      <w:marBottom w:val="0"/>
      <w:divBdr>
        <w:top w:val="none" w:sz="0" w:space="0" w:color="auto"/>
        <w:left w:val="none" w:sz="0" w:space="0" w:color="auto"/>
        <w:bottom w:val="none" w:sz="0" w:space="0" w:color="auto"/>
        <w:right w:val="none" w:sz="0" w:space="0" w:color="auto"/>
      </w:divBdr>
    </w:div>
    <w:div w:id="1869295398">
      <w:bodyDiv w:val="1"/>
      <w:marLeft w:val="0"/>
      <w:marRight w:val="0"/>
      <w:marTop w:val="0"/>
      <w:marBottom w:val="0"/>
      <w:divBdr>
        <w:top w:val="none" w:sz="0" w:space="0" w:color="auto"/>
        <w:left w:val="none" w:sz="0" w:space="0" w:color="auto"/>
        <w:bottom w:val="none" w:sz="0" w:space="0" w:color="auto"/>
        <w:right w:val="none" w:sz="0" w:space="0" w:color="auto"/>
      </w:divBdr>
    </w:div>
    <w:div w:id="2000424452">
      <w:bodyDiv w:val="1"/>
      <w:marLeft w:val="0"/>
      <w:marRight w:val="0"/>
      <w:marTop w:val="0"/>
      <w:marBottom w:val="0"/>
      <w:divBdr>
        <w:top w:val="none" w:sz="0" w:space="0" w:color="auto"/>
        <w:left w:val="none" w:sz="0" w:space="0" w:color="auto"/>
        <w:bottom w:val="none" w:sz="0" w:space="0" w:color="auto"/>
        <w:right w:val="none" w:sz="0" w:space="0" w:color="auto"/>
      </w:divBdr>
      <w:divsChild>
        <w:div w:id="267660594">
          <w:marLeft w:val="0"/>
          <w:marRight w:val="0"/>
          <w:marTop w:val="0"/>
          <w:marBottom w:val="0"/>
          <w:divBdr>
            <w:top w:val="none" w:sz="0" w:space="0" w:color="auto"/>
            <w:left w:val="none" w:sz="0" w:space="0" w:color="auto"/>
            <w:bottom w:val="none" w:sz="0" w:space="0" w:color="auto"/>
            <w:right w:val="none" w:sz="0" w:space="0" w:color="auto"/>
          </w:divBdr>
        </w:div>
      </w:divsChild>
    </w:div>
    <w:div w:id="2017534085">
      <w:bodyDiv w:val="1"/>
      <w:marLeft w:val="0"/>
      <w:marRight w:val="0"/>
      <w:marTop w:val="0"/>
      <w:marBottom w:val="0"/>
      <w:divBdr>
        <w:top w:val="none" w:sz="0" w:space="0" w:color="auto"/>
        <w:left w:val="none" w:sz="0" w:space="0" w:color="auto"/>
        <w:bottom w:val="none" w:sz="0" w:space="0" w:color="auto"/>
        <w:right w:val="none" w:sz="0" w:space="0" w:color="auto"/>
      </w:divBdr>
    </w:div>
    <w:div w:id="2100635407">
      <w:bodyDiv w:val="1"/>
      <w:marLeft w:val="0"/>
      <w:marRight w:val="0"/>
      <w:marTop w:val="0"/>
      <w:marBottom w:val="0"/>
      <w:divBdr>
        <w:top w:val="none" w:sz="0" w:space="0" w:color="auto"/>
        <w:left w:val="none" w:sz="0" w:space="0" w:color="auto"/>
        <w:bottom w:val="none" w:sz="0" w:space="0" w:color="auto"/>
        <w:right w:val="none" w:sz="0" w:space="0" w:color="auto"/>
      </w:divBdr>
    </w:div>
    <w:div w:id="21269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mf2.consultant.ru/cgi/online.cgi?ref=9D8161AA42813FF2C5CEF20345109A18045E915A4D486592BF0D91A3DD55F1698951AD87C989255BD5FAEA9CC60491654393C4422B6702763792395C742FD69E8FDE4C43BB2402B726F03A402CD403E6C1ADE60AF36CdFRFM" TargetMode="External"/><Relationship Id="rId18" Type="http://schemas.openxmlformats.org/officeDocument/2006/relationships/hyperlink" Target="https://login.consultant.ru/link/?rnd=0C223D90A26E987D95B1383B91987408&amp;req=doc&amp;base=LAW&amp;n=344165&amp;dst=100135&amp;fld=134&amp;REFFIELD=134&amp;REFDST=100006&amp;REFDOC=34589&amp;REFBASE=PKBO&amp;stat=refcode%3D10881%3Bdstident%3D100135%3Bindex%3D13&amp;date=09.04.2021" TargetMode="External"/><Relationship Id="rId26" Type="http://schemas.openxmlformats.org/officeDocument/2006/relationships/hyperlink" Target="https://login.consultant.ru/link/?rnd=0C223D90A26E987D95B1383B91987408&amp;req=doc&amp;base=LAW&amp;n=364484&amp;dst=2833&amp;fld=134&amp;REFFIELD=134&amp;REFDST=100006&amp;REFDOC=34589&amp;REFBASE=PKBO&amp;stat=refcode%3D19867%3Bdstident%3D2833%3Bindex%3D13&amp;date=09.04.2021" TargetMode="External"/><Relationship Id="rId39" Type="http://schemas.openxmlformats.org/officeDocument/2006/relationships/hyperlink" Target="consultantplus://offline/ref=BF7CA0174987521117744FE13A10306ABF90C5823FC36D5C03887089AC2C59054294F41B356FCD382D35DBA329B662676D32AD0089vFSAN" TargetMode="External"/><Relationship Id="rId21" Type="http://schemas.openxmlformats.org/officeDocument/2006/relationships/hyperlink" Target="https://ovmf2.consultant.ru/cgi/online.cgi?ref=9D8161AA42813FF2C5CEF20345109A18045E915A4D486592BF0D91A3DD55F1698951AD87C989255BD5FBE09DC10190654393C4422B6702763792395C742FD69E8FDD4C4BBB23d1R3M" TargetMode="External"/><Relationship Id="rId34" Type="http://schemas.openxmlformats.org/officeDocument/2006/relationships/hyperlink" Target="consultantplus://offline/ref=407D01219B26DCE52F50B557F49FAD6FA187CE7CF5ED90687BA11463B449C07ABEBAD01E2DA783E33676910C86mF23N" TargetMode="External"/><Relationship Id="rId42" Type="http://schemas.openxmlformats.org/officeDocument/2006/relationships/hyperlink" Target="https://login.consultant.ru/link/?rnd=0C223D90A26E987D95B1383B91987408&amp;req=doc&amp;base=LAW&amp;n=344165&amp;dst=100047&amp;fld=134&amp;REFFIELD=134&amp;REFDST=100006&amp;REFDOC=34589&amp;REFBASE=PKBO&amp;stat=refcode%3D19867%3Bdstident%3D100047%3Bindex%3D13&amp;date=09.04.2021" TargetMode="External"/><Relationship Id="rId47" Type="http://schemas.openxmlformats.org/officeDocument/2006/relationships/hyperlink" Target="https://login.consultant.ru/link/?rnd=0C223D90A26E987D95B1383B91987408&amp;req=doc&amp;base=LAW&amp;n=344165&amp;dst=100135&amp;fld=134&amp;REFFIELD=134&amp;REFDST=100006&amp;REFDOC=34589&amp;REFBASE=PKBO&amp;stat=refcode%3D10881%3Bdstident%3D100135%3Bindex%3D13&amp;date=09.04.2021" TargetMode="External"/><Relationship Id="rId50" Type="http://schemas.openxmlformats.org/officeDocument/2006/relationships/hyperlink" Target="https://login.consultant.ru/link/?rnd=0C223D90A26E987D95B1383B91987408&amp;req=doc&amp;base=LAW&amp;n=344306&amp;dst=100057&amp;fld=134&amp;REFFIELD=134&amp;REFDST=100006&amp;REFDOC=34589&amp;REFBASE=PKBO&amp;stat=refcode%3D19867%3Bdstident%3D100057%3Bindex%3D13&amp;date=09.04.2021" TargetMode="External"/><Relationship Id="rId55" Type="http://schemas.openxmlformats.org/officeDocument/2006/relationships/hyperlink" Target="https://login.consultant.ru/link/?rnd=0C223D90A26E987D95B1383B91987408&amp;req=doc&amp;base=LAW&amp;n=364484&amp;dst=2833&amp;fld=134&amp;REFFIELD=134&amp;REFDST=100006&amp;REFDOC=34589&amp;REFBASE=PKBO&amp;stat=refcode%3D19867%3Bdstident%3D2833%3Bindex%3D13&amp;date=09.04.2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0C223D90A26E987D95B1383B91987408&amp;req=doc&amp;base=LAW&amp;n=344165&amp;dst=100087&amp;fld=134&amp;REFFIELD=134&amp;REFDST=100006&amp;REFDOC=34589&amp;REFBASE=PKBO&amp;stat=refcode%3D10881%3Bdstident%3D100087%3Bindex%3D13&amp;date=09.04.2021" TargetMode="External"/><Relationship Id="rId29" Type="http://schemas.openxmlformats.org/officeDocument/2006/relationships/hyperlink" Target="http://base.garant.ru/12181735/dccf7bc7fb4c184db4c65a63e4e083f9/" TargetMode="External"/><Relationship Id="rId11" Type="http://schemas.openxmlformats.org/officeDocument/2006/relationships/image" Target="media/image2.emf"/><Relationship Id="rId24" Type="http://schemas.openxmlformats.org/officeDocument/2006/relationships/hyperlink" Target="https://ovmf2.consultant.ru/cgi/online.cgi?ref=9D8161AA42813FF2C5CEF20345109A18045E915A4D486592BF0D91A3DD55F1698951AD87C989255BD5FAE993C50591654393C4422B6702763792395C742FD69E8FDD4C43BB2402B726F43A412BD403E6C2A4E60AF36CdFRFM" TargetMode="External"/><Relationship Id="rId32" Type="http://schemas.openxmlformats.org/officeDocument/2006/relationships/hyperlink" Target="http://base.garant.ru/10164072/a4c24531e4c9b2583a7eb763dd850089/" TargetMode="External"/><Relationship Id="rId37" Type="http://schemas.openxmlformats.org/officeDocument/2006/relationships/hyperlink" Target="consultantplus://offline/ref=BF7CA0174987521117744FE13A10306ABF96C4833DC56D5C03887089AC2C59054294F41A366CCE672820CAFB24B57F796524B1028BFBvCS6N" TargetMode="External"/><Relationship Id="rId40" Type="http://schemas.openxmlformats.org/officeDocument/2006/relationships/hyperlink" Target="https://ovmf2.consultant.ru/cgi/online.cgi?ref=9D8161AA42813FF2C5CEF20345109A18045E915A4D486592BF0D91A3DD55F1698951AD87C989255BD5FAEA9CC60491654393C4422B6702763792395C742FD69E8FDE4C43BB2402B726F03A402CD403E6C1ADE60AF36CdFRFM" TargetMode="External"/><Relationship Id="rId45" Type="http://schemas.openxmlformats.org/officeDocument/2006/relationships/hyperlink" Target="https://login.consultant.ru/link/?rnd=0C223D90A26E987D95B1383B91987408&amp;req=doc&amp;base=LAW&amp;n=344165&amp;dst=100106&amp;fld=134&amp;REFFIELD=134&amp;REFDST=100006&amp;REFDOC=34589&amp;REFBASE=PKBO&amp;stat=refcode%3D10881%3Bdstident%3D100106%3Bindex%3D13&amp;date=09.04.2021" TargetMode="External"/><Relationship Id="rId53" Type="http://schemas.openxmlformats.org/officeDocument/2006/relationships/hyperlink" Target="https://ovmf2.consultant.ru/cgi/online.cgi?ref=9D8161AA42813FF2C5CEF20345109A18045E915A4D486592BF0D91A3DD55F1698951AD87C989255BD5FAE993C50591654393C4422B6702763792395C742FD69E8FDD4C43BB2402B726F43A412BD403E6C2A4E60AF36CdFRFM" TargetMode="External"/><Relationship Id="rId58" Type="http://schemas.openxmlformats.org/officeDocument/2006/relationships/hyperlink" Target="consultantplus://offline/ref=501065C2C44F4333C2A9D50244D11362FF152B54D1A9BB7828EEA44B2C1661865063A40B1EC4DBDA536C7B548D9676ACB600A8BD4729YDy1I"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login.consultant.ru/link/?rnd=0C223D90A26E987D95B1383B91987408&amp;req=doc&amp;base=LAW&amp;n=344165&amp;dst=100135&amp;fld=134&amp;REFFIELD=134&amp;REFDST=100006&amp;REFDOC=34589&amp;REFBASE=PKBO&amp;stat=refcode%3D10881%3Bdstident%3D100135%3Bindex%3D13&amp;date=09.04.2021" TargetMode="External"/><Relationship Id="rId14" Type="http://schemas.openxmlformats.org/officeDocument/2006/relationships/hyperlink" Target="https://login.consultant.ru/link/?rnd=0C223D90A26E987D95B1383B91987408&amp;req=doc&amp;base=LAW&amp;n=344165&amp;dst=100047&amp;fld=134&amp;REFFIELD=134&amp;REFDST=100006&amp;REFDOC=34589&amp;REFBASE=PKBO&amp;stat=refcode%3D19867%3Bdstident%3D100047%3Bindex%3D13&amp;date=09.04.2021" TargetMode="External"/><Relationship Id="rId22" Type="http://schemas.openxmlformats.org/officeDocument/2006/relationships/hyperlink" Target="https://login.consultant.ru/link/?rnd=0C223D90A26E987D95B1383B91987408&amp;req=doc&amp;base=LAW&amp;n=344306&amp;dst=100057&amp;fld=134&amp;REFFIELD=134&amp;REFDST=100006&amp;REFDOC=34589&amp;REFBASE=PKBO&amp;stat=refcode%3D19867%3Bdstident%3D100057%3Bindex%3D13&amp;date=09.04.2021" TargetMode="External"/><Relationship Id="rId27" Type="http://schemas.openxmlformats.org/officeDocument/2006/relationships/hyperlink" Target="https://login.consultant.ru/link/?rnd=0C223D90A26E987D95B1383B91987408&amp;req=doc&amp;base=LAW&amp;n=364484&amp;dst=2833&amp;fld=134&amp;REFFIELD=134&amp;REFDST=100006&amp;REFDOC=34589&amp;REFBASE=PKBO&amp;stat=refcode%3D19867%3Bdstident%3D2833%3Bindex%3D13&amp;date=09.04.2021" TargetMode="External"/><Relationship Id="rId30" Type="http://schemas.openxmlformats.org/officeDocument/2006/relationships/hyperlink" Target="consultantplus://offline/ref=501065C2C44F4333C2A9D50244D11362FF152B54D1A9BB7828EEA44B2C1661865063A40B1EC4DBDA536C7B548D9676ACB600A8BD4729YDy1I" TargetMode="External"/><Relationship Id="rId35" Type="http://schemas.openxmlformats.org/officeDocument/2006/relationships/hyperlink" Target="consultantplus://offline/ref=0331A2AD753DB6B62B4A93CC5D3667317F860B1458A8514BBAE4E45A416C49AA2A003730EF7303C783745459D422C8C5FDD180454CB02CC7WEM" TargetMode="External"/><Relationship Id="rId43" Type="http://schemas.openxmlformats.org/officeDocument/2006/relationships/hyperlink" Target="https://login.consultant.ru/link/?rnd=0C223D90A26E987D95B1383B91987408&amp;req=doc&amp;base=LAW&amp;n=344165&amp;dst=100047&amp;fld=134&amp;REFFIELD=134&amp;REFDST=100006&amp;REFDOC=34589&amp;REFBASE=PKBO&amp;stat=refcode%3D19867%3Bdstident%3D100047%3Bindex%3D13&amp;date=09.04.2021" TargetMode="External"/><Relationship Id="rId48" Type="http://schemas.openxmlformats.org/officeDocument/2006/relationships/hyperlink" Target="https://ovmf2.consultant.ru/cgi/online.cgi?ref=9D8161AA42813FF2C5CEF20345109A18045E915A4D486592BF0D91A3DD55F1698951AD87C989255BD5FBE09DC10190654393C4422B6702763792395C742FD69E8FDD4C4BBB23d1R3M" TargetMode="External"/><Relationship Id="rId56" Type="http://schemas.openxmlformats.org/officeDocument/2006/relationships/hyperlink" Target="https://www.consultant.ru/document/cons_doc_LAW_163618/" TargetMode="External"/><Relationship Id="rId8" Type="http://schemas.openxmlformats.org/officeDocument/2006/relationships/hyperlink" Target="consultantplus://offline/ref=BF7CA0174987521117744FE13A10306ABF96C4833DC56D5C03887089AC2C59054294F41A366CCE672820CAFB24B57F796524B1028BFBvCS6N" TargetMode="External"/><Relationship Id="rId51" Type="http://schemas.openxmlformats.org/officeDocument/2006/relationships/hyperlink" Target="https://login.consultant.ru/link/?rnd=0C223D90A26E987D95B1383B91987408&amp;req=doc&amp;base=LAW&amp;n=344306&amp;dst=100057&amp;fld=134&amp;REFFIELD=134&amp;REFDST=100006&amp;REFDOC=34589&amp;REFBASE=PKBO&amp;stat=refcode%3D19867%3Bdstident%3D100057%3Bindex%3D13&amp;date=09.04.2021" TargetMode="External"/><Relationship Id="rId3" Type="http://schemas.openxmlformats.org/officeDocument/2006/relationships/styles" Target="styles.xml"/><Relationship Id="rId12" Type="http://schemas.openxmlformats.org/officeDocument/2006/relationships/hyperlink" Target="https://ovmf2.consultant.ru/cgi/online.cgi?ref=9D8161AA42813FF2C5CEF20345109A18045E915A4D486592BF0D91A3DD55F1698951AD87C989255BD5FAEA9CC60491654393C4422B6702763792395C742FD69E8FDE4C43BB2402B726F03A402CD403E6C1ADE60AF36CdFRFM" TargetMode="External"/><Relationship Id="rId17" Type="http://schemas.openxmlformats.org/officeDocument/2006/relationships/hyperlink" Target="https://login.consultant.ru/link/?rnd=0C223D90A26E987D95B1383B91987408&amp;req=doc&amp;base=LAW&amp;n=344165&amp;dst=100106&amp;fld=134&amp;REFFIELD=134&amp;REFDST=100006&amp;REFDOC=34589&amp;REFBASE=PKBO&amp;stat=refcode%3D10881%3Bdstident%3D100106%3Bindex%3D13&amp;date=09.04.2021" TargetMode="External"/><Relationship Id="rId25" Type="http://schemas.openxmlformats.org/officeDocument/2006/relationships/hyperlink" Target="https://ovmf2.consultant.ru/cgi/online.cgi?ref=9D8161AA42813FF2C5CEF20345109A18045E915A4D486592BF0D91A3DD55F1698951AD87C989255BD5FAE993C50591654393C4422B6702763792395C742FD69E8FDD4C43BB2402B726F43A412BD403E6C2A4E60AF36CdFRFM" TargetMode="External"/><Relationship Id="rId33" Type="http://schemas.openxmlformats.org/officeDocument/2006/relationships/hyperlink" Target="consultantplus://offline/ref=7104E948E507AAF979870B365A6A7EB41C37587C308DA836CA5E8FF61DD6E28818974E67FE029EC20E8FE78B87DDA7A0D4B7E8m0G" TargetMode="External"/><Relationship Id="rId38" Type="http://schemas.openxmlformats.org/officeDocument/2006/relationships/hyperlink" Target="consultantplus://offline/ref=BF7CA0174987521117744FE13A10306ABF96C4833DC56D5C03887089AC2C59054294F41F356CC5672820CAFB24B57F796524B1028BFBvCS6N" TargetMode="External"/><Relationship Id="rId46" Type="http://schemas.openxmlformats.org/officeDocument/2006/relationships/hyperlink" Target="https://login.consultant.ru/link/?rnd=0C223D90A26E987D95B1383B91987408&amp;req=doc&amp;base=LAW&amp;n=344165&amp;dst=100135&amp;fld=134&amp;REFFIELD=134&amp;REFDST=100006&amp;REFDOC=34589&amp;REFBASE=PKBO&amp;stat=refcode%3D10881%3Bdstident%3D100135%3Bindex%3D13&amp;date=09.04.2021" TargetMode="External"/><Relationship Id="rId59" Type="http://schemas.openxmlformats.org/officeDocument/2006/relationships/hyperlink" Target="https://normativ.kontur.ru/document?moduleId=1&amp;documentId=371680&amp;ysclid=lbd9q7x61c932448459" TargetMode="External"/><Relationship Id="rId20" Type="http://schemas.openxmlformats.org/officeDocument/2006/relationships/hyperlink" Target="https://ovmf2.consultant.ru/cgi/online.cgi?ref=9D8161AA42813FF2C5CEF20345109A18045E915A4D486592BF0D91A3DD55F1698951AD87C989255BD5FBE09DC10190654393C4422B6702763792395C742FD69E8FDD4C4BBB23d1R3M" TargetMode="External"/><Relationship Id="rId41" Type="http://schemas.openxmlformats.org/officeDocument/2006/relationships/hyperlink" Target="https://ovmf2.consultant.ru/cgi/online.cgi?ref=9D8161AA42813FF2C5CEF20345109A18045E915A4D486592BF0D91A3DD55F1698951AD87C989255BD5FAEA9CC60491654393C4422B6702763792395C742FD69E8FDE4C43BB2402B726F03A402CD403E6C1ADE60AF36CdFRFM" TargetMode="External"/><Relationship Id="rId54" Type="http://schemas.openxmlformats.org/officeDocument/2006/relationships/hyperlink" Target="https://login.consultant.ru/link/?rnd=0C223D90A26E987D95B1383B91987408&amp;req=doc&amp;base=LAW&amp;n=364484&amp;dst=2833&amp;fld=134&amp;REFFIELD=134&amp;REFDST=100006&amp;REFDOC=34589&amp;REFBASE=PKBO&amp;stat=refcode%3D19867%3Bdstident%3D2833%3Bindex%3D13&amp;date=09.04.202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0C223D90A26E987D95B1383B91987408&amp;req=doc&amp;base=LAW&amp;n=344165&amp;dst=100047&amp;fld=134&amp;REFFIELD=134&amp;REFDST=100006&amp;REFDOC=34589&amp;REFBASE=PKBO&amp;stat=refcode%3D19867%3Bdstident%3D100047%3Bindex%3D13&amp;date=09.04.2021" TargetMode="External"/><Relationship Id="rId23" Type="http://schemas.openxmlformats.org/officeDocument/2006/relationships/hyperlink" Target="https://login.consultant.ru/link/?rnd=0C223D90A26E987D95B1383B91987408&amp;req=doc&amp;base=LAW&amp;n=344306&amp;dst=100057&amp;fld=134&amp;REFFIELD=134&amp;REFDST=100006&amp;REFDOC=34589&amp;REFBASE=PKBO&amp;stat=refcode%3D19867%3Bdstident%3D100057%3Bindex%3D13&amp;date=09.04.2021" TargetMode="External"/><Relationship Id="rId28" Type="http://schemas.openxmlformats.org/officeDocument/2006/relationships/hyperlink" Target="https://www.consultant.ru/document/cons_doc_LAW_163618/" TargetMode="External"/><Relationship Id="rId36" Type="http://schemas.openxmlformats.org/officeDocument/2006/relationships/hyperlink" Target="https://normativ.kontur.ru/document?moduleId=1&amp;documentId=371680&amp;ysclid=lbd9q7x61c932448459" TargetMode="External"/><Relationship Id="rId49" Type="http://schemas.openxmlformats.org/officeDocument/2006/relationships/hyperlink" Target="https://ovmf2.consultant.ru/cgi/online.cgi?ref=9D8161AA42813FF2C5CEF20345109A18045E915A4D486592BF0D91A3DD55F1698951AD87C989255BD5FBE09DC10190654393C4422B6702763792395C742FD69E8FDD4C4BBB23d1R3M" TargetMode="External"/><Relationship Id="rId57" Type="http://schemas.openxmlformats.org/officeDocument/2006/relationships/hyperlink" Target="http://base.garant.ru/12181735/dccf7bc7fb4c184db4c65a63e4e083f9/" TargetMode="External"/><Relationship Id="rId10" Type="http://schemas.openxmlformats.org/officeDocument/2006/relationships/image" Target="media/image1.emf"/><Relationship Id="rId31" Type="http://schemas.openxmlformats.org/officeDocument/2006/relationships/hyperlink" Target="http://ivo.garant.ru/document?id=71735192&amp;sub=0" TargetMode="External"/><Relationship Id="rId44" Type="http://schemas.openxmlformats.org/officeDocument/2006/relationships/hyperlink" Target="https://login.consultant.ru/link/?rnd=0C223D90A26E987D95B1383B91987408&amp;req=doc&amp;base=LAW&amp;n=344165&amp;dst=100087&amp;fld=134&amp;REFFIELD=134&amp;REFDST=100006&amp;REFDOC=34589&amp;REFBASE=PKBO&amp;stat=refcode%3D10881%3Bdstident%3D100087%3Bindex%3D13&amp;date=09.04.2021" TargetMode="External"/><Relationship Id="rId52" Type="http://schemas.openxmlformats.org/officeDocument/2006/relationships/hyperlink" Target="https://ovmf2.consultant.ru/cgi/online.cgi?ref=9D8161AA42813FF2C5CEF20345109A18045E915A4D486592BF0D91A3DD55F1698951AD87C989255BD5FAE993C50591654393C4422B6702763792395C742FD69E8FDD4C43BB2402B726F43A412BD403E6C2A4E60AF36CdFRF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7CA0174987521117744FE13A10306ABF90C5823FC36D5C03887089AC2C59054294F41B356FCD382D35DBA329B662676D32AD0089vF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DD9B-720B-45F0-B550-3DC03399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50</Pages>
  <Words>16882</Words>
  <Characters>96233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120</cp:revision>
  <cp:lastPrinted>2023-09-13T12:33:00Z</cp:lastPrinted>
  <dcterms:created xsi:type="dcterms:W3CDTF">2023-09-07T08:49:00Z</dcterms:created>
  <dcterms:modified xsi:type="dcterms:W3CDTF">2023-09-13T12:36:00Z</dcterms:modified>
</cp:coreProperties>
</file>