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1E0" w:firstRow="1" w:lastRow="1" w:firstColumn="1" w:lastColumn="1" w:noHBand="0" w:noVBand="0"/>
      </w:tblPr>
      <w:tblGrid>
        <w:gridCol w:w="9461"/>
      </w:tblGrid>
      <w:tr w:rsidR="00CF596F" w:rsidRPr="00C74C11" w:rsidTr="00AB06AD">
        <w:tc>
          <w:tcPr>
            <w:tcW w:w="9571" w:type="dxa"/>
          </w:tcPr>
          <w:p w:rsidR="00CF596F" w:rsidRPr="00C74C11" w:rsidRDefault="00CF596F" w:rsidP="00AB06AD">
            <w:pPr>
              <w:spacing w:line="276" w:lineRule="auto"/>
              <w:jc w:val="center"/>
              <w:rPr>
                <w:b/>
                <w:bCs/>
                <w:sz w:val="26"/>
                <w:szCs w:val="26"/>
              </w:rPr>
            </w:pPr>
            <w:r w:rsidRPr="00C74C11">
              <w:rPr>
                <w:b/>
                <w:bCs/>
                <w:sz w:val="26"/>
                <w:szCs w:val="26"/>
              </w:rPr>
              <w:t>Тульская область</w:t>
            </w:r>
          </w:p>
        </w:tc>
      </w:tr>
      <w:tr w:rsidR="00CF596F" w:rsidRPr="00C74C11" w:rsidTr="00AB06AD">
        <w:tc>
          <w:tcPr>
            <w:tcW w:w="9571" w:type="dxa"/>
          </w:tcPr>
          <w:p w:rsidR="00CF596F" w:rsidRPr="00C74C11" w:rsidRDefault="00CF596F" w:rsidP="00AB06AD">
            <w:pPr>
              <w:spacing w:line="276" w:lineRule="auto"/>
              <w:jc w:val="center"/>
              <w:rPr>
                <w:b/>
                <w:bCs/>
                <w:sz w:val="26"/>
                <w:szCs w:val="26"/>
              </w:rPr>
            </w:pPr>
            <w:r w:rsidRPr="00C74C11">
              <w:rPr>
                <w:b/>
                <w:bCs/>
                <w:sz w:val="26"/>
                <w:szCs w:val="26"/>
              </w:rPr>
              <w:t>Муниципальное образование Тургеневское Чернского района</w:t>
            </w:r>
          </w:p>
        </w:tc>
      </w:tr>
      <w:tr w:rsidR="00CF596F" w:rsidRPr="00C74C11" w:rsidTr="00AB06AD">
        <w:tc>
          <w:tcPr>
            <w:tcW w:w="9571" w:type="dxa"/>
          </w:tcPr>
          <w:p w:rsidR="00CF596F" w:rsidRPr="00C74C11" w:rsidRDefault="00CF596F" w:rsidP="00AB06AD">
            <w:pPr>
              <w:spacing w:line="276" w:lineRule="auto"/>
              <w:jc w:val="center"/>
              <w:rPr>
                <w:b/>
                <w:bCs/>
                <w:sz w:val="26"/>
                <w:szCs w:val="26"/>
              </w:rPr>
            </w:pPr>
            <w:r w:rsidRPr="00C74C11">
              <w:rPr>
                <w:b/>
                <w:bCs/>
                <w:sz w:val="26"/>
                <w:szCs w:val="26"/>
              </w:rPr>
              <w:t>Администрация</w:t>
            </w:r>
          </w:p>
          <w:p w:rsidR="00CF596F" w:rsidRPr="00C74C11" w:rsidRDefault="00CF596F" w:rsidP="00AB06AD">
            <w:pPr>
              <w:spacing w:line="276" w:lineRule="auto"/>
              <w:jc w:val="center"/>
              <w:rPr>
                <w:b/>
                <w:bCs/>
                <w:sz w:val="26"/>
                <w:szCs w:val="26"/>
              </w:rPr>
            </w:pPr>
          </w:p>
          <w:p w:rsidR="00CF596F" w:rsidRPr="00C74C11" w:rsidRDefault="00CF596F" w:rsidP="00AB06AD">
            <w:pPr>
              <w:spacing w:line="276" w:lineRule="auto"/>
              <w:jc w:val="center"/>
              <w:rPr>
                <w:b/>
                <w:bCs/>
                <w:sz w:val="26"/>
                <w:szCs w:val="26"/>
              </w:rPr>
            </w:pPr>
          </w:p>
        </w:tc>
      </w:tr>
      <w:tr w:rsidR="00CF596F" w:rsidRPr="00C74C11" w:rsidTr="00AB06AD">
        <w:tc>
          <w:tcPr>
            <w:tcW w:w="9571" w:type="dxa"/>
          </w:tcPr>
          <w:p w:rsidR="00CF596F" w:rsidRPr="00C74C11" w:rsidRDefault="00CF596F" w:rsidP="00851DFB">
            <w:pPr>
              <w:spacing w:line="276" w:lineRule="auto"/>
              <w:rPr>
                <w:b/>
                <w:bCs/>
                <w:sz w:val="32"/>
                <w:szCs w:val="32"/>
              </w:rPr>
            </w:pPr>
            <w:r>
              <w:rPr>
                <w:b/>
                <w:bCs/>
                <w:sz w:val="32"/>
                <w:szCs w:val="32"/>
              </w:rPr>
              <w:t xml:space="preserve">                                      </w:t>
            </w:r>
            <w:r w:rsidRPr="00C74C11">
              <w:rPr>
                <w:b/>
                <w:bCs/>
                <w:sz w:val="32"/>
                <w:szCs w:val="32"/>
              </w:rPr>
              <w:t>ПОСТАНОВЛЕНИЕ</w:t>
            </w:r>
            <w:r>
              <w:rPr>
                <w:b/>
                <w:bCs/>
                <w:sz w:val="32"/>
                <w:szCs w:val="32"/>
              </w:rPr>
              <w:t xml:space="preserve">                   </w:t>
            </w:r>
          </w:p>
        </w:tc>
      </w:tr>
      <w:tr w:rsidR="00CF596F" w:rsidRPr="00C74C11" w:rsidTr="00AB06AD">
        <w:tc>
          <w:tcPr>
            <w:tcW w:w="9571" w:type="dxa"/>
          </w:tcPr>
          <w:p w:rsidR="00CF596F" w:rsidRPr="00C74C11" w:rsidRDefault="00CF596F" w:rsidP="00AB06AD">
            <w:pPr>
              <w:spacing w:line="276" w:lineRule="auto"/>
              <w:jc w:val="center"/>
              <w:rPr>
                <w:b/>
                <w:bCs/>
                <w:sz w:val="26"/>
                <w:szCs w:val="26"/>
              </w:rPr>
            </w:pPr>
          </w:p>
        </w:tc>
      </w:tr>
      <w:tr w:rsidR="00CF596F" w:rsidRPr="00C74C11" w:rsidTr="00AB06AD">
        <w:tc>
          <w:tcPr>
            <w:tcW w:w="9571" w:type="dxa"/>
          </w:tcPr>
          <w:p w:rsidR="00CF596F" w:rsidRPr="00C74C11" w:rsidRDefault="00CF596F" w:rsidP="00F70D92">
            <w:pPr>
              <w:spacing w:line="276" w:lineRule="auto"/>
              <w:rPr>
                <w:b/>
                <w:bCs/>
                <w:sz w:val="26"/>
                <w:szCs w:val="26"/>
                <w:u w:val="single"/>
              </w:rPr>
            </w:pPr>
            <w:r>
              <w:rPr>
                <w:b/>
                <w:bCs/>
                <w:sz w:val="26"/>
                <w:szCs w:val="26"/>
              </w:rPr>
              <w:t xml:space="preserve">от   </w:t>
            </w:r>
            <w:r w:rsidR="00F70D92">
              <w:rPr>
                <w:b/>
                <w:bCs/>
                <w:sz w:val="26"/>
                <w:szCs w:val="26"/>
              </w:rPr>
              <w:t>31 января 2018</w:t>
            </w:r>
            <w:r w:rsidRPr="00C74C11">
              <w:rPr>
                <w:b/>
                <w:bCs/>
                <w:sz w:val="26"/>
                <w:szCs w:val="26"/>
              </w:rPr>
              <w:t xml:space="preserve"> года                                   </w:t>
            </w:r>
            <w:r>
              <w:rPr>
                <w:b/>
                <w:bCs/>
                <w:sz w:val="26"/>
                <w:szCs w:val="26"/>
              </w:rPr>
              <w:t xml:space="preserve">                        </w:t>
            </w:r>
            <w:r w:rsidRPr="00C74C11">
              <w:rPr>
                <w:b/>
                <w:bCs/>
                <w:sz w:val="26"/>
                <w:szCs w:val="26"/>
              </w:rPr>
              <w:t xml:space="preserve">№ </w:t>
            </w:r>
            <w:r w:rsidR="00F70D92">
              <w:rPr>
                <w:b/>
                <w:bCs/>
                <w:sz w:val="26"/>
                <w:szCs w:val="26"/>
              </w:rPr>
              <w:t>9</w:t>
            </w:r>
          </w:p>
        </w:tc>
      </w:tr>
    </w:tbl>
    <w:p w:rsidR="002348A6" w:rsidRDefault="002348A6" w:rsidP="002348A6">
      <w:pPr>
        <w:pStyle w:val="a8"/>
        <w:ind w:left="-567" w:hanging="426"/>
        <w:rPr>
          <w:rFonts w:ascii="Times New Roman" w:hAnsi="Times New Roman"/>
          <w:b/>
          <w:sz w:val="28"/>
          <w:szCs w:val="28"/>
          <w:lang w:eastAsia="ru-RU"/>
        </w:rPr>
      </w:pPr>
    </w:p>
    <w:p w:rsidR="00A4439C" w:rsidRDefault="002348A6" w:rsidP="002E0405">
      <w:pPr>
        <w:widowControl w:val="0"/>
        <w:ind w:left="-567" w:right="-1"/>
        <w:jc w:val="center"/>
        <w:rPr>
          <w:b/>
          <w:color w:val="000000"/>
          <w:spacing w:val="1"/>
          <w:sz w:val="28"/>
          <w:szCs w:val="28"/>
        </w:rPr>
      </w:pPr>
      <w:r>
        <w:rPr>
          <w:b/>
          <w:sz w:val="28"/>
          <w:szCs w:val="28"/>
        </w:rPr>
        <w:t xml:space="preserve">Об утверждении Административного регламента </w:t>
      </w:r>
      <w:r w:rsidR="00F11A2E">
        <w:rPr>
          <w:b/>
          <w:sz w:val="28"/>
          <w:szCs w:val="28"/>
        </w:rPr>
        <w:t xml:space="preserve">по </w:t>
      </w:r>
      <w:r>
        <w:rPr>
          <w:b/>
          <w:sz w:val="28"/>
          <w:szCs w:val="28"/>
        </w:rPr>
        <w:t>предо</w:t>
      </w:r>
      <w:r w:rsidR="00F11A2E">
        <w:rPr>
          <w:b/>
          <w:sz w:val="28"/>
          <w:szCs w:val="28"/>
        </w:rPr>
        <w:t>ставлению</w:t>
      </w:r>
      <w:r>
        <w:rPr>
          <w:b/>
          <w:sz w:val="28"/>
          <w:szCs w:val="28"/>
        </w:rPr>
        <w:t xml:space="preserve"> муниципальной услуги </w:t>
      </w:r>
      <w:r w:rsidR="00A4439C">
        <w:rPr>
          <w:b/>
          <w:sz w:val="28"/>
          <w:szCs w:val="28"/>
        </w:rPr>
        <w:t>п</w:t>
      </w:r>
      <w:r w:rsidR="00A4439C">
        <w:rPr>
          <w:b/>
          <w:color w:val="000000"/>
          <w:spacing w:val="6"/>
          <w:sz w:val="28"/>
          <w:szCs w:val="28"/>
        </w:rPr>
        <w:t>о даче письменных разъяснений налогоплательщикам и</w:t>
      </w:r>
      <w:r w:rsidR="00A4439C">
        <w:rPr>
          <w:rStyle w:val="apple-converted-space"/>
          <w:b/>
          <w:color w:val="000000"/>
          <w:spacing w:val="6"/>
          <w:sz w:val="28"/>
          <w:szCs w:val="28"/>
        </w:rPr>
        <w:t> </w:t>
      </w:r>
      <w:r w:rsidR="00A4439C">
        <w:rPr>
          <w:b/>
          <w:color w:val="000000"/>
          <w:spacing w:val="3"/>
          <w:sz w:val="28"/>
          <w:szCs w:val="28"/>
        </w:rPr>
        <w:t>налоговым агентам по вопросам применения муниципальных нормативных правовых</w:t>
      </w:r>
      <w:r w:rsidR="00A4439C">
        <w:rPr>
          <w:rStyle w:val="apple-converted-space"/>
          <w:b/>
          <w:color w:val="000000"/>
          <w:spacing w:val="3"/>
          <w:sz w:val="28"/>
          <w:szCs w:val="28"/>
        </w:rPr>
        <w:t> </w:t>
      </w:r>
      <w:r w:rsidR="00A4439C">
        <w:rPr>
          <w:b/>
          <w:color w:val="000000"/>
          <w:spacing w:val="1"/>
          <w:sz w:val="28"/>
          <w:szCs w:val="28"/>
        </w:rPr>
        <w:t>актов о налогах и сборах</w:t>
      </w:r>
    </w:p>
    <w:p w:rsidR="00F03F28" w:rsidRDefault="00F03F28" w:rsidP="002E0405">
      <w:pPr>
        <w:widowControl w:val="0"/>
        <w:ind w:left="-567" w:right="-1"/>
        <w:jc w:val="center"/>
        <w:rPr>
          <w:b/>
          <w:sz w:val="28"/>
          <w:szCs w:val="28"/>
        </w:rPr>
      </w:pPr>
      <w:r>
        <w:rPr>
          <w:b/>
          <w:sz w:val="28"/>
          <w:szCs w:val="28"/>
        </w:rPr>
        <w:t xml:space="preserve">(в ред. </w:t>
      </w:r>
      <w:r w:rsidR="00864112">
        <w:rPr>
          <w:b/>
          <w:sz w:val="28"/>
          <w:szCs w:val="28"/>
        </w:rPr>
        <w:t>Пост.от 05.06.2019 №74</w:t>
      </w:r>
      <w:r w:rsidR="00864112">
        <w:rPr>
          <w:b/>
          <w:sz w:val="28"/>
          <w:szCs w:val="28"/>
        </w:rPr>
        <w:t xml:space="preserve">, </w:t>
      </w:r>
      <w:bookmarkStart w:id="0" w:name="_GoBack"/>
      <w:bookmarkEnd w:id="0"/>
      <w:r>
        <w:rPr>
          <w:b/>
          <w:sz w:val="28"/>
          <w:szCs w:val="28"/>
        </w:rPr>
        <w:t xml:space="preserve">Пост.от </w:t>
      </w:r>
      <w:r w:rsidR="00B873DF">
        <w:rPr>
          <w:b/>
          <w:sz w:val="28"/>
          <w:szCs w:val="28"/>
        </w:rPr>
        <w:t>23.09.2020 №69</w:t>
      </w:r>
      <w:r>
        <w:rPr>
          <w:b/>
          <w:sz w:val="28"/>
          <w:szCs w:val="28"/>
        </w:rPr>
        <w:t>)</w:t>
      </w:r>
    </w:p>
    <w:p w:rsidR="002348A6" w:rsidRDefault="002348A6" w:rsidP="002348A6">
      <w:pPr>
        <w:pStyle w:val="a8"/>
        <w:ind w:left="-567" w:right="2835"/>
        <w:jc w:val="both"/>
        <w:rPr>
          <w:rFonts w:ascii="Times New Roman" w:hAnsi="Times New Roman"/>
          <w:b/>
          <w:sz w:val="28"/>
          <w:szCs w:val="28"/>
          <w:lang w:eastAsia="ru-RU"/>
        </w:rPr>
      </w:pPr>
    </w:p>
    <w:p w:rsidR="002348A6" w:rsidRDefault="002348A6" w:rsidP="002348A6">
      <w:pPr>
        <w:spacing w:before="100" w:beforeAutospacing="1" w:after="100" w:afterAutospacing="1"/>
        <w:ind w:left="-567"/>
        <w:jc w:val="both"/>
        <w:rPr>
          <w:sz w:val="28"/>
          <w:szCs w:val="28"/>
        </w:rPr>
      </w:pPr>
      <w:r>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w:t>
      </w:r>
      <w:r>
        <w:t xml:space="preserve"> </w:t>
      </w:r>
      <w:r>
        <w:rPr>
          <w:sz w:val="28"/>
          <w:szCs w:val="28"/>
        </w:rPr>
        <w:t xml:space="preserve">Федеральным законом от 27.07.2010 № 210-ФЗ «Об организации предоставления государственных и муниципальных услуг», </w:t>
      </w:r>
      <w:r w:rsidR="00F11A2E">
        <w:rPr>
          <w:sz w:val="28"/>
          <w:szCs w:val="28"/>
        </w:rPr>
        <w:t xml:space="preserve">ст. 34.2 «Налогового кодекса Российской Федерации» от 31.07.1998 № 146-ФЗ, </w:t>
      </w:r>
      <w:r>
        <w:rPr>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CF596F">
        <w:rPr>
          <w:sz w:val="28"/>
          <w:szCs w:val="28"/>
        </w:rPr>
        <w:t>муниципального образования Тургеневское Чернского района</w:t>
      </w:r>
      <w:r>
        <w:rPr>
          <w:sz w:val="28"/>
          <w:szCs w:val="28"/>
        </w:rPr>
        <w:t xml:space="preserve">, администрация  </w:t>
      </w:r>
      <w:r w:rsidR="00CF596F">
        <w:rPr>
          <w:sz w:val="28"/>
          <w:szCs w:val="28"/>
        </w:rPr>
        <w:t>муниципального образования Тургеневское Чернского района</w:t>
      </w:r>
      <w:r>
        <w:rPr>
          <w:sz w:val="28"/>
          <w:szCs w:val="28"/>
        </w:rPr>
        <w:t xml:space="preserve"> </w:t>
      </w:r>
    </w:p>
    <w:p w:rsidR="002348A6" w:rsidRDefault="002348A6" w:rsidP="002348A6">
      <w:pPr>
        <w:ind w:left="-567"/>
        <w:jc w:val="center"/>
        <w:rPr>
          <w:b/>
          <w:sz w:val="28"/>
          <w:szCs w:val="28"/>
        </w:rPr>
      </w:pPr>
      <w:r>
        <w:rPr>
          <w:b/>
          <w:sz w:val="28"/>
          <w:szCs w:val="28"/>
        </w:rPr>
        <w:t>ПОСТАНОВЛЯЕТ:</w:t>
      </w:r>
    </w:p>
    <w:p w:rsidR="002348A6" w:rsidRDefault="002348A6" w:rsidP="002348A6">
      <w:pPr>
        <w:ind w:left="-567" w:firstLine="708"/>
        <w:jc w:val="both"/>
        <w:rPr>
          <w:b/>
          <w:bCs/>
          <w:sz w:val="28"/>
          <w:szCs w:val="28"/>
        </w:rPr>
      </w:pPr>
    </w:p>
    <w:p w:rsidR="002348A6" w:rsidRDefault="002348A6" w:rsidP="002348A6">
      <w:pPr>
        <w:pStyle w:val="a8"/>
        <w:ind w:left="-567"/>
        <w:jc w:val="both"/>
        <w:rPr>
          <w:rFonts w:ascii="Times New Roman" w:hAnsi="Times New Roman"/>
          <w:sz w:val="28"/>
          <w:szCs w:val="28"/>
        </w:rPr>
      </w:pPr>
      <w:r>
        <w:rPr>
          <w:rFonts w:ascii="Times New Roman" w:hAnsi="Times New Roman"/>
          <w:sz w:val="28"/>
          <w:szCs w:val="28"/>
        </w:rPr>
        <w:t xml:space="preserve">1.Утвердить административный регламент </w:t>
      </w:r>
      <w:r w:rsidR="00F11A2E">
        <w:rPr>
          <w:rFonts w:ascii="Times New Roman" w:hAnsi="Times New Roman"/>
          <w:sz w:val="28"/>
          <w:szCs w:val="28"/>
        </w:rPr>
        <w:t>по предоставлению</w:t>
      </w:r>
      <w:r>
        <w:rPr>
          <w:rFonts w:ascii="Times New Roman" w:hAnsi="Times New Roman"/>
          <w:sz w:val="28"/>
          <w:szCs w:val="28"/>
        </w:rPr>
        <w:t xml:space="preserve"> муниципальной услуги </w:t>
      </w:r>
      <w:r w:rsidR="00F11A2E" w:rsidRPr="00F11A2E">
        <w:rPr>
          <w:rFonts w:ascii="Times New Roman" w:hAnsi="Times New Roman"/>
          <w:sz w:val="28"/>
          <w:szCs w:val="28"/>
        </w:rPr>
        <w:t>п</w:t>
      </w:r>
      <w:r w:rsidR="00F11A2E" w:rsidRPr="00F11A2E">
        <w:rPr>
          <w:rFonts w:ascii="Times New Roman" w:hAnsi="Times New Roman"/>
          <w:color w:val="000000"/>
          <w:spacing w:val="6"/>
          <w:sz w:val="28"/>
          <w:szCs w:val="28"/>
        </w:rPr>
        <w:t>о даче письменных разъяснений налогоплательщикам и</w:t>
      </w:r>
      <w:r w:rsidR="00F11A2E" w:rsidRPr="00F11A2E">
        <w:rPr>
          <w:rStyle w:val="apple-converted-space"/>
          <w:color w:val="000000"/>
          <w:spacing w:val="6"/>
          <w:sz w:val="28"/>
          <w:szCs w:val="28"/>
        </w:rPr>
        <w:t> </w:t>
      </w:r>
      <w:r w:rsidR="00F11A2E" w:rsidRPr="00F11A2E">
        <w:rPr>
          <w:rFonts w:ascii="Times New Roman" w:hAnsi="Times New Roman"/>
          <w:color w:val="000000"/>
          <w:spacing w:val="3"/>
          <w:sz w:val="28"/>
          <w:szCs w:val="28"/>
        </w:rPr>
        <w:t>налоговым агентам по вопросам применения муниципальных нормативных правовых</w:t>
      </w:r>
      <w:r w:rsidR="00F11A2E" w:rsidRPr="00F11A2E">
        <w:rPr>
          <w:rStyle w:val="apple-converted-space"/>
          <w:color w:val="000000"/>
          <w:spacing w:val="3"/>
          <w:sz w:val="28"/>
          <w:szCs w:val="28"/>
        </w:rPr>
        <w:t> </w:t>
      </w:r>
      <w:r w:rsidR="00F11A2E" w:rsidRPr="00F11A2E">
        <w:rPr>
          <w:rFonts w:ascii="Times New Roman" w:hAnsi="Times New Roman"/>
          <w:color w:val="000000"/>
          <w:spacing w:val="1"/>
          <w:sz w:val="28"/>
          <w:szCs w:val="28"/>
        </w:rPr>
        <w:t>актов о налогах и сборах</w:t>
      </w:r>
      <w:r w:rsidR="00F11A2E">
        <w:rPr>
          <w:rFonts w:ascii="Times New Roman" w:hAnsi="Times New Roman"/>
          <w:sz w:val="28"/>
          <w:szCs w:val="28"/>
        </w:rPr>
        <w:t xml:space="preserve"> </w:t>
      </w:r>
      <w:r>
        <w:rPr>
          <w:rFonts w:ascii="Times New Roman" w:hAnsi="Times New Roman"/>
          <w:sz w:val="28"/>
          <w:szCs w:val="28"/>
        </w:rPr>
        <w:t>(</w:t>
      </w:r>
      <w:r w:rsidR="002E0405">
        <w:rPr>
          <w:rFonts w:ascii="Times New Roman" w:hAnsi="Times New Roman"/>
          <w:sz w:val="28"/>
          <w:szCs w:val="28"/>
        </w:rPr>
        <w:t>Приложение</w:t>
      </w:r>
      <w:r>
        <w:rPr>
          <w:rFonts w:ascii="Times New Roman" w:hAnsi="Times New Roman"/>
          <w:sz w:val="28"/>
          <w:szCs w:val="28"/>
        </w:rPr>
        <w:t>).</w:t>
      </w:r>
    </w:p>
    <w:p w:rsidR="002348A6" w:rsidRDefault="002348A6" w:rsidP="002348A6">
      <w:pPr>
        <w:ind w:left="-567"/>
        <w:jc w:val="both"/>
        <w:rPr>
          <w:spacing w:val="-4"/>
          <w:sz w:val="28"/>
          <w:szCs w:val="28"/>
        </w:rPr>
      </w:pPr>
      <w:r>
        <w:rPr>
          <w:sz w:val="28"/>
          <w:szCs w:val="28"/>
        </w:rPr>
        <w:t xml:space="preserve">2. Настоящее постановление подлежит официальному обнародованию и размещению на </w:t>
      </w:r>
      <w:r>
        <w:rPr>
          <w:spacing w:val="-4"/>
          <w:sz w:val="28"/>
          <w:szCs w:val="28"/>
        </w:rPr>
        <w:t xml:space="preserve">официальном сайте </w:t>
      </w:r>
      <w:r w:rsidR="002E0405">
        <w:rPr>
          <w:spacing w:val="-4"/>
          <w:sz w:val="28"/>
          <w:szCs w:val="28"/>
        </w:rPr>
        <w:t xml:space="preserve">МО Чернский район </w:t>
      </w:r>
      <w:r>
        <w:rPr>
          <w:spacing w:val="-4"/>
          <w:sz w:val="28"/>
          <w:szCs w:val="28"/>
        </w:rPr>
        <w:t>в сети Интернет.</w:t>
      </w:r>
    </w:p>
    <w:p w:rsidR="002348A6" w:rsidRDefault="002348A6" w:rsidP="002348A6">
      <w:pPr>
        <w:pStyle w:val="1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настоящего постановления оставляю за собой.</w:t>
      </w:r>
    </w:p>
    <w:p w:rsidR="002348A6" w:rsidRDefault="002348A6" w:rsidP="002348A6">
      <w:pPr>
        <w:pStyle w:val="10"/>
        <w:spacing w:after="0" w:line="240" w:lineRule="auto"/>
        <w:ind w:left="-567"/>
        <w:jc w:val="both"/>
        <w:rPr>
          <w:rFonts w:ascii="Times New Roman" w:hAnsi="Times New Roman" w:cs="Times New Roman"/>
          <w:sz w:val="28"/>
          <w:szCs w:val="28"/>
        </w:rPr>
      </w:pPr>
    </w:p>
    <w:p w:rsidR="002348A6" w:rsidRDefault="002348A6" w:rsidP="002348A6">
      <w:pPr>
        <w:pStyle w:val="10"/>
        <w:spacing w:after="0" w:line="240" w:lineRule="auto"/>
        <w:ind w:left="-567"/>
        <w:jc w:val="both"/>
        <w:rPr>
          <w:rFonts w:ascii="Times New Roman" w:hAnsi="Times New Roman" w:cs="Times New Roman"/>
          <w:sz w:val="28"/>
          <w:szCs w:val="28"/>
        </w:rPr>
      </w:pPr>
    </w:p>
    <w:p w:rsidR="002348A6" w:rsidRDefault="002348A6" w:rsidP="002348A6">
      <w:pPr>
        <w:pStyle w:val="10"/>
        <w:spacing w:after="0" w:line="240" w:lineRule="auto"/>
        <w:ind w:left="-567"/>
        <w:jc w:val="both"/>
        <w:rPr>
          <w:rFonts w:ascii="Times New Roman" w:hAnsi="Times New Roman" w:cs="Times New Roman"/>
          <w:sz w:val="28"/>
          <w:szCs w:val="28"/>
        </w:rPr>
      </w:pPr>
    </w:p>
    <w:p w:rsidR="002E0405" w:rsidRDefault="002348A6" w:rsidP="002E0405">
      <w:pPr>
        <w:ind w:left="-567"/>
        <w:jc w:val="both"/>
        <w:rPr>
          <w:sz w:val="28"/>
          <w:szCs w:val="28"/>
        </w:rPr>
      </w:pPr>
      <w:r>
        <w:rPr>
          <w:sz w:val="28"/>
          <w:szCs w:val="28"/>
        </w:rPr>
        <w:t xml:space="preserve">Глава </w:t>
      </w:r>
      <w:r w:rsidR="002E0405">
        <w:rPr>
          <w:sz w:val="28"/>
          <w:szCs w:val="28"/>
        </w:rPr>
        <w:t>администрации</w:t>
      </w:r>
    </w:p>
    <w:p w:rsidR="002E0405" w:rsidRDefault="002E0405" w:rsidP="002E0405">
      <w:pPr>
        <w:ind w:left="-567"/>
        <w:jc w:val="both"/>
        <w:rPr>
          <w:sz w:val="28"/>
          <w:szCs w:val="28"/>
        </w:rPr>
      </w:pPr>
      <w:r>
        <w:rPr>
          <w:sz w:val="28"/>
          <w:szCs w:val="28"/>
        </w:rPr>
        <w:t>Муниципального образования</w:t>
      </w:r>
    </w:p>
    <w:p w:rsidR="002348A6" w:rsidRDefault="002E0405" w:rsidP="002E0405">
      <w:pPr>
        <w:ind w:left="-567"/>
        <w:jc w:val="both"/>
        <w:rPr>
          <w:sz w:val="28"/>
          <w:szCs w:val="28"/>
        </w:rPr>
      </w:pPr>
      <w:r>
        <w:rPr>
          <w:sz w:val="28"/>
          <w:szCs w:val="28"/>
        </w:rPr>
        <w:t>Тургеневское Чернского района                                                               А.Н.Банько</w:t>
      </w:r>
    </w:p>
    <w:p w:rsidR="002348A6" w:rsidRDefault="002348A6" w:rsidP="002348A6">
      <w:pPr>
        <w:ind w:left="-567"/>
        <w:jc w:val="both"/>
        <w:rPr>
          <w:sz w:val="28"/>
          <w:szCs w:val="28"/>
        </w:rPr>
      </w:pPr>
    </w:p>
    <w:p w:rsidR="00D876D9" w:rsidRDefault="00D876D9" w:rsidP="00A4061F">
      <w:pPr>
        <w:widowControl w:val="0"/>
        <w:tabs>
          <w:tab w:val="left" w:pos="0"/>
          <w:tab w:val="left" w:pos="993"/>
        </w:tabs>
        <w:ind w:firstLine="567"/>
        <w:jc w:val="both"/>
        <w:rPr>
          <w:rStyle w:val="3"/>
          <w:b w:val="0"/>
          <w:bCs w:val="0"/>
          <w:sz w:val="28"/>
          <w:szCs w:val="28"/>
        </w:rPr>
      </w:pPr>
    </w:p>
    <w:p w:rsidR="00F11A2E" w:rsidRDefault="00F11A2E" w:rsidP="00A4061F">
      <w:pPr>
        <w:widowControl w:val="0"/>
        <w:tabs>
          <w:tab w:val="left" w:pos="0"/>
          <w:tab w:val="left" w:pos="993"/>
        </w:tabs>
        <w:ind w:firstLine="567"/>
        <w:jc w:val="both"/>
        <w:rPr>
          <w:rStyle w:val="3"/>
          <w:b w:val="0"/>
          <w:bCs w:val="0"/>
          <w:sz w:val="28"/>
          <w:szCs w:val="28"/>
        </w:rPr>
      </w:pPr>
    </w:p>
    <w:p w:rsidR="00F11A2E" w:rsidRDefault="00A4061F" w:rsidP="00F11A2E">
      <w:pPr>
        <w:jc w:val="center"/>
      </w:pPr>
      <w:r>
        <w:rPr>
          <w:rStyle w:val="3"/>
          <w:b w:val="0"/>
          <w:bCs w:val="0"/>
          <w:sz w:val="22"/>
          <w:szCs w:val="22"/>
        </w:rPr>
        <w:tab/>
      </w:r>
      <w:r w:rsidR="00F11A2E">
        <w:t xml:space="preserve">                                         </w:t>
      </w:r>
      <w:r w:rsidR="006B78B0">
        <w:t xml:space="preserve">                                                                              </w:t>
      </w:r>
      <w:r w:rsidR="00F11A2E">
        <w:t>Приложение</w:t>
      </w:r>
    </w:p>
    <w:p w:rsidR="00F11A2E" w:rsidRDefault="00F11A2E" w:rsidP="00F11A2E">
      <w:pPr>
        <w:jc w:val="center"/>
      </w:pPr>
      <w:r>
        <w:t xml:space="preserve">                                                                                                к  постановлению администрации</w:t>
      </w:r>
    </w:p>
    <w:p w:rsidR="00F11A2E" w:rsidRDefault="00F11A2E" w:rsidP="006B78B0">
      <w:pPr>
        <w:jc w:val="right"/>
      </w:pPr>
      <w:r>
        <w:t xml:space="preserve">                                                                                 </w:t>
      </w:r>
      <w:r w:rsidR="006B78B0">
        <w:t>муниципального образования Тургеневское Чернского района</w:t>
      </w:r>
    </w:p>
    <w:p w:rsidR="00F11A2E" w:rsidRDefault="00F11A2E" w:rsidP="006B78B0">
      <w:pPr>
        <w:jc w:val="right"/>
      </w:pPr>
      <w:r>
        <w:t xml:space="preserve">                                    </w:t>
      </w:r>
      <w:r w:rsidR="00654E38">
        <w:t xml:space="preserve">        </w:t>
      </w:r>
      <w:r w:rsidR="00D876D9">
        <w:t xml:space="preserve">                  от </w:t>
      </w:r>
      <w:r w:rsidR="00F70D92">
        <w:t>31.01.2018</w:t>
      </w:r>
      <w:r w:rsidR="00D876D9">
        <w:t xml:space="preserve"> №</w:t>
      </w:r>
      <w:r w:rsidR="00F70D92">
        <w:t xml:space="preserve"> 9</w:t>
      </w:r>
    </w:p>
    <w:p w:rsidR="00A4061F" w:rsidRDefault="00A4061F" w:rsidP="00F11A2E">
      <w:pPr>
        <w:pStyle w:val="ConsPlusNormal0"/>
        <w:widowControl/>
        <w:tabs>
          <w:tab w:val="left" w:pos="6288"/>
          <w:tab w:val="left" w:pos="6600"/>
        </w:tabs>
        <w:ind w:right="-1" w:firstLine="540"/>
        <w:rPr>
          <w:rFonts w:cs="Times New Roman"/>
          <w:sz w:val="24"/>
          <w:szCs w:val="24"/>
        </w:rPr>
      </w:pPr>
    </w:p>
    <w:p w:rsidR="00A4061F" w:rsidRDefault="00A4061F" w:rsidP="00A4061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A4061F" w:rsidRDefault="00A4061F" w:rsidP="00A4061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061F" w:rsidRDefault="00A4061F" w:rsidP="00A4061F">
      <w:pPr>
        <w:pStyle w:val="ConsPlusTitle"/>
        <w:widowControl/>
        <w:jc w:val="center"/>
        <w:rPr>
          <w:b w:val="0"/>
          <w:sz w:val="24"/>
          <w:szCs w:val="24"/>
        </w:rPr>
      </w:pPr>
    </w:p>
    <w:p w:rsidR="00A4061F" w:rsidRDefault="00A4061F" w:rsidP="00A4061F">
      <w:pPr>
        <w:pStyle w:val="ConsPlusTitle"/>
        <w:widowControl/>
        <w:jc w:val="center"/>
        <w:rPr>
          <w:b w:val="0"/>
          <w:sz w:val="24"/>
          <w:szCs w:val="24"/>
        </w:rPr>
      </w:pPr>
    </w:p>
    <w:p w:rsidR="00A4061F" w:rsidRPr="00F11A2E" w:rsidRDefault="00A4061F" w:rsidP="00A4061F">
      <w:pPr>
        <w:pStyle w:val="ConsPlusNormal0"/>
        <w:widowControl/>
        <w:ind w:firstLine="0"/>
        <w:jc w:val="center"/>
        <w:outlineLvl w:val="1"/>
        <w:rPr>
          <w:rFonts w:ascii="Times New Roman" w:hAnsi="Times New Roman" w:cs="Times New Roman"/>
          <w:b/>
          <w:bCs/>
          <w:sz w:val="24"/>
          <w:szCs w:val="24"/>
        </w:rPr>
      </w:pPr>
      <w:r w:rsidRPr="00F11A2E">
        <w:rPr>
          <w:rFonts w:ascii="Times New Roman" w:hAnsi="Times New Roman" w:cs="Times New Roman"/>
          <w:b/>
          <w:bCs/>
          <w:sz w:val="24"/>
          <w:szCs w:val="24"/>
        </w:rPr>
        <w:t>1. ОБЩИЕ ПОЛОЖЕНИЯ</w:t>
      </w:r>
    </w:p>
    <w:p w:rsidR="00A4061F" w:rsidRDefault="00A4061F" w:rsidP="00A4061F">
      <w:pPr>
        <w:pStyle w:val="ConsPlusNormal0"/>
        <w:widowControl/>
        <w:ind w:firstLine="540"/>
        <w:jc w:val="both"/>
        <w:rPr>
          <w:rFonts w:ascii="Times New Roman" w:hAnsi="Times New Roman" w:cs="Times New Roman"/>
          <w:sz w:val="24"/>
          <w:szCs w:val="24"/>
        </w:rPr>
      </w:pPr>
    </w:p>
    <w:p w:rsidR="00A4061F" w:rsidRDefault="00A4061F" w:rsidP="00A4061F">
      <w:pPr>
        <w:pStyle w:val="ConsPlusNormal0"/>
        <w:widowControl/>
        <w:ind w:firstLine="540"/>
        <w:jc w:val="both"/>
        <w:rPr>
          <w:rFonts w:ascii="Times New Roman" w:hAnsi="Times New Roman" w:cs="Times New Roman"/>
          <w:sz w:val="24"/>
          <w:szCs w:val="24"/>
        </w:rPr>
      </w:pPr>
    </w:p>
    <w:p w:rsidR="00A4061F" w:rsidRDefault="00A4061F" w:rsidP="00F03F28">
      <w:pPr>
        <w:autoSpaceDE w:val="0"/>
        <w:autoSpaceDN w:val="0"/>
        <w:adjustRightInd w:val="0"/>
        <w:ind w:firstLine="709"/>
        <w:jc w:val="both"/>
      </w:pPr>
      <w:r>
        <w:t>1.1. Административный регламент по предоставлению муниципальной услуги п</w:t>
      </w:r>
      <w:r>
        <w:rPr>
          <w:color w:val="000000"/>
          <w:spacing w:val="6"/>
        </w:rPr>
        <w:t>о даче письменных разъяснений налогоплательщикам и</w:t>
      </w:r>
      <w:r>
        <w:rPr>
          <w:rStyle w:val="apple-converted-space"/>
          <w:color w:val="000000"/>
          <w:spacing w:val="6"/>
        </w:rPr>
        <w:t> </w:t>
      </w:r>
      <w:r>
        <w:rPr>
          <w:color w:val="000000"/>
          <w:spacing w:val="3"/>
        </w:rPr>
        <w:t>налоговым агентам по вопросам применения муниципальных нормативных правовых</w:t>
      </w:r>
      <w:r>
        <w:rPr>
          <w:rStyle w:val="apple-converted-space"/>
          <w:color w:val="000000"/>
          <w:spacing w:val="3"/>
        </w:rPr>
        <w:t> </w:t>
      </w:r>
      <w:r>
        <w:rPr>
          <w:color w:val="000000"/>
          <w:spacing w:val="1"/>
        </w:rPr>
        <w:t xml:space="preserve">актов о налогах и сборах (далее - Административный регламент) </w:t>
      </w:r>
      <w:r>
        <w:t>устанавливает порядок и стандарт предоставления муниципальной услуги.</w:t>
      </w:r>
    </w:p>
    <w:p w:rsidR="00A4061F" w:rsidRDefault="00A4061F" w:rsidP="00F03F28">
      <w:pPr>
        <w:shd w:val="clear" w:color="auto" w:fill="FFFFFF"/>
        <w:ind w:firstLine="709"/>
        <w:jc w:val="both"/>
      </w:pPr>
      <w:r>
        <w:t>1.2. Заявителем при предоставлении</w:t>
      </w:r>
      <w:r w:rsidR="00E74267">
        <w:t xml:space="preserve"> муниципальной услуги является </w:t>
      </w:r>
      <w:r>
        <w:rPr>
          <w:color w:val="000000"/>
          <w:spacing w:val="-1"/>
        </w:rPr>
        <w:t xml:space="preserve">физическое или </w:t>
      </w:r>
      <w:r>
        <w:rPr>
          <w:color w:val="000000"/>
          <w:spacing w:val="6"/>
        </w:rPr>
        <w:t>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w:t>
      </w:r>
      <w:r>
        <w:rPr>
          <w:color w:val="000000"/>
          <w:spacing w:val="-4"/>
        </w:rPr>
        <w:t xml:space="preserve">, </w:t>
      </w:r>
      <w:r>
        <w:t xml:space="preserve">обратившиеся в администрацию </w:t>
      </w:r>
      <w:r w:rsidR="006B78B0">
        <w:rPr>
          <w:iCs/>
        </w:rPr>
        <w:t>муниципального образования</w:t>
      </w:r>
      <w:r w:rsidR="006B78B0">
        <w:t xml:space="preserve"> Тургеневское Чернского района </w:t>
      </w:r>
      <w:r>
        <w:t>с запросом о предоставлении муниципальной услуги, выраженным в устной, письменной или электронной форме (далее – заявитель).</w:t>
      </w:r>
    </w:p>
    <w:p w:rsidR="00A4061F" w:rsidRDefault="00A4061F" w:rsidP="00F03F28">
      <w:pPr>
        <w:autoSpaceDE w:val="0"/>
        <w:autoSpaceDN w:val="0"/>
        <w:adjustRightInd w:val="0"/>
        <w:ind w:firstLine="709"/>
        <w:jc w:val="both"/>
      </w:pPr>
      <w:r>
        <w:t>1.3. Порядок информирования о предоставлении муниципальной услуги:</w:t>
      </w:r>
    </w:p>
    <w:p w:rsidR="00A4061F" w:rsidRDefault="00A4061F" w:rsidP="00F03F28">
      <w:pPr>
        <w:autoSpaceDE w:val="0"/>
        <w:autoSpaceDN w:val="0"/>
        <w:adjustRightInd w:val="0"/>
        <w:ind w:firstLine="709"/>
        <w:jc w:val="both"/>
      </w:pPr>
      <w:r>
        <w:rPr>
          <w:color w:val="000000"/>
        </w:rPr>
        <w:t xml:space="preserve">Место нахождения </w:t>
      </w:r>
      <w:r w:rsidR="00BE57A4">
        <w:rPr>
          <w:iCs/>
        </w:rPr>
        <w:t xml:space="preserve">Администрации </w:t>
      </w:r>
      <w:r w:rsidR="006B78B0">
        <w:rPr>
          <w:iCs/>
        </w:rPr>
        <w:t>муниципального образования Тургеневское Чернского района</w:t>
      </w:r>
      <w:r>
        <w:rPr>
          <w:iCs/>
        </w:rPr>
        <w:t xml:space="preserve"> (далее – Уполномоченный орган)</w:t>
      </w:r>
      <w:r>
        <w:rPr>
          <w:color w:val="000000"/>
        </w:rPr>
        <w:t>:</w:t>
      </w:r>
    </w:p>
    <w:p w:rsidR="00BE57A4" w:rsidRDefault="00A4061F" w:rsidP="00F03F28">
      <w:pPr>
        <w:ind w:firstLine="709"/>
        <w:jc w:val="both"/>
      </w:pPr>
      <w:r>
        <w:rPr>
          <w:color w:val="000000"/>
        </w:rPr>
        <w:t xml:space="preserve">Почтовый адрес </w:t>
      </w:r>
      <w:r>
        <w:rPr>
          <w:iCs/>
        </w:rPr>
        <w:t>Уполномоченного органа</w:t>
      </w:r>
      <w:r>
        <w:rPr>
          <w:color w:val="000000"/>
        </w:rPr>
        <w:t xml:space="preserve">: </w:t>
      </w:r>
      <w:r w:rsidR="006B78B0">
        <w:t>301080</w:t>
      </w:r>
      <w:r w:rsidR="00BE57A4">
        <w:t>, Т</w:t>
      </w:r>
      <w:r w:rsidR="006B78B0">
        <w:t>уль</w:t>
      </w:r>
      <w:r w:rsidR="00BE57A4">
        <w:t xml:space="preserve">ская область, </w:t>
      </w:r>
      <w:r w:rsidR="006B78B0">
        <w:t>Чернский район, д</w:t>
      </w:r>
      <w:r w:rsidR="00BE57A4">
        <w:t xml:space="preserve">. </w:t>
      </w:r>
      <w:r w:rsidR="006B78B0">
        <w:t>Тургенево</w:t>
      </w:r>
      <w:r w:rsidR="00BE57A4">
        <w:t xml:space="preserve">, </w:t>
      </w:r>
      <w:r w:rsidR="006B78B0">
        <w:t>ул. Школьная, д.2</w:t>
      </w:r>
      <w:r w:rsidR="00BE57A4">
        <w:t>.</w:t>
      </w:r>
    </w:p>
    <w:p w:rsidR="00A4061F" w:rsidRDefault="00A4061F" w:rsidP="00F03F28">
      <w:pPr>
        <w:ind w:firstLine="709"/>
        <w:jc w:val="both"/>
      </w:pPr>
      <w:r>
        <w:t xml:space="preserve">Телефон/факс: </w:t>
      </w:r>
      <w:r w:rsidR="00BE57A4">
        <w:t>8(48</w:t>
      </w:r>
      <w:r w:rsidR="006B78B0">
        <w:t>756) 2-10-32</w:t>
      </w:r>
    </w:p>
    <w:p w:rsidR="00BE57A4" w:rsidRPr="006B78B0" w:rsidRDefault="00A4061F" w:rsidP="00F03F28">
      <w:pPr>
        <w:ind w:firstLine="709"/>
        <w:jc w:val="both"/>
      </w:pPr>
      <w:r>
        <w:t xml:space="preserve">Адрес электронной почты: </w:t>
      </w:r>
      <w:hyperlink r:id="rId5" w:history="1">
        <w:r w:rsidR="006B78B0" w:rsidRPr="006B78B0">
          <w:rPr>
            <w:rStyle w:val="a3"/>
            <w:b/>
            <w:u w:val="none"/>
            <w:lang w:val="en-US"/>
          </w:rPr>
          <w:t>ased</w:t>
        </w:r>
        <w:r w:rsidR="006B78B0" w:rsidRPr="006B78B0">
          <w:rPr>
            <w:rStyle w:val="a3"/>
            <w:b/>
            <w:u w:val="none"/>
          </w:rPr>
          <w:t>_</w:t>
        </w:r>
        <w:r w:rsidR="006B78B0" w:rsidRPr="006B78B0">
          <w:rPr>
            <w:rStyle w:val="a3"/>
            <w:b/>
            <w:u w:val="none"/>
            <w:lang w:val="en-US"/>
          </w:rPr>
          <w:t>mo</w:t>
        </w:r>
        <w:r w:rsidR="006B78B0" w:rsidRPr="006B78B0">
          <w:rPr>
            <w:rStyle w:val="a3"/>
            <w:b/>
            <w:u w:val="none"/>
          </w:rPr>
          <w:t>_</w:t>
        </w:r>
        <w:r w:rsidR="006B78B0" w:rsidRPr="006B78B0">
          <w:rPr>
            <w:rStyle w:val="a3"/>
            <w:b/>
            <w:u w:val="none"/>
            <w:lang w:val="en-US"/>
          </w:rPr>
          <w:t>turgenevskoe</w:t>
        </w:r>
        <w:r w:rsidR="006B78B0" w:rsidRPr="006B78B0">
          <w:rPr>
            <w:rStyle w:val="a3"/>
            <w:b/>
            <w:u w:val="none"/>
          </w:rPr>
          <w:t>@</w:t>
        </w:r>
        <w:r w:rsidR="006B78B0" w:rsidRPr="006B78B0">
          <w:rPr>
            <w:rStyle w:val="a3"/>
            <w:b/>
            <w:u w:val="none"/>
            <w:lang w:val="en-US"/>
          </w:rPr>
          <w:t>tularegion</w:t>
        </w:r>
        <w:r w:rsidR="006B78B0" w:rsidRPr="006B78B0">
          <w:rPr>
            <w:rStyle w:val="a3"/>
            <w:b/>
            <w:u w:val="none"/>
          </w:rPr>
          <w:t>.</w:t>
        </w:r>
        <w:r w:rsidR="006B78B0" w:rsidRPr="006B78B0">
          <w:rPr>
            <w:rStyle w:val="a3"/>
            <w:b/>
            <w:u w:val="none"/>
            <w:lang w:val="en-US"/>
          </w:rPr>
          <w:t>ru</w:t>
        </w:r>
      </w:hyperlink>
      <w:r w:rsidR="00BE57A4" w:rsidRPr="006B78B0">
        <w:t>.</w:t>
      </w:r>
    </w:p>
    <w:p w:rsidR="00BE57A4" w:rsidRDefault="00BE57A4" w:rsidP="00F03F28">
      <w:pPr>
        <w:ind w:firstLine="709"/>
        <w:jc w:val="both"/>
      </w:pPr>
      <w:r>
        <w:t>График работы</w:t>
      </w:r>
      <w:r w:rsidR="00BE1BA1">
        <w:t xml:space="preserve"> Уполномоченного органа: </w:t>
      </w:r>
      <w:r w:rsidR="006B78B0">
        <w:t>с 09.00 до 18</w:t>
      </w:r>
      <w:r>
        <w:t>.00 час.</w:t>
      </w:r>
    </w:p>
    <w:p w:rsidR="00BE57A4" w:rsidRDefault="00BE57A4" w:rsidP="00F03F28">
      <w:pPr>
        <w:ind w:firstLine="709"/>
        <w:jc w:val="both"/>
        <w:rPr>
          <w:color w:val="000000"/>
          <w:sz w:val="28"/>
          <w:szCs w:val="28"/>
        </w:rPr>
      </w:pPr>
      <w:r>
        <w:t>Перерыв на обед: с 13.00 до 14.00 час, выходной: суббота, воскресенье</w:t>
      </w:r>
    </w:p>
    <w:p w:rsidR="00A4061F" w:rsidRDefault="00A4061F" w:rsidP="00F03F28">
      <w:pPr>
        <w:autoSpaceDE w:val="0"/>
        <w:autoSpaceDN w:val="0"/>
        <w:adjustRightInd w:val="0"/>
        <w:ind w:firstLine="709"/>
        <w:jc w:val="both"/>
      </w:pPr>
      <w:r>
        <w:t>Адрес Единого портала государственных и муниципальных услуг:</w:t>
      </w:r>
      <w:r w:rsidR="00BE57A4" w:rsidRPr="00BE57A4">
        <w:t xml:space="preserve"> </w:t>
      </w:r>
      <w:hyperlink r:id="rId6" w:history="1">
        <w:r w:rsidR="00BE57A4">
          <w:rPr>
            <w:rStyle w:val="a3"/>
          </w:rPr>
          <w:t>http://www.gosuslugi.ru/</w:t>
        </w:r>
      </w:hyperlink>
      <w:r w:rsidR="00BE57A4">
        <w:rPr>
          <w:u w:val="single"/>
        </w:rPr>
        <w:t>.</w:t>
      </w:r>
    </w:p>
    <w:p w:rsidR="00A4061F" w:rsidRDefault="00A4061F" w:rsidP="00F03F28">
      <w:pPr>
        <w:widowControl w:val="0"/>
        <w:suppressAutoHyphens/>
        <w:autoSpaceDE w:val="0"/>
        <w:autoSpaceDN w:val="0"/>
        <w:adjustRightInd w:val="0"/>
        <w:ind w:firstLine="709"/>
        <w:jc w:val="both"/>
        <w:rPr>
          <w:color w:val="000000"/>
        </w:rPr>
      </w:pPr>
      <w:r>
        <w:rPr>
          <w:color w:val="000000"/>
        </w:rPr>
        <w:t xml:space="preserve">Место нахождения </w:t>
      </w:r>
      <w:r w:rsidR="00BE57A4">
        <w:t>многофункционального центра</w:t>
      </w:r>
      <w:r>
        <w:t xml:space="preserve"> предоставления государственных и</w:t>
      </w:r>
      <w:r w:rsidR="00BE1BA1">
        <w:t xml:space="preserve"> муниципальных услуг, с которым заключено соглашение</w:t>
      </w:r>
      <w:r>
        <w:t xml:space="preserve"> о взаимодействии </w:t>
      </w:r>
      <w:r>
        <w:rPr>
          <w:color w:val="000000"/>
        </w:rPr>
        <w:t>(далее - МФЦ):</w:t>
      </w:r>
    </w:p>
    <w:p w:rsidR="00A4061F" w:rsidRDefault="00A4061F" w:rsidP="00F03F28">
      <w:pPr>
        <w:widowControl w:val="0"/>
        <w:suppressAutoHyphens/>
        <w:autoSpaceDE w:val="0"/>
        <w:autoSpaceDN w:val="0"/>
        <w:adjustRightInd w:val="0"/>
        <w:ind w:firstLine="709"/>
        <w:jc w:val="both"/>
        <w:rPr>
          <w:color w:val="000000"/>
        </w:rPr>
      </w:pPr>
      <w:r>
        <w:rPr>
          <w:color w:val="000000"/>
        </w:rPr>
        <w:t>Почтовый адрес МФЦ:</w:t>
      </w:r>
      <w:r>
        <w:rPr>
          <w:shd w:val="clear" w:color="auto" w:fill="FFFFFF"/>
        </w:rPr>
        <w:t xml:space="preserve"> </w:t>
      </w:r>
      <w:r w:rsidR="005B6079" w:rsidRPr="005B6079">
        <w:t>301083</w:t>
      </w:r>
      <w:r w:rsidR="00BE57A4">
        <w:t xml:space="preserve">, Тверская область, </w:t>
      </w:r>
      <w:r w:rsidR="005B6079">
        <w:t xml:space="preserve">Тульская область, Чернский район, д.Долматово </w:t>
      </w:r>
      <w:r w:rsidR="00BE57A4">
        <w:t xml:space="preserve">ул. </w:t>
      </w:r>
      <w:r w:rsidR="005B6079">
        <w:t>Трофимова, д. 18</w:t>
      </w:r>
    </w:p>
    <w:p w:rsidR="00A4061F" w:rsidRDefault="00A4061F" w:rsidP="00F03F28">
      <w:pPr>
        <w:ind w:firstLine="709"/>
      </w:pPr>
      <w:r>
        <w:t xml:space="preserve">Телефон/факс МФЦ: </w:t>
      </w:r>
      <w:r w:rsidR="005B6079">
        <w:t>8(48756)2-45-09</w:t>
      </w:r>
    </w:p>
    <w:p w:rsidR="00BE57A4" w:rsidRDefault="00BE57A4" w:rsidP="00F03F28">
      <w:pPr>
        <w:ind w:firstLine="709"/>
      </w:pPr>
      <w:r>
        <w:t xml:space="preserve">График работы МФЦ: </w:t>
      </w:r>
      <w:r w:rsidRPr="00BE57A4">
        <w:t xml:space="preserve"> </w:t>
      </w:r>
      <w:r w:rsidR="005B6079">
        <w:t xml:space="preserve">Понедельник,Среда  с 9.00 до 17.00 </w:t>
      </w:r>
    </w:p>
    <w:p w:rsidR="00BE57A4" w:rsidRDefault="00BE57A4" w:rsidP="00F03F28">
      <w:pPr>
        <w:ind w:firstLine="709"/>
        <w:rPr>
          <w:color w:val="000000"/>
        </w:rPr>
      </w:pPr>
      <w:r>
        <w:t>Без перерыва на обед</w:t>
      </w:r>
      <w:r w:rsidR="00BE1BA1">
        <w:t xml:space="preserve">, </w:t>
      </w:r>
      <w:r w:rsidR="005B6079">
        <w:t>выходной: суббота, воскресенье</w:t>
      </w:r>
    </w:p>
    <w:p w:rsidR="00A4061F" w:rsidRDefault="00A4061F" w:rsidP="00F03F28">
      <w:pPr>
        <w:autoSpaceDE w:val="0"/>
        <w:autoSpaceDN w:val="0"/>
        <w:adjustRightInd w:val="0"/>
        <w:ind w:firstLine="709"/>
        <w:jc w:val="both"/>
      </w:pPr>
      <w:r>
        <w:t>1.4. Способы и порядок получения информации о правилах предоставления муниципальной услуги:</w:t>
      </w:r>
    </w:p>
    <w:p w:rsidR="00A4061F" w:rsidRDefault="00E247F4" w:rsidP="00F03F28">
      <w:pPr>
        <w:tabs>
          <w:tab w:val="left" w:pos="0"/>
          <w:tab w:val="left" w:pos="709"/>
        </w:tabs>
        <w:ind w:firstLine="709"/>
        <w:jc w:val="both"/>
      </w:pPr>
      <w:r>
        <w:t xml:space="preserve">       </w:t>
      </w:r>
      <w:r w:rsidR="00A4061F">
        <w:t xml:space="preserve">Информацию о правилах предоставления муниципальной услуги заявитель может получить следующими способами: </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061F">
        <w:rPr>
          <w:rFonts w:ascii="Times New Roman" w:hAnsi="Times New Roman" w:cs="Times New Roman"/>
          <w:sz w:val="24"/>
          <w:szCs w:val="24"/>
        </w:rPr>
        <w:t>лично;</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посредством телефонной, факсимильной связи;</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посредством электронной связи, </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посредством почтовой связи;</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на информационных стендах в помещениях </w:t>
      </w:r>
      <w:r w:rsidR="00A4061F">
        <w:rPr>
          <w:rFonts w:ascii="Times New Roman" w:hAnsi="Times New Roman" w:cs="Times New Roman"/>
          <w:iCs/>
          <w:sz w:val="24"/>
          <w:szCs w:val="24"/>
        </w:rPr>
        <w:t>Уполномоченного органа, МФЦ</w:t>
      </w:r>
      <w:r w:rsidR="00A4061F">
        <w:rPr>
          <w:rFonts w:ascii="Times New Roman" w:hAnsi="Times New Roman" w:cs="Times New Roman"/>
          <w:sz w:val="24"/>
          <w:szCs w:val="24"/>
        </w:rPr>
        <w:t>;</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r w:rsidR="00B47CD5">
        <w:rPr>
          <w:rFonts w:ascii="Times New Roman" w:hAnsi="Times New Roman" w:cs="Times New Roman"/>
          <w:iCs/>
          <w:sz w:val="24"/>
          <w:szCs w:val="24"/>
        </w:rPr>
        <w:t>Уполномоченного органа;</w:t>
      </w:r>
      <w:r>
        <w:rPr>
          <w:rFonts w:ascii="Times New Roman" w:hAnsi="Times New Roman" w:cs="Times New Roman"/>
          <w:iCs/>
          <w:sz w:val="24"/>
          <w:szCs w:val="24"/>
        </w:rPr>
        <w:t xml:space="preserve"> </w:t>
      </w:r>
    </w:p>
    <w:p w:rsidR="00A4061F" w:rsidRPr="00E247F4"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на Едином портале государственных и муниципальных ус</w:t>
      </w:r>
      <w:r w:rsidR="00E247F4">
        <w:rPr>
          <w:rFonts w:ascii="Times New Roman" w:hAnsi="Times New Roman" w:cs="Times New Roman"/>
          <w:sz w:val="24"/>
          <w:szCs w:val="24"/>
        </w:rPr>
        <w:t>луг (функций)</w:t>
      </w:r>
      <w:r>
        <w:t>.</w:t>
      </w:r>
    </w:p>
    <w:p w:rsidR="00A4061F" w:rsidRDefault="00A4061F" w:rsidP="00F03F28">
      <w:pPr>
        <w:ind w:firstLine="709"/>
        <w:jc w:val="both"/>
      </w:pPr>
      <w: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4061F" w:rsidRDefault="00E247F4" w:rsidP="00F03F28">
      <w:pPr>
        <w:ind w:firstLine="709"/>
        <w:jc w:val="both"/>
      </w:pPr>
      <w:r>
        <w:t>- информационном стенде</w:t>
      </w:r>
      <w:r w:rsidR="00A4061F">
        <w:t xml:space="preserve"> </w:t>
      </w:r>
      <w:r>
        <w:rPr>
          <w:iCs/>
        </w:rPr>
        <w:t>Уполномоченного органа</w:t>
      </w:r>
      <w:r w:rsidR="00A4061F">
        <w:t xml:space="preserve">; </w:t>
      </w:r>
    </w:p>
    <w:p w:rsidR="00A4061F" w:rsidRDefault="00E247F4" w:rsidP="00F03F28">
      <w:pPr>
        <w:ind w:firstLine="709"/>
        <w:jc w:val="both"/>
      </w:pPr>
      <w:r>
        <w:t xml:space="preserve">- </w:t>
      </w:r>
      <w:r w:rsidR="00A4061F">
        <w:t xml:space="preserve">официальном сайте </w:t>
      </w:r>
      <w:r>
        <w:rPr>
          <w:iCs/>
        </w:rPr>
        <w:t>Уполномоченного органа</w:t>
      </w:r>
      <w:r w:rsidR="00A4061F">
        <w:t>;</w:t>
      </w:r>
    </w:p>
    <w:p w:rsidR="00A4061F" w:rsidRDefault="00E247F4" w:rsidP="00F03F28">
      <w:pPr>
        <w:ind w:firstLine="709"/>
        <w:jc w:val="both"/>
      </w:pPr>
      <w:r>
        <w:t xml:space="preserve">- </w:t>
      </w:r>
      <w:r w:rsidR="00A4061F">
        <w:t>Едином портале государственных и муниципальных услуг (функций</w:t>
      </w:r>
      <w:r>
        <w:t>)</w:t>
      </w:r>
      <w:r w:rsidR="00A4061F">
        <w:t>.</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ответственными за информирование. </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ответственные за информирование, определяются муниципальным правовым актом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который размещается на официальном сайте в информационно-телекоммуникационной сети «Интернет» и на информационном стенде </w:t>
      </w:r>
      <w:r>
        <w:rPr>
          <w:rFonts w:ascii="Times New Roman" w:hAnsi="Times New Roman" w:cs="Times New Roman"/>
          <w:iCs/>
          <w:sz w:val="24"/>
          <w:szCs w:val="24"/>
        </w:rPr>
        <w:t>Уполномоченного органа.</w:t>
      </w:r>
    </w:p>
    <w:p w:rsidR="00A4061F" w:rsidRDefault="00A4061F" w:rsidP="00F03F28">
      <w:pPr>
        <w:autoSpaceDE w:val="0"/>
        <w:autoSpaceDN w:val="0"/>
        <w:adjustRightInd w:val="0"/>
        <w:ind w:firstLine="709"/>
        <w:jc w:val="both"/>
        <w:rPr>
          <w:rFonts w:eastAsia="Arial Unicode MS"/>
        </w:rPr>
      </w:pPr>
      <w:r>
        <w:t>1.7.</w:t>
      </w:r>
      <w:r>
        <w:rPr>
          <w:rFonts w:eastAsia="Arial Unicode MS"/>
        </w:rPr>
        <w:t xml:space="preserve"> Информирование о правилах предоставления муниципальной услуги осуществляется по следующим вопросам:</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 xml:space="preserve">местонахождение </w:t>
      </w:r>
      <w:r w:rsidR="00A4061F">
        <w:rPr>
          <w:iCs/>
        </w:rPr>
        <w:t>Уполномоченного органа</w:t>
      </w:r>
      <w:r w:rsidR="00A4061F">
        <w:rPr>
          <w:rFonts w:eastAsia="Arial Unicode MS"/>
        </w:rPr>
        <w:t>,</w:t>
      </w:r>
      <w:r>
        <w:rPr>
          <w:rFonts w:eastAsia="Arial Unicode MS"/>
        </w:rPr>
        <w:t xml:space="preserve"> </w:t>
      </w:r>
      <w:r w:rsidR="00A4061F">
        <w:rPr>
          <w:rFonts w:eastAsia="Arial Unicode MS"/>
        </w:rPr>
        <w:t>МФЦ;</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sidRPr="00B47CD5">
        <w:rPr>
          <w:rFonts w:eastAsia="Arial Unicode MS"/>
        </w:rPr>
        <w:t xml:space="preserve">должностные лица и муниципальные служащие </w:t>
      </w:r>
      <w:r w:rsidR="00A4061F" w:rsidRPr="00B47CD5">
        <w:rPr>
          <w:iCs/>
        </w:rPr>
        <w:t>Уполномоченного органа</w:t>
      </w:r>
      <w:r w:rsidR="00A4061F" w:rsidRPr="00B47CD5">
        <w:rPr>
          <w:rFonts w:eastAsia="Arial Unicode MS"/>
        </w:rPr>
        <w:t>,</w:t>
      </w:r>
      <w:r w:rsidR="00A4061F">
        <w:rPr>
          <w:rFonts w:eastAsia="Arial Unicode MS"/>
        </w:rPr>
        <w:t xml:space="preserve"> уполномоченные </w:t>
      </w:r>
      <w:r w:rsidR="00A4061F">
        <w:t>предоставлять муниципальную услугу и</w:t>
      </w:r>
      <w:r w:rsidR="00A4061F">
        <w:rPr>
          <w:rFonts w:eastAsia="Arial Unicode MS"/>
        </w:rPr>
        <w:t xml:space="preserve"> номера контактных телефонов; </w:t>
      </w:r>
    </w:p>
    <w:p w:rsidR="00A4061F" w:rsidRDefault="00B47CD5" w:rsidP="00F03F28">
      <w:pPr>
        <w:autoSpaceDE w:val="0"/>
        <w:autoSpaceDN w:val="0"/>
        <w:adjustRightInd w:val="0"/>
        <w:ind w:firstLine="709"/>
        <w:jc w:val="both"/>
        <w:rPr>
          <w:i/>
          <w:iCs/>
          <w:color w:val="FF0000"/>
          <w:u w:val="single"/>
        </w:rPr>
      </w:pPr>
      <w:r>
        <w:rPr>
          <w:rFonts w:eastAsia="Arial Unicode MS"/>
        </w:rPr>
        <w:t xml:space="preserve">- </w:t>
      </w:r>
      <w:r w:rsidR="00A4061F">
        <w:rPr>
          <w:rFonts w:eastAsia="Arial Unicode MS"/>
        </w:rPr>
        <w:t xml:space="preserve">график работы </w:t>
      </w:r>
      <w:r w:rsidR="00A4061F">
        <w:rPr>
          <w:iCs/>
        </w:rPr>
        <w:t>Уполномоченного органа, МФЦ;</w:t>
      </w:r>
    </w:p>
    <w:p w:rsidR="00A4061F" w:rsidRDefault="00B47CD5" w:rsidP="00F03F28">
      <w:pPr>
        <w:autoSpaceDE w:val="0"/>
        <w:autoSpaceDN w:val="0"/>
        <w:adjustRightInd w:val="0"/>
        <w:ind w:firstLine="709"/>
        <w:jc w:val="both"/>
        <w:rPr>
          <w:rFonts w:eastAsia="Arial Unicode MS"/>
        </w:rPr>
      </w:pPr>
      <w:r>
        <w:rPr>
          <w:rFonts w:eastAsia="Arial Unicode MS"/>
        </w:rPr>
        <w:t>- адрес официального сайта</w:t>
      </w:r>
      <w:r w:rsidR="00A4061F">
        <w:rPr>
          <w:rFonts w:eastAsia="Arial Unicode MS"/>
        </w:rPr>
        <w:t xml:space="preserve"> </w:t>
      </w:r>
      <w:r w:rsidR="00A4061F">
        <w:rPr>
          <w:iCs/>
        </w:rPr>
        <w:t>Уполно</w:t>
      </w:r>
      <w:r>
        <w:rPr>
          <w:iCs/>
        </w:rPr>
        <w:t>моченного органа</w:t>
      </w:r>
      <w:r w:rsidR="00A4061F">
        <w:rPr>
          <w:rFonts w:eastAsia="Arial Unicode MS"/>
        </w:rPr>
        <w:t>;</w:t>
      </w:r>
    </w:p>
    <w:p w:rsidR="00A4061F" w:rsidRDefault="00B47CD5" w:rsidP="00F03F28">
      <w:pPr>
        <w:autoSpaceDE w:val="0"/>
        <w:autoSpaceDN w:val="0"/>
        <w:adjustRightInd w:val="0"/>
        <w:ind w:firstLine="709"/>
        <w:jc w:val="both"/>
        <w:rPr>
          <w:rFonts w:eastAsia="Arial Unicode MS"/>
        </w:rPr>
      </w:pPr>
      <w:r>
        <w:rPr>
          <w:rFonts w:eastAsia="Arial Unicode MS"/>
        </w:rPr>
        <w:t>- адрес</w:t>
      </w:r>
      <w:r w:rsidR="00A4061F">
        <w:rPr>
          <w:rFonts w:eastAsia="Arial Unicode MS"/>
        </w:rPr>
        <w:t xml:space="preserve"> электронной почты </w:t>
      </w:r>
      <w:r>
        <w:rPr>
          <w:iCs/>
        </w:rPr>
        <w:t>Уполномоченного органа</w:t>
      </w:r>
      <w:r w:rsidR="00A4061F">
        <w:rPr>
          <w:rFonts w:eastAsia="Arial Unicode MS"/>
        </w:rPr>
        <w:t>;</w:t>
      </w:r>
    </w:p>
    <w:p w:rsidR="00A4061F" w:rsidRDefault="00B47CD5" w:rsidP="00F03F28">
      <w:pPr>
        <w:autoSpaceDE w:val="0"/>
        <w:autoSpaceDN w:val="0"/>
        <w:adjustRightInd w:val="0"/>
        <w:ind w:firstLine="709"/>
        <w:jc w:val="both"/>
        <w:rPr>
          <w:rFonts w:eastAsia="Arial Unicode MS"/>
        </w:rPr>
      </w:pPr>
      <w:r>
        <w:t xml:space="preserve">- </w:t>
      </w:r>
      <w:r w:rsidR="00A4061F">
        <w:t>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ход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административных процедурах предоставления муниципальной услуги;</w:t>
      </w:r>
    </w:p>
    <w:p w:rsidR="00A4061F" w:rsidRDefault="00B47CD5" w:rsidP="00F03F28">
      <w:pPr>
        <w:tabs>
          <w:tab w:val="left" w:pos="540"/>
        </w:tabs>
        <w:ind w:firstLine="709"/>
        <w:jc w:val="both"/>
      </w:pPr>
      <w:r>
        <w:t xml:space="preserve">- </w:t>
      </w:r>
      <w:r w:rsidR="00A4061F">
        <w:t>срок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порядок и формы контроля за предоставлением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основания для отказа в предоставлении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 xml:space="preserve">досудебном и судебном порядке обжалования действий (бездействия) должностных лиц и муниципальных служащих </w:t>
      </w:r>
      <w:r w:rsidR="00A4061F">
        <w:rPr>
          <w:iCs/>
        </w:rPr>
        <w:t>Уполномоченного органа</w:t>
      </w:r>
      <w:r w:rsidR="00A4061F">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t xml:space="preserve">- </w:t>
      </w:r>
      <w:r w:rsidR="00A4061F">
        <w:t xml:space="preserve">иная информация о деятельности </w:t>
      </w:r>
      <w:r w:rsidR="00A4061F">
        <w:rPr>
          <w:iCs/>
        </w:rPr>
        <w:t>Уполномоченного органа</w:t>
      </w:r>
      <w:r w:rsidR="00A4061F">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4061F" w:rsidRDefault="00A4061F" w:rsidP="00F03F28">
      <w:pPr>
        <w:widowControl w:val="0"/>
        <w:autoSpaceDE w:val="0"/>
        <w:autoSpaceDN w:val="0"/>
        <w:adjustRightInd w:val="0"/>
        <w:ind w:firstLine="709"/>
        <w:jc w:val="both"/>
      </w:pPr>
      <w:r>
        <w:t>1.8. Информирование (консультирование) осуществляется специалист</w:t>
      </w:r>
      <w:r w:rsidR="00B47CD5">
        <w:t>ами Уполномоченного органа</w:t>
      </w:r>
      <w:r>
        <w:t>, ответственными за информирование, при обращении заявителей за информацией лично, по телефону, посредством почты или электронной почты.</w:t>
      </w:r>
    </w:p>
    <w:p w:rsidR="00A4061F" w:rsidRDefault="00A4061F" w:rsidP="00F03F28">
      <w:pPr>
        <w:ind w:firstLine="709"/>
        <w:jc w:val="both"/>
      </w:pPr>
      <w:r>
        <w:t>Информирование проводится на русском языке в форме: индивидуального и публичного информирования.</w:t>
      </w:r>
    </w:p>
    <w:p w:rsidR="00A4061F" w:rsidRDefault="00A4061F" w:rsidP="00F03F28">
      <w:pPr>
        <w:ind w:firstLine="709"/>
        <w:jc w:val="both"/>
      </w:pPr>
      <w:r>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4061F" w:rsidRDefault="00A4061F" w:rsidP="00F03F28">
      <w:pPr>
        <w:widowControl w:val="0"/>
        <w:autoSpaceDE w:val="0"/>
        <w:autoSpaceDN w:val="0"/>
        <w:adjustRightInd w:val="0"/>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4061F" w:rsidRDefault="00A4061F" w:rsidP="00F03F28">
      <w:pPr>
        <w:widowControl w:val="0"/>
        <w:autoSpaceDE w:val="0"/>
        <w:autoSpaceDN w:val="0"/>
        <w:adjustRightInd w:val="0"/>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4061F" w:rsidRDefault="00A4061F" w:rsidP="00F03F28">
      <w:pPr>
        <w:widowControl w:val="0"/>
        <w:autoSpaceDE w:val="0"/>
        <w:autoSpaceDN w:val="0"/>
        <w:adjustRightInd w:val="0"/>
        <w:ind w:firstLine="709"/>
        <w:jc w:val="both"/>
        <w:rPr>
          <w:color w:val="000000"/>
        </w:rPr>
      </w:pPr>
      <w:r>
        <w:rPr>
          <w:color w:val="000000"/>
        </w:rPr>
        <w:t>При ответе на телефонные звонки специалист, ответственный за информирование, должен назвать фамилию, имя, отчество, занимаемую должность и наименов</w:t>
      </w:r>
      <w:r w:rsidR="00B1572F">
        <w:rPr>
          <w:color w:val="000000"/>
        </w:rPr>
        <w:t xml:space="preserve">ание </w:t>
      </w:r>
      <w:r>
        <w:rPr>
          <w:color w:val="000000"/>
        </w:rPr>
        <w:t xml:space="preserve">Уполномоченного органа. </w:t>
      </w:r>
    </w:p>
    <w:p w:rsidR="00A4061F" w:rsidRDefault="00A4061F" w:rsidP="00F03F28">
      <w:pPr>
        <w:pStyle w:val="21"/>
        <w:ind w:firstLine="709"/>
        <w:rPr>
          <w:color w:val="000000"/>
        </w:rPr>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4061F" w:rsidRDefault="00A4061F" w:rsidP="00F03F28">
      <w:pPr>
        <w:tabs>
          <w:tab w:val="left" w:pos="0"/>
        </w:tabs>
        <w:autoSpaceDE w:val="0"/>
        <w:autoSpaceDN w:val="0"/>
        <w:adjustRightInd w:val="0"/>
        <w:ind w:firstLine="709"/>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4061F" w:rsidRDefault="00A4061F" w:rsidP="00F03F28">
      <w:pPr>
        <w:autoSpaceDE w:val="0"/>
        <w:autoSpaceDN w:val="0"/>
        <w:adjustRightInd w:val="0"/>
        <w:ind w:firstLine="709"/>
        <w:jc w:val="both"/>
        <w:rPr>
          <w:color w:val="FF0000"/>
        </w:rP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rPr>
        <w:t>Уполномоченного орган</w:t>
      </w:r>
      <w:r>
        <w:rPr>
          <w:iCs/>
          <w:color w:val="000000"/>
        </w:rPr>
        <w:t>а</w:t>
      </w:r>
      <w:r>
        <w:rPr>
          <w:color w:val="000000"/>
        </w:rPr>
        <w:t>.</w:t>
      </w:r>
    </w:p>
    <w:p w:rsidR="00A4061F" w:rsidRDefault="00A4061F" w:rsidP="00F03F28">
      <w:pPr>
        <w:autoSpaceDE w:val="0"/>
        <w:autoSpaceDN w:val="0"/>
        <w:adjustRightInd w:val="0"/>
        <w:ind w:firstLine="709"/>
        <w:jc w:val="both"/>
        <w:rPr>
          <w:color w:val="FF0000"/>
        </w:rPr>
      </w:pPr>
      <w: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Уполномоченного орган</w:t>
      </w:r>
      <w:r>
        <w:rPr>
          <w:iCs/>
          <w:color w:val="000000"/>
        </w:rPr>
        <w:t>а</w:t>
      </w:r>
      <w:r>
        <w:rPr>
          <w:color w:val="000000"/>
        </w:rPr>
        <w:t>.</w:t>
      </w:r>
    </w:p>
    <w:p w:rsidR="00A4061F" w:rsidRDefault="00A4061F" w:rsidP="00F03F28">
      <w:pPr>
        <w:autoSpaceDE w:val="0"/>
        <w:autoSpaceDN w:val="0"/>
        <w:adjustRightInd w:val="0"/>
        <w:ind w:firstLine="709"/>
        <w:jc w:val="both"/>
        <w:rPr>
          <w:color w:val="FF0000"/>
        </w:rPr>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в средствах массовой информации;</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на официальном сайте в информационно-телекоммуникационной сети «Интернет»;</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на Едином портале госуда</w:t>
      </w:r>
      <w:r w:rsidR="005B6079">
        <w:rPr>
          <w:rFonts w:ascii="Times New Roman" w:hAnsi="Times New Roman" w:cs="Times New Roman"/>
          <w:sz w:val="24"/>
          <w:szCs w:val="24"/>
        </w:rPr>
        <w:t>рственных и муниципальных услуг;</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на информационных стендах </w:t>
      </w:r>
      <w:r w:rsidR="00A4061F">
        <w:rPr>
          <w:rFonts w:ascii="Times New Roman" w:hAnsi="Times New Roman" w:cs="Times New Roman"/>
          <w:iCs/>
          <w:sz w:val="24"/>
          <w:szCs w:val="24"/>
        </w:rPr>
        <w:t>Уполномоченного органа</w:t>
      </w:r>
      <w:r w:rsidR="00A4061F">
        <w:rPr>
          <w:rFonts w:ascii="Times New Roman" w:hAnsi="Times New Roman" w:cs="Times New Roman"/>
          <w:sz w:val="24"/>
          <w:szCs w:val="24"/>
        </w:rPr>
        <w:t>.</w:t>
      </w:r>
    </w:p>
    <w:p w:rsidR="00A4061F" w:rsidRDefault="00A4061F" w:rsidP="00F03F28">
      <w:pPr>
        <w:pStyle w:val="ConsPlusNormal0"/>
        <w:widowControl/>
        <w:ind w:firstLine="709"/>
        <w:jc w:val="both"/>
        <w:rPr>
          <w:rFonts w:ascii="Times New Roman" w:hAnsi="Times New Roman" w:cs="Times New Roman"/>
          <w:sz w:val="24"/>
          <w:szCs w:val="24"/>
        </w:rPr>
      </w:pPr>
    </w:p>
    <w:p w:rsidR="00A4061F" w:rsidRPr="0007682F" w:rsidRDefault="00A4061F" w:rsidP="00F03F28">
      <w:pPr>
        <w:pStyle w:val="4"/>
        <w:spacing w:before="0"/>
        <w:ind w:firstLine="709"/>
        <w:rPr>
          <w:b/>
          <w:sz w:val="24"/>
          <w:szCs w:val="24"/>
        </w:rPr>
      </w:pPr>
      <w:r w:rsidRPr="0007682F">
        <w:rPr>
          <w:b/>
          <w:sz w:val="24"/>
          <w:szCs w:val="24"/>
          <w:lang w:val="en-US"/>
        </w:rPr>
        <w:t>II</w:t>
      </w:r>
      <w:r w:rsidRPr="0007682F">
        <w:rPr>
          <w:b/>
          <w:sz w:val="24"/>
          <w:szCs w:val="24"/>
        </w:rPr>
        <w:t>. СТАНДАРТ ПРЕДОСТАВЛЕНИЯ МУНИЦИПАЛЬНОЙ УСЛУГИ</w:t>
      </w:r>
    </w:p>
    <w:p w:rsidR="00A4061F" w:rsidRPr="0007682F" w:rsidRDefault="00A4061F" w:rsidP="00F03F28">
      <w:pPr>
        <w:ind w:firstLine="709"/>
        <w:jc w:val="both"/>
        <w:rPr>
          <w:b/>
        </w:rPr>
      </w:pPr>
    </w:p>
    <w:p w:rsidR="00A4061F" w:rsidRPr="0007682F" w:rsidRDefault="00A4061F" w:rsidP="00F03F28">
      <w:pPr>
        <w:pStyle w:val="4"/>
        <w:spacing w:before="0"/>
        <w:ind w:firstLine="709"/>
        <w:jc w:val="both"/>
        <w:rPr>
          <w:b/>
          <w:iCs/>
          <w:sz w:val="24"/>
          <w:szCs w:val="24"/>
        </w:rPr>
      </w:pPr>
      <w:r w:rsidRPr="0007682F">
        <w:rPr>
          <w:b/>
          <w:iCs/>
          <w:sz w:val="24"/>
          <w:szCs w:val="24"/>
        </w:rPr>
        <w:t>2.1.</w:t>
      </w:r>
      <w:r w:rsidRPr="0007682F">
        <w:rPr>
          <w:b/>
          <w:iCs/>
          <w:sz w:val="24"/>
          <w:szCs w:val="24"/>
        </w:rPr>
        <w:tab/>
        <w:t>Наименование муниципальной услуги</w:t>
      </w:r>
    </w:p>
    <w:p w:rsidR="009C2211" w:rsidRPr="009C2211" w:rsidRDefault="009C2211" w:rsidP="009C2211">
      <w:pPr>
        <w:ind w:firstLine="540"/>
        <w:jc w:val="both"/>
      </w:pPr>
      <w:r w:rsidRPr="009C2211">
        <w:rPr>
          <w:rStyle w:val="blk"/>
          <w:rFonts w:eastAsiaTheme="majorEastAsia"/>
        </w:rPr>
        <w:t>Стандарт предоставления муниципальной услуги предусматривает:</w:t>
      </w:r>
    </w:p>
    <w:p w:rsidR="009C2211" w:rsidRPr="009C2211" w:rsidRDefault="009C2211" w:rsidP="009C2211">
      <w:pPr>
        <w:ind w:firstLine="540"/>
        <w:jc w:val="both"/>
      </w:pPr>
      <w:bookmarkStart w:id="1" w:name="dst100119"/>
      <w:bookmarkEnd w:id="1"/>
      <w:r w:rsidRPr="009C2211">
        <w:rPr>
          <w:rStyle w:val="blk"/>
          <w:rFonts w:eastAsiaTheme="majorEastAsia"/>
        </w:rPr>
        <w:t>1) наименование государственной или муниципальной услуги;</w:t>
      </w:r>
    </w:p>
    <w:p w:rsidR="009C2211" w:rsidRPr="009C2211" w:rsidRDefault="009C2211" w:rsidP="009C2211">
      <w:pPr>
        <w:ind w:firstLine="540"/>
        <w:jc w:val="both"/>
      </w:pPr>
      <w:bookmarkStart w:id="2" w:name="dst100120"/>
      <w:bookmarkEnd w:id="2"/>
      <w:r w:rsidRPr="009C2211">
        <w:rPr>
          <w:rStyle w:val="blk"/>
          <w:rFonts w:eastAsiaTheme="majorEastAsia"/>
        </w:rPr>
        <w:t>2) наименование органа, предоставляющего государственную услугу, или органа, предоставляющего муниципальную услугу;</w:t>
      </w:r>
    </w:p>
    <w:p w:rsidR="009C2211" w:rsidRPr="009C2211" w:rsidRDefault="009C2211" w:rsidP="009C2211">
      <w:pPr>
        <w:ind w:firstLine="540"/>
        <w:jc w:val="both"/>
      </w:pPr>
      <w:bookmarkStart w:id="3" w:name="dst100121"/>
      <w:bookmarkEnd w:id="3"/>
      <w:r w:rsidRPr="009C2211">
        <w:rPr>
          <w:rStyle w:val="blk"/>
          <w:rFonts w:eastAsiaTheme="majorEastAsia"/>
        </w:rPr>
        <w:t>3) результат предоставления государственной или муниципальной услуги;</w:t>
      </w:r>
    </w:p>
    <w:p w:rsidR="009C2211" w:rsidRPr="009C2211" w:rsidRDefault="009C2211" w:rsidP="009C2211">
      <w:pPr>
        <w:ind w:firstLine="540"/>
        <w:jc w:val="both"/>
      </w:pPr>
      <w:bookmarkStart w:id="4" w:name="dst100122"/>
      <w:bookmarkEnd w:id="4"/>
      <w:r w:rsidRPr="009C2211">
        <w:rPr>
          <w:rStyle w:val="blk"/>
          <w:rFonts w:eastAsiaTheme="majorEastAsia"/>
        </w:rPr>
        <w:t>4) срок предоставления муниципальной услуги;</w:t>
      </w:r>
    </w:p>
    <w:p w:rsidR="009C2211" w:rsidRPr="009C2211" w:rsidRDefault="009C2211" w:rsidP="009C2211">
      <w:pPr>
        <w:ind w:firstLine="540"/>
        <w:jc w:val="both"/>
      </w:pPr>
      <w:bookmarkStart w:id="5" w:name="dst100123"/>
      <w:bookmarkEnd w:id="5"/>
      <w:r w:rsidRPr="009C2211">
        <w:rPr>
          <w:rStyle w:val="blk"/>
          <w:rFonts w:eastAsiaTheme="majorEastAsia"/>
        </w:rPr>
        <w:t>5) правовые основания для предоставления муниципальной услуги;</w:t>
      </w:r>
    </w:p>
    <w:p w:rsidR="009C2211" w:rsidRPr="009C2211" w:rsidRDefault="009C2211" w:rsidP="009C2211">
      <w:pPr>
        <w:ind w:firstLine="540"/>
        <w:jc w:val="both"/>
      </w:pPr>
      <w:bookmarkStart w:id="6" w:name="dst82"/>
      <w:bookmarkEnd w:id="6"/>
      <w:r w:rsidRPr="009C2211">
        <w:rPr>
          <w:rStyle w:val="blk"/>
          <w:rFonts w:eastAsiaTheme="majorEastAsia"/>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C2211">
        <w:rPr>
          <w:rStyle w:val="blk"/>
          <w:rFonts w:eastAsiaTheme="majorEastAsia"/>
        </w:rP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2211" w:rsidRPr="009C2211" w:rsidRDefault="009C2211" w:rsidP="009C2211">
      <w:pPr>
        <w:ind w:firstLine="540"/>
        <w:jc w:val="both"/>
      </w:pPr>
      <w:bookmarkStart w:id="7" w:name="dst100125"/>
      <w:bookmarkEnd w:id="7"/>
      <w:r w:rsidRPr="009C2211">
        <w:rPr>
          <w:rStyle w:val="blk"/>
          <w:rFonts w:eastAsiaTheme="majorEastAsia"/>
        </w:rPr>
        <w:t>7) исчерпывающий перечень оснований для отказа в приеме документов, необходимых для предоставления муниципальной услуги;</w:t>
      </w:r>
    </w:p>
    <w:p w:rsidR="009C2211" w:rsidRPr="009C2211" w:rsidRDefault="009C2211" w:rsidP="009C2211">
      <w:pPr>
        <w:ind w:firstLine="540"/>
        <w:jc w:val="both"/>
      </w:pPr>
      <w:bookmarkStart w:id="8" w:name="dst241"/>
      <w:bookmarkEnd w:id="8"/>
      <w:r w:rsidRPr="009C2211">
        <w:rPr>
          <w:rStyle w:val="blk"/>
          <w:rFonts w:eastAsiaTheme="majorEastAsia"/>
        </w:rPr>
        <w:t>8) исчерпывающий перечень оснований для приостановления предоставления муниципальной услуги или отказа в предоставлении государственной или муниципальной услуги;</w:t>
      </w:r>
    </w:p>
    <w:p w:rsidR="009C2211" w:rsidRPr="009C2211" w:rsidRDefault="009C2211" w:rsidP="009C2211">
      <w:pPr>
        <w:ind w:firstLine="540"/>
        <w:jc w:val="both"/>
      </w:pPr>
      <w:bookmarkStart w:id="9" w:name="dst100127"/>
      <w:bookmarkEnd w:id="9"/>
      <w:r w:rsidRPr="009C2211">
        <w:rPr>
          <w:rStyle w:val="blk"/>
          <w:rFonts w:eastAsiaTheme="majorEastAsia"/>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211" w:rsidRPr="009C2211" w:rsidRDefault="009C2211" w:rsidP="009C2211">
      <w:pPr>
        <w:ind w:firstLine="540"/>
        <w:jc w:val="both"/>
      </w:pPr>
      <w:bookmarkStart w:id="10" w:name="dst100128"/>
      <w:bookmarkEnd w:id="10"/>
      <w:r w:rsidRPr="009C2211">
        <w:rPr>
          <w:rStyle w:val="blk"/>
          <w:rFonts w:eastAsiaTheme="majorEastAsia"/>
        </w:rPr>
        <w:t>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9C2211" w:rsidRPr="009C2211" w:rsidRDefault="009C2211" w:rsidP="009C2211">
      <w:pPr>
        <w:ind w:firstLine="540"/>
        <w:jc w:val="both"/>
      </w:pPr>
      <w:bookmarkStart w:id="11" w:name="dst100129"/>
      <w:bookmarkEnd w:id="11"/>
      <w:r w:rsidRPr="009C2211">
        <w:rPr>
          <w:rStyle w:val="blk"/>
          <w:rFonts w:eastAsiaTheme="majorEastAsia"/>
        </w:rPr>
        <w:t>11) срок регистрации запроса заявителя о предоставлении муниципальной услуги;</w:t>
      </w:r>
    </w:p>
    <w:p w:rsidR="009C2211" w:rsidRPr="009C2211" w:rsidRDefault="009C2211" w:rsidP="009C2211">
      <w:pPr>
        <w:ind w:firstLine="540"/>
        <w:jc w:val="both"/>
      </w:pPr>
      <w:bookmarkStart w:id="12" w:name="dst197"/>
      <w:bookmarkEnd w:id="12"/>
      <w:r w:rsidRPr="009C2211">
        <w:rPr>
          <w:rStyle w:val="blk"/>
          <w:rFonts w:eastAsiaTheme="majorEastAsia"/>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2211" w:rsidRPr="009C2211" w:rsidRDefault="009C2211" w:rsidP="009C2211">
      <w:pPr>
        <w:ind w:firstLine="540"/>
        <w:jc w:val="both"/>
      </w:pPr>
      <w:bookmarkStart w:id="13" w:name="dst100131"/>
      <w:bookmarkEnd w:id="13"/>
      <w:r w:rsidRPr="009C2211">
        <w:rPr>
          <w:rStyle w:val="blk"/>
          <w:rFonts w:eastAsiaTheme="majorEastAsia"/>
        </w:rPr>
        <w:t>13) показатели доступности и качества муниципальных услуг;</w:t>
      </w:r>
    </w:p>
    <w:p w:rsidR="009C2211" w:rsidRPr="009C2211" w:rsidRDefault="009C2211" w:rsidP="009C2211">
      <w:pPr>
        <w:ind w:firstLine="540"/>
        <w:jc w:val="both"/>
        <w:rPr>
          <w:rStyle w:val="blk"/>
          <w:rFonts w:eastAsiaTheme="majorEastAsia"/>
        </w:rPr>
      </w:pPr>
      <w:bookmarkStart w:id="14" w:name="dst100132"/>
      <w:bookmarkEnd w:id="14"/>
      <w:r w:rsidRPr="009C2211">
        <w:rPr>
          <w:rStyle w:val="blk"/>
          <w:rFonts w:eastAsiaTheme="majorEastAsia"/>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061F" w:rsidRPr="0007682F" w:rsidRDefault="00A4061F" w:rsidP="00F03F28">
      <w:pPr>
        <w:pStyle w:val="4"/>
        <w:spacing w:before="0"/>
        <w:ind w:firstLine="709"/>
        <w:jc w:val="both"/>
        <w:rPr>
          <w:b/>
          <w:iCs/>
          <w:sz w:val="24"/>
          <w:szCs w:val="24"/>
        </w:rPr>
      </w:pPr>
      <w:r w:rsidRPr="0007682F">
        <w:rPr>
          <w:b/>
          <w:iCs/>
          <w:sz w:val="24"/>
          <w:szCs w:val="24"/>
        </w:rPr>
        <w:t>2.2. Наименование органа местного самоуправления, предоставляющего муниципальную услугу</w:t>
      </w:r>
    </w:p>
    <w:p w:rsidR="00A4061F" w:rsidRDefault="00A4061F" w:rsidP="00F03F28">
      <w:pPr>
        <w:ind w:firstLine="709"/>
        <w:jc w:val="both"/>
      </w:pPr>
      <w:r>
        <w:t>Муниципальная</w:t>
      </w:r>
      <w:r w:rsidR="00CF27B9">
        <w:t xml:space="preserve"> услуга предоставляется </w:t>
      </w:r>
      <w:r w:rsidR="00403765">
        <w:t xml:space="preserve">администрацией </w:t>
      </w:r>
      <w:r w:rsidR="005B6079">
        <w:t>муниципального образования Тургеневское Чернского района Тульской</w:t>
      </w:r>
      <w:r w:rsidR="00CF27B9">
        <w:t xml:space="preserve"> области </w:t>
      </w:r>
      <w:r>
        <w:t>(уполномоченным органом).</w:t>
      </w:r>
    </w:p>
    <w:p w:rsidR="00A4061F" w:rsidRPr="0007682F" w:rsidRDefault="00A4061F" w:rsidP="00F03F28">
      <w:pPr>
        <w:pStyle w:val="2"/>
        <w:spacing w:after="0" w:line="240" w:lineRule="auto"/>
        <w:ind w:firstLine="709"/>
        <w:jc w:val="both"/>
        <w:rPr>
          <w:b/>
          <w:iCs/>
        </w:rPr>
      </w:pPr>
      <w:r w:rsidRPr="0007682F">
        <w:rPr>
          <w:b/>
          <w:iCs/>
        </w:rPr>
        <w:t>2.3.</w:t>
      </w:r>
      <w:r w:rsidRPr="0007682F">
        <w:rPr>
          <w:b/>
          <w:iCs/>
        </w:rPr>
        <w:tab/>
        <w:t>Результат предоставления муниципальной услуги</w:t>
      </w:r>
      <w:bookmarkStart w:id="15" w:name="_Toc294183574"/>
    </w:p>
    <w:bookmarkEnd w:id="15"/>
    <w:p w:rsidR="009C2211" w:rsidRPr="009C2211" w:rsidRDefault="009C2211" w:rsidP="009C2211">
      <w:pPr>
        <w:ind w:firstLine="540"/>
        <w:jc w:val="both"/>
      </w:pPr>
      <w:r w:rsidRPr="009C2211">
        <w:rPr>
          <w:rStyle w:val="blk"/>
          <w:rFonts w:eastAsiaTheme="majorEastAsia"/>
        </w:rPr>
        <w:t xml:space="preserve">Муниципальная услуга предоставляется на основании Единого стандарта, содержащего сведения, предусмотренные </w:t>
      </w:r>
      <w:hyperlink r:id="rId7" w:anchor="dst100119" w:history="1">
        <w:r w:rsidRPr="009C2211">
          <w:rPr>
            <w:rStyle w:val="a3"/>
          </w:rPr>
          <w:t>пунктами 1</w:t>
        </w:r>
      </w:hyperlink>
      <w:r w:rsidRPr="009C2211">
        <w:rPr>
          <w:rStyle w:val="blk"/>
          <w:rFonts w:eastAsiaTheme="majorEastAsia"/>
        </w:rPr>
        <w:t xml:space="preserve">, </w:t>
      </w:r>
      <w:hyperlink r:id="rId8" w:anchor="dst100121" w:history="1">
        <w:r w:rsidRPr="009C2211">
          <w:rPr>
            <w:rStyle w:val="a3"/>
          </w:rPr>
          <w:t>3</w:t>
        </w:r>
      </w:hyperlink>
      <w:r w:rsidRPr="009C2211">
        <w:rPr>
          <w:rStyle w:val="blk"/>
          <w:rFonts w:eastAsiaTheme="majorEastAsia"/>
        </w:rPr>
        <w:t xml:space="preserve"> - </w:t>
      </w:r>
      <w:hyperlink r:id="rId9" w:anchor="dst241" w:history="1">
        <w:r w:rsidRPr="009C2211">
          <w:rPr>
            <w:rStyle w:val="a3"/>
          </w:rPr>
          <w:t>8</w:t>
        </w:r>
      </w:hyperlink>
      <w:r w:rsidRPr="009C2211">
        <w:rPr>
          <w:rStyle w:val="blk"/>
          <w:rFonts w:eastAsiaTheme="majorEastAsia"/>
        </w:rPr>
        <w:t xml:space="preserve">, </w:t>
      </w:r>
      <w:hyperlink r:id="rId10" w:anchor="dst100129" w:history="1">
        <w:r w:rsidRPr="009C2211">
          <w:rPr>
            <w:rStyle w:val="a3"/>
          </w:rPr>
          <w:t>11</w:t>
        </w:r>
      </w:hyperlink>
      <w:r w:rsidRPr="009C2211">
        <w:rPr>
          <w:rStyle w:val="blk"/>
          <w:rFonts w:eastAsiaTheme="majorEastAsia"/>
        </w:rPr>
        <w:t xml:space="preserve"> и </w:t>
      </w:r>
      <w:hyperlink r:id="rId11" w:anchor="dst100132" w:history="1">
        <w:r w:rsidRPr="009C2211">
          <w:rPr>
            <w:rStyle w:val="a3"/>
          </w:rPr>
          <w:t>14 части 1</w:t>
        </w:r>
      </w:hyperlink>
      <w:r w:rsidRPr="009C2211">
        <w:rPr>
          <w:rStyle w:val="blk"/>
          <w:rFonts w:eastAsiaTheme="majorEastAsia"/>
        </w:rPr>
        <w:t xml:space="preserve"> ст. 14 </w:t>
      </w:r>
      <w:r w:rsidRPr="009C2211">
        <w:t>Федерального закона от 27 декабря 2019 г. N 472-ФЗ "О внесении изменений в Градостроительный кодекс Российской Федерации и отдельные законодательные акты Российской Федерации":</w:t>
      </w:r>
    </w:p>
    <w:p w:rsidR="009C2211" w:rsidRPr="009C2211" w:rsidRDefault="009C2211" w:rsidP="009C2211">
      <w:pPr>
        <w:ind w:firstLine="540"/>
        <w:jc w:val="both"/>
      </w:pPr>
      <w:bookmarkStart w:id="16" w:name="dst100373"/>
      <w:bookmarkEnd w:id="16"/>
      <w:r w:rsidRPr="009C2211">
        <w:rPr>
          <w:rStyle w:val="blk"/>
          <w:rFonts w:eastAsiaTheme="majorEastAsia"/>
        </w:rPr>
        <w:t>1) заявитель (состав (перечень) заявителей);</w:t>
      </w:r>
    </w:p>
    <w:p w:rsidR="009C2211" w:rsidRPr="009C2211" w:rsidRDefault="009C2211" w:rsidP="009C2211">
      <w:pPr>
        <w:ind w:firstLine="540"/>
        <w:jc w:val="both"/>
      </w:pPr>
      <w:bookmarkStart w:id="17" w:name="dst100374"/>
      <w:bookmarkEnd w:id="17"/>
      <w:r w:rsidRPr="009C2211">
        <w:rPr>
          <w:rStyle w:val="blk"/>
          <w:rFonts w:eastAsiaTheme="majorEastAsia"/>
        </w:rPr>
        <w:t>2) способ (способы) направления запроса о предоставлении государственной или муниципальной услуги;</w:t>
      </w:r>
    </w:p>
    <w:p w:rsidR="009C2211" w:rsidRPr="009C2211" w:rsidRDefault="009C2211" w:rsidP="009C2211">
      <w:pPr>
        <w:ind w:firstLine="540"/>
        <w:jc w:val="both"/>
      </w:pPr>
      <w:bookmarkStart w:id="18" w:name="dst100375"/>
      <w:bookmarkEnd w:id="18"/>
      <w:r w:rsidRPr="009C2211">
        <w:rPr>
          <w:rStyle w:val="blk"/>
          <w:rFonts w:eastAsiaTheme="majorEastAsia"/>
        </w:rPr>
        <w:t>3)</w:t>
      </w:r>
      <w:bookmarkStart w:id="19" w:name="dst100376"/>
      <w:bookmarkEnd w:id="19"/>
      <w:r w:rsidRPr="009C2211">
        <w:rPr>
          <w:rStyle w:val="blk"/>
          <w:rFonts w:eastAsiaTheme="majorEastAsia"/>
        </w:rPr>
        <w:t xml:space="preserve">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C2211" w:rsidRPr="009C2211" w:rsidRDefault="009C2211" w:rsidP="009C2211">
      <w:pPr>
        <w:ind w:firstLine="540"/>
        <w:jc w:val="both"/>
      </w:pPr>
      <w:bookmarkStart w:id="20" w:name="dst100377"/>
      <w:bookmarkEnd w:id="20"/>
      <w:r w:rsidRPr="009C2211">
        <w:rPr>
          <w:rStyle w:val="blk"/>
          <w:rFonts w:eastAsiaTheme="majorEastAsia"/>
        </w:rPr>
        <w:t>4)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C2211" w:rsidRPr="009C2211" w:rsidRDefault="009C2211" w:rsidP="009C2211">
      <w:pPr>
        <w:ind w:firstLine="540"/>
        <w:jc w:val="both"/>
      </w:pPr>
      <w:bookmarkStart w:id="21" w:name="dst100378"/>
      <w:bookmarkEnd w:id="21"/>
      <w:r w:rsidRPr="009C2211">
        <w:rPr>
          <w:rStyle w:val="blk"/>
          <w:rFonts w:eastAsiaTheme="majorEastAsia"/>
        </w:rPr>
        <w:t>5)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9C2211" w:rsidRPr="009C2211" w:rsidRDefault="009C2211" w:rsidP="009C2211">
      <w:pPr>
        <w:ind w:firstLine="540"/>
        <w:jc w:val="both"/>
      </w:pPr>
      <w:bookmarkStart w:id="22" w:name="dst100379"/>
      <w:bookmarkEnd w:id="22"/>
      <w:r w:rsidRPr="009C2211">
        <w:rPr>
          <w:rStyle w:val="blk"/>
          <w:rFonts w:eastAsiaTheme="majorEastAsia"/>
        </w:rPr>
        <w:lastRenderedPageBreak/>
        <w:t>6) порядок оставления запроса заявителя о предоставлении государственной или муниципальной услуги без рассмотрения;</w:t>
      </w:r>
    </w:p>
    <w:p w:rsidR="009C2211" w:rsidRPr="009C2211" w:rsidRDefault="009C2211" w:rsidP="009C2211">
      <w:pPr>
        <w:ind w:firstLine="540"/>
        <w:jc w:val="both"/>
      </w:pPr>
      <w:bookmarkStart w:id="23" w:name="dst100380"/>
      <w:bookmarkEnd w:id="23"/>
      <w:r w:rsidRPr="009C2211">
        <w:rPr>
          <w:rStyle w:val="blk"/>
          <w:rFonts w:eastAsiaTheme="majorEastAsia"/>
        </w:rPr>
        <w:t>7)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C2211" w:rsidRPr="009C2211" w:rsidRDefault="009C2211" w:rsidP="009C2211">
      <w:pPr>
        <w:ind w:firstLine="540"/>
        <w:jc w:val="both"/>
      </w:pPr>
      <w:bookmarkStart w:id="24" w:name="dst100381"/>
      <w:bookmarkEnd w:id="24"/>
      <w:r w:rsidRPr="009C2211">
        <w:rPr>
          <w:rStyle w:val="blk"/>
          <w:rFonts w:eastAsiaTheme="majorEastAsia"/>
        </w:rPr>
        <w:t>8)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r w:rsidRPr="009C2211">
        <w:t>».</w:t>
      </w:r>
    </w:p>
    <w:p w:rsidR="00A4061F" w:rsidRPr="0007682F" w:rsidRDefault="00A4061F" w:rsidP="00F03F28">
      <w:pPr>
        <w:widowControl w:val="0"/>
        <w:autoSpaceDE w:val="0"/>
        <w:autoSpaceDN w:val="0"/>
        <w:adjustRightInd w:val="0"/>
        <w:ind w:firstLine="709"/>
        <w:jc w:val="both"/>
        <w:rPr>
          <w:b/>
        </w:rPr>
      </w:pPr>
      <w:r w:rsidRPr="0007682F">
        <w:rPr>
          <w:b/>
          <w:iCs/>
        </w:rPr>
        <w:t>2.4. Срок предоставления муниципальной услуги</w:t>
      </w:r>
    </w:p>
    <w:p w:rsidR="00A4061F" w:rsidRDefault="00A4061F" w:rsidP="00F03F28">
      <w:pPr>
        <w:widowControl w:val="0"/>
        <w:autoSpaceDE w:val="0"/>
        <w:autoSpaceDN w:val="0"/>
        <w:adjustRightInd w:val="0"/>
        <w:ind w:firstLine="709"/>
        <w:jc w:val="both"/>
        <w:rPr>
          <w:color w:val="222222"/>
        </w:rPr>
      </w:pPr>
      <w:bookmarkStart w:id="25" w:name="_Toc294183575"/>
      <w:r>
        <w:t xml:space="preserve">Срок предоставления муниципальной услуги составляет не более двух месяцев со дня поступления </w:t>
      </w:r>
      <w:r>
        <w:rPr>
          <w:color w:val="222222"/>
        </w:rPr>
        <w:t>заявления в Уполномоченный орган.</w:t>
      </w:r>
      <w:bookmarkEnd w:id="25"/>
      <w:r>
        <w:rPr>
          <w:color w:val="222222"/>
        </w:rPr>
        <w:t xml:space="preserve"> </w:t>
      </w:r>
    </w:p>
    <w:p w:rsidR="00A4061F" w:rsidRPr="0007682F" w:rsidRDefault="00A4061F" w:rsidP="00F03F28">
      <w:pPr>
        <w:widowControl w:val="0"/>
        <w:autoSpaceDE w:val="0"/>
        <w:autoSpaceDN w:val="0"/>
        <w:adjustRightInd w:val="0"/>
        <w:ind w:firstLine="709"/>
        <w:jc w:val="both"/>
        <w:rPr>
          <w:b/>
          <w:color w:val="222222"/>
        </w:rPr>
      </w:pPr>
      <w:r w:rsidRPr="0007682F">
        <w:rPr>
          <w:b/>
          <w:iCs/>
        </w:rPr>
        <w:t>2.5. Перечень нормативных правовых актов, регулирующих отношения, возникающие в связи с предоставлением муниципальной услуги</w:t>
      </w:r>
    </w:p>
    <w:p w:rsidR="00A4061F" w:rsidRDefault="00A4061F" w:rsidP="00F03F28">
      <w:pPr>
        <w:shd w:val="clear" w:color="auto" w:fill="FFFFFF"/>
        <w:ind w:firstLine="709"/>
        <w:jc w:val="both"/>
        <w:rPr>
          <w:color w:val="000000"/>
        </w:rPr>
      </w:pPr>
      <w:r>
        <w:rPr>
          <w:color w:val="000000"/>
        </w:rPr>
        <w:t xml:space="preserve"> </w:t>
      </w:r>
      <w:r>
        <w:rPr>
          <w:color w:val="000000"/>
          <w:spacing w:val="1"/>
        </w:rPr>
        <w:t>Отношения, возникающие в связи с предоставлением муниципальной услуги,</w:t>
      </w:r>
      <w:r>
        <w:rPr>
          <w:rStyle w:val="apple-converted-space"/>
          <w:color w:val="000000"/>
          <w:spacing w:val="1"/>
        </w:rPr>
        <w:t> </w:t>
      </w:r>
      <w:r>
        <w:rPr>
          <w:color w:val="000000"/>
          <w:spacing w:val="-1"/>
        </w:rPr>
        <w:t>регулируются следующими нормативными правовыми актами:</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Конституцией Российской Федерации;</w:t>
      </w:r>
    </w:p>
    <w:p w:rsidR="00A4061F" w:rsidRDefault="00A4061F" w:rsidP="00F03F28">
      <w:pPr>
        <w:shd w:val="clear" w:color="auto" w:fill="FFFFFF"/>
        <w:ind w:firstLine="709"/>
        <w:jc w:val="both"/>
        <w:rPr>
          <w:color w:val="000000"/>
          <w:spacing w:val="-1"/>
        </w:rPr>
      </w:pPr>
      <w:r>
        <w:rPr>
          <w:color w:val="000000"/>
        </w:rPr>
        <w:t>- </w:t>
      </w:r>
      <w:r>
        <w:rPr>
          <w:rStyle w:val="apple-converted-space"/>
          <w:color w:val="000000"/>
        </w:rPr>
        <w:t> </w:t>
      </w:r>
      <w:r>
        <w:rPr>
          <w:color w:val="000000"/>
          <w:spacing w:val="3"/>
        </w:rPr>
        <w:t xml:space="preserve">Федеральным законом от 27.07.2010 № 210-ФЗ «Об организации предоставления </w:t>
      </w:r>
      <w:r>
        <w:rPr>
          <w:color w:val="000000"/>
          <w:spacing w:val="-1"/>
        </w:rPr>
        <w:t>государственных и муниципальных услуг»;</w:t>
      </w:r>
    </w:p>
    <w:p w:rsidR="00A4061F" w:rsidRDefault="00A4061F" w:rsidP="00F03F28">
      <w:pPr>
        <w:shd w:val="clear" w:color="auto" w:fill="FFFFFF"/>
        <w:ind w:firstLine="709"/>
        <w:jc w:val="both"/>
        <w:rPr>
          <w:color w:val="000000"/>
        </w:rPr>
      </w:pPr>
      <w:r>
        <w:rPr>
          <w:color w:val="000000"/>
          <w:spacing w:val="-1"/>
        </w:rPr>
        <w:t xml:space="preserve">- п. 3 ст. 34.2 Налогового кодекса Российской Федерации;  </w:t>
      </w:r>
    </w:p>
    <w:p w:rsidR="00A4061F" w:rsidRDefault="00A4061F" w:rsidP="00F03F28">
      <w:pPr>
        <w:shd w:val="clear" w:color="auto" w:fill="FFFFFF"/>
        <w:ind w:firstLine="709"/>
        <w:jc w:val="both"/>
      </w:pPr>
      <w:r>
        <w:t>- настоящим административным регламентом.</w:t>
      </w:r>
    </w:p>
    <w:p w:rsidR="00A4061F" w:rsidRPr="0007682F" w:rsidRDefault="00A4061F" w:rsidP="00F03F28">
      <w:pPr>
        <w:autoSpaceDE w:val="0"/>
        <w:autoSpaceDN w:val="0"/>
        <w:adjustRightInd w:val="0"/>
        <w:ind w:firstLine="709"/>
        <w:jc w:val="both"/>
        <w:rPr>
          <w:b/>
        </w:rPr>
      </w:pPr>
      <w:r w:rsidRPr="0007682F">
        <w:rPr>
          <w:rStyle w:val="a7"/>
          <w:b/>
          <w:iCs/>
          <w:sz w:val="24"/>
          <w:szCs w:val="24"/>
        </w:rPr>
        <w:t>2.6</w:t>
      </w:r>
      <w:r w:rsidRPr="0007682F">
        <w:rPr>
          <w:rStyle w:val="a7"/>
          <w:b/>
          <w:iCs/>
        </w:rPr>
        <w:t xml:space="preserve">. </w:t>
      </w:r>
      <w:r w:rsidRPr="0007682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061F" w:rsidRPr="005E031C" w:rsidRDefault="00A4061F" w:rsidP="00F03F28">
      <w:pPr>
        <w:pStyle w:val="4"/>
        <w:tabs>
          <w:tab w:val="clear" w:pos="0"/>
          <w:tab w:val="num" w:pos="-567"/>
        </w:tabs>
        <w:spacing w:before="0"/>
        <w:ind w:firstLine="709"/>
        <w:jc w:val="both"/>
        <w:rPr>
          <w:sz w:val="24"/>
          <w:szCs w:val="24"/>
        </w:rPr>
      </w:pPr>
      <w:r>
        <w:rPr>
          <w:rStyle w:val="a7"/>
          <w:iCs/>
          <w:sz w:val="22"/>
          <w:szCs w:val="22"/>
        </w:rPr>
        <w:t>2.6.1.</w:t>
      </w:r>
      <w:r>
        <w:rPr>
          <w:rStyle w:val="a7"/>
          <w:iCs/>
        </w:rPr>
        <w:t xml:space="preserve"> </w:t>
      </w:r>
      <w:r>
        <w:rPr>
          <w:rFonts w:cs="Calibri"/>
          <w:sz w:val="24"/>
          <w:szCs w:val="24"/>
        </w:rPr>
        <w:t xml:space="preserve">Для </w:t>
      </w:r>
      <w:r>
        <w:rPr>
          <w:rStyle w:val="23"/>
          <w:sz w:val="24"/>
          <w:szCs w:val="24"/>
        </w:rPr>
        <w:t xml:space="preserve">предоставления </w:t>
      </w:r>
      <w:r>
        <w:rPr>
          <w:sz w:val="24"/>
          <w:szCs w:val="24"/>
        </w:rPr>
        <w:t xml:space="preserve">муниципальной услуги </w:t>
      </w:r>
      <w:r>
        <w:rPr>
          <w:color w:val="000000"/>
          <w:spacing w:val="6"/>
          <w:sz w:val="24"/>
          <w:szCs w:val="24"/>
        </w:rPr>
        <w:t>по даче письменных разъяснений налогоплательщикам и</w:t>
      </w:r>
      <w:r>
        <w:rPr>
          <w:rStyle w:val="apple-converted-space"/>
          <w:color w:val="000000"/>
          <w:spacing w:val="6"/>
          <w:sz w:val="24"/>
          <w:szCs w:val="24"/>
        </w:rPr>
        <w:t> </w:t>
      </w:r>
      <w:r>
        <w:rPr>
          <w:color w:val="000000"/>
          <w:spacing w:val="3"/>
          <w:sz w:val="24"/>
          <w:szCs w:val="24"/>
        </w:rPr>
        <w:t>налоговым агентам по вопросам применения муниципальных нормативных правовых</w:t>
      </w:r>
      <w:r>
        <w:rPr>
          <w:rStyle w:val="apple-converted-space"/>
          <w:color w:val="000000"/>
          <w:spacing w:val="3"/>
          <w:sz w:val="24"/>
          <w:szCs w:val="24"/>
        </w:rPr>
        <w:t> </w:t>
      </w:r>
      <w:r>
        <w:rPr>
          <w:color w:val="000000"/>
          <w:spacing w:val="1"/>
          <w:sz w:val="24"/>
          <w:szCs w:val="24"/>
        </w:rPr>
        <w:t>актов о налогах и сборах</w:t>
      </w:r>
      <w:r>
        <w:rPr>
          <w:rFonts w:cs="Calibri"/>
          <w:sz w:val="24"/>
          <w:szCs w:val="24"/>
        </w:rPr>
        <w:t xml:space="preserve"> заявитель представляет</w:t>
      </w:r>
      <w:bookmarkStart w:id="26" w:name="Par0"/>
      <w:bookmarkEnd w:id="26"/>
      <w:r w:rsidR="005E031C">
        <w:rPr>
          <w:rFonts w:cs="Calibri"/>
          <w:sz w:val="24"/>
          <w:szCs w:val="24"/>
        </w:rPr>
        <w:t xml:space="preserve"> </w:t>
      </w:r>
      <w:r w:rsidRPr="005E031C">
        <w:rPr>
          <w:sz w:val="24"/>
          <w:szCs w:val="24"/>
        </w:rPr>
        <w:t xml:space="preserve">заявление о даче письменных разъяснений по вопросам </w:t>
      </w:r>
      <w:r w:rsidRPr="005E031C">
        <w:rPr>
          <w:color w:val="000000"/>
          <w:sz w:val="24"/>
          <w:szCs w:val="24"/>
        </w:rPr>
        <w:t xml:space="preserve">применения муниципальных правовых актов о налогах и сборах </w:t>
      </w:r>
      <w:r w:rsidRPr="005E031C">
        <w:rPr>
          <w:sz w:val="24"/>
          <w:szCs w:val="24"/>
        </w:rPr>
        <w:t xml:space="preserve">  (далее - заявление) по </w:t>
      </w:r>
      <w:hyperlink r:id="rId12" w:anchor="Par406" w:history="1">
        <w:r w:rsidRPr="005E031C">
          <w:rPr>
            <w:rStyle w:val="a3"/>
            <w:rFonts w:eastAsiaTheme="majorEastAsia"/>
            <w:color w:val="auto"/>
            <w:sz w:val="24"/>
            <w:szCs w:val="24"/>
          </w:rPr>
          <w:t>форме</w:t>
        </w:r>
      </w:hyperlink>
      <w:r w:rsidRPr="005E031C">
        <w:rPr>
          <w:sz w:val="24"/>
          <w:szCs w:val="24"/>
        </w:rPr>
        <w:t>, указанной в приложении 1 к настоящему Административному регламенту;</w:t>
      </w:r>
    </w:p>
    <w:p w:rsidR="00A4061F" w:rsidRDefault="00A4061F" w:rsidP="00F03F28">
      <w:pPr>
        <w:widowControl w:val="0"/>
        <w:autoSpaceDE w:val="0"/>
        <w:autoSpaceDN w:val="0"/>
        <w:adjustRightInd w:val="0"/>
        <w:ind w:firstLine="709"/>
        <w:jc w:val="both"/>
        <w:rPr>
          <w:color w:val="000000"/>
        </w:rPr>
      </w:pPr>
      <w:r>
        <w:t xml:space="preserve"> </w:t>
      </w:r>
      <w:r>
        <w:rPr>
          <w:color w:val="000000"/>
          <w:spacing w:val="-6"/>
        </w:rPr>
        <w:t>2.6.2.</w:t>
      </w:r>
      <w:r>
        <w:rPr>
          <w:color w:val="000000"/>
        </w:rPr>
        <w:t>       </w:t>
      </w:r>
      <w:r>
        <w:rPr>
          <w:rStyle w:val="apple-converted-space"/>
          <w:color w:val="000000"/>
        </w:rPr>
        <w:t> </w:t>
      </w:r>
      <w:r>
        <w:rPr>
          <w:color w:val="000000"/>
          <w:spacing w:val="-1"/>
        </w:rPr>
        <w:t>Заявитель в своем письменном обращении в обязательном порядке указывает:</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rPr>
        <w:t xml:space="preserve">наименование  уполномоченного органа местного самоуправления, либо фамилию, имя, </w:t>
      </w:r>
      <w:r>
        <w:rPr>
          <w:color w:val="000000"/>
          <w:spacing w:val="3"/>
        </w:rPr>
        <w:t xml:space="preserve">отчество руководителя, либо должность соответствующего лица, которому направлено </w:t>
      </w:r>
      <w:r>
        <w:rPr>
          <w:color w:val="000000"/>
          <w:spacing w:val="-2"/>
        </w:rPr>
        <w:t>письменное обращение;</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rPr>
        <w:t xml:space="preserve">наименование организации или фамилия, имя, отчество гражданина, направившего </w:t>
      </w:r>
      <w:r>
        <w:rPr>
          <w:color w:val="000000"/>
          <w:spacing w:val="-3"/>
        </w:rPr>
        <w:t>обращение;</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адрес заявителя, по которому должен быть направлен ответ;</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содержание обращения;</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подпись лица;</w:t>
      </w:r>
    </w:p>
    <w:p w:rsidR="00A4061F" w:rsidRDefault="00A4061F" w:rsidP="00F03F28">
      <w:pPr>
        <w:shd w:val="clear" w:color="auto" w:fill="FFFFFF"/>
        <w:ind w:firstLine="709"/>
        <w:jc w:val="both"/>
        <w:rPr>
          <w:color w:val="000000"/>
        </w:rPr>
      </w:pPr>
      <w:r>
        <w:rPr>
          <w:color w:val="000000"/>
          <w:spacing w:val="-2"/>
        </w:rPr>
        <w:t>- дата обращения.</w:t>
      </w:r>
    </w:p>
    <w:p w:rsidR="00A4061F" w:rsidRDefault="00A4061F" w:rsidP="00F03F28">
      <w:pPr>
        <w:shd w:val="clear" w:color="auto" w:fill="FFFFFF"/>
        <w:tabs>
          <w:tab w:val="left" w:pos="9072"/>
        </w:tabs>
        <w:ind w:firstLine="709"/>
        <w:jc w:val="both"/>
        <w:rPr>
          <w:color w:val="000000"/>
        </w:rPr>
      </w:pPr>
      <w:r>
        <w:rPr>
          <w:color w:val="000000"/>
          <w:spacing w:val="-6"/>
        </w:rPr>
        <w:t>2.6.3.      </w:t>
      </w:r>
      <w:r>
        <w:rPr>
          <w:rStyle w:val="apple-converted-space"/>
          <w:color w:val="000000"/>
          <w:spacing w:val="-6"/>
        </w:rPr>
        <w:t> </w:t>
      </w:r>
      <w:r>
        <w:rPr>
          <w:color w:val="000000"/>
        </w:rPr>
        <w:t>Письменное  </w:t>
      </w:r>
      <w:r>
        <w:rPr>
          <w:rStyle w:val="apple-converted-space"/>
          <w:color w:val="000000"/>
        </w:rPr>
        <w:t> </w:t>
      </w:r>
      <w:r>
        <w:rPr>
          <w:color w:val="000000"/>
        </w:rPr>
        <w:t>обращение  </w:t>
      </w:r>
      <w:r>
        <w:rPr>
          <w:rStyle w:val="apple-converted-space"/>
          <w:color w:val="000000"/>
        </w:rPr>
        <w:t> </w:t>
      </w:r>
      <w:r>
        <w:rPr>
          <w:color w:val="000000"/>
        </w:rPr>
        <w:t>юридического  </w:t>
      </w:r>
      <w:r>
        <w:rPr>
          <w:rStyle w:val="apple-converted-space"/>
          <w:color w:val="000000"/>
        </w:rPr>
        <w:t> </w:t>
      </w:r>
      <w:r>
        <w:rPr>
          <w:color w:val="000000"/>
        </w:rPr>
        <w:t>лица  </w:t>
      </w:r>
      <w:r>
        <w:rPr>
          <w:rStyle w:val="apple-converted-space"/>
          <w:color w:val="000000"/>
        </w:rPr>
        <w:t> </w:t>
      </w:r>
      <w:r>
        <w:rPr>
          <w:color w:val="000000"/>
        </w:rPr>
        <w:t>оформляется  на  </w:t>
      </w:r>
      <w:r>
        <w:rPr>
          <w:rStyle w:val="apple-converted-space"/>
          <w:color w:val="000000"/>
        </w:rPr>
        <w:t> </w:t>
      </w:r>
      <w:r>
        <w:rPr>
          <w:color w:val="000000"/>
        </w:rPr>
        <w:t>бланке с</w:t>
      </w:r>
      <w:r>
        <w:rPr>
          <w:rStyle w:val="apple-converted-space"/>
          <w:color w:val="000000"/>
        </w:rPr>
        <w:t> </w:t>
      </w:r>
      <w:r>
        <w:rPr>
          <w:color w:val="000000"/>
        </w:rPr>
        <w:t xml:space="preserve"> </w:t>
      </w:r>
      <w:r>
        <w:rPr>
          <w:color w:val="000000"/>
          <w:spacing w:val="5"/>
        </w:rPr>
        <w:t xml:space="preserve">указанием реквизитов заявителя, даты и регистрационного номера, фамилии и номера </w:t>
      </w:r>
      <w:r>
        <w:rPr>
          <w:color w:val="000000"/>
          <w:spacing w:val="6"/>
        </w:rPr>
        <w:t xml:space="preserve">телефона исполнителя за подписью руководителя или должностного лица, имеющего </w:t>
      </w:r>
      <w:r>
        <w:rPr>
          <w:color w:val="000000"/>
          <w:spacing w:val="-1"/>
        </w:rPr>
        <w:t>право подписи соответствующих документов.</w:t>
      </w:r>
    </w:p>
    <w:p w:rsidR="00A4061F" w:rsidRDefault="00A4061F" w:rsidP="00F03F28">
      <w:pPr>
        <w:shd w:val="clear" w:color="auto" w:fill="FFFFFF"/>
        <w:ind w:firstLine="709"/>
        <w:jc w:val="both"/>
        <w:rPr>
          <w:color w:val="000000"/>
        </w:rPr>
      </w:pPr>
      <w:r>
        <w:rPr>
          <w:color w:val="000000"/>
          <w:spacing w:val="-6"/>
        </w:rPr>
        <w:t>2.6.4.      </w:t>
      </w:r>
      <w:r>
        <w:rPr>
          <w:rStyle w:val="apple-converted-space"/>
          <w:color w:val="000000"/>
          <w:spacing w:val="-6"/>
        </w:rPr>
        <w:t> </w:t>
      </w:r>
      <w:r>
        <w:rPr>
          <w:color w:val="000000"/>
        </w:rPr>
        <w:t>Обращение,  поступившее  </w:t>
      </w:r>
      <w:r>
        <w:rPr>
          <w:rStyle w:val="apple-converted-space"/>
          <w:color w:val="000000"/>
        </w:rPr>
        <w:t> </w:t>
      </w:r>
      <w:r>
        <w:rPr>
          <w:color w:val="000000"/>
        </w:rPr>
        <w:t>в  </w:t>
      </w:r>
      <w:r>
        <w:rPr>
          <w:rStyle w:val="apple-converted-space"/>
          <w:color w:val="000000"/>
        </w:rPr>
        <w:t> </w:t>
      </w:r>
      <w:r>
        <w:rPr>
          <w:color w:val="000000"/>
        </w:rPr>
        <w:t>форме  </w:t>
      </w:r>
      <w:r>
        <w:rPr>
          <w:rStyle w:val="apple-converted-space"/>
          <w:color w:val="000000"/>
        </w:rPr>
        <w:t> </w:t>
      </w:r>
      <w:r>
        <w:rPr>
          <w:color w:val="000000"/>
        </w:rPr>
        <w:t>электронного  </w:t>
      </w:r>
      <w:r>
        <w:rPr>
          <w:rStyle w:val="apple-converted-space"/>
          <w:color w:val="000000"/>
        </w:rPr>
        <w:t> </w:t>
      </w:r>
      <w:r>
        <w:rPr>
          <w:color w:val="000000"/>
        </w:rPr>
        <w:t>документа,  </w:t>
      </w:r>
      <w:r>
        <w:rPr>
          <w:rStyle w:val="apple-converted-space"/>
          <w:color w:val="000000"/>
        </w:rPr>
        <w:t> </w:t>
      </w:r>
      <w:r w:rsidR="0007489B">
        <w:rPr>
          <w:color w:val="000000"/>
        </w:rPr>
        <w:t xml:space="preserve">подлежит </w:t>
      </w:r>
      <w:r>
        <w:rPr>
          <w:color w:val="000000"/>
          <w:spacing w:val="1"/>
        </w:rPr>
        <w:t xml:space="preserve">рассмотрению в порядке, установленном настоящим Административным регламентом. В </w:t>
      </w:r>
      <w:r>
        <w:rPr>
          <w:color w:val="000000"/>
          <w:spacing w:val="2"/>
        </w:rPr>
        <w:t>обращении заявитель  </w:t>
      </w:r>
      <w:r>
        <w:rPr>
          <w:rStyle w:val="apple-converted-space"/>
          <w:color w:val="000000"/>
          <w:spacing w:val="2"/>
        </w:rPr>
        <w:t> </w:t>
      </w:r>
      <w:r>
        <w:rPr>
          <w:color w:val="000000"/>
          <w:spacing w:val="2"/>
        </w:rPr>
        <w:t xml:space="preserve">в обязательном порядке указывает свои фамилию, имя, отчество, </w:t>
      </w:r>
      <w:r>
        <w:rPr>
          <w:color w:val="000000"/>
          <w:spacing w:val="8"/>
        </w:rPr>
        <w:t xml:space="preserve">адрес электронной почты, если ответ должен быть направлен в форме электронного </w:t>
      </w:r>
      <w:r>
        <w:rPr>
          <w:color w:val="000000"/>
          <w:spacing w:val="-1"/>
        </w:rPr>
        <w:t xml:space="preserve">документа, и почтовый адрес, если ответ должен быть направлен в письменной </w:t>
      </w:r>
      <w:r>
        <w:rPr>
          <w:color w:val="000000"/>
          <w:spacing w:val="-1"/>
        </w:rPr>
        <w:lastRenderedPageBreak/>
        <w:t>форме.</w:t>
      </w:r>
      <w:r>
        <w:rPr>
          <w:rStyle w:val="apple-converted-space"/>
          <w:color w:val="000000"/>
          <w:spacing w:val="-1"/>
        </w:rPr>
        <w:t> </w:t>
      </w:r>
      <w:r>
        <w:rPr>
          <w:color w:val="000000"/>
          <w:spacing w:val="1"/>
        </w:rPr>
        <w:t>Заявитель вправе приложить к такому обращению необходимые документы и материалы</w:t>
      </w:r>
      <w:r>
        <w:rPr>
          <w:rStyle w:val="apple-converted-space"/>
          <w:color w:val="000000"/>
          <w:spacing w:val="1"/>
        </w:rPr>
        <w:t> </w:t>
      </w:r>
      <w:r>
        <w:rPr>
          <w:color w:val="000000"/>
          <w:spacing w:val="-1"/>
        </w:rPr>
        <w:t>в электронной форме либо направить указанные документы и материалы или их копии в</w:t>
      </w:r>
      <w:r>
        <w:rPr>
          <w:rStyle w:val="apple-converted-space"/>
          <w:color w:val="000000"/>
          <w:spacing w:val="-1"/>
        </w:rPr>
        <w:t> </w:t>
      </w:r>
      <w:r>
        <w:rPr>
          <w:color w:val="000000"/>
          <w:spacing w:val="-2"/>
        </w:rPr>
        <w:t>письменной форме.</w:t>
      </w:r>
    </w:p>
    <w:p w:rsidR="00A4061F" w:rsidRDefault="00A4061F" w:rsidP="00F03F28">
      <w:pPr>
        <w:shd w:val="clear" w:color="auto" w:fill="FFFFFF"/>
        <w:ind w:firstLine="709"/>
        <w:jc w:val="both"/>
        <w:rPr>
          <w:color w:val="000000"/>
        </w:rPr>
      </w:pPr>
      <w:r>
        <w:rPr>
          <w:color w:val="000000"/>
          <w:spacing w:val="3"/>
        </w:rPr>
        <w:t>При личном приеме специалистом администрации поселения заявитель</w:t>
      </w:r>
      <w:r>
        <w:rPr>
          <w:rStyle w:val="apple-converted-space"/>
          <w:color w:val="000000"/>
          <w:spacing w:val="3"/>
        </w:rPr>
        <w:t> </w:t>
      </w:r>
      <w:r>
        <w:rPr>
          <w:color w:val="000000"/>
          <w:spacing w:val="2"/>
        </w:rPr>
        <w:t>предъявляет документ, удостоверяющий его личность, и излагает содержание своего</w:t>
      </w:r>
      <w:r>
        <w:rPr>
          <w:rStyle w:val="apple-converted-space"/>
          <w:color w:val="000000"/>
          <w:spacing w:val="2"/>
        </w:rPr>
        <w:t> </w:t>
      </w:r>
      <w:r>
        <w:rPr>
          <w:color w:val="000000"/>
          <w:spacing w:val="-2"/>
        </w:rPr>
        <w:t>устного обращения.</w:t>
      </w:r>
    </w:p>
    <w:p w:rsidR="00A4061F" w:rsidRDefault="00A4061F" w:rsidP="00F03F28">
      <w:pPr>
        <w:widowControl w:val="0"/>
        <w:autoSpaceDE w:val="0"/>
        <w:autoSpaceDN w:val="0"/>
        <w:adjustRightInd w:val="0"/>
        <w:ind w:firstLine="709"/>
        <w:jc w:val="both"/>
      </w:pPr>
      <w:r>
        <w:t>2.6.5. Заявление и документы, прилагаемые к заявлению (или их копии), должны быть составлены на русском языке.</w:t>
      </w:r>
    </w:p>
    <w:p w:rsidR="00A4061F" w:rsidRDefault="00A4061F" w:rsidP="00F03F28">
      <w:pPr>
        <w:autoSpaceDE w:val="0"/>
        <w:autoSpaceDN w:val="0"/>
        <w:adjustRightInd w:val="0"/>
        <w:ind w:firstLine="709"/>
        <w:jc w:val="both"/>
      </w:pPr>
      <w: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A4061F" w:rsidRDefault="00A4061F" w:rsidP="00F03F28">
      <w:pPr>
        <w:autoSpaceDE w:val="0"/>
        <w:autoSpaceDN w:val="0"/>
        <w:adjustRightInd w:val="0"/>
        <w:ind w:firstLine="709"/>
        <w:jc w:val="both"/>
      </w:pPr>
      <w: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A4061F" w:rsidRDefault="00A4061F" w:rsidP="00F03F28">
      <w:pPr>
        <w:ind w:firstLine="709"/>
        <w:jc w:val="both"/>
      </w:pPr>
      <w:r>
        <w:t xml:space="preserve"> 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61F" w:rsidRDefault="00A4061F" w:rsidP="00F03F28">
      <w:pPr>
        <w:autoSpaceDE w:val="0"/>
        <w:autoSpaceDN w:val="0"/>
        <w:adjustRightInd w:val="0"/>
        <w:ind w:firstLine="709"/>
        <w:jc w:val="both"/>
      </w:pPr>
    </w:p>
    <w:p w:rsidR="00A4061F" w:rsidRDefault="00A4061F" w:rsidP="00F03F28">
      <w:pPr>
        <w:pStyle w:val="ConsPlusNormal0"/>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4061F" w:rsidRPr="0007682F" w:rsidRDefault="00A4061F" w:rsidP="00F03F28">
      <w:pPr>
        <w:pStyle w:val="4"/>
        <w:spacing w:before="0"/>
        <w:ind w:firstLine="709"/>
        <w:jc w:val="both"/>
        <w:rPr>
          <w:b/>
          <w:iCs/>
          <w:sz w:val="24"/>
          <w:szCs w:val="24"/>
        </w:rPr>
      </w:pPr>
      <w:r w:rsidRPr="0007682F">
        <w:rPr>
          <w:b/>
          <w:iCs/>
          <w:sz w:val="24"/>
          <w:szCs w:val="24"/>
        </w:rPr>
        <w:t>2.7. Исчерпывающий перечень оснований для отказа в приеме документов, необходимых для предоставления муниципальной услуги</w:t>
      </w:r>
    </w:p>
    <w:p w:rsidR="00A4061F" w:rsidRDefault="00A4061F" w:rsidP="00F03F28">
      <w:pPr>
        <w:widowControl w:val="0"/>
        <w:autoSpaceDE w:val="0"/>
        <w:autoSpaceDN w:val="0"/>
        <w:adjustRightInd w:val="0"/>
        <w:ind w:firstLine="709"/>
        <w:jc w:val="both"/>
        <w:rPr>
          <w:rFonts w:cs="Calibri"/>
        </w:rPr>
      </w:pPr>
      <w:r>
        <w:rPr>
          <w:rFonts w:cs="Calibri"/>
        </w:rPr>
        <w:t>Основания для отказа в приеме документов законодательством не предусмотрены.</w:t>
      </w:r>
    </w:p>
    <w:p w:rsidR="00A4061F" w:rsidRPr="0007682F" w:rsidRDefault="00A4061F" w:rsidP="00F03F28">
      <w:pPr>
        <w:pStyle w:val="4"/>
        <w:spacing w:before="0"/>
        <w:ind w:firstLine="709"/>
        <w:jc w:val="both"/>
        <w:rPr>
          <w:b/>
          <w:iCs/>
          <w:sz w:val="24"/>
          <w:szCs w:val="24"/>
        </w:rPr>
      </w:pPr>
      <w:r w:rsidRPr="0007682F">
        <w:rPr>
          <w:b/>
          <w:iCs/>
          <w:sz w:val="24"/>
          <w:szCs w:val="24"/>
        </w:rPr>
        <w:t>2.8. Исчерпывающий перечень оснований для приостановления или отказа в предоставлении муниципальной услуги</w:t>
      </w:r>
    </w:p>
    <w:p w:rsidR="00A4061F" w:rsidRDefault="00A4061F" w:rsidP="00F03F28">
      <w:pPr>
        <w:autoSpaceDE w:val="0"/>
        <w:autoSpaceDN w:val="0"/>
        <w:adjustRightInd w:val="0"/>
        <w:ind w:firstLine="709"/>
        <w:jc w:val="both"/>
      </w:pPr>
      <w:r>
        <w:rPr>
          <w:bCs/>
        </w:rPr>
        <w:t xml:space="preserve">2.8.1. Основания для приостановления предоставления муниципальной услуги законодательством не предусмотрены, </w:t>
      </w:r>
      <w:r>
        <w:t>за исключением случая приостановки по письменной просьбе заявителя.</w:t>
      </w:r>
    </w:p>
    <w:p w:rsidR="00A4061F" w:rsidRDefault="00A4061F" w:rsidP="00F03F28">
      <w:pPr>
        <w:autoSpaceDE w:val="0"/>
        <w:autoSpaceDN w:val="0"/>
        <w:adjustRightInd w:val="0"/>
        <w:ind w:firstLine="709"/>
        <w:jc w:val="both"/>
      </w:pPr>
      <w:r>
        <w:t>2.8.2.</w:t>
      </w:r>
      <w:r>
        <w:rPr>
          <w:color w:val="FF0000"/>
        </w:rPr>
        <w:t xml:space="preserve"> </w:t>
      </w:r>
      <w:r>
        <w:t>Основания для отказа в пред</w:t>
      </w:r>
      <w:r w:rsidR="00270001">
        <w:t>оставлении муниципальной услуги.</w:t>
      </w:r>
    </w:p>
    <w:p w:rsidR="00270001" w:rsidRDefault="00270001" w:rsidP="00F03F28">
      <w:pPr>
        <w:shd w:val="clear" w:color="auto" w:fill="FFFFFF"/>
        <w:ind w:firstLine="709"/>
        <w:jc w:val="both"/>
        <w:rPr>
          <w:color w:val="000000"/>
          <w:spacing w:val="-2"/>
        </w:rPr>
      </w:pPr>
      <w:r>
        <w:rPr>
          <w:color w:val="000000"/>
          <w:spacing w:val="-6"/>
        </w:rPr>
        <w:t>О</w:t>
      </w:r>
      <w:r w:rsidR="00F831EC">
        <w:rPr>
          <w:color w:val="000000"/>
          <w:spacing w:val="9"/>
        </w:rPr>
        <w:t xml:space="preserve">твет на </w:t>
      </w:r>
      <w:r w:rsidR="00F831EC">
        <w:rPr>
          <w:color w:val="000000"/>
          <w:spacing w:val="-2"/>
        </w:rPr>
        <w:t>обращение не даётся</w:t>
      </w:r>
      <w:r>
        <w:rPr>
          <w:color w:val="000000"/>
          <w:spacing w:val="-2"/>
        </w:rPr>
        <w:t>:</w:t>
      </w:r>
    </w:p>
    <w:p w:rsidR="00F831EC" w:rsidRDefault="00270001" w:rsidP="00F03F28">
      <w:pPr>
        <w:shd w:val="clear" w:color="auto" w:fill="FFFFFF"/>
        <w:ind w:firstLine="709"/>
        <w:jc w:val="both"/>
        <w:rPr>
          <w:color w:val="000000"/>
        </w:rPr>
      </w:pPr>
      <w:r>
        <w:rPr>
          <w:color w:val="000000"/>
          <w:spacing w:val="-2"/>
        </w:rPr>
        <w:t xml:space="preserve">- </w:t>
      </w:r>
      <w:r w:rsidR="00A4061F">
        <w:rPr>
          <w:color w:val="000000"/>
          <w:spacing w:val="-6"/>
        </w:rPr>
        <w:t> е</w:t>
      </w:r>
      <w:r w:rsidR="00A4061F">
        <w:rPr>
          <w:color w:val="000000"/>
        </w:rPr>
        <w:t>сли в</w:t>
      </w:r>
      <w:r w:rsidR="00F831EC">
        <w:rPr>
          <w:color w:val="000000"/>
        </w:rPr>
        <w:t xml:space="preserve"> письменном обращении не указана</w:t>
      </w:r>
      <w:r w:rsidR="00A4061F">
        <w:rPr>
          <w:color w:val="000000"/>
        </w:rPr>
        <w:t xml:space="preserve"> фамилия заявителя, направившего </w:t>
      </w:r>
      <w:r w:rsidR="00A4061F">
        <w:rPr>
          <w:color w:val="000000"/>
          <w:spacing w:val="9"/>
        </w:rPr>
        <w:t xml:space="preserve">обращение, или </w:t>
      </w:r>
      <w:r w:rsidR="00F831EC">
        <w:rPr>
          <w:color w:val="000000"/>
          <w:spacing w:val="9"/>
        </w:rPr>
        <w:t xml:space="preserve">не указан </w:t>
      </w:r>
      <w:r w:rsidR="00A4061F">
        <w:rPr>
          <w:color w:val="000000"/>
          <w:spacing w:val="9"/>
        </w:rPr>
        <w:t>почтовый адрес, по которому должен</w:t>
      </w:r>
      <w:r w:rsidR="00F831EC">
        <w:rPr>
          <w:color w:val="000000"/>
          <w:spacing w:val="9"/>
        </w:rPr>
        <w:t xml:space="preserve"> быть направлен ответ</w:t>
      </w:r>
      <w:r w:rsidR="00A4061F">
        <w:rPr>
          <w:color w:val="000000"/>
          <w:spacing w:val="-2"/>
        </w:rPr>
        <w:t>;</w:t>
      </w:r>
    </w:p>
    <w:p w:rsidR="00A4061F" w:rsidRDefault="00A4061F" w:rsidP="00F03F28">
      <w:pPr>
        <w:shd w:val="clear" w:color="auto" w:fill="FFFFFF"/>
        <w:ind w:firstLine="709"/>
        <w:jc w:val="both"/>
        <w:rPr>
          <w:color w:val="000000"/>
          <w:spacing w:val="-1"/>
        </w:rPr>
      </w:pPr>
      <w:r>
        <w:rPr>
          <w:color w:val="000000"/>
          <w:spacing w:val="-5"/>
        </w:rPr>
        <w:t xml:space="preserve"> - </w:t>
      </w:r>
      <w:r w:rsidR="00F831EC">
        <w:rPr>
          <w:color w:val="000000"/>
          <w:spacing w:val="-5"/>
        </w:rPr>
        <w:t>е</w:t>
      </w:r>
      <w:r>
        <w:rPr>
          <w:color w:val="000000"/>
          <w:spacing w:val="4"/>
        </w:rPr>
        <w:t>сли текст письменного </w:t>
      </w:r>
      <w:r>
        <w:rPr>
          <w:rStyle w:val="apple-converted-space"/>
          <w:color w:val="000000"/>
          <w:spacing w:val="4"/>
        </w:rPr>
        <w:t> </w:t>
      </w:r>
      <w:r>
        <w:rPr>
          <w:color w:val="000000"/>
          <w:spacing w:val="4"/>
        </w:rPr>
        <w:t xml:space="preserve">обращения  </w:t>
      </w:r>
      <w:r>
        <w:rPr>
          <w:rStyle w:val="apple-converted-space"/>
          <w:color w:val="000000"/>
          <w:spacing w:val="4"/>
        </w:rPr>
        <w:t> </w:t>
      </w:r>
      <w:r>
        <w:rPr>
          <w:color w:val="000000"/>
          <w:spacing w:val="4"/>
        </w:rPr>
        <w:t>не </w:t>
      </w:r>
      <w:r>
        <w:rPr>
          <w:rStyle w:val="apple-converted-space"/>
          <w:color w:val="000000"/>
          <w:spacing w:val="4"/>
        </w:rPr>
        <w:t> </w:t>
      </w:r>
      <w:r>
        <w:rPr>
          <w:color w:val="000000"/>
          <w:spacing w:val="4"/>
        </w:rPr>
        <w:t>поддается </w:t>
      </w:r>
      <w:r>
        <w:rPr>
          <w:rStyle w:val="apple-converted-space"/>
          <w:color w:val="000000"/>
          <w:spacing w:val="4"/>
        </w:rPr>
        <w:t xml:space="preserve">   </w:t>
      </w:r>
      <w:r w:rsidR="00F831EC">
        <w:rPr>
          <w:color w:val="000000"/>
          <w:spacing w:val="4"/>
        </w:rPr>
        <w:t>прочтению</w:t>
      </w:r>
      <w:r>
        <w:rPr>
          <w:color w:val="000000"/>
          <w:spacing w:val="4"/>
        </w:rPr>
        <w:t xml:space="preserve"> и оно не подлежит направлению на рассмотрение должностному </w:t>
      </w:r>
      <w:r>
        <w:rPr>
          <w:color w:val="000000"/>
          <w:spacing w:val="2"/>
        </w:rPr>
        <w:t xml:space="preserve">лицу, о чем в течение семи дней сообщается заявителю, направившему обращение, если </w:t>
      </w:r>
      <w:r>
        <w:rPr>
          <w:color w:val="000000"/>
          <w:spacing w:val="-1"/>
        </w:rPr>
        <w:t>его фамилия и почтовый адрес поддаются прочтению;</w:t>
      </w:r>
    </w:p>
    <w:p w:rsidR="00A4061F" w:rsidRDefault="00A4061F" w:rsidP="00F03F28">
      <w:pPr>
        <w:shd w:val="clear" w:color="auto" w:fill="FFFFFF"/>
        <w:ind w:firstLine="709"/>
        <w:jc w:val="both"/>
        <w:rPr>
          <w:color w:val="000000"/>
        </w:rPr>
      </w:pPr>
      <w:r>
        <w:rPr>
          <w:color w:val="000000"/>
          <w:spacing w:val="-6"/>
        </w:rPr>
        <w:t>-</w:t>
      </w:r>
      <w:r>
        <w:rPr>
          <w:rStyle w:val="apple-converted-space"/>
          <w:color w:val="000000"/>
        </w:rPr>
        <w:t> е</w:t>
      </w:r>
      <w:r>
        <w:rPr>
          <w:color w:val="000000"/>
          <w:spacing w:val="1"/>
        </w:rPr>
        <w:t>сли в письменном обращении заявителя содержится вопрос, на который ему</w:t>
      </w:r>
      <w:r>
        <w:rPr>
          <w:color w:val="000000"/>
          <w:spacing w:val="1"/>
        </w:rPr>
        <w:br/>
      </w:r>
      <w:r>
        <w:rPr>
          <w:color w:val="000000"/>
          <w:spacing w:val="4"/>
        </w:rPr>
        <w:t xml:space="preserve">уполномоченным органом многократно давались письменные ответы по существу в связи с </w:t>
      </w:r>
      <w:r>
        <w:rPr>
          <w:color w:val="000000"/>
          <w:spacing w:val="9"/>
        </w:rPr>
        <w:t>ранее направляемыми обращениями, и при этом в обращении не приводятся новые доводы</w:t>
      </w:r>
      <w:r>
        <w:rPr>
          <w:color w:val="000000"/>
        </w:rPr>
        <w:t>  </w:t>
      </w:r>
      <w:r>
        <w:rPr>
          <w:rStyle w:val="apple-converted-space"/>
          <w:color w:val="000000"/>
        </w:rPr>
        <w:t> </w:t>
      </w:r>
      <w:r>
        <w:rPr>
          <w:color w:val="000000"/>
        </w:rPr>
        <w:t>или  </w:t>
      </w:r>
      <w:r>
        <w:rPr>
          <w:rStyle w:val="apple-converted-space"/>
          <w:color w:val="000000"/>
        </w:rPr>
        <w:t> </w:t>
      </w:r>
      <w:r>
        <w:rPr>
          <w:color w:val="000000"/>
        </w:rPr>
        <w:t>обстоятельства,  </w:t>
      </w:r>
      <w:r>
        <w:rPr>
          <w:rStyle w:val="apple-converted-space"/>
          <w:color w:val="000000"/>
        </w:rPr>
        <w:t> </w:t>
      </w:r>
      <w:r w:rsidR="00270001">
        <w:rPr>
          <w:color w:val="000000"/>
        </w:rPr>
        <w:t xml:space="preserve">глава сельского поселения </w:t>
      </w:r>
      <w:r>
        <w:rPr>
          <w:color w:val="000000"/>
        </w:rPr>
        <w:t>или  </w:t>
      </w:r>
      <w:r>
        <w:rPr>
          <w:rStyle w:val="apple-converted-space"/>
          <w:color w:val="000000"/>
        </w:rPr>
        <w:t> </w:t>
      </w:r>
      <w:r>
        <w:rPr>
          <w:color w:val="000000"/>
        </w:rPr>
        <w:t xml:space="preserve">заместитель </w:t>
      </w:r>
      <w:r w:rsidR="002A3665">
        <w:rPr>
          <w:color w:val="000000"/>
          <w:spacing w:val="7"/>
        </w:rPr>
        <w:t xml:space="preserve">главы </w:t>
      </w:r>
      <w:r w:rsidR="00270001">
        <w:rPr>
          <w:color w:val="000000"/>
          <w:spacing w:val="7"/>
        </w:rPr>
        <w:t xml:space="preserve">администрации сельского поселения </w:t>
      </w:r>
      <w:r w:rsidR="002A3665">
        <w:rPr>
          <w:color w:val="000000"/>
          <w:spacing w:val="7"/>
        </w:rPr>
        <w:t xml:space="preserve"> </w:t>
      </w:r>
      <w:r>
        <w:rPr>
          <w:color w:val="000000"/>
          <w:spacing w:val="7"/>
        </w:rPr>
        <w:t xml:space="preserve">в соответствии с распределением обязанностей </w:t>
      </w:r>
      <w:r>
        <w:rPr>
          <w:color w:val="000000"/>
          <w:spacing w:val="5"/>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r>
        <w:rPr>
          <w:color w:val="000000"/>
          <w:spacing w:val="5"/>
        </w:rPr>
        <w:br/>
      </w:r>
      <w:r>
        <w:rPr>
          <w:color w:val="000000"/>
          <w:spacing w:val="3"/>
        </w:rPr>
        <w:t>ранее </w:t>
      </w:r>
      <w:r>
        <w:rPr>
          <w:rStyle w:val="apple-converted-space"/>
          <w:color w:val="000000"/>
          <w:spacing w:val="3"/>
        </w:rPr>
        <w:t> </w:t>
      </w:r>
      <w:r>
        <w:rPr>
          <w:color w:val="000000"/>
          <w:spacing w:val="3"/>
        </w:rPr>
        <w:t>направляемые </w:t>
      </w:r>
      <w:r>
        <w:rPr>
          <w:rStyle w:val="apple-converted-space"/>
          <w:color w:val="000000"/>
          <w:spacing w:val="3"/>
        </w:rPr>
        <w:t> </w:t>
      </w:r>
      <w:r>
        <w:rPr>
          <w:color w:val="000000"/>
          <w:spacing w:val="3"/>
        </w:rPr>
        <w:t>обращения </w:t>
      </w:r>
      <w:r>
        <w:rPr>
          <w:rStyle w:val="apple-converted-space"/>
          <w:color w:val="000000"/>
          <w:spacing w:val="3"/>
        </w:rPr>
        <w:t> </w:t>
      </w:r>
      <w:r>
        <w:rPr>
          <w:color w:val="000000"/>
          <w:spacing w:val="3"/>
        </w:rPr>
        <w:t>направлялись </w:t>
      </w:r>
      <w:r>
        <w:rPr>
          <w:rStyle w:val="apple-converted-space"/>
          <w:color w:val="000000"/>
          <w:spacing w:val="3"/>
        </w:rPr>
        <w:t> </w:t>
      </w:r>
      <w:r>
        <w:rPr>
          <w:color w:val="000000"/>
          <w:spacing w:val="3"/>
        </w:rPr>
        <w:t>в </w:t>
      </w:r>
      <w:r>
        <w:rPr>
          <w:rStyle w:val="apple-converted-space"/>
          <w:color w:val="000000"/>
          <w:spacing w:val="3"/>
        </w:rPr>
        <w:t> </w:t>
      </w:r>
      <w:r w:rsidR="002A3665">
        <w:rPr>
          <w:color w:val="000000"/>
          <w:spacing w:val="3"/>
        </w:rPr>
        <w:t xml:space="preserve">уполномоченный </w:t>
      </w:r>
      <w:r>
        <w:rPr>
          <w:color w:val="000000"/>
          <w:spacing w:val="3"/>
        </w:rPr>
        <w:t>орган. </w:t>
      </w:r>
      <w:r>
        <w:rPr>
          <w:rStyle w:val="apple-converted-space"/>
          <w:color w:val="000000"/>
          <w:spacing w:val="3"/>
        </w:rPr>
        <w:t> </w:t>
      </w:r>
      <w:r>
        <w:rPr>
          <w:color w:val="000000"/>
          <w:spacing w:val="3"/>
        </w:rPr>
        <w:t>О</w:t>
      </w:r>
      <w:r>
        <w:rPr>
          <w:rStyle w:val="apple-converted-space"/>
          <w:color w:val="000000"/>
          <w:spacing w:val="3"/>
        </w:rPr>
        <w:t> </w:t>
      </w:r>
      <w:r>
        <w:rPr>
          <w:color w:val="000000"/>
          <w:spacing w:val="3"/>
        </w:rPr>
        <w:t> данном</w:t>
      </w:r>
      <w:r>
        <w:rPr>
          <w:color w:val="000000"/>
          <w:spacing w:val="3"/>
        </w:rPr>
        <w:br/>
      </w:r>
      <w:r>
        <w:rPr>
          <w:color w:val="000000"/>
          <w:spacing w:val="-1"/>
        </w:rPr>
        <w:t>решении уведомляется заявитель, направивший обращение;</w:t>
      </w:r>
    </w:p>
    <w:p w:rsidR="00A4061F" w:rsidRDefault="00A4061F" w:rsidP="00F03F28">
      <w:pPr>
        <w:shd w:val="clear" w:color="auto" w:fill="FFFFFF"/>
        <w:ind w:firstLine="709"/>
        <w:jc w:val="both"/>
        <w:rPr>
          <w:color w:val="000000"/>
        </w:rPr>
      </w:pPr>
      <w:r>
        <w:rPr>
          <w:color w:val="000000"/>
          <w:spacing w:val="-6"/>
        </w:rPr>
        <w:t>-</w:t>
      </w:r>
      <w:r>
        <w:rPr>
          <w:color w:val="000000"/>
          <w:spacing w:val="-6"/>
          <w:sz w:val="14"/>
          <w:szCs w:val="14"/>
        </w:rPr>
        <w:t xml:space="preserve">   </w:t>
      </w:r>
      <w:r>
        <w:rPr>
          <w:rStyle w:val="apple-converted-space"/>
          <w:color w:val="000000"/>
        </w:rPr>
        <w:t>е</w:t>
      </w:r>
      <w:r>
        <w:rPr>
          <w:color w:val="000000"/>
          <w:spacing w:val="1"/>
        </w:rPr>
        <w:t>сли</w:t>
      </w:r>
      <w:r>
        <w:rPr>
          <w:color w:val="000000"/>
          <w:spacing w:val="8"/>
        </w:rPr>
        <w:t> </w:t>
      </w:r>
      <w:r>
        <w:rPr>
          <w:rStyle w:val="apple-converted-space"/>
          <w:color w:val="000000"/>
          <w:spacing w:val="8"/>
        </w:rPr>
        <w:t> </w:t>
      </w:r>
      <w:r>
        <w:rPr>
          <w:color w:val="000000"/>
          <w:spacing w:val="8"/>
        </w:rPr>
        <w:t>ответ по </w:t>
      </w:r>
      <w:r>
        <w:rPr>
          <w:rStyle w:val="apple-converted-space"/>
          <w:color w:val="000000"/>
          <w:spacing w:val="8"/>
        </w:rPr>
        <w:t> </w:t>
      </w:r>
      <w:r>
        <w:rPr>
          <w:color w:val="000000"/>
          <w:spacing w:val="8"/>
        </w:rPr>
        <w:t>существу поставленного </w:t>
      </w:r>
      <w:r>
        <w:rPr>
          <w:rStyle w:val="apple-converted-space"/>
          <w:color w:val="000000"/>
          <w:spacing w:val="8"/>
        </w:rPr>
        <w:t> </w:t>
      </w:r>
      <w:r>
        <w:rPr>
          <w:color w:val="000000"/>
          <w:spacing w:val="8"/>
        </w:rPr>
        <w:t>вопроса не может быть дан </w:t>
      </w:r>
      <w:r>
        <w:rPr>
          <w:rStyle w:val="apple-converted-space"/>
          <w:color w:val="000000"/>
          <w:spacing w:val="8"/>
        </w:rPr>
        <w:t> </w:t>
      </w:r>
      <w:r>
        <w:rPr>
          <w:color w:val="000000"/>
          <w:spacing w:val="8"/>
        </w:rPr>
        <w:t>без</w:t>
      </w:r>
      <w:r>
        <w:rPr>
          <w:color w:val="000000"/>
          <w:spacing w:val="8"/>
        </w:rPr>
        <w:br/>
      </w:r>
      <w:r>
        <w:rPr>
          <w:color w:val="000000"/>
        </w:rPr>
        <w:t>разглашения   </w:t>
      </w:r>
      <w:r>
        <w:rPr>
          <w:rStyle w:val="apple-converted-space"/>
          <w:color w:val="000000"/>
        </w:rPr>
        <w:t> </w:t>
      </w:r>
      <w:r>
        <w:rPr>
          <w:color w:val="000000"/>
        </w:rPr>
        <w:t>сведений,   </w:t>
      </w:r>
      <w:r>
        <w:rPr>
          <w:rStyle w:val="apple-converted-space"/>
          <w:color w:val="000000"/>
        </w:rPr>
        <w:t> </w:t>
      </w:r>
      <w:r>
        <w:rPr>
          <w:color w:val="000000"/>
        </w:rPr>
        <w:t>составляющих   </w:t>
      </w:r>
      <w:r>
        <w:rPr>
          <w:rStyle w:val="apple-converted-space"/>
          <w:color w:val="000000"/>
        </w:rPr>
        <w:t> </w:t>
      </w:r>
      <w:r>
        <w:rPr>
          <w:color w:val="000000"/>
        </w:rPr>
        <w:t>государственную   </w:t>
      </w:r>
      <w:r>
        <w:rPr>
          <w:rStyle w:val="apple-converted-space"/>
          <w:color w:val="000000"/>
        </w:rPr>
        <w:t> </w:t>
      </w:r>
      <w:r>
        <w:rPr>
          <w:color w:val="000000"/>
        </w:rPr>
        <w:t>или   </w:t>
      </w:r>
      <w:r>
        <w:rPr>
          <w:rStyle w:val="apple-converted-space"/>
          <w:color w:val="000000"/>
        </w:rPr>
        <w:t> </w:t>
      </w:r>
      <w:r>
        <w:rPr>
          <w:color w:val="000000"/>
        </w:rPr>
        <w:t>иную   </w:t>
      </w:r>
      <w:r>
        <w:rPr>
          <w:rStyle w:val="apple-converted-space"/>
          <w:color w:val="000000"/>
        </w:rPr>
        <w:t> </w:t>
      </w:r>
      <w:r>
        <w:rPr>
          <w:color w:val="000000"/>
        </w:rPr>
        <w:t>охраняемую</w:t>
      </w:r>
      <w:r>
        <w:rPr>
          <w:color w:val="000000"/>
        </w:rPr>
        <w:br/>
        <w:t>федеральным  </w:t>
      </w:r>
      <w:r>
        <w:rPr>
          <w:rStyle w:val="apple-converted-space"/>
          <w:color w:val="000000"/>
        </w:rPr>
        <w:t> </w:t>
      </w:r>
      <w:r>
        <w:rPr>
          <w:color w:val="000000"/>
        </w:rPr>
        <w:t>законом  </w:t>
      </w:r>
      <w:r>
        <w:rPr>
          <w:rStyle w:val="apple-converted-space"/>
          <w:color w:val="000000"/>
        </w:rPr>
        <w:t> </w:t>
      </w:r>
      <w:r>
        <w:rPr>
          <w:color w:val="000000"/>
        </w:rPr>
        <w:t>тайну,  </w:t>
      </w:r>
      <w:r>
        <w:rPr>
          <w:rStyle w:val="apple-converted-space"/>
          <w:color w:val="000000"/>
        </w:rPr>
        <w:t> </w:t>
      </w:r>
      <w:r>
        <w:rPr>
          <w:color w:val="000000"/>
        </w:rPr>
        <w:t>заявителю,  </w:t>
      </w:r>
      <w:r>
        <w:rPr>
          <w:rStyle w:val="apple-converted-space"/>
          <w:color w:val="000000"/>
        </w:rPr>
        <w:t> </w:t>
      </w:r>
      <w:r>
        <w:rPr>
          <w:color w:val="000000"/>
        </w:rPr>
        <w:t>направившему  </w:t>
      </w:r>
      <w:r>
        <w:rPr>
          <w:rStyle w:val="apple-converted-space"/>
          <w:color w:val="000000"/>
        </w:rPr>
        <w:t> </w:t>
      </w:r>
      <w:r>
        <w:rPr>
          <w:color w:val="000000"/>
        </w:rPr>
        <w:t>обращение,  </w:t>
      </w:r>
      <w:r>
        <w:rPr>
          <w:rStyle w:val="apple-converted-space"/>
          <w:color w:val="000000"/>
        </w:rPr>
        <w:t> </w:t>
      </w:r>
      <w:r>
        <w:rPr>
          <w:color w:val="000000"/>
        </w:rPr>
        <w:t>сообщается  </w:t>
      </w:r>
      <w:r>
        <w:rPr>
          <w:rStyle w:val="apple-converted-space"/>
          <w:color w:val="000000"/>
        </w:rPr>
        <w:t> </w:t>
      </w:r>
      <w:r>
        <w:rPr>
          <w:color w:val="000000"/>
        </w:rPr>
        <w:t>о</w:t>
      </w:r>
      <w:r>
        <w:rPr>
          <w:color w:val="000000"/>
        </w:rPr>
        <w:br/>
      </w:r>
      <w:r>
        <w:rPr>
          <w:color w:val="000000"/>
          <w:spacing w:val="-2"/>
        </w:rPr>
        <w:t>невозможности  </w:t>
      </w:r>
      <w:r>
        <w:rPr>
          <w:rStyle w:val="apple-converted-space"/>
          <w:color w:val="000000"/>
          <w:spacing w:val="-2"/>
        </w:rPr>
        <w:t> </w:t>
      </w:r>
      <w:r>
        <w:rPr>
          <w:color w:val="000000"/>
          <w:spacing w:val="-2"/>
        </w:rPr>
        <w:t>дать  </w:t>
      </w:r>
      <w:r>
        <w:rPr>
          <w:rStyle w:val="apple-converted-space"/>
          <w:color w:val="000000"/>
          <w:spacing w:val="-2"/>
        </w:rPr>
        <w:t> </w:t>
      </w:r>
      <w:r>
        <w:rPr>
          <w:color w:val="000000"/>
          <w:spacing w:val="-2"/>
        </w:rPr>
        <w:t>ответ  </w:t>
      </w:r>
      <w:r>
        <w:rPr>
          <w:rStyle w:val="apple-converted-space"/>
          <w:color w:val="000000"/>
          <w:spacing w:val="-2"/>
        </w:rPr>
        <w:t> </w:t>
      </w:r>
      <w:r>
        <w:rPr>
          <w:color w:val="000000"/>
          <w:spacing w:val="-2"/>
        </w:rPr>
        <w:t>по  </w:t>
      </w:r>
      <w:r>
        <w:rPr>
          <w:rStyle w:val="apple-converted-space"/>
          <w:color w:val="000000"/>
          <w:spacing w:val="-2"/>
        </w:rPr>
        <w:t> </w:t>
      </w:r>
      <w:r>
        <w:rPr>
          <w:color w:val="000000"/>
          <w:spacing w:val="-2"/>
        </w:rPr>
        <w:t>существу  </w:t>
      </w:r>
      <w:r>
        <w:rPr>
          <w:rStyle w:val="apple-converted-space"/>
          <w:color w:val="000000"/>
          <w:spacing w:val="-2"/>
        </w:rPr>
        <w:t> </w:t>
      </w:r>
      <w:r>
        <w:rPr>
          <w:color w:val="000000"/>
          <w:spacing w:val="-2"/>
        </w:rPr>
        <w:t>поставленного  </w:t>
      </w:r>
      <w:r>
        <w:rPr>
          <w:rStyle w:val="apple-converted-space"/>
          <w:color w:val="000000"/>
          <w:spacing w:val="-2"/>
        </w:rPr>
        <w:t> </w:t>
      </w:r>
      <w:r>
        <w:rPr>
          <w:color w:val="000000"/>
          <w:spacing w:val="-2"/>
        </w:rPr>
        <w:t>в  </w:t>
      </w:r>
      <w:r>
        <w:rPr>
          <w:rStyle w:val="apple-converted-space"/>
          <w:color w:val="000000"/>
          <w:spacing w:val="-2"/>
        </w:rPr>
        <w:t> </w:t>
      </w:r>
      <w:r>
        <w:rPr>
          <w:color w:val="000000"/>
          <w:spacing w:val="-2"/>
        </w:rPr>
        <w:t>нем  </w:t>
      </w:r>
      <w:r>
        <w:rPr>
          <w:rStyle w:val="apple-converted-space"/>
          <w:color w:val="000000"/>
          <w:spacing w:val="-2"/>
        </w:rPr>
        <w:t> </w:t>
      </w:r>
      <w:r>
        <w:rPr>
          <w:color w:val="000000"/>
          <w:spacing w:val="-2"/>
        </w:rPr>
        <w:t>вопроса  </w:t>
      </w:r>
      <w:r>
        <w:rPr>
          <w:rStyle w:val="apple-converted-space"/>
          <w:color w:val="000000"/>
          <w:spacing w:val="-2"/>
        </w:rPr>
        <w:t> </w:t>
      </w:r>
      <w:r>
        <w:rPr>
          <w:color w:val="000000"/>
          <w:spacing w:val="-2"/>
        </w:rPr>
        <w:t>в  </w:t>
      </w:r>
      <w:r>
        <w:rPr>
          <w:rStyle w:val="apple-converted-space"/>
          <w:color w:val="000000"/>
          <w:spacing w:val="-2"/>
        </w:rPr>
        <w:t> </w:t>
      </w:r>
      <w:r>
        <w:rPr>
          <w:color w:val="000000"/>
          <w:spacing w:val="-2"/>
        </w:rPr>
        <w:t>связи  </w:t>
      </w:r>
      <w:r>
        <w:rPr>
          <w:rStyle w:val="apple-converted-space"/>
          <w:color w:val="000000"/>
          <w:spacing w:val="-2"/>
        </w:rPr>
        <w:t> </w:t>
      </w:r>
      <w:r>
        <w:rPr>
          <w:color w:val="000000"/>
          <w:spacing w:val="-2"/>
        </w:rPr>
        <w:t>с</w:t>
      </w:r>
      <w:r>
        <w:rPr>
          <w:color w:val="000000"/>
          <w:spacing w:val="-2"/>
        </w:rPr>
        <w:br/>
      </w:r>
      <w:r>
        <w:rPr>
          <w:color w:val="000000"/>
          <w:spacing w:val="-1"/>
        </w:rPr>
        <w:t>недопустимостью разглашения указанных сведений;</w:t>
      </w:r>
    </w:p>
    <w:p w:rsidR="00A4061F" w:rsidRDefault="00A4061F" w:rsidP="00F03F28">
      <w:pPr>
        <w:shd w:val="clear" w:color="auto" w:fill="FFFFFF"/>
        <w:ind w:firstLine="709"/>
        <w:jc w:val="both"/>
        <w:rPr>
          <w:color w:val="000000"/>
        </w:rPr>
      </w:pPr>
      <w:r>
        <w:rPr>
          <w:color w:val="000000"/>
          <w:spacing w:val="-6"/>
        </w:rPr>
        <w:lastRenderedPageBreak/>
        <w:t>-  е</w:t>
      </w:r>
      <w:r>
        <w:rPr>
          <w:color w:val="000000"/>
          <w:spacing w:val="3"/>
        </w:rPr>
        <w:t>сли   </w:t>
      </w:r>
      <w:r>
        <w:rPr>
          <w:rStyle w:val="apple-converted-space"/>
          <w:color w:val="000000"/>
          <w:spacing w:val="3"/>
        </w:rPr>
        <w:t> </w:t>
      </w:r>
      <w:r>
        <w:rPr>
          <w:color w:val="000000"/>
          <w:spacing w:val="3"/>
        </w:rPr>
        <w:t xml:space="preserve">обращение содержит нецензурные либо оскорбительные выражения, </w:t>
      </w:r>
      <w:r>
        <w:rPr>
          <w:color w:val="000000"/>
          <w:spacing w:val="6"/>
        </w:rPr>
        <w:t xml:space="preserve">угрозы жизни, здоровью и имуществу должностного лица, а также членов его семьи. </w:t>
      </w:r>
      <w:r>
        <w:rPr>
          <w:color w:val="000000"/>
        </w:rPr>
        <w:t>Заявителю сообщается о недопустимости злоупотребления правом.</w:t>
      </w:r>
    </w:p>
    <w:p w:rsidR="00A4061F" w:rsidRDefault="00A4061F" w:rsidP="00F03F28">
      <w:pPr>
        <w:autoSpaceDE w:val="0"/>
        <w:autoSpaceDN w:val="0"/>
        <w:adjustRightInd w:val="0"/>
        <w:ind w:firstLine="709"/>
        <w:jc w:val="both"/>
      </w:pPr>
      <w: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A4061F" w:rsidRPr="0007682F" w:rsidRDefault="00A4061F" w:rsidP="00F03F28">
      <w:pPr>
        <w:autoSpaceDE w:val="0"/>
        <w:autoSpaceDN w:val="0"/>
        <w:adjustRightInd w:val="0"/>
        <w:ind w:firstLine="709"/>
        <w:jc w:val="both"/>
        <w:rPr>
          <w:b/>
        </w:rPr>
      </w:pPr>
      <w:r w:rsidRPr="0007682F">
        <w:rPr>
          <w:b/>
        </w:rPr>
        <w:t>2.9. Перечень услуг, которые являются необходимыми и обязательными для предоставления муниципальной услуги</w:t>
      </w:r>
    </w:p>
    <w:p w:rsidR="00A4061F" w:rsidRDefault="00A4061F" w:rsidP="00F03F28">
      <w:pPr>
        <w:ind w:firstLine="709"/>
        <w:jc w:val="both"/>
        <w:rPr>
          <w:color w:val="FF0000"/>
        </w:rPr>
      </w:pPr>
      <w:r>
        <w:t>Услуги, которые является необходимыми и обязательными для предоставления муниципальной услуги, отсутствуют</w:t>
      </w:r>
      <w:r>
        <w:rPr>
          <w:color w:val="FF0000"/>
        </w:rPr>
        <w:t>.</w:t>
      </w:r>
    </w:p>
    <w:p w:rsidR="002A3665" w:rsidRDefault="00A4061F" w:rsidP="00F03F28">
      <w:pPr>
        <w:pStyle w:val="a4"/>
        <w:spacing w:after="0"/>
        <w:ind w:firstLine="709"/>
        <w:jc w:val="both"/>
        <w:rPr>
          <w:b/>
          <w:iCs/>
        </w:rPr>
      </w:pPr>
      <w:r w:rsidRPr="0007682F">
        <w:rPr>
          <w:b/>
          <w:iCs/>
        </w:rPr>
        <w:t>2.10. Порядок, размер и основания взимания пошлины или иной платы, взимаемой за предоставление муниципальной услуги</w:t>
      </w:r>
    </w:p>
    <w:p w:rsidR="00A4061F" w:rsidRDefault="00A4061F" w:rsidP="00F03F28">
      <w:pPr>
        <w:ind w:firstLine="709"/>
        <w:jc w:val="both"/>
        <w:rPr>
          <w:iCs/>
        </w:rPr>
      </w:pPr>
      <w:r>
        <w:rPr>
          <w:iCs/>
        </w:rPr>
        <w:t>Предоставление муниципальной услуги осущест</w:t>
      </w:r>
      <w:r w:rsidR="002A3665">
        <w:rPr>
          <w:iCs/>
        </w:rPr>
        <w:t xml:space="preserve">вляется </w:t>
      </w:r>
      <w:r w:rsidR="002A3665">
        <w:t>бесплатно.</w:t>
      </w:r>
    </w:p>
    <w:p w:rsidR="00A4061F" w:rsidRPr="0007682F" w:rsidRDefault="00A4061F" w:rsidP="00F03F28">
      <w:pPr>
        <w:pStyle w:val="4"/>
        <w:spacing w:before="0"/>
        <w:ind w:firstLine="709"/>
        <w:jc w:val="both"/>
        <w:rPr>
          <w:b/>
          <w:iCs/>
          <w:sz w:val="24"/>
          <w:szCs w:val="24"/>
        </w:rPr>
      </w:pPr>
      <w:r w:rsidRPr="0007682F">
        <w:rPr>
          <w:b/>
          <w:i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3665" w:rsidRDefault="00A4061F" w:rsidP="00F03F28">
      <w:pPr>
        <w:pStyle w:val="a4"/>
        <w:spacing w:after="0"/>
        <w:ind w:firstLine="709"/>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4061F" w:rsidRPr="0007682F" w:rsidRDefault="00A4061F" w:rsidP="00F03F28">
      <w:pPr>
        <w:pStyle w:val="a4"/>
        <w:spacing w:after="0"/>
        <w:ind w:firstLine="709"/>
        <w:jc w:val="both"/>
        <w:rPr>
          <w:b/>
          <w:iCs/>
        </w:rPr>
      </w:pPr>
      <w:r w:rsidRPr="0007682F">
        <w:rPr>
          <w:b/>
          <w:iCs/>
        </w:rPr>
        <w:t>2.12. Срок и порядок регистрации запроса заявителя о предоставлении</w:t>
      </w:r>
      <w:r w:rsidR="0007682F">
        <w:rPr>
          <w:b/>
          <w:iCs/>
        </w:rPr>
        <w:t xml:space="preserve"> </w:t>
      </w:r>
      <w:r w:rsidRPr="0007682F">
        <w:rPr>
          <w:b/>
          <w:iCs/>
        </w:rPr>
        <w:t>муниципальной услуги</w:t>
      </w:r>
    </w:p>
    <w:p w:rsidR="00A4061F" w:rsidRDefault="00A4061F" w:rsidP="00F03F28">
      <w:pPr>
        <w:autoSpaceDE w:val="0"/>
        <w:autoSpaceDN w:val="0"/>
        <w:adjustRightInd w:val="0"/>
        <w:ind w:firstLine="709"/>
        <w:jc w:val="both"/>
      </w:pPr>
      <w:r>
        <w:t>2.12.1. Специалист, ответственный за прием и регистрацию заявления, регистрирует заявление о предоставлении муниципальной услуги в день е</w:t>
      </w:r>
      <w:r w:rsidR="00210D1E">
        <w:t>го поступления</w:t>
      </w:r>
      <w:r>
        <w:t>.</w:t>
      </w:r>
    </w:p>
    <w:p w:rsidR="00A4061F" w:rsidRDefault="00A4061F" w:rsidP="00F03F28">
      <w:pPr>
        <w:autoSpaceDE w:val="0"/>
        <w:autoSpaceDN w:val="0"/>
        <w:adjustRightInd w:val="0"/>
        <w:ind w:firstLine="709"/>
        <w:jc w:val="both"/>
      </w:pPr>
      <w:r>
        <w:t xml:space="preserve">При поступлении заявления в электронном виде в нерабочее время оно регистрируется специалистом, ответственным за прием и регистрацию </w:t>
      </w:r>
      <w:r w:rsidR="00210D1E">
        <w:t xml:space="preserve">заявления,  в </w:t>
      </w:r>
      <w:r>
        <w:t>рабочий день, следующий за днем поступления указанного заявления.</w:t>
      </w:r>
    </w:p>
    <w:p w:rsidR="00A4061F" w:rsidRDefault="00A4061F" w:rsidP="00F03F28">
      <w:pPr>
        <w:autoSpaceDE w:val="0"/>
        <w:autoSpaceDN w:val="0"/>
        <w:adjustRightInd w:val="0"/>
        <w:ind w:firstLine="709"/>
        <w:jc w:val="both"/>
      </w:pPr>
      <w: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w:t>
      </w:r>
      <w:r w:rsidR="00210D1E">
        <w:t>ения проводит проверку документов</w:t>
      </w:r>
      <w:r>
        <w:t>.</w:t>
      </w:r>
    </w:p>
    <w:p w:rsidR="00A4061F" w:rsidRPr="0007682F" w:rsidRDefault="00A4061F" w:rsidP="00F03F28">
      <w:pPr>
        <w:pStyle w:val="4"/>
        <w:spacing w:before="0"/>
        <w:ind w:firstLine="709"/>
        <w:jc w:val="both"/>
        <w:rPr>
          <w:b/>
          <w:iCs/>
          <w:sz w:val="24"/>
          <w:szCs w:val="24"/>
        </w:rPr>
      </w:pPr>
      <w:r w:rsidRPr="0007682F">
        <w:rPr>
          <w:b/>
          <w:iCs/>
          <w:sz w:val="24"/>
          <w:szCs w:val="24"/>
        </w:rPr>
        <w:t>2.13.</w:t>
      </w:r>
      <w:r w:rsidRPr="0007682F">
        <w:rPr>
          <w:b/>
          <w:iCs/>
          <w:sz w:val="24"/>
          <w:szCs w:val="24"/>
        </w:rPr>
        <w:tab/>
        <w:t>Требования к помещениям, в которых предоставляется</w:t>
      </w:r>
      <w:r w:rsidR="0007682F">
        <w:rPr>
          <w:b/>
          <w:iCs/>
          <w:sz w:val="24"/>
          <w:szCs w:val="24"/>
        </w:rPr>
        <w:t xml:space="preserve"> </w:t>
      </w:r>
      <w:r w:rsidRPr="0007682F">
        <w:rPr>
          <w:b/>
          <w:iCs/>
          <w:sz w:val="24"/>
          <w:szCs w:val="24"/>
        </w:rPr>
        <w:t>муниципальная услуга</w:t>
      </w:r>
    </w:p>
    <w:p w:rsidR="00A4061F" w:rsidRDefault="00A4061F" w:rsidP="00F03F28">
      <w:pPr>
        <w:autoSpaceDE w:val="0"/>
        <w:autoSpaceDN w:val="0"/>
        <w:adjustRightInd w:val="0"/>
        <w:ind w:firstLine="709"/>
        <w:jc w:val="both"/>
      </w:pPr>
      <w:r>
        <w:t>2.13.1.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A4061F" w:rsidRDefault="00A4061F"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2.13.2.</w:t>
      </w:r>
      <w:r>
        <w:rPr>
          <w:sz w:val="24"/>
          <w:szCs w:val="24"/>
        </w:rPr>
        <w:t xml:space="preserve"> </w:t>
      </w:r>
      <w:r>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CB332F" w:rsidRDefault="00CB332F" w:rsidP="00F03F28">
      <w:pPr>
        <w:ind w:firstLine="709"/>
        <w:jc w:val="both"/>
      </w:pPr>
      <w:r>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B332F" w:rsidRPr="00CB332F" w:rsidRDefault="00CB332F" w:rsidP="00F03F28">
      <w:pPr>
        <w:pStyle w:val="ConsPlusNormal0"/>
        <w:ind w:firstLine="709"/>
        <w:jc w:val="both"/>
        <w:rPr>
          <w:rFonts w:ascii="Times New Roman" w:hAnsi="Times New Roman" w:cs="Times New Roman"/>
          <w:sz w:val="24"/>
          <w:szCs w:val="24"/>
        </w:rPr>
      </w:pPr>
      <w:r w:rsidRPr="00CB332F">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A4061F" w:rsidRDefault="00CB332F" w:rsidP="00F03F28">
      <w:pPr>
        <w:ind w:firstLine="709"/>
        <w:jc w:val="both"/>
      </w:pPr>
      <w: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A4061F" w:rsidRPr="0007682F" w:rsidRDefault="00A4061F" w:rsidP="00F03F28">
      <w:pPr>
        <w:pStyle w:val="4"/>
        <w:spacing w:before="0"/>
        <w:ind w:firstLine="709"/>
        <w:jc w:val="both"/>
        <w:rPr>
          <w:b/>
          <w:iCs/>
          <w:sz w:val="24"/>
          <w:szCs w:val="24"/>
        </w:rPr>
      </w:pPr>
      <w:bookmarkStart w:id="27" w:name="_Toc294183582"/>
      <w:r w:rsidRPr="0007682F">
        <w:rPr>
          <w:b/>
          <w:iCs/>
          <w:sz w:val="24"/>
          <w:szCs w:val="24"/>
        </w:rPr>
        <w:t>2.14. Показатели доступности и качества муниципальной услуги</w:t>
      </w:r>
      <w:bookmarkEnd w:id="27"/>
    </w:p>
    <w:p w:rsidR="00A4061F" w:rsidRDefault="00A4061F" w:rsidP="00F03F28">
      <w:pPr>
        <w:autoSpaceDE w:val="0"/>
        <w:autoSpaceDN w:val="0"/>
        <w:adjustRightInd w:val="0"/>
        <w:ind w:firstLine="709"/>
        <w:jc w:val="both"/>
      </w:pPr>
      <w:r>
        <w:t>2.14.1. Показателями доступности муниципальной услуги являются:</w:t>
      </w:r>
    </w:p>
    <w:p w:rsidR="00CB332F" w:rsidRDefault="00CB332F" w:rsidP="00F03F28">
      <w:pPr>
        <w:ind w:firstLine="709"/>
        <w:jc w:val="both"/>
      </w:pPr>
      <w:r>
        <w:lastRenderedPageBreak/>
        <w:t>- информация о предоставле</w:t>
      </w:r>
      <w:r w:rsidR="009B6A21">
        <w:t>нии муниципальной услуги размеща</w:t>
      </w:r>
      <w:r>
        <w:t xml:space="preserve">ется на официальном сайте муниципального образования </w:t>
      </w:r>
      <w:r w:rsidR="005B6079">
        <w:t>Чернский район Тульской области.</w:t>
      </w:r>
    </w:p>
    <w:p w:rsidR="00A4061F" w:rsidRDefault="00CB332F" w:rsidP="00F03F28">
      <w:pPr>
        <w:autoSpaceDE w:val="0"/>
        <w:autoSpaceDN w:val="0"/>
        <w:adjustRightInd w:val="0"/>
        <w:ind w:firstLine="709"/>
        <w:jc w:val="both"/>
      </w:pPr>
      <w:r>
        <w:t xml:space="preserve">- </w:t>
      </w:r>
      <w:r w:rsidR="00A4061F">
        <w:t>оборудование территорий, прилегающих к месторасположению Уполномоченного органа,</w:t>
      </w:r>
      <w:r>
        <w:t xml:space="preserve"> </w:t>
      </w:r>
      <w:r w:rsidR="00A4061F">
        <w:t>местами парковки автотранспортных средств, в том числе для лиц с ограниченными возможностями;</w:t>
      </w:r>
    </w:p>
    <w:p w:rsidR="00A4061F" w:rsidRDefault="00CB332F" w:rsidP="00F03F28">
      <w:pPr>
        <w:autoSpaceDE w:val="0"/>
        <w:autoSpaceDN w:val="0"/>
        <w:adjustRightInd w:val="0"/>
        <w:ind w:firstLine="709"/>
        <w:jc w:val="both"/>
      </w:pPr>
      <w:r>
        <w:t xml:space="preserve">- </w:t>
      </w:r>
      <w:r w:rsidR="00A4061F">
        <w:t>соблюдение графика работы Уполномоченного органа;</w:t>
      </w:r>
    </w:p>
    <w:p w:rsidR="00A4061F" w:rsidRDefault="00CB332F" w:rsidP="00F03F28">
      <w:pPr>
        <w:autoSpaceDE w:val="0"/>
        <w:autoSpaceDN w:val="0"/>
        <w:adjustRightInd w:val="0"/>
        <w:ind w:firstLine="709"/>
        <w:jc w:val="both"/>
      </w:pPr>
      <w:r>
        <w:t>- услуга оказывается бесплатно</w:t>
      </w:r>
      <w:r w:rsidR="00A4061F">
        <w:t>.</w:t>
      </w:r>
    </w:p>
    <w:p w:rsidR="00A4061F" w:rsidRDefault="00A4061F" w:rsidP="00F03F28">
      <w:pPr>
        <w:autoSpaceDE w:val="0"/>
        <w:autoSpaceDN w:val="0"/>
        <w:adjustRightInd w:val="0"/>
        <w:ind w:firstLine="709"/>
        <w:jc w:val="both"/>
      </w:pPr>
      <w:r>
        <w:t>2.14.2. Показателями качества муниципальной услуги являются:</w:t>
      </w:r>
    </w:p>
    <w:p w:rsidR="00A4061F" w:rsidRDefault="009B6A21" w:rsidP="00F03F28">
      <w:pPr>
        <w:autoSpaceDE w:val="0"/>
        <w:autoSpaceDN w:val="0"/>
        <w:adjustRightInd w:val="0"/>
        <w:ind w:firstLine="709"/>
        <w:jc w:val="both"/>
      </w:pPr>
      <w:r>
        <w:t xml:space="preserve">- </w:t>
      </w:r>
      <w:r w:rsidR="00A4061F">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061F" w:rsidRDefault="009B6A21" w:rsidP="00F03F28">
      <w:pPr>
        <w:autoSpaceDE w:val="0"/>
        <w:autoSpaceDN w:val="0"/>
        <w:adjustRightInd w:val="0"/>
        <w:ind w:firstLine="709"/>
        <w:jc w:val="both"/>
      </w:pPr>
      <w:r>
        <w:t xml:space="preserve">- </w:t>
      </w:r>
      <w:r w:rsidR="00A4061F">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4061F" w:rsidRDefault="00A4061F" w:rsidP="00F03F28">
      <w:pPr>
        <w:pStyle w:val="2"/>
        <w:spacing w:after="0" w:line="240" w:lineRule="auto"/>
        <w:ind w:firstLine="709"/>
        <w:jc w:val="both"/>
      </w:pPr>
    </w:p>
    <w:p w:rsidR="00A4061F" w:rsidRDefault="00A4061F" w:rsidP="00F03F28">
      <w:pPr>
        <w:pStyle w:val="2"/>
        <w:spacing w:after="0" w:line="240" w:lineRule="auto"/>
        <w:ind w:firstLine="709"/>
        <w:jc w:val="center"/>
        <w:rPr>
          <w:b/>
        </w:rPr>
      </w:pPr>
      <w:r w:rsidRPr="0007682F">
        <w:rPr>
          <w:b/>
          <w:lang w:val="en-US"/>
        </w:rPr>
        <w:t>III</w:t>
      </w:r>
      <w:r w:rsidR="00FC5936">
        <w:rPr>
          <w:b/>
        </w:rPr>
        <w:t xml:space="preserve">. СОСТАВ, ПОСЛЕДОВАТЕЛЬНОСТЬ И </w:t>
      </w:r>
      <w:r w:rsidRPr="0007682F">
        <w:rPr>
          <w:b/>
        </w:rPr>
        <w:t xml:space="preserve">СРОКИ ВЫПОЛНЕНИЯ </w:t>
      </w:r>
      <w:r w:rsidR="00FC5936">
        <w:rPr>
          <w:b/>
        </w:rPr>
        <w:t>А</w:t>
      </w:r>
      <w:r w:rsidRPr="0007682F">
        <w:rPr>
          <w:b/>
        </w:rPr>
        <w:t>ДМИНИСТРАТИВНЫХ ПРОЦЕДУР, ТРЕБ</w:t>
      </w:r>
      <w:r w:rsidR="00FC5936">
        <w:rPr>
          <w:b/>
        </w:rPr>
        <w:t>ОВАНИЯ К ПОРЯДКУ ИХ ВЫПОЛНЕНИЯ</w:t>
      </w:r>
    </w:p>
    <w:p w:rsidR="00FC5936" w:rsidRDefault="00FC5936" w:rsidP="00F03F28">
      <w:pPr>
        <w:pStyle w:val="2"/>
        <w:spacing w:after="0" w:line="240" w:lineRule="auto"/>
        <w:ind w:firstLine="709"/>
        <w:jc w:val="both"/>
        <w:rPr>
          <w:b/>
        </w:rPr>
      </w:pPr>
    </w:p>
    <w:p w:rsidR="00FC5936" w:rsidRDefault="00FC5936" w:rsidP="00F03F28">
      <w:pPr>
        <w:ind w:firstLine="709"/>
        <w:jc w:val="both"/>
      </w:pPr>
      <w:r>
        <w:rPr>
          <w:b/>
          <w:bCs/>
        </w:rPr>
        <w:t>3.1. Состав и последовательность действий при предоставлении муниципальной услуги.</w:t>
      </w:r>
    </w:p>
    <w:p w:rsidR="00A4061F" w:rsidRDefault="00A4061F" w:rsidP="00F03F28">
      <w:pPr>
        <w:ind w:firstLine="709"/>
        <w:jc w:val="both"/>
      </w:pPr>
      <w:r>
        <w:t>Предоставление муниципальной услуги включает в себя следующие административные процедуры:</w:t>
      </w:r>
    </w:p>
    <w:p w:rsidR="00A4061F" w:rsidRDefault="00A4061F" w:rsidP="00F03F28">
      <w:pPr>
        <w:ind w:firstLine="709"/>
        <w:jc w:val="both"/>
      </w:pPr>
      <w:r>
        <w:t>1) прием и регистрация заявления и приложенных к нему документов;</w:t>
      </w:r>
    </w:p>
    <w:p w:rsidR="00A4061F" w:rsidRDefault="00A4061F" w:rsidP="00F03F28">
      <w:pPr>
        <w:ind w:firstLine="709"/>
        <w:jc w:val="both"/>
      </w:pPr>
      <w: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4061F" w:rsidRDefault="00A4061F" w:rsidP="00F03F28">
      <w:pPr>
        <w:ind w:firstLine="709"/>
        <w:jc w:val="both"/>
      </w:pPr>
      <w:r>
        <w:t>3) направление результатов рассмотрения заявления:</w:t>
      </w:r>
    </w:p>
    <w:p w:rsidR="00A4061F" w:rsidRDefault="00A4061F" w:rsidP="00F03F28">
      <w:pPr>
        <w:ind w:firstLine="709"/>
        <w:jc w:val="both"/>
      </w:pPr>
      <w:r>
        <w:t>- письменное разъяснение по вопросам применения муниципальных правовых актов о налогах и сборах;</w:t>
      </w:r>
    </w:p>
    <w:p w:rsidR="00A4061F" w:rsidRDefault="00A4061F" w:rsidP="00F03F28">
      <w:pPr>
        <w:ind w:firstLine="709"/>
        <w:jc w:val="both"/>
      </w:pPr>
      <w:r>
        <w:t>- письменный отказ в предоставлении муниципальной услуги.</w:t>
      </w:r>
    </w:p>
    <w:p w:rsidR="00A4061F" w:rsidRDefault="00FC5936" w:rsidP="00F03F28">
      <w:pPr>
        <w:ind w:firstLine="709"/>
        <w:jc w:val="both"/>
      </w:pPr>
      <w:r>
        <w:t xml:space="preserve">  </w:t>
      </w:r>
      <w:r w:rsidR="00A4061F">
        <w:t xml:space="preserve">Последовательность административных процедур при предоставлении муниципальной услуги приведена в </w:t>
      </w:r>
      <w:hyperlink r:id="rId13" w:history="1">
        <w:r w:rsidR="00A4061F">
          <w:rPr>
            <w:rStyle w:val="a3"/>
            <w:rFonts w:eastAsiaTheme="majorEastAsia"/>
            <w:color w:val="auto"/>
          </w:rPr>
          <w:t>блок-схеме</w:t>
        </w:r>
      </w:hyperlink>
      <w:r w:rsidR="00A4061F">
        <w:t xml:space="preserve"> (приложение 2 к Административному регламенту).</w:t>
      </w:r>
    </w:p>
    <w:p w:rsidR="00A4061F" w:rsidRPr="00FC5936" w:rsidRDefault="00FC5936" w:rsidP="00F03F28">
      <w:pPr>
        <w:autoSpaceDE w:val="0"/>
        <w:autoSpaceDN w:val="0"/>
        <w:adjustRightInd w:val="0"/>
        <w:ind w:firstLine="709"/>
        <w:jc w:val="both"/>
        <w:rPr>
          <w:b/>
        </w:rPr>
      </w:pPr>
      <w:r w:rsidRPr="00FC5936">
        <w:rPr>
          <w:b/>
        </w:rPr>
        <w:t>3.2</w:t>
      </w:r>
      <w:r w:rsidR="00A4061F" w:rsidRPr="00FC5936">
        <w:rPr>
          <w:b/>
        </w:rPr>
        <w:t>. Прием и регистрация заявления и приложенных к нему документов</w:t>
      </w:r>
    </w:p>
    <w:p w:rsidR="00A4061F" w:rsidRDefault="00FC5936" w:rsidP="00F03F28">
      <w:pPr>
        <w:ind w:firstLine="709"/>
        <w:jc w:val="both"/>
      </w:pPr>
      <w:r>
        <w:t>3.2</w:t>
      </w:r>
      <w:r w:rsidR="00A4061F">
        <w:t>.1.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A4061F" w:rsidRDefault="00FC5936"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w:t>
      </w:r>
      <w:r w:rsidR="00A4061F">
        <w:rPr>
          <w:rFonts w:ascii="Times New Roman" w:hAnsi="Times New Roman" w:cs="Times New Roman"/>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w:t>
      </w:r>
      <w:r w:rsidR="00A5681F">
        <w:rPr>
          <w:rFonts w:ascii="Times New Roman" w:hAnsi="Times New Roman" w:cs="Times New Roman"/>
          <w:sz w:val="24"/>
          <w:szCs w:val="24"/>
        </w:rPr>
        <w:t>ения</w:t>
      </w:r>
      <w:r w:rsidR="00A4061F">
        <w:rPr>
          <w:rFonts w:ascii="Times New Roman" w:hAnsi="Times New Roman" w:cs="Times New Roman"/>
          <w:sz w:val="24"/>
          <w:szCs w:val="24"/>
        </w:rPr>
        <w:t>.</w:t>
      </w:r>
    </w:p>
    <w:p w:rsidR="00A4061F" w:rsidRDefault="00FC5936"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A4061F">
        <w:rPr>
          <w:rFonts w:ascii="Times New Roman" w:hAnsi="Times New Roman" w:cs="Times New Roman"/>
          <w:sz w:val="24"/>
          <w:szCs w:val="24"/>
        </w:rPr>
        <w:t>.3.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4061F" w:rsidRDefault="00FC5936" w:rsidP="00F03F28">
      <w:pPr>
        <w:autoSpaceDE w:val="0"/>
        <w:autoSpaceDN w:val="0"/>
        <w:adjustRightInd w:val="0"/>
        <w:ind w:firstLine="709"/>
        <w:jc w:val="both"/>
      </w:pPr>
      <w:r>
        <w:t>3.2</w:t>
      </w:r>
      <w:r w:rsidR="00A4061F">
        <w:t>.4.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A4061F" w:rsidRDefault="00FC5936" w:rsidP="00F03F28">
      <w:pPr>
        <w:pStyle w:val="a6"/>
        <w:autoSpaceDE w:val="0"/>
        <w:autoSpaceDN w:val="0"/>
        <w:adjustRightInd w:val="0"/>
        <w:ind w:left="0" w:firstLine="709"/>
        <w:jc w:val="both"/>
        <w:rPr>
          <w:rFonts w:ascii="Times New Roman" w:hAnsi="Times New Roman" w:cs="Times New Roman"/>
          <w:color w:val="auto"/>
        </w:rPr>
      </w:pPr>
      <w:r>
        <w:rPr>
          <w:rFonts w:ascii="Times New Roman" w:hAnsi="Times New Roman" w:cs="Times New Roman"/>
        </w:rPr>
        <w:lastRenderedPageBreak/>
        <w:t>3.2</w:t>
      </w:r>
      <w:r w:rsidR="00A4061F">
        <w:rPr>
          <w:rFonts w:ascii="Times New Roman" w:hAnsi="Times New Roman" w:cs="Times New Roman"/>
        </w:rPr>
        <w:t xml:space="preserve">.5. Результатом выполнения административной процедуры является </w:t>
      </w:r>
      <w:r w:rsidR="00A4061F">
        <w:rPr>
          <w:rFonts w:ascii="Times New Roman" w:hAnsi="Times New Roman" w:cs="Times New Roman"/>
          <w:color w:val="auto"/>
        </w:rPr>
        <w:t>получение заявления с приложенными к нему документами руковод</w:t>
      </w:r>
      <w:r w:rsidR="00A5681F">
        <w:rPr>
          <w:rFonts w:ascii="Times New Roman" w:hAnsi="Times New Roman" w:cs="Times New Roman"/>
          <w:color w:val="auto"/>
        </w:rPr>
        <w:t>ителю Уполномоченного органа</w:t>
      </w:r>
      <w:r w:rsidR="00A4061F">
        <w:rPr>
          <w:rFonts w:ascii="Times New Roman" w:hAnsi="Times New Roman" w:cs="Times New Roman"/>
          <w:color w:val="auto"/>
        </w:rPr>
        <w:t>.</w:t>
      </w:r>
    </w:p>
    <w:p w:rsidR="00A4061F" w:rsidRPr="00FC5936" w:rsidRDefault="00FC5936" w:rsidP="00F03F28">
      <w:pPr>
        <w:widowControl w:val="0"/>
        <w:autoSpaceDE w:val="0"/>
        <w:autoSpaceDN w:val="0"/>
        <w:adjustRightInd w:val="0"/>
        <w:ind w:firstLine="709"/>
        <w:jc w:val="both"/>
        <w:rPr>
          <w:b/>
        </w:rPr>
      </w:pPr>
      <w:r w:rsidRPr="00FC5936">
        <w:rPr>
          <w:b/>
        </w:rPr>
        <w:t>3.3</w:t>
      </w:r>
      <w:r w:rsidR="00A4061F" w:rsidRPr="00FC5936">
        <w:rPr>
          <w:b/>
        </w:rPr>
        <w:t xml:space="preserve">. Рассмотрение заявления и документов, принятие и направление заявителю решения.  </w:t>
      </w:r>
    </w:p>
    <w:p w:rsidR="00A4061F" w:rsidRDefault="00FC5936" w:rsidP="00F03F28">
      <w:pPr>
        <w:widowControl w:val="0"/>
        <w:autoSpaceDE w:val="0"/>
        <w:autoSpaceDN w:val="0"/>
        <w:adjustRightInd w:val="0"/>
        <w:ind w:firstLine="709"/>
        <w:jc w:val="both"/>
      </w:pPr>
      <w:r>
        <w:t>3.3</w:t>
      </w:r>
      <w:r w:rsidR="00A4061F">
        <w:t>.1. Основанием для начала административной процедуры является получение заявления и прилагаемых к нему документов руково</w:t>
      </w:r>
      <w:r w:rsidR="00A5681F">
        <w:t>дителем Уполномоченного органа</w:t>
      </w:r>
      <w:r w:rsidR="00A4061F">
        <w:t>.</w:t>
      </w:r>
    </w:p>
    <w:p w:rsidR="00A4061F" w:rsidRDefault="00FC5936" w:rsidP="00F03F28">
      <w:pPr>
        <w:widowControl w:val="0"/>
        <w:autoSpaceDE w:val="0"/>
        <w:autoSpaceDN w:val="0"/>
        <w:adjustRightInd w:val="0"/>
        <w:ind w:firstLine="709"/>
        <w:jc w:val="both"/>
        <w:rPr>
          <w:b/>
        </w:rPr>
      </w:pPr>
      <w:r>
        <w:t>3.3</w:t>
      </w:r>
      <w:r w:rsidR="00A4061F">
        <w:t>.2. Руково</w:t>
      </w:r>
      <w:r w:rsidR="00A5681F">
        <w:t xml:space="preserve">дитель Уполномоченного органа </w:t>
      </w:r>
      <w:r w:rsidR="00A4061F">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A4061F" w:rsidRDefault="00FC5936" w:rsidP="00F03F28">
      <w:pPr>
        <w:shd w:val="clear" w:color="auto" w:fill="FFFFFF"/>
        <w:ind w:firstLine="709"/>
        <w:jc w:val="both"/>
        <w:rPr>
          <w:color w:val="000000"/>
        </w:rPr>
      </w:pPr>
      <w:r>
        <w:t>3.3</w:t>
      </w:r>
      <w:r w:rsidR="00A4061F">
        <w:t>.3. Ответственный исполнитель рассматривает заявление с приложенными к нему документами</w:t>
      </w:r>
      <w:r w:rsidR="00A4061F">
        <w:rPr>
          <w:color w:val="000000"/>
          <w:spacing w:val="-1"/>
        </w:rPr>
        <w:t xml:space="preserve"> и оформляет письменное разъяснение.</w:t>
      </w:r>
    </w:p>
    <w:p w:rsidR="00A4061F" w:rsidRDefault="00A4061F" w:rsidP="00F03F28">
      <w:pPr>
        <w:shd w:val="clear" w:color="auto" w:fill="FFFFFF"/>
        <w:ind w:firstLine="709"/>
        <w:jc w:val="both"/>
        <w:rPr>
          <w:color w:val="000000"/>
        </w:rPr>
      </w:pPr>
      <w:r>
        <w:rPr>
          <w:color w:val="00000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A4061F" w:rsidRDefault="00A4061F" w:rsidP="00F03F28">
      <w:pPr>
        <w:shd w:val="clear" w:color="auto" w:fill="FFFFFF"/>
        <w:ind w:firstLine="709"/>
        <w:jc w:val="both"/>
        <w:rPr>
          <w:color w:val="000000"/>
        </w:rPr>
      </w:pPr>
      <w:r>
        <w:rPr>
          <w:color w:val="000000"/>
          <w:spacing w:val="-1"/>
        </w:rPr>
        <w:t>В ответе также указывается фамилия, имя, отчество, номер телефона должностного</w:t>
      </w:r>
      <w:r>
        <w:rPr>
          <w:rStyle w:val="apple-converted-space"/>
          <w:color w:val="000000"/>
          <w:spacing w:val="-1"/>
        </w:rPr>
        <w:t> </w:t>
      </w:r>
      <w:r>
        <w:rPr>
          <w:color w:val="000000"/>
        </w:rPr>
        <w:t>лица, ответственного за подготовку ответа на обращение.</w:t>
      </w:r>
    </w:p>
    <w:p w:rsidR="00A4061F" w:rsidRDefault="00A4061F" w:rsidP="00F03F28">
      <w:pPr>
        <w:shd w:val="clear" w:color="auto" w:fill="FFFFFF"/>
        <w:ind w:firstLine="709"/>
        <w:jc w:val="both"/>
        <w:rPr>
          <w:color w:val="000000"/>
        </w:rPr>
      </w:pPr>
      <w:r>
        <w:rPr>
          <w:color w:val="000000"/>
          <w:spacing w:val="-2"/>
        </w:rPr>
        <w:t>При рассмотрении обращения уполномоченное должностное лицо вправе привлекать</w:t>
      </w:r>
      <w:r>
        <w:rPr>
          <w:rStyle w:val="apple-converted-space"/>
          <w:color w:val="000000"/>
          <w:spacing w:val="-2"/>
        </w:rPr>
        <w:t> </w:t>
      </w:r>
      <w:r>
        <w:rPr>
          <w:color w:val="000000"/>
          <w:spacing w:val="5"/>
        </w:rPr>
        <w:t>иных должностных лиц уполномоченного органа для оказания методической и</w:t>
      </w:r>
      <w:r>
        <w:rPr>
          <w:rStyle w:val="apple-converted-space"/>
          <w:color w:val="000000"/>
          <w:spacing w:val="5"/>
        </w:rPr>
        <w:t> </w:t>
      </w:r>
      <w:r>
        <w:rPr>
          <w:color w:val="000000"/>
          <w:spacing w:val="-1"/>
        </w:rPr>
        <w:t>консультативной помощи.</w:t>
      </w:r>
    </w:p>
    <w:p w:rsidR="00A4061F" w:rsidRDefault="00A4061F" w:rsidP="00F03F28">
      <w:pPr>
        <w:shd w:val="clear" w:color="auto" w:fill="FFFFFF"/>
        <w:ind w:firstLine="709"/>
        <w:jc w:val="both"/>
        <w:rPr>
          <w:color w:val="000000"/>
        </w:rPr>
      </w:pPr>
      <w:r>
        <w:rPr>
          <w:color w:val="000000"/>
          <w:spacing w:val="10"/>
        </w:rPr>
        <w:t xml:space="preserve">Ответ на обращение заявителя подписывается </w:t>
      </w:r>
      <w:r>
        <w:rPr>
          <w:color w:val="000000"/>
        </w:rPr>
        <w:t>руководителем уполномоченного органа</w:t>
      </w:r>
      <w:r>
        <w:rPr>
          <w:color w:val="000000"/>
          <w:spacing w:val="-1"/>
        </w:rPr>
        <w:t xml:space="preserve"> в срок не более 2 рабочих дней с момента получения проекта ответа от ответственного исполнителя.</w:t>
      </w:r>
    </w:p>
    <w:p w:rsidR="00A4061F" w:rsidRDefault="00A4061F" w:rsidP="00F03F28">
      <w:pPr>
        <w:shd w:val="clear" w:color="auto" w:fill="FFFFFF"/>
        <w:ind w:firstLine="709"/>
        <w:jc w:val="both"/>
        <w:rPr>
          <w:color w:val="000000"/>
        </w:rPr>
      </w:pPr>
      <w:r>
        <w:rPr>
          <w:color w:val="000000"/>
          <w:spacing w:val="2"/>
        </w:rPr>
        <w:t>После подписания ответа специалист, ответственный за прием и регистрацию</w:t>
      </w:r>
      <w:r>
        <w:rPr>
          <w:rStyle w:val="apple-converted-space"/>
          <w:color w:val="000000"/>
          <w:spacing w:val="2"/>
        </w:rPr>
        <w:t> </w:t>
      </w:r>
      <w:r>
        <w:rPr>
          <w:color w:val="000000"/>
          <w:spacing w:val="-1"/>
        </w:rPr>
        <w:t>документов, регистрирует ответ в журнале регистрации корреспонденции с присвоением</w:t>
      </w:r>
      <w:r>
        <w:rPr>
          <w:rStyle w:val="apple-converted-space"/>
          <w:color w:val="000000"/>
          <w:spacing w:val="-1"/>
        </w:rPr>
        <w:t> </w:t>
      </w:r>
      <w:r>
        <w:rPr>
          <w:color w:val="000000"/>
          <w:spacing w:val="5"/>
        </w:rPr>
        <w:t>исходящего номера и направляет адресату по почте либо вручает адресату лично в</w:t>
      </w:r>
      <w:r>
        <w:rPr>
          <w:rStyle w:val="apple-converted-space"/>
          <w:color w:val="000000"/>
          <w:spacing w:val="5"/>
        </w:rPr>
        <w:t> </w:t>
      </w:r>
      <w:r>
        <w:rPr>
          <w:color w:val="000000"/>
          <w:spacing w:val="-1"/>
        </w:rPr>
        <w:t>течение 1 рабочего дня с момента подписания.</w:t>
      </w:r>
    </w:p>
    <w:p w:rsidR="00A4061F" w:rsidRDefault="00A4061F" w:rsidP="00F03F28">
      <w:pPr>
        <w:shd w:val="clear" w:color="auto" w:fill="FFFFFF"/>
        <w:ind w:firstLine="709"/>
        <w:jc w:val="both"/>
        <w:rPr>
          <w:color w:val="000000"/>
        </w:rPr>
      </w:pPr>
      <w:r>
        <w:rPr>
          <w:color w:val="000000"/>
          <w:spacing w:val="1"/>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r>
        <w:rPr>
          <w:rStyle w:val="apple-converted-space"/>
          <w:color w:val="000000"/>
          <w:spacing w:val="1"/>
        </w:rPr>
        <w:t> </w:t>
      </w:r>
      <w:r>
        <w:rPr>
          <w:color w:val="000000"/>
          <w:spacing w:val="-1"/>
        </w:rPr>
        <w:t>или в письменной форме по почтовому адресу, указанному в обращении.</w:t>
      </w:r>
    </w:p>
    <w:p w:rsidR="00FC5936" w:rsidRDefault="00FC5936" w:rsidP="00F03F28">
      <w:pPr>
        <w:ind w:firstLine="709"/>
        <w:jc w:val="both"/>
      </w:pPr>
      <w:r w:rsidRPr="00FC5936">
        <w:rPr>
          <w:b/>
        </w:rPr>
        <w:t>3.4</w:t>
      </w:r>
      <w:r w:rsidR="00A4061F" w:rsidRPr="00FC5936">
        <w:rPr>
          <w:b/>
        </w:rPr>
        <w:t>.</w:t>
      </w:r>
      <w:r w:rsidR="00A4061F">
        <w:t xml:space="preserve"> </w:t>
      </w:r>
      <w:r>
        <w:rPr>
          <w:b/>
          <w:bCs/>
        </w:rPr>
        <w:t>Срок исполнения муниципальной услуги.</w:t>
      </w:r>
    </w:p>
    <w:p w:rsidR="00A4061F" w:rsidRDefault="00A4061F" w:rsidP="00F03F28">
      <w:pPr>
        <w:widowControl w:val="0"/>
        <w:autoSpaceDE w:val="0"/>
        <w:autoSpaceDN w:val="0"/>
        <w:adjustRightInd w:val="0"/>
        <w:ind w:firstLine="709"/>
        <w:jc w:val="both"/>
      </w:pPr>
      <w:r>
        <w:t>Максимальный срок исполнения админис</w:t>
      </w:r>
      <w:r w:rsidR="006F2266">
        <w:t xml:space="preserve">тративной процедуры составляет </w:t>
      </w:r>
      <w:r>
        <w:t>два месяца с даты поступления заявления.</w:t>
      </w:r>
    </w:p>
    <w:p w:rsidR="00A4061F" w:rsidRPr="00FC5936" w:rsidRDefault="00FC5936" w:rsidP="00F03F28">
      <w:pPr>
        <w:widowControl w:val="0"/>
        <w:autoSpaceDE w:val="0"/>
        <w:autoSpaceDN w:val="0"/>
        <w:adjustRightInd w:val="0"/>
        <w:ind w:firstLine="709"/>
        <w:jc w:val="both"/>
        <w:rPr>
          <w:b/>
        </w:rPr>
      </w:pPr>
      <w:bookmarkStart w:id="28" w:name="Par318"/>
      <w:bookmarkEnd w:id="28"/>
      <w:r w:rsidRPr="00FC5936">
        <w:rPr>
          <w:b/>
        </w:rPr>
        <w:t>3.5</w:t>
      </w:r>
      <w:r w:rsidR="00A4061F" w:rsidRPr="00FC5936">
        <w:rPr>
          <w:b/>
        </w:rPr>
        <w:t>. Результатом административной процедуры является:</w:t>
      </w:r>
    </w:p>
    <w:p w:rsidR="00A4061F" w:rsidRDefault="00A4061F" w:rsidP="00F03F28">
      <w:pPr>
        <w:pStyle w:val="1"/>
        <w:shd w:val="clear" w:color="auto" w:fill="auto"/>
        <w:tabs>
          <w:tab w:val="left" w:pos="863"/>
        </w:tabs>
        <w:spacing w:after="0" w:line="240" w:lineRule="auto"/>
        <w:ind w:firstLine="709"/>
        <w:jc w:val="both"/>
        <w:rPr>
          <w:rFonts w:ascii="Times New Roman" w:hAnsi="Times New Roman"/>
          <w:sz w:val="24"/>
          <w:szCs w:val="24"/>
        </w:rPr>
      </w:pPr>
      <w:r>
        <w:rPr>
          <w:rFonts w:ascii="Times New Roman" w:hAnsi="Times New Roman"/>
          <w:sz w:val="24"/>
          <w:szCs w:val="24"/>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A4061F" w:rsidRDefault="00A4061F" w:rsidP="00F03F28">
      <w:pPr>
        <w:pStyle w:val="1"/>
        <w:shd w:val="clear" w:color="auto" w:fill="auto"/>
        <w:tabs>
          <w:tab w:val="left" w:pos="863"/>
        </w:tabs>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2) направление либо передача решения Уполномоченного органа об отказе в </w:t>
      </w:r>
      <w:r>
        <w:rPr>
          <w:rFonts w:ascii="Times New Roman" w:hAnsi="Times New Roman"/>
          <w:spacing w:val="8"/>
          <w:sz w:val="24"/>
          <w:szCs w:val="24"/>
        </w:rPr>
        <w:t>даче письменных</w:t>
      </w:r>
      <w:r>
        <w:rPr>
          <w:rStyle w:val="apple-converted-space"/>
          <w:color w:val="000000"/>
          <w:spacing w:val="8"/>
          <w:sz w:val="24"/>
          <w:szCs w:val="24"/>
        </w:rPr>
        <w:t> </w:t>
      </w:r>
      <w:r>
        <w:rPr>
          <w:rFonts w:ascii="Times New Roman" w:hAnsi="Times New Roman"/>
          <w:spacing w:val="-2"/>
          <w:sz w:val="24"/>
          <w:szCs w:val="24"/>
        </w:rPr>
        <w:t>разъяснений по вопросам применения    муниципальных правовых актов о налогах и сборах.</w:t>
      </w:r>
    </w:p>
    <w:p w:rsidR="00A4061F" w:rsidRDefault="00A4061F" w:rsidP="00F03F28">
      <w:pPr>
        <w:autoSpaceDE w:val="0"/>
        <w:autoSpaceDN w:val="0"/>
        <w:adjustRightInd w:val="0"/>
        <w:ind w:firstLine="709"/>
        <w:jc w:val="center"/>
        <w:outlineLvl w:val="0"/>
      </w:pPr>
    </w:p>
    <w:p w:rsidR="00A4061F" w:rsidRPr="00B3405D" w:rsidRDefault="00A4061F" w:rsidP="00F03F28">
      <w:pPr>
        <w:keepNext/>
        <w:tabs>
          <w:tab w:val="num" w:pos="0"/>
        </w:tabs>
        <w:ind w:firstLine="709"/>
        <w:jc w:val="center"/>
        <w:outlineLvl w:val="3"/>
        <w:rPr>
          <w:b/>
        </w:rPr>
      </w:pPr>
      <w:r w:rsidRPr="00B3405D">
        <w:rPr>
          <w:b/>
          <w:lang w:val="en-US"/>
        </w:rPr>
        <w:t>IV</w:t>
      </w:r>
      <w:r w:rsidRPr="00B3405D">
        <w:rPr>
          <w:b/>
        </w:rPr>
        <w:t>.</w:t>
      </w:r>
      <w:r w:rsidR="005B6079">
        <w:rPr>
          <w:b/>
        </w:rPr>
        <w:t xml:space="preserve"> ФОРМЫ КОНТРОЛЯ ЗА ИСПОЛНЕНИЕМ </w:t>
      </w:r>
      <w:r w:rsidRPr="00B3405D">
        <w:rPr>
          <w:b/>
        </w:rPr>
        <w:t>АДМИНИСТРАТИВНОГО РЕГЛАМЕНТА</w:t>
      </w:r>
    </w:p>
    <w:p w:rsidR="00A4061F" w:rsidRDefault="00A4061F" w:rsidP="00F03F28">
      <w:pPr>
        <w:autoSpaceDE w:val="0"/>
        <w:autoSpaceDN w:val="0"/>
        <w:adjustRightInd w:val="0"/>
        <w:ind w:firstLine="709"/>
        <w:jc w:val="both"/>
      </w:pPr>
    </w:p>
    <w:p w:rsidR="00A4061F" w:rsidRDefault="00A4061F" w:rsidP="00F03F28">
      <w:pPr>
        <w:autoSpaceDE w:val="0"/>
        <w:autoSpaceDN w:val="0"/>
        <w:adjustRightInd w:val="0"/>
        <w:ind w:firstLine="709"/>
        <w:jc w:val="both"/>
      </w:pPr>
      <w:r>
        <w:t>4.1.</w:t>
      </w:r>
      <w: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A4061F" w:rsidRDefault="00A4061F" w:rsidP="00F03F28">
      <w:pPr>
        <w:tabs>
          <w:tab w:val="left" w:pos="6840"/>
        </w:tabs>
        <w:autoSpaceDE w:val="0"/>
        <w:autoSpaceDN w:val="0"/>
        <w:adjustRightInd w:val="0"/>
        <w:ind w:firstLine="709"/>
        <w:jc w:val="both"/>
      </w:pPr>
      <w:r>
        <w:t xml:space="preserve">4.2. Общий контроль над полнотой и качеством </w:t>
      </w:r>
      <w:r>
        <w:rPr>
          <w:spacing w:val="-4"/>
        </w:rPr>
        <w:t>предоставления муниципальной услуги</w:t>
      </w:r>
      <w:r>
        <w:t xml:space="preserve"> осуществляет руководитель Уполномоченного органа.</w:t>
      </w:r>
    </w:p>
    <w:p w:rsidR="00A4061F" w:rsidRDefault="00A4061F" w:rsidP="00F03F28">
      <w:pPr>
        <w:tabs>
          <w:tab w:val="left" w:pos="0"/>
        </w:tabs>
        <w:autoSpaceDE w:val="0"/>
        <w:autoSpaceDN w:val="0"/>
        <w:adjustRightInd w:val="0"/>
        <w:ind w:firstLine="709"/>
        <w:jc w:val="both"/>
        <w:outlineLvl w:val="2"/>
        <w:rPr>
          <w:bCs/>
          <w:snapToGrid w:val="0"/>
        </w:rPr>
      </w:pPr>
      <w:r>
        <w:lastRenderedPageBreak/>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w:t>
      </w:r>
      <w:r w:rsidR="00B3405D">
        <w:t xml:space="preserve">в Российской Федерации и </w:t>
      </w:r>
      <w:r w:rsidR="00CF596F">
        <w:t>Тульской</w:t>
      </w:r>
      <w:r>
        <w:t xml:space="preserve"> области, устанавливающих требования к предоставлению муниципальной услуги.</w:t>
      </w:r>
    </w:p>
    <w:p w:rsidR="00B3405D" w:rsidRDefault="00A4061F" w:rsidP="00F03F28">
      <w:pPr>
        <w:ind w:firstLine="709"/>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B3405D">
        <w:t>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4061F" w:rsidRDefault="00A4061F" w:rsidP="00F03F28">
      <w:pPr>
        <w:autoSpaceDE w:val="0"/>
        <w:autoSpaceDN w:val="0"/>
        <w:adjustRightInd w:val="0"/>
        <w:ind w:firstLine="709"/>
        <w:jc w:val="both"/>
        <w:rPr>
          <w:bCs/>
          <w:snapToGrid w:val="0"/>
        </w:rPr>
      </w:pPr>
      <w: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4061F" w:rsidRDefault="00A4061F" w:rsidP="00F03F28">
      <w:pPr>
        <w:tabs>
          <w:tab w:val="left" w:pos="900"/>
          <w:tab w:val="left" w:pos="1080"/>
        </w:tabs>
        <w:autoSpaceDE w:val="0"/>
        <w:autoSpaceDN w:val="0"/>
        <w:adjustRightInd w:val="0"/>
        <w:ind w:firstLine="709"/>
        <w:jc w:val="both"/>
      </w:pPr>
      <w: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4061F" w:rsidRDefault="00A4061F" w:rsidP="00F03F28">
      <w:pPr>
        <w:widowControl w:val="0"/>
        <w:tabs>
          <w:tab w:val="left" w:pos="900"/>
          <w:tab w:val="left" w:pos="1080"/>
        </w:tabs>
        <w:autoSpaceDE w:val="0"/>
        <w:autoSpaceDN w:val="0"/>
        <w:adjustRightInd w:val="0"/>
        <w:ind w:firstLine="709"/>
        <w:jc w:val="both"/>
      </w:pPr>
      <w:r>
        <w:t xml:space="preserve">4.6. Ответственность за неисполнение, ненадлежащее исполнение возложенных обязанностей по </w:t>
      </w:r>
      <w:r>
        <w:rPr>
          <w:spacing w:val="-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t xml:space="preserve"> возлагается на лиц, замещающих должности в Уполномоченном органе, ответственных за предоставление муниципальной услуги.</w:t>
      </w:r>
    </w:p>
    <w:p w:rsidR="00A4061F" w:rsidRDefault="00A4061F" w:rsidP="00F03F28">
      <w:pPr>
        <w:widowControl w:val="0"/>
        <w:tabs>
          <w:tab w:val="left" w:pos="900"/>
          <w:tab w:val="left" w:pos="1080"/>
        </w:tabs>
        <w:autoSpaceDE w:val="0"/>
        <w:autoSpaceDN w:val="0"/>
        <w:adjustRightInd w:val="0"/>
        <w:ind w:firstLine="709"/>
        <w:jc w:val="both"/>
      </w:pPr>
    </w:p>
    <w:p w:rsidR="00A4061F" w:rsidRPr="00B3405D" w:rsidRDefault="00A4061F" w:rsidP="00F03F28">
      <w:pPr>
        <w:ind w:firstLine="709"/>
        <w:jc w:val="center"/>
        <w:rPr>
          <w:b/>
        </w:rPr>
      </w:pPr>
      <w:r w:rsidRPr="00B3405D">
        <w:rPr>
          <w:b/>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A4061F" w:rsidRDefault="00A4061F" w:rsidP="00F03F28">
      <w:pPr>
        <w:pStyle w:val="ConsPlusNormal0"/>
        <w:ind w:firstLine="709"/>
        <w:jc w:val="both"/>
        <w:rPr>
          <w:rFonts w:ascii="Times New Roman" w:hAnsi="Times New Roman" w:cs="Times New Roman"/>
          <w:sz w:val="24"/>
          <w:szCs w:val="24"/>
        </w:rPr>
      </w:pPr>
    </w:p>
    <w:p w:rsidR="00A4061F" w:rsidRDefault="00A4061F" w:rsidP="00F03F28">
      <w:pPr>
        <w:widowControl w:val="0"/>
        <w:autoSpaceDE w:val="0"/>
        <w:autoSpaceDN w:val="0"/>
        <w:adjustRightInd w:val="0"/>
        <w:ind w:firstLine="709"/>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4061F" w:rsidRDefault="00A4061F"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Заявитель может обратиться с жалобой, в том числе в следующих случаях:</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F03F28">
          <w:rPr>
            <w:rStyle w:val="a3"/>
            <w:sz w:val="24"/>
            <w:szCs w:val="24"/>
          </w:rPr>
          <w:t>статье 15.1</w:t>
        </w:r>
      </w:hyperlink>
      <w:r w:rsidRPr="00F03F28">
        <w:rPr>
          <w:rFonts w:ascii="Times New Roman" w:hAnsi="Times New Roman"/>
          <w:sz w:val="24"/>
          <w:szCs w:val="24"/>
        </w:rPr>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03F28" w:rsidRPr="00F03F28" w:rsidRDefault="00F03F28" w:rsidP="00F03F28">
      <w:pPr>
        <w:pStyle w:val="ab"/>
        <w:spacing w:before="0" w:beforeAutospacing="0" w:after="0" w:afterAutospacing="0"/>
        <w:ind w:firstLine="709"/>
        <w:jc w:val="both"/>
      </w:pPr>
      <w:r w:rsidRPr="00F03F28">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03F28" w:rsidRPr="00F03F28" w:rsidRDefault="00F03F28" w:rsidP="00F03F28">
      <w:pPr>
        <w:pStyle w:val="ab"/>
        <w:spacing w:before="0" w:beforeAutospacing="0" w:after="0" w:afterAutospacing="0"/>
        <w:ind w:firstLine="709"/>
        <w:jc w:val="both"/>
      </w:pPr>
      <w:r w:rsidRPr="00F03F28">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03F28" w:rsidRPr="00F03F28" w:rsidRDefault="00F03F28" w:rsidP="00F03F28">
      <w:pPr>
        <w:pStyle w:val="ab"/>
        <w:spacing w:before="0" w:beforeAutospacing="0" w:after="0" w:afterAutospacing="0"/>
        <w:ind w:firstLine="709"/>
        <w:jc w:val="both"/>
      </w:pPr>
      <w:r w:rsidRPr="00F03F28">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F03F28">
          <w:rPr>
            <w:rStyle w:val="a3"/>
          </w:rPr>
          <w:t>частью 1.1 статьи 16</w:t>
        </w:r>
      </w:hyperlink>
      <w:r w:rsidRPr="00F03F28">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8) нарушение срока или порядка выдачи документов по результатам предоставления государственной или муниципальной услуги; </w:t>
      </w:r>
    </w:p>
    <w:p w:rsidR="00F03F28" w:rsidRPr="00F03F28" w:rsidRDefault="00F03F28" w:rsidP="00F03F28">
      <w:pPr>
        <w:pStyle w:val="ab"/>
        <w:spacing w:before="0" w:beforeAutospacing="0" w:after="0" w:afterAutospacing="0"/>
        <w:ind w:firstLine="709"/>
        <w:jc w:val="both"/>
      </w:pPr>
      <w:r w:rsidRPr="00F03F28">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03F28">
          <w:rPr>
            <w:rStyle w:val="a3"/>
          </w:rPr>
          <w:t>частью 1.3 статьи 16</w:t>
        </w:r>
      </w:hyperlink>
      <w:r w:rsidRPr="00F03F28">
        <w:t xml:space="preserve"> Федерального закона от 27.07.2010 №210-ФЗ. </w:t>
      </w:r>
    </w:p>
    <w:p w:rsidR="00F03F28" w:rsidRDefault="00F03F28" w:rsidP="00F03F28">
      <w:pPr>
        <w:autoSpaceDE w:val="0"/>
        <w:autoSpaceDN w:val="0"/>
        <w:adjustRightInd w:val="0"/>
        <w:ind w:firstLine="709"/>
        <w:jc w:val="both"/>
        <w:outlineLvl w:val="1"/>
        <w:rPr>
          <w:rStyle w:val="blk"/>
          <w:rFonts w:eastAsiaTheme="majorEastAsia"/>
        </w:rPr>
      </w:pPr>
      <w:r w:rsidRPr="00F03F28">
        <w:rPr>
          <w:rStyle w:val="blk"/>
          <w:rFonts w:eastAsiaTheme="majorEastAsi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anchor="dst290" w:history="1">
        <w:r w:rsidRPr="00F03F28">
          <w:rPr>
            <w:rStyle w:val="a3"/>
          </w:rPr>
          <w:t>пунктом 4 части 1 статьи 7</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xml:space="preserve">. В указанном </w:t>
      </w:r>
      <w:r w:rsidRPr="00F03F28">
        <w:rPr>
          <w:rStyle w:val="blk"/>
          <w:rFonts w:eastAsiaTheme="majorEastAsia"/>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F03F28">
          <w:rPr>
            <w:rStyle w:val="a3"/>
          </w:rPr>
          <w:t>частью 1.3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w:t>
      </w:r>
    </w:p>
    <w:p w:rsidR="00A4061F" w:rsidRDefault="00A4061F" w:rsidP="00F03F28">
      <w:pPr>
        <w:autoSpaceDE w:val="0"/>
        <w:autoSpaceDN w:val="0"/>
        <w:adjustRightInd w:val="0"/>
        <w:ind w:firstLine="709"/>
        <w:jc w:val="both"/>
        <w:outlineLvl w:val="1"/>
      </w:pPr>
      <w:r>
        <w:rPr>
          <w:iCs/>
        </w:rPr>
        <w:t xml:space="preserve">5.3. </w:t>
      </w:r>
      <w:r>
        <w:t>Основанием для начала процедуры досудебного (внесудебного) обжалования является поступление жалобы заявителя в Уполномоченный орган.</w:t>
      </w:r>
    </w:p>
    <w:p w:rsidR="00A4061F" w:rsidRDefault="00A4061F" w:rsidP="00F03F28">
      <w:pPr>
        <w:autoSpaceDE w:val="0"/>
        <w:autoSpaceDN w:val="0"/>
        <w:adjustRightInd w:val="0"/>
        <w:ind w:firstLine="709"/>
        <w:jc w:val="both"/>
        <w:outlineLvl w:val="1"/>
        <w:rPr>
          <w:iCs/>
        </w:rPr>
      </w:pPr>
      <w:r>
        <w:rPr>
          <w:iCs/>
        </w:rPr>
        <w:t>Жалоба подается в письменной форме на бумажном носителе, в электронной форме. Жалоба может быть направлена по почте, с использованием</w:t>
      </w:r>
      <w:r>
        <w:t xml:space="preserve"> информационно-телекоммуникационных сетей общего пользования</w:t>
      </w:r>
      <w:r>
        <w:rPr>
          <w:iCs/>
        </w:rPr>
        <w:t>, а также может быть принята при личном приеме заявителя.</w:t>
      </w:r>
    </w:p>
    <w:p w:rsidR="00A4061F" w:rsidRPr="00540E61" w:rsidRDefault="00A4061F" w:rsidP="00F03F28">
      <w:pPr>
        <w:autoSpaceDE w:val="0"/>
        <w:autoSpaceDN w:val="0"/>
        <w:adjustRightInd w:val="0"/>
        <w:ind w:firstLine="709"/>
        <w:jc w:val="both"/>
        <w:outlineLvl w:val="1"/>
        <w:rPr>
          <w:iCs/>
        </w:rPr>
      </w:pPr>
      <w:r>
        <w:rPr>
          <w:iCs/>
        </w:rPr>
        <w:t>5.4. В досудебном порядке могут быть обжалованы д</w:t>
      </w:r>
      <w:r w:rsidR="00540E61">
        <w:rPr>
          <w:iCs/>
        </w:rPr>
        <w:t xml:space="preserve">ействия (бездействие) и решения </w:t>
      </w:r>
      <w:r>
        <w:rPr>
          <w:iCs/>
        </w:rPr>
        <w:t xml:space="preserve">должностных лиц </w:t>
      </w:r>
      <w:r>
        <w:t>Уполномоченного органа</w:t>
      </w:r>
      <w:r>
        <w:rPr>
          <w:iCs/>
        </w:rPr>
        <w:t xml:space="preserve">, муниципальных служащих – руководителю </w:t>
      </w:r>
      <w:r>
        <w:t>Уполномоченного органа</w:t>
      </w:r>
      <w:r>
        <w:rPr>
          <w:bCs/>
        </w:rPr>
        <w:t>.</w:t>
      </w:r>
    </w:p>
    <w:p w:rsidR="00F03F28" w:rsidRPr="00F03F28" w:rsidRDefault="00F03F28" w:rsidP="00F03F28">
      <w:pPr>
        <w:autoSpaceDE w:val="0"/>
        <w:autoSpaceDN w:val="0"/>
        <w:adjustRightInd w:val="0"/>
        <w:ind w:firstLine="709"/>
        <w:jc w:val="both"/>
        <w:rPr>
          <w:iCs/>
        </w:rPr>
      </w:pPr>
      <w:r w:rsidRPr="00F03F28">
        <w:rPr>
          <w:iCs/>
        </w:rPr>
        <w:t>5.5. Жалоба должна содержать:</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руководителей и (или) работников, решения и действия (бездействие) которых обжалуются;</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работников;</w:t>
      </w:r>
    </w:p>
    <w:p w:rsidR="00F03F28" w:rsidRDefault="00F03F28" w:rsidP="00F03F28">
      <w:pPr>
        <w:autoSpaceDE w:val="0"/>
        <w:autoSpaceDN w:val="0"/>
        <w:adjustRightInd w:val="0"/>
        <w:ind w:firstLine="709"/>
        <w:jc w:val="both"/>
        <w:outlineLvl w:val="1"/>
        <w:rPr>
          <w:iCs/>
        </w:rPr>
      </w:pPr>
      <w:r w:rsidRPr="00F03F28">
        <w:rPr>
          <w:rStyle w:val="blk"/>
          <w:rFonts w:eastAsiaTheme="majorEastAsia"/>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работников. Заявителем могут быть представлены документы (при наличии), подтверждающие доводы заявителя, либо их копии</w:t>
      </w:r>
      <w:r>
        <w:rPr>
          <w:rStyle w:val="blk"/>
          <w:rFonts w:eastAsiaTheme="majorEastAsia"/>
        </w:rPr>
        <w:t>.</w:t>
      </w:r>
      <w:r>
        <w:rPr>
          <w:iCs/>
        </w:rPr>
        <w:t xml:space="preserve"> </w:t>
      </w:r>
    </w:p>
    <w:p w:rsidR="00A4061F" w:rsidRDefault="00A4061F" w:rsidP="00F03F28">
      <w:pPr>
        <w:autoSpaceDE w:val="0"/>
        <w:autoSpaceDN w:val="0"/>
        <w:adjustRightInd w:val="0"/>
        <w:ind w:firstLine="709"/>
        <w:jc w:val="both"/>
        <w:outlineLvl w:val="1"/>
        <w:rPr>
          <w:iCs/>
        </w:rPr>
      </w:pPr>
      <w:r>
        <w:rPr>
          <w:iCs/>
        </w:rPr>
        <w:t xml:space="preserve">5.6. На стадии досудебного обжалования действий (бездействия) </w:t>
      </w:r>
      <w:r>
        <w:t>Уполномоченного органа</w:t>
      </w:r>
      <w:r>
        <w:rPr>
          <w:iCs/>
        </w:rPr>
        <w:t xml:space="preserve">, должностного лица </w:t>
      </w:r>
      <w:r>
        <w:t xml:space="preserve">Уполномоченного органа </w:t>
      </w:r>
      <w:r>
        <w:rPr>
          <w:iCs/>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w:t>
      </w:r>
      <w:r w:rsidR="008D7DAF">
        <w:rPr>
          <w:iCs/>
        </w:rPr>
        <w:t>ных материалов в срок не более пяти</w:t>
      </w:r>
      <w:r>
        <w:rPr>
          <w:iCs/>
        </w:rPr>
        <w:t xml:space="preserve"> дней с момента обращения.</w:t>
      </w:r>
    </w:p>
    <w:p w:rsidR="00A4061F" w:rsidRDefault="00A4061F" w:rsidP="00F03F28">
      <w:pPr>
        <w:autoSpaceDE w:val="0"/>
        <w:autoSpaceDN w:val="0"/>
        <w:adjustRightInd w:val="0"/>
        <w:ind w:firstLine="709"/>
        <w:jc w:val="both"/>
        <w:outlineLvl w:val="1"/>
        <w:rPr>
          <w:iCs/>
        </w:rPr>
      </w:pPr>
      <w:r>
        <w:rPr>
          <w:iCs/>
        </w:rPr>
        <w:t xml:space="preserve">5.7. Жалоба, поступившая в </w:t>
      </w:r>
      <w:r>
        <w:t>Уполномоченный орган</w:t>
      </w:r>
      <w:r w:rsidR="008D7DAF">
        <w:rPr>
          <w:iCs/>
        </w:rPr>
        <w:t>, рассматривается в течение пятнадцати</w:t>
      </w:r>
      <w:r>
        <w:rPr>
          <w:iCs/>
        </w:rPr>
        <w:t xml:space="preserve"> рабочих дней со дня ее регистрации, а в случае обжалования отказа </w:t>
      </w:r>
      <w:r>
        <w:lastRenderedPageBreak/>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w:t>
      </w:r>
      <w:r w:rsidR="008D7DAF">
        <w:rPr>
          <w:iCs/>
        </w:rPr>
        <w:t xml:space="preserve"> таких исправлений - в течение пяти</w:t>
      </w:r>
      <w:r>
        <w:rPr>
          <w:iCs/>
        </w:rPr>
        <w:t xml:space="preserve"> рабочих дней со дня ее регистрации. </w:t>
      </w:r>
    </w:p>
    <w:p w:rsidR="00A4061F" w:rsidRDefault="00A4061F" w:rsidP="00F03F28">
      <w:pPr>
        <w:autoSpaceDE w:val="0"/>
        <w:autoSpaceDN w:val="0"/>
        <w:adjustRightInd w:val="0"/>
        <w:ind w:firstLine="709"/>
        <w:jc w:val="both"/>
      </w:pPr>
      <w:r>
        <w:t>5.8. Случаи оставления жалобы без ответа:</w:t>
      </w:r>
    </w:p>
    <w:p w:rsidR="00A4061F" w:rsidRDefault="00A4061F" w:rsidP="00F03F28">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4061F" w:rsidRDefault="00A4061F" w:rsidP="00F03F28">
      <w:pPr>
        <w:autoSpaceDE w:val="0"/>
        <w:autoSpaceDN w:val="0"/>
        <w:adjustRightInd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061F" w:rsidRDefault="00A4061F" w:rsidP="00F03F28">
      <w:pPr>
        <w:autoSpaceDE w:val="0"/>
        <w:autoSpaceDN w:val="0"/>
        <w:adjustRightInd w:val="0"/>
        <w:ind w:firstLine="709"/>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4061F" w:rsidRDefault="00A4061F" w:rsidP="00F03F28">
      <w:pPr>
        <w:autoSpaceDE w:val="0"/>
        <w:autoSpaceDN w:val="0"/>
        <w:adjustRightInd w:val="0"/>
        <w:ind w:firstLine="709"/>
        <w:jc w:val="both"/>
      </w:pPr>
      <w:r>
        <w:t>5.9. Случаи отказа в удовлетворении жалобы:</w:t>
      </w:r>
    </w:p>
    <w:p w:rsidR="00A4061F" w:rsidRDefault="00A4061F" w:rsidP="00F03F28">
      <w:pPr>
        <w:autoSpaceDE w:val="0"/>
        <w:autoSpaceDN w:val="0"/>
        <w:adjustRightInd w:val="0"/>
        <w:ind w:firstLine="709"/>
        <w:jc w:val="both"/>
      </w:pPr>
      <w:r>
        <w:t>а) отсутствие нарушения порядка предоставления муниципальной услуги;</w:t>
      </w:r>
    </w:p>
    <w:p w:rsidR="00A4061F" w:rsidRDefault="00A4061F" w:rsidP="00F03F28">
      <w:pPr>
        <w:autoSpaceDE w:val="0"/>
        <w:autoSpaceDN w:val="0"/>
        <w:adjustRightInd w:val="0"/>
        <w:ind w:firstLine="709"/>
        <w:jc w:val="both"/>
      </w:pPr>
      <w:r>
        <w:t>б) наличие вступившего в законную силу решения суда, арбитражного суда по жалобе о том же предмете и по тем же основаниям;</w:t>
      </w:r>
    </w:p>
    <w:p w:rsidR="00A4061F" w:rsidRDefault="00A4061F" w:rsidP="00F03F28">
      <w:pPr>
        <w:autoSpaceDE w:val="0"/>
        <w:autoSpaceDN w:val="0"/>
        <w:adjustRightInd w:val="0"/>
        <w:ind w:firstLine="709"/>
        <w:jc w:val="both"/>
      </w:pPr>
      <w:r>
        <w:t>в) подача жалобы лицом, полномочия которого не подтверждены в порядке, установленном законодательством Российской Федерации;</w:t>
      </w:r>
    </w:p>
    <w:p w:rsidR="00A4061F" w:rsidRDefault="00A4061F" w:rsidP="00F03F28">
      <w:pPr>
        <w:autoSpaceDE w:val="0"/>
        <w:autoSpaceDN w:val="0"/>
        <w:adjustRightInd w:val="0"/>
        <w:ind w:firstLine="709"/>
        <w:jc w:val="both"/>
      </w:pPr>
      <w:r>
        <w:t>г) наличие решения по жалобе, принятого ранее в отношении того же заявителя и по тому же предмету жалобы.</w:t>
      </w:r>
    </w:p>
    <w:p w:rsidR="00A4061F" w:rsidRDefault="00A4061F" w:rsidP="00F03F28">
      <w:pPr>
        <w:autoSpaceDE w:val="0"/>
        <w:autoSpaceDN w:val="0"/>
        <w:adjustRightInd w:val="0"/>
        <w:ind w:firstLine="709"/>
        <w:jc w:val="both"/>
        <w:outlineLvl w:val="1"/>
        <w:rPr>
          <w:iCs/>
        </w:rPr>
      </w:pPr>
      <w:r>
        <w:rPr>
          <w:iCs/>
        </w:rPr>
        <w:t>5.10. По результатам рассмотрения жалобы принимается одно из следующих решений:</w:t>
      </w:r>
    </w:p>
    <w:p w:rsidR="00A4061F" w:rsidRDefault="008D7DAF" w:rsidP="00F03F28">
      <w:pPr>
        <w:autoSpaceDE w:val="0"/>
        <w:autoSpaceDN w:val="0"/>
        <w:adjustRightInd w:val="0"/>
        <w:ind w:firstLine="709"/>
        <w:jc w:val="both"/>
        <w:outlineLvl w:val="1"/>
        <w:rPr>
          <w:iCs/>
        </w:rPr>
      </w:pPr>
      <w:r>
        <w:rPr>
          <w:iCs/>
        </w:rPr>
        <w:t xml:space="preserve">1) </w:t>
      </w:r>
      <w:r w:rsidR="00A4061F">
        <w:rPr>
          <w:iCs/>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A4061F" w:rsidRDefault="008D7DAF" w:rsidP="00F03F28">
      <w:pPr>
        <w:autoSpaceDE w:val="0"/>
        <w:autoSpaceDN w:val="0"/>
        <w:adjustRightInd w:val="0"/>
        <w:ind w:firstLine="709"/>
        <w:jc w:val="both"/>
        <w:outlineLvl w:val="1"/>
        <w:rPr>
          <w:iCs/>
        </w:rPr>
      </w:pPr>
      <w:r>
        <w:rPr>
          <w:iCs/>
        </w:rPr>
        <w:t xml:space="preserve">2) </w:t>
      </w:r>
      <w:r w:rsidR="00A4061F">
        <w:rPr>
          <w:iCs/>
        </w:rPr>
        <w:t>об отказе в удовлетворении жалобы.</w:t>
      </w:r>
    </w:p>
    <w:p w:rsidR="00A4061F" w:rsidRDefault="00A4061F" w:rsidP="00F03F28">
      <w:pPr>
        <w:autoSpaceDE w:val="0"/>
        <w:autoSpaceDN w:val="0"/>
        <w:adjustRightInd w:val="0"/>
        <w:ind w:firstLine="709"/>
        <w:jc w:val="both"/>
        <w:outlineLvl w:val="1"/>
        <w:rPr>
          <w:iCs/>
        </w:rPr>
      </w:pPr>
      <w:r>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1F" w:rsidRPr="00F03F28" w:rsidRDefault="00F03F28" w:rsidP="00F03F28">
      <w:pPr>
        <w:pStyle w:val="ConsPlusNormal0"/>
        <w:widowControl/>
        <w:ind w:firstLine="709"/>
        <w:jc w:val="both"/>
        <w:rPr>
          <w:rFonts w:ascii="Times New Roman" w:hAnsi="Times New Roman" w:cs="Times New Roman"/>
          <w:b/>
          <w:bCs/>
          <w:sz w:val="24"/>
          <w:szCs w:val="24"/>
        </w:rPr>
      </w:pPr>
      <w:r w:rsidRPr="00F03F28">
        <w:rPr>
          <w:rStyle w:val="blk"/>
          <w:rFonts w:ascii="Times New Roman" w:eastAsiaTheme="majorEastAsia" w:hAnsi="Times New Roman" w:cs="Times New Roman"/>
          <w:sz w:val="24"/>
          <w:szCs w:val="24"/>
        </w:rPr>
        <w:t>5.12. В случае признания жалобы подлежащей удовлетворению в ответе заявителю, указанном в пункте 5.11</w:t>
      </w:r>
      <w:hyperlink r:id="rId25" w:anchor="dst121" w:history="1"/>
      <w:r w:rsidRPr="00F03F28">
        <w:rPr>
          <w:rStyle w:val="blk"/>
          <w:rFonts w:ascii="Times New Roman" w:eastAsiaTheme="majorEastAsia" w:hAnsi="Times New Roman" w:cs="Times New Roman"/>
          <w:sz w:val="24"/>
          <w:szCs w:val="24"/>
        </w:rPr>
        <w:t xml:space="preserve">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6" w:anchor="dst100352" w:history="1">
        <w:r w:rsidRPr="00F03F28">
          <w:rPr>
            <w:rStyle w:val="a3"/>
            <w:sz w:val="24"/>
            <w:szCs w:val="24"/>
          </w:rPr>
          <w:t>частью 1.1 статьи 16</w:t>
        </w:r>
      </w:hyperlink>
      <w:r w:rsidRPr="00F03F28">
        <w:rPr>
          <w:rStyle w:val="blk"/>
          <w:rFonts w:ascii="Times New Roman" w:eastAsiaTheme="majorEastAsia" w:hAnsi="Times New Roman" w:cs="Times New Roman"/>
          <w:sz w:val="24"/>
          <w:szCs w:val="24"/>
        </w:rPr>
        <w:t xml:space="preserve"> Федерального закона </w:t>
      </w:r>
      <w:r w:rsidRPr="00F03F28">
        <w:rPr>
          <w:rFonts w:ascii="Times New Roman" w:hAnsi="Times New Roman" w:cs="Times New Roman"/>
          <w:sz w:val="24"/>
          <w:szCs w:val="24"/>
        </w:rPr>
        <w:t>от 27.07.2010 №210-ФЗ</w:t>
      </w:r>
      <w:r w:rsidRPr="00F03F28">
        <w:rPr>
          <w:rStyle w:val="blk"/>
          <w:rFonts w:ascii="Times New Roman" w:eastAsiaTheme="majorEastAsia"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5.13. В случае признания жалобы не подлежащей удовлетворению в ответе заявителю, указанном в пункте 5.11</w:t>
      </w:r>
      <w:hyperlink r:id="rId27" w:anchor="dst121" w:history="1"/>
      <w:r w:rsidRPr="00F03F28">
        <w:rPr>
          <w:rStyle w:val="blk"/>
          <w:rFonts w:eastAsiaTheme="majorEastAsia"/>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4061F" w:rsidRPr="00F03F28" w:rsidRDefault="00F03F28" w:rsidP="00F03F28">
      <w:pPr>
        <w:pStyle w:val="ConsPlusNormal0"/>
        <w:widowControl/>
        <w:ind w:firstLine="709"/>
        <w:jc w:val="both"/>
        <w:rPr>
          <w:rFonts w:ascii="Times New Roman" w:hAnsi="Times New Roman" w:cs="Times New Roman"/>
          <w:b/>
          <w:bCs/>
          <w:sz w:val="24"/>
          <w:szCs w:val="24"/>
        </w:rPr>
      </w:pPr>
      <w:r w:rsidRPr="00F03F28">
        <w:rPr>
          <w:rStyle w:val="blk"/>
          <w:rFonts w:ascii="Times New Roman" w:eastAsiaTheme="majorEastAsia" w:hAnsi="Times New Roman" w:cs="Times New Roman"/>
          <w:sz w:val="24"/>
          <w:szCs w:val="24"/>
        </w:rPr>
        <w:t xml:space="preserve"> 5.14. </w:t>
      </w:r>
      <w:r w:rsidRPr="00F03F2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составов административного правонарушения или преступления, должностное </w:t>
      </w:r>
      <w:r w:rsidRPr="00F03F28">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A4061F" w:rsidRPr="00F03F28" w:rsidRDefault="00A4061F" w:rsidP="00F03F28">
      <w:pPr>
        <w:pStyle w:val="ConsPlusNormal0"/>
        <w:widowControl/>
        <w:ind w:firstLine="709"/>
        <w:jc w:val="both"/>
        <w:rPr>
          <w:rFonts w:ascii="Times New Roman" w:hAnsi="Times New Roman" w:cs="Times New Roman"/>
          <w:b/>
          <w:bCs/>
          <w:sz w:val="24"/>
          <w:szCs w:val="24"/>
        </w:rPr>
      </w:pPr>
    </w:p>
    <w:p w:rsidR="00D25537" w:rsidRDefault="00D25537" w:rsidP="00F03F28">
      <w:pPr>
        <w:pStyle w:val="ConsPlusNormal0"/>
        <w:widowControl/>
        <w:ind w:firstLine="709"/>
        <w:jc w:val="both"/>
        <w:rPr>
          <w:rFonts w:ascii="Times New Roman" w:hAnsi="Times New Roman" w:cs="Times New Roman"/>
          <w:b/>
          <w:bCs/>
          <w:sz w:val="24"/>
          <w:szCs w:val="24"/>
        </w:rPr>
        <w:sectPr w:rsidR="00D25537">
          <w:pgSz w:w="11906" w:h="16838"/>
          <w:pgMar w:top="1134" w:right="850" w:bottom="1134" w:left="1701" w:header="708" w:footer="708" w:gutter="0"/>
          <w:cols w:space="708"/>
          <w:docGrid w:linePitch="360"/>
        </w:sectPr>
      </w:pPr>
    </w:p>
    <w:p w:rsidR="00A4061F" w:rsidRDefault="00A4061F" w:rsidP="00D25537">
      <w:pPr>
        <w:pStyle w:val="ConsPlusNormal0"/>
        <w:widowControl/>
        <w:ind w:firstLine="0"/>
        <w:jc w:val="both"/>
        <w:rPr>
          <w:rFonts w:ascii="Times New Roman" w:hAnsi="Times New Roman" w:cs="Times New Roman"/>
          <w:b/>
          <w:bCs/>
          <w:sz w:val="24"/>
          <w:szCs w:val="24"/>
        </w:rPr>
      </w:pPr>
    </w:p>
    <w:p w:rsidR="00A4061F" w:rsidRDefault="00A4061F" w:rsidP="005E031C">
      <w:pPr>
        <w:pStyle w:val="ConsPlusNormal0"/>
        <w:widowControl/>
        <w:ind w:left="-567" w:firstLine="0"/>
        <w:jc w:val="both"/>
        <w:rPr>
          <w:rFonts w:ascii="Times New Roman" w:hAnsi="Times New Roman" w:cs="Times New Roman"/>
          <w:b/>
          <w:bCs/>
          <w:sz w:val="24"/>
          <w:szCs w:val="24"/>
        </w:rPr>
      </w:pPr>
    </w:p>
    <w:p w:rsidR="00A4061F" w:rsidRDefault="00A4061F" w:rsidP="00F11A2E">
      <w:pPr>
        <w:pStyle w:val="ConsPlusNormal0"/>
        <w:widowControl/>
        <w:ind w:left="-567"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A4061F" w:rsidRDefault="00A4061F" w:rsidP="00F11A2E">
      <w:pPr>
        <w:pStyle w:val="ConsPlusNormal0"/>
        <w:widowControl/>
        <w:ind w:left="-567" w:firstLine="0"/>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A4061F" w:rsidRDefault="00A4061F" w:rsidP="00F11A2E">
      <w:pPr>
        <w:autoSpaceDE w:val="0"/>
        <w:autoSpaceDN w:val="0"/>
        <w:adjustRightInd w:val="0"/>
        <w:ind w:left="-567"/>
      </w:pPr>
    </w:p>
    <w:p w:rsidR="005E031C" w:rsidRDefault="005E031C" w:rsidP="005E031C">
      <w:pPr>
        <w:autoSpaceDE w:val="0"/>
        <w:autoSpaceDN w:val="0"/>
        <w:adjustRightInd w:val="0"/>
        <w:ind w:firstLine="284"/>
        <w:jc w:val="right"/>
        <w:rPr>
          <w:b/>
        </w:rPr>
      </w:pPr>
      <w:r>
        <w:rPr>
          <w:b/>
        </w:rPr>
        <w:t>форма заявления</w:t>
      </w:r>
    </w:p>
    <w:p w:rsidR="00A4061F" w:rsidRDefault="00A4061F" w:rsidP="00F11A2E">
      <w:pPr>
        <w:autoSpaceDE w:val="0"/>
        <w:autoSpaceDN w:val="0"/>
        <w:adjustRightInd w:val="0"/>
        <w:ind w:left="-567"/>
      </w:pPr>
    </w:p>
    <w:p w:rsidR="00A4061F" w:rsidRDefault="005E031C" w:rsidP="00F11A2E">
      <w:pPr>
        <w:adjustRightInd w:val="0"/>
        <w:ind w:left="-567"/>
        <w:jc w:val="right"/>
      </w:pPr>
      <w:r>
        <w:tab/>
      </w:r>
      <w:r>
        <w:tab/>
      </w:r>
      <w:r>
        <w:tab/>
      </w:r>
      <w:r w:rsidR="00A4061F">
        <w:t>В__________________________</w:t>
      </w:r>
      <w:r>
        <w:t>________________</w:t>
      </w:r>
      <w:r w:rsidR="008C1FB3">
        <w:t>_</w:t>
      </w:r>
    </w:p>
    <w:p w:rsidR="00A4061F" w:rsidRDefault="00A4061F" w:rsidP="00F11A2E">
      <w:pPr>
        <w:adjustRightInd w:val="0"/>
        <w:ind w:left="-567"/>
        <w:jc w:val="right"/>
        <w:rPr>
          <w:bCs/>
          <w:i/>
        </w:rPr>
      </w:pPr>
      <w:r>
        <w:rPr>
          <w:bCs/>
          <w:i/>
        </w:rPr>
        <w:t>(указать наименование Уполномоченного органа)</w:t>
      </w:r>
    </w:p>
    <w:p w:rsidR="00A4061F" w:rsidRDefault="00A4061F" w:rsidP="00F11A2E">
      <w:pPr>
        <w:adjustRightInd w:val="0"/>
        <w:ind w:left="-567"/>
        <w:jc w:val="right"/>
        <w:rPr>
          <w:i/>
        </w:rPr>
      </w:pPr>
      <w:r>
        <w:t>от _________________________</w:t>
      </w:r>
      <w:r w:rsidR="004B521A">
        <w:t>________________</w:t>
      </w:r>
      <w:r w:rsidR="008C1FB3">
        <w:t>_</w:t>
      </w:r>
    </w:p>
    <w:p w:rsidR="00A4061F" w:rsidRDefault="004B521A" w:rsidP="004B521A">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(ФИО физического лица)       </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r w:rsidR="004B521A">
        <w:rPr>
          <w:rFonts w:ascii="Times New Roman" w:hAnsi="Times New Roman" w:cs="Times New Roman"/>
          <w:sz w:val="24"/>
          <w:szCs w:val="24"/>
        </w:rPr>
        <w:t>___________________</w:t>
      </w:r>
      <w:r>
        <w:rPr>
          <w:rFonts w:ascii="Times New Roman" w:hAnsi="Times New Roman" w:cs="Times New Roman"/>
          <w:sz w:val="24"/>
          <w:szCs w:val="24"/>
        </w:rPr>
        <w:t xml:space="preserve">   </w:t>
      </w:r>
    </w:p>
    <w:p w:rsidR="00A4061F" w:rsidRDefault="004B521A" w:rsidP="004B521A">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(ФИО руководителя организации)</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r w:rsidR="004B521A">
        <w:rPr>
          <w:rFonts w:ascii="Times New Roman" w:hAnsi="Times New Roman" w:cs="Times New Roman"/>
          <w:sz w:val="24"/>
          <w:szCs w:val="24"/>
        </w:rPr>
        <w:t>___________________</w:t>
      </w:r>
    </w:p>
    <w:p w:rsidR="00A4061F" w:rsidRDefault="00A4061F" w:rsidP="00F11A2E">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(адрес)</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_________________________</w:t>
      </w:r>
      <w:r w:rsidR="008C1FB3">
        <w:rPr>
          <w:rFonts w:ascii="Times New Roman" w:hAnsi="Times New Roman" w:cs="Times New Roman"/>
          <w:sz w:val="24"/>
          <w:szCs w:val="24"/>
        </w:rPr>
        <w:t>___________________</w:t>
      </w:r>
    </w:p>
    <w:p w:rsidR="00A4061F" w:rsidRDefault="00A4061F" w:rsidP="00F11A2E">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8C1FB3">
        <w:rPr>
          <w:rFonts w:ascii="Times New Roman" w:hAnsi="Times New Roman" w:cs="Times New Roman"/>
          <w:sz w:val="24"/>
          <w:szCs w:val="24"/>
        </w:rPr>
        <w:t xml:space="preserve">         </w:t>
      </w:r>
      <w:r>
        <w:rPr>
          <w:rFonts w:ascii="Times New Roman" w:hAnsi="Times New Roman" w:cs="Times New Roman"/>
          <w:sz w:val="24"/>
          <w:szCs w:val="24"/>
        </w:rPr>
        <w:t>(контактный телефон)</w:t>
      </w:r>
    </w:p>
    <w:p w:rsidR="00A4061F" w:rsidRDefault="00A4061F" w:rsidP="00F11A2E">
      <w:pPr>
        <w:ind w:left="-567"/>
      </w:pPr>
    </w:p>
    <w:p w:rsidR="00A4061F" w:rsidRPr="008C1FB3" w:rsidRDefault="00A4061F" w:rsidP="00F11A2E">
      <w:pPr>
        <w:pStyle w:val="ConsPlusNonformat"/>
        <w:ind w:left="-567"/>
        <w:jc w:val="center"/>
        <w:rPr>
          <w:rFonts w:ascii="Times New Roman" w:hAnsi="Times New Roman" w:cs="Times New Roman"/>
          <w:b/>
          <w:sz w:val="24"/>
          <w:szCs w:val="24"/>
        </w:rPr>
      </w:pPr>
      <w:r w:rsidRPr="008C1FB3">
        <w:rPr>
          <w:rFonts w:ascii="Times New Roman" w:hAnsi="Times New Roman" w:cs="Times New Roman"/>
          <w:b/>
          <w:sz w:val="24"/>
          <w:szCs w:val="24"/>
        </w:rPr>
        <w:t>ЗАЯВЛЕНИЕ</w:t>
      </w:r>
    </w:p>
    <w:p w:rsidR="00A4061F" w:rsidRPr="008C1FB3" w:rsidRDefault="00A4061F" w:rsidP="00F11A2E">
      <w:pPr>
        <w:pStyle w:val="ConsPlusNonformat"/>
        <w:ind w:left="-567"/>
        <w:jc w:val="center"/>
        <w:rPr>
          <w:rFonts w:ascii="Times New Roman" w:hAnsi="Times New Roman"/>
          <w:b/>
          <w:color w:val="000000"/>
          <w:spacing w:val="-2"/>
          <w:sz w:val="24"/>
          <w:szCs w:val="24"/>
        </w:rPr>
      </w:pPr>
      <w:r w:rsidRPr="008C1FB3">
        <w:rPr>
          <w:rFonts w:ascii="Times New Roman" w:hAnsi="Times New Roman" w:cs="Times New Roman"/>
          <w:b/>
          <w:sz w:val="24"/>
          <w:szCs w:val="24"/>
        </w:rPr>
        <w:t>по</w:t>
      </w:r>
      <w:r w:rsidRPr="008C1FB3">
        <w:rPr>
          <w:rFonts w:ascii="Times New Roman" w:hAnsi="Times New Roman" w:cs="Times New Roman"/>
          <w:b/>
          <w:color w:val="000000"/>
          <w:spacing w:val="8"/>
          <w:sz w:val="24"/>
          <w:szCs w:val="24"/>
        </w:rPr>
        <w:t xml:space="preserve"> даче письменных</w:t>
      </w:r>
      <w:r w:rsidRPr="008C1FB3">
        <w:rPr>
          <w:rStyle w:val="apple-converted-space"/>
          <w:b/>
          <w:color w:val="000000"/>
          <w:spacing w:val="8"/>
          <w:sz w:val="24"/>
          <w:szCs w:val="24"/>
        </w:rPr>
        <w:t> </w:t>
      </w:r>
      <w:r w:rsidRPr="008C1FB3">
        <w:rPr>
          <w:rFonts w:ascii="Times New Roman" w:hAnsi="Times New Roman"/>
          <w:b/>
          <w:color w:val="000000"/>
          <w:spacing w:val="-2"/>
          <w:sz w:val="24"/>
          <w:szCs w:val="24"/>
        </w:rPr>
        <w:t>разъяснений по вопросам применения</w:t>
      </w:r>
    </w:p>
    <w:p w:rsidR="00A4061F" w:rsidRPr="008C1FB3" w:rsidRDefault="00A4061F" w:rsidP="00F11A2E">
      <w:pPr>
        <w:pStyle w:val="ConsPlusNonformat"/>
        <w:ind w:left="-567"/>
        <w:jc w:val="center"/>
        <w:rPr>
          <w:rFonts w:ascii="Times New Roman" w:hAnsi="Times New Roman"/>
          <w:b/>
          <w:color w:val="000000"/>
          <w:spacing w:val="-2"/>
          <w:sz w:val="24"/>
          <w:szCs w:val="24"/>
        </w:rPr>
      </w:pPr>
      <w:r w:rsidRPr="008C1FB3">
        <w:rPr>
          <w:rFonts w:ascii="Times New Roman" w:hAnsi="Times New Roman"/>
          <w:b/>
          <w:color w:val="000000"/>
          <w:spacing w:val="-2"/>
          <w:sz w:val="24"/>
          <w:szCs w:val="24"/>
        </w:rPr>
        <w:t>муниципальных правовых актов о налогах и сборах</w:t>
      </w:r>
    </w:p>
    <w:p w:rsidR="00A4061F" w:rsidRDefault="00A4061F" w:rsidP="00F11A2E">
      <w:pPr>
        <w:pStyle w:val="ConsPlusNonformat"/>
        <w:ind w:left="-567"/>
        <w:jc w:val="center"/>
        <w:rPr>
          <w:rFonts w:ascii="Times New Roman" w:hAnsi="Times New Roman" w:cs="Times New Roman"/>
          <w:sz w:val="24"/>
          <w:szCs w:val="24"/>
          <w:highlight w:val="yellow"/>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ab/>
        <w:t>Прошу дать разъяснение по вопросу______________________________</w:t>
      </w:r>
      <w:r w:rsidR="008C1FB3">
        <w:rPr>
          <w:rFonts w:ascii="Times New Roman" w:hAnsi="Times New Roman" w:cs="Times New Roman"/>
          <w:sz w:val="24"/>
          <w:szCs w:val="24"/>
        </w:rPr>
        <w:t>________________</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r w:rsidR="008C1FB3">
        <w:rPr>
          <w:rFonts w:ascii="Times New Roman" w:hAnsi="Times New Roman" w:cs="Times New Roman"/>
          <w:sz w:val="24"/>
          <w:szCs w:val="24"/>
        </w:rPr>
        <w:t>______</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rPr>
      </w:pPr>
    </w:p>
    <w:p w:rsidR="00A4061F" w:rsidRDefault="00A4061F" w:rsidP="00F11A2E">
      <w:pPr>
        <w:pStyle w:val="ConsPlusNonformat"/>
        <w:spacing w:line="36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rPr>
      </w:pPr>
    </w:p>
    <w:p w:rsidR="00A4061F" w:rsidRDefault="00A4061F" w:rsidP="00F11A2E">
      <w:pPr>
        <w:pStyle w:val="ConsPlusNonformat"/>
        <w:spacing w:line="36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highlight w:val="yellow"/>
        </w:rPr>
      </w:pP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_____________________________________________________________________________</w:t>
      </w:r>
      <w:r w:rsidR="008C1FB3" w:rsidRPr="001572D8">
        <w:rPr>
          <w:rFonts w:ascii="Times New Roman" w:hAnsi="Times New Roman" w:cs="Times New Roman"/>
          <w:sz w:val="24"/>
          <w:szCs w:val="24"/>
        </w:rPr>
        <w:t>_____</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Заявитель: _____________________________________                                         _________</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(подпись)</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юридического лица; Ф.И.О. гражданина)</w:t>
      </w:r>
    </w:p>
    <w:p w:rsidR="00A4061F" w:rsidRDefault="00A4061F"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p>
    <w:p w:rsidR="008C1FB3" w:rsidRDefault="008C1FB3"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"__"__________ 20____ г.                                                                               М.П.</w:t>
      </w:r>
    </w:p>
    <w:p w:rsidR="00A4061F" w:rsidRDefault="00A4061F" w:rsidP="00F11A2E">
      <w:pPr>
        <w:ind w:left="-567"/>
      </w:pPr>
    </w:p>
    <w:p w:rsidR="00A4061F" w:rsidRDefault="00A4061F" w:rsidP="00F11A2E">
      <w:pPr>
        <w:ind w:left="-567"/>
      </w:pPr>
    </w:p>
    <w:p w:rsidR="00A4061F" w:rsidRDefault="00A4061F" w:rsidP="00F11A2E">
      <w:pPr>
        <w:pStyle w:val="Bodytext30"/>
        <w:shd w:val="clear" w:color="auto" w:fill="auto"/>
        <w:spacing w:line="230" w:lineRule="exact"/>
        <w:ind w:left="-567"/>
        <w:rPr>
          <w:sz w:val="24"/>
          <w:szCs w:val="24"/>
        </w:rPr>
      </w:pPr>
    </w:p>
    <w:p w:rsidR="00A4061F" w:rsidRDefault="00A4061F" w:rsidP="00F11A2E">
      <w:pPr>
        <w:pStyle w:val="Bodytext30"/>
        <w:shd w:val="clear" w:color="auto" w:fill="auto"/>
        <w:spacing w:line="230" w:lineRule="exact"/>
        <w:ind w:left="-567"/>
        <w:rPr>
          <w:sz w:val="24"/>
          <w:szCs w:val="24"/>
        </w:rPr>
      </w:pPr>
    </w:p>
    <w:p w:rsidR="00A4061F" w:rsidRDefault="00A4061F" w:rsidP="00F11A2E">
      <w:pPr>
        <w:pStyle w:val="Bodytext30"/>
        <w:shd w:val="clear" w:color="auto" w:fill="auto"/>
        <w:spacing w:line="230" w:lineRule="exact"/>
        <w:ind w:left="-567"/>
        <w:rPr>
          <w:sz w:val="24"/>
          <w:szCs w:val="24"/>
        </w:rPr>
      </w:pPr>
    </w:p>
    <w:p w:rsidR="00A4061F" w:rsidRDefault="00A4061F" w:rsidP="00F11A2E">
      <w:pPr>
        <w:ind w:left="-567"/>
        <w:jc w:val="right"/>
      </w:pPr>
    </w:p>
    <w:p w:rsidR="00A4061F" w:rsidRDefault="00A4061F" w:rsidP="00F11A2E">
      <w:pPr>
        <w:ind w:left="-567"/>
        <w:jc w:val="right"/>
      </w:pPr>
    </w:p>
    <w:p w:rsidR="00A4061F" w:rsidRDefault="00A4061F" w:rsidP="00D25537"/>
    <w:p w:rsidR="00A4061F" w:rsidRDefault="00A4061F" w:rsidP="00F11A2E">
      <w:pPr>
        <w:ind w:left="-567"/>
        <w:jc w:val="right"/>
      </w:pPr>
    </w:p>
    <w:p w:rsidR="00A4061F" w:rsidRDefault="00A4061F" w:rsidP="00F11A2E">
      <w:pPr>
        <w:ind w:left="-567"/>
        <w:jc w:val="right"/>
      </w:pPr>
      <w:r>
        <w:t>Приложение 2</w:t>
      </w:r>
    </w:p>
    <w:p w:rsidR="00A4061F" w:rsidRDefault="00A4061F" w:rsidP="00F11A2E">
      <w:pPr>
        <w:ind w:left="-567"/>
        <w:jc w:val="right"/>
      </w:pPr>
      <w:r>
        <w:t xml:space="preserve"> к Административному регламенту</w:t>
      </w:r>
    </w:p>
    <w:p w:rsidR="00A4061F" w:rsidRDefault="00A4061F" w:rsidP="00F11A2E">
      <w:pPr>
        <w:ind w:left="-567"/>
        <w:jc w:val="right"/>
        <w:rPr>
          <w:b/>
        </w:rPr>
      </w:pPr>
    </w:p>
    <w:p w:rsidR="00935BA2" w:rsidRDefault="00935BA2" w:rsidP="00935BA2">
      <w:pPr>
        <w:pStyle w:val="ConsPlusTitle"/>
        <w:widowControl/>
        <w:jc w:val="center"/>
        <w:rPr>
          <w:rFonts w:ascii="Times New Roman" w:hAnsi="Times New Roman" w:cs="Times New Roman"/>
          <w:sz w:val="24"/>
          <w:szCs w:val="24"/>
        </w:rPr>
      </w:pPr>
    </w:p>
    <w:p w:rsidR="00935BA2" w:rsidRDefault="00A4061F" w:rsidP="00935BA2">
      <w:pPr>
        <w:pStyle w:val="ConsPlusTitle"/>
        <w:widowControl/>
        <w:jc w:val="center"/>
        <w:rPr>
          <w:rFonts w:ascii="Times New Roman" w:hAnsi="Times New Roman" w:cs="Times New Roman"/>
          <w:sz w:val="24"/>
          <w:szCs w:val="24"/>
        </w:rPr>
      </w:pPr>
      <w:r w:rsidRPr="00935BA2">
        <w:rPr>
          <w:rFonts w:ascii="Times New Roman" w:hAnsi="Times New Roman" w:cs="Times New Roman"/>
          <w:sz w:val="24"/>
          <w:szCs w:val="24"/>
        </w:rPr>
        <w:t>БЛОК-СХЕМА</w:t>
      </w:r>
      <w:r w:rsidR="00935BA2" w:rsidRPr="00935BA2">
        <w:rPr>
          <w:rFonts w:ascii="Times New Roman" w:hAnsi="Times New Roman" w:cs="Times New Roman"/>
          <w:sz w:val="24"/>
          <w:szCs w:val="24"/>
        </w:rPr>
        <w:t xml:space="preserve"> </w:t>
      </w:r>
      <w:r w:rsidR="00935BA2">
        <w:rPr>
          <w:rFonts w:ascii="Times New Roman" w:hAnsi="Times New Roman" w:cs="Times New Roman"/>
          <w:sz w:val="24"/>
          <w:szCs w:val="24"/>
        </w:rPr>
        <w:t xml:space="preserve">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061F" w:rsidRDefault="00A4061F" w:rsidP="00F11A2E">
      <w:pPr>
        <w:ind w:left="-567"/>
        <w:jc w:val="center"/>
        <w:rPr>
          <w:b/>
        </w:rPr>
      </w:pPr>
    </w:p>
    <w:p w:rsidR="00A4061F" w:rsidRDefault="00A4061F" w:rsidP="00F11A2E">
      <w:pPr>
        <w:adjustRightInd w:val="0"/>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4061F" w:rsidTr="008C1FB3">
        <w:tc>
          <w:tcPr>
            <w:tcW w:w="7938" w:type="dxa"/>
            <w:tcBorders>
              <w:top w:val="single" w:sz="4" w:space="0" w:color="auto"/>
              <w:left w:val="single" w:sz="4" w:space="0" w:color="auto"/>
              <w:bottom w:val="single" w:sz="4" w:space="0" w:color="auto"/>
              <w:right w:val="single" w:sz="4" w:space="0" w:color="auto"/>
            </w:tcBorders>
          </w:tcPr>
          <w:p w:rsidR="00A4061F" w:rsidRDefault="00A4061F" w:rsidP="00F11A2E">
            <w:pPr>
              <w:adjustRightInd w:val="0"/>
              <w:ind w:left="-567"/>
              <w:jc w:val="center"/>
              <w:rPr>
                <w:rFonts w:eastAsia="Arial Unicode MS"/>
                <w:bCs/>
              </w:rPr>
            </w:pPr>
          </w:p>
          <w:p w:rsidR="00A4061F" w:rsidRDefault="00A4061F" w:rsidP="00F11A2E">
            <w:pPr>
              <w:ind w:left="-567"/>
              <w:jc w:val="center"/>
              <w:rPr>
                <w:rFonts w:eastAsia="Arial Unicode MS"/>
              </w:rPr>
            </w:pPr>
            <w:r>
              <w:rPr>
                <w:rFonts w:eastAsia="Arial Unicode MS"/>
              </w:rPr>
              <w:t>прием и регистрация заявления и приложенных к нему документов</w:t>
            </w:r>
          </w:p>
          <w:p w:rsidR="00A4061F" w:rsidRDefault="00A4061F" w:rsidP="00F11A2E">
            <w:pPr>
              <w:widowControl w:val="0"/>
              <w:autoSpaceDE w:val="0"/>
              <w:autoSpaceDN w:val="0"/>
              <w:adjustRightInd w:val="0"/>
              <w:ind w:left="-567"/>
              <w:jc w:val="center"/>
              <w:rPr>
                <w:rFonts w:eastAsia="Arial Unicode MS"/>
                <w:bCs/>
              </w:rPr>
            </w:pPr>
          </w:p>
        </w:tc>
      </w:tr>
    </w:tbl>
    <w:p w:rsidR="00A4061F" w:rsidRDefault="00A4061F" w:rsidP="00F11A2E">
      <w:pPr>
        <w:adjustRightInd w:val="0"/>
        <w:ind w:left="-567"/>
        <w:jc w:val="center"/>
        <w:rPr>
          <w:bCs/>
          <w:i/>
        </w:rPr>
      </w:pPr>
      <w:r>
        <w:rPr>
          <w:noProof/>
        </w:rPr>
        <mc:AlternateContent>
          <mc:Choice Requires="wps">
            <w:drawing>
              <wp:anchor distT="0" distB="0" distL="114300" distR="114300" simplePos="0" relativeHeight="251657216" behindDoc="0" locked="0" layoutInCell="1" allowOverlap="1" wp14:anchorId="215D91C4" wp14:editId="1DADDAF5">
                <wp:simplePos x="0" y="0"/>
                <wp:positionH relativeFrom="column">
                  <wp:posOffset>2896642</wp:posOffset>
                </wp:positionH>
                <wp:positionV relativeFrom="paragraph">
                  <wp:posOffset>44881</wp:posOffset>
                </wp:positionV>
                <wp:extent cx="0" cy="353683"/>
                <wp:effectExtent l="76200" t="0" r="7620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AA8F2"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mc:Fallback>
        </mc:AlternateContent>
      </w:r>
    </w:p>
    <w:p w:rsidR="00A4061F" w:rsidRDefault="00A4061F" w:rsidP="00F11A2E">
      <w:pPr>
        <w:adjustRightInd w:val="0"/>
        <w:ind w:left="-567"/>
        <w:jc w:val="center"/>
        <w:rPr>
          <w:bCs/>
          <w:i/>
        </w:rPr>
      </w:pPr>
    </w:p>
    <w:p w:rsidR="008C1FB3" w:rsidRDefault="008C1FB3" w:rsidP="00F11A2E">
      <w:pPr>
        <w:adjustRightInd w:val="0"/>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4061F" w:rsidTr="008C1FB3">
        <w:tc>
          <w:tcPr>
            <w:tcW w:w="7938" w:type="dxa"/>
            <w:tcBorders>
              <w:top w:val="single" w:sz="4" w:space="0" w:color="auto"/>
              <w:left w:val="single" w:sz="4" w:space="0" w:color="auto"/>
              <w:bottom w:val="single" w:sz="4" w:space="0" w:color="auto"/>
              <w:right w:val="single" w:sz="4" w:space="0" w:color="auto"/>
            </w:tcBorders>
          </w:tcPr>
          <w:p w:rsidR="00A4061F" w:rsidRDefault="00A4061F" w:rsidP="00F11A2E">
            <w:pPr>
              <w:ind w:left="-567"/>
              <w:jc w:val="center"/>
              <w:rPr>
                <w:rFonts w:eastAsia="Arial Unicode MS"/>
              </w:rPr>
            </w:pPr>
          </w:p>
          <w:p w:rsidR="00A4061F" w:rsidRDefault="00A4061F" w:rsidP="008C1FB3">
            <w:pPr>
              <w:pStyle w:val="1"/>
              <w:shd w:val="clear" w:color="auto" w:fill="auto"/>
              <w:tabs>
                <w:tab w:val="left" w:pos="863"/>
              </w:tabs>
              <w:spacing w:after="0"/>
              <w:ind w:right="20" w:firstLine="0"/>
              <w:jc w:val="center"/>
              <w:rPr>
                <w:rFonts w:ascii="Times New Roman" w:eastAsia="Arial Unicode MS" w:hAnsi="Times New Roman"/>
                <w:sz w:val="24"/>
                <w:szCs w:val="24"/>
              </w:rPr>
            </w:pPr>
            <w:r>
              <w:rPr>
                <w:rFonts w:ascii="Times New Roman" w:eastAsia="Arial Unicode MS" w:hAnsi="Times New Roman"/>
                <w:sz w:val="24"/>
                <w:szCs w:val="24"/>
              </w:rPr>
              <w:t xml:space="preserve">рассмотрение заявления и документов, принятие решения </w:t>
            </w:r>
          </w:p>
          <w:p w:rsidR="00A4061F" w:rsidRDefault="00A4061F" w:rsidP="001572D8">
            <w:pPr>
              <w:pStyle w:val="1"/>
              <w:shd w:val="clear" w:color="auto" w:fill="auto"/>
              <w:tabs>
                <w:tab w:val="left" w:pos="863"/>
              </w:tabs>
              <w:spacing w:after="0"/>
              <w:ind w:right="20" w:firstLine="0"/>
              <w:jc w:val="center"/>
              <w:rPr>
                <w:rFonts w:ascii="Times New Roman" w:eastAsia="Arial Unicode MS" w:hAnsi="Times New Roman"/>
                <w:sz w:val="24"/>
                <w:szCs w:val="24"/>
              </w:rPr>
            </w:pPr>
            <w:r>
              <w:rPr>
                <w:rFonts w:ascii="Times New Roman" w:eastAsia="Arial Unicode MS" w:hAnsi="Times New Roman"/>
                <w:sz w:val="24"/>
                <w:szCs w:val="24"/>
              </w:rPr>
              <w:t xml:space="preserve">о </w:t>
            </w:r>
            <w:r>
              <w:rPr>
                <w:rFonts w:ascii="Times New Roman" w:hAnsi="Times New Roman"/>
                <w:sz w:val="24"/>
                <w:szCs w:val="24"/>
              </w:rPr>
              <w:t>даче письменных разъяснений по вопросам применения муниципальных правовых актов о налогах и сборах</w:t>
            </w:r>
            <w:r w:rsidR="001572D8">
              <w:rPr>
                <w:rFonts w:ascii="Times New Roman" w:eastAsia="Arial Unicode MS" w:hAnsi="Times New Roman"/>
                <w:sz w:val="24"/>
                <w:szCs w:val="24"/>
              </w:rPr>
              <w:t xml:space="preserve"> </w:t>
            </w:r>
          </w:p>
          <w:p w:rsidR="001572D8" w:rsidRDefault="001572D8" w:rsidP="001572D8">
            <w:pPr>
              <w:pStyle w:val="1"/>
              <w:shd w:val="clear" w:color="auto" w:fill="auto"/>
              <w:tabs>
                <w:tab w:val="left" w:pos="863"/>
              </w:tabs>
              <w:spacing w:after="0"/>
              <w:ind w:right="20" w:firstLine="0"/>
              <w:jc w:val="center"/>
              <w:rPr>
                <w:rFonts w:ascii="Arial Unicode MS" w:eastAsia="Arial Unicode MS" w:hAnsi="Arial Unicode MS" w:cs="Arial Unicode MS"/>
              </w:rPr>
            </w:pPr>
          </w:p>
        </w:tc>
      </w:tr>
    </w:tbl>
    <w:p w:rsidR="008C1FB3" w:rsidRDefault="008C1FB3" w:rsidP="00F11A2E">
      <w:pPr>
        <w:adjustRightInd w:val="0"/>
        <w:ind w:left="-567"/>
        <w:jc w:val="center"/>
        <w:rPr>
          <w:bCs/>
          <w:i/>
        </w:rPr>
      </w:pPr>
      <w:r>
        <w:rPr>
          <w:noProof/>
        </w:rPr>
        <mc:AlternateContent>
          <mc:Choice Requires="wps">
            <w:drawing>
              <wp:anchor distT="0" distB="0" distL="114300" distR="114300" simplePos="0" relativeHeight="251660288" behindDoc="0" locked="0" layoutInCell="1" allowOverlap="1" wp14:anchorId="6BCF3E69" wp14:editId="089A420D">
                <wp:simplePos x="0" y="0"/>
                <wp:positionH relativeFrom="column">
                  <wp:posOffset>2999572</wp:posOffset>
                </wp:positionH>
                <wp:positionV relativeFrom="paragraph">
                  <wp:posOffset>15480</wp:posOffset>
                </wp:positionV>
                <wp:extent cx="1"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96EF5" id="Прямая со стрелкой 5" o:spid="_x0000_s1026" type="#_x0000_t32" style="position:absolute;margin-left:236.2pt;margin-top:1.2pt;width:0;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mc:Fallback>
        </mc:AlternateContent>
      </w:r>
    </w:p>
    <w:p w:rsidR="008C1FB3" w:rsidRDefault="008C1FB3" w:rsidP="00F11A2E">
      <w:pPr>
        <w:adjustRightInd w:val="0"/>
        <w:ind w:left="-567"/>
        <w:jc w:val="center"/>
        <w:rPr>
          <w:bCs/>
          <w:i/>
        </w:rPr>
      </w:pPr>
    </w:p>
    <w:p w:rsidR="008C1FB3" w:rsidRDefault="008C1FB3" w:rsidP="00F11A2E">
      <w:pPr>
        <w:adjustRightInd w:val="0"/>
        <w:ind w:left="-567"/>
        <w:jc w:val="center"/>
        <w:rPr>
          <w:bCs/>
          <w:i/>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2"/>
      </w:tblGrid>
      <w:tr w:rsidR="008C1FB3" w:rsidTr="008C1FB3">
        <w:trPr>
          <w:trHeight w:val="883"/>
        </w:trPr>
        <w:tc>
          <w:tcPr>
            <w:tcW w:w="8042" w:type="dxa"/>
          </w:tcPr>
          <w:p w:rsidR="008C1FB3" w:rsidRDefault="008C1FB3" w:rsidP="008C1FB3">
            <w:pPr>
              <w:adjustRightInd w:val="0"/>
              <w:ind w:left="-567"/>
              <w:jc w:val="center"/>
              <w:rPr>
                <w:rFonts w:eastAsia="Arial Unicode MS"/>
                <w:bCs/>
              </w:rPr>
            </w:pPr>
          </w:p>
          <w:p w:rsidR="008C1FB3" w:rsidRDefault="008C1FB3" w:rsidP="008C1FB3">
            <w:pPr>
              <w:adjustRightInd w:val="0"/>
              <w:ind w:left="-567"/>
              <w:jc w:val="center"/>
              <w:rPr>
                <w:rFonts w:eastAsia="Arial Unicode MS"/>
                <w:bCs/>
              </w:rPr>
            </w:pPr>
            <w:r>
              <w:rPr>
                <w:rFonts w:eastAsia="Arial Unicode MS"/>
              </w:rPr>
              <w:t>направление результатов рассмотрения заявления</w:t>
            </w:r>
            <w:r>
              <w:rPr>
                <w:rFonts w:eastAsia="Arial Unicode MS"/>
                <w:bCs/>
              </w:rPr>
              <w:t xml:space="preserve"> </w:t>
            </w:r>
          </w:p>
        </w:tc>
      </w:tr>
    </w:tbl>
    <w:p w:rsidR="008C1FB3" w:rsidRDefault="001572D8" w:rsidP="00F11A2E">
      <w:pPr>
        <w:adjustRightInd w:val="0"/>
        <w:ind w:left="-567"/>
        <w:jc w:val="center"/>
        <w:rPr>
          <w:bCs/>
          <w:i/>
        </w:rPr>
      </w:pPr>
      <w:r>
        <w:rPr>
          <w:noProof/>
        </w:rPr>
        <mc:AlternateContent>
          <mc:Choice Requires="wps">
            <w:drawing>
              <wp:anchor distT="0" distB="0" distL="114300" distR="114300" simplePos="0" relativeHeight="251666432" behindDoc="0" locked="0" layoutInCell="1" allowOverlap="1" wp14:anchorId="5DFFB04D" wp14:editId="351B6FB0">
                <wp:simplePos x="0" y="0"/>
                <wp:positionH relativeFrom="column">
                  <wp:posOffset>3000039</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C393A" id="Прямая со стрелкой 6" o:spid="_x0000_s1026" type="#_x0000_t32" style="position:absolute;margin-left:236.2pt;margin-top:2.8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p>
    <w:p w:rsidR="001572D8" w:rsidRDefault="001572D8" w:rsidP="00F11A2E">
      <w:pPr>
        <w:adjustRightInd w:val="0"/>
        <w:ind w:left="-567"/>
        <w:jc w:val="center"/>
        <w:rPr>
          <w:bCs/>
          <w:i/>
        </w:rPr>
      </w:pPr>
    </w:p>
    <w:p w:rsidR="001572D8" w:rsidRDefault="00935BA2" w:rsidP="00F11A2E">
      <w:pPr>
        <w:adjustRightInd w:val="0"/>
        <w:ind w:left="-567"/>
        <w:jc w:val="center"/>
        <w:rPr>
          <w:bCs/>
          <w:i/>
        </w:rPr>
      </w:pPr>
      <w:r>
        <w:rPr>
          <w:noProof/>
        </w:rPr>
        <mc:AlternateContent>
          <mc:Choice Requires="wps">
            <w:drawing>
              <wp:anchor distT="4294967295" distB="4294967295" distL="114300" distR="114300" simplePos="0" relativeHeight="251668480" behindDoc="0" locked="0" layoutInCell="1" allowOverlap="1" wp14:anchorId="3B885D22" wp14:editId="7969BADA">
                <wp:simplePos x="0" y="0"/>
                <wp:positionH relativeFrom="column">
                  <wp:posOffset>860808</wp:posOffset>
                </wp:positionH>
                <wp:positionV relativeFrom="paragraph">
                  <wp:posOffset>39670</wp:posOffset>
                </wp:positionV>
                <wp:extent cx="3890514" cy="8519"/>
                <wp:effectExtent l="0" t="0" r="15240"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514" cy="8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4A382" id="Прямая со стрелкой 15" o:spid="_x0000_s1026" type="#_x0000_t32" style="position:absolute;margin-left:67.8pt;margin-top:3.1pt;width:306.35pt;height:.65p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mc:Fallback>
        </mc:AlternateContent>
      </w:r>
      <w:r>
        <w:rPr>
          <w:noProof/>
        </w:rPr>
        <mc:AlternateContent>
          <mc:Choice Requires="wps">
            <w:drawing>
              <wp:anchor distT="0" distB="0" distL="114300" distR="114300" simplePos="0" relativeHeight="251670528" behindDoc="0" locked="0" layoutInCell="1" allowOverlap="1" wp14:anchorId="20FF0191" wp14:editId="71EBE380">
                <wp:simplePos x="0" y="0"/>
                <wp:positionH relativeFrom="column">
                  <wp:posOffset>856615</wp:posOffset>
                </wp:positionH>
                <wp:positionV relativeFrom="paragraph">
                  <wp:posOffset>41910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E523" id="Прямая со стрелкой 7" o:spid="_x0000_s1026" type="#_x0000_t32" style="position:absolute;margin-left:67.45pt;margin-top:3.3pt;width:0;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1839ED0" wp14:editId="31704809">
                <wp:simplePos x="0" y="0"/>
                <wp:positionH relativeFrom="column">
                  <wp:posOffset>4747296</wp:posOffset>
                </wp:positionH>
                <wp:positionV relativeFrom="paragraph">
                  <wp:posOffset>55868</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21C51" id="Прямая со стрелкой 8" o:spid="_x0000_s1026" type="#_x0000_t32" style="position:absolute;margin-left:373.8pt;margin-top:4.4pt;width:0;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mc:Fallback>
        </mc:AlternateContent>
      </w:r>
    </w:p>
    <w:p w:rsidR="001572D8" w:rsidRDefault="001572D8" w:rsidP="00F11A2E">
      <w:pPr>
        <w:adjustRightInd w:val="0"/>
        <w:ind w:left="-567"/>
        <w:jc w:val="center"/>
        <w:rPr>
          <w:bCs/>
          <w:i/>
        </w:rPr>
      </w:pPr>
    </w:p>
    <w:p w:rsidR="008C1FB3" w:rsidRDefault="001572D8" w:rsidP="00F11A2E">
      <w:pPr>
        <w:adjustRightInd w:val="0"/>
        <w:ind w:left="-567"/>
        <w:jc w:val="center"/>
        <w:rPr>
          <w:bCs/>
          <w:i/>
        </w:rPr>
      </w:pPr>
      <w:r>
        <w:rPr>
          <w:noProof/>
        </w:rPr>
        <mc:AlternateContent>
          <mc:Choice Requires="wps">
            <w:drawing>
              <wp:anchor distT="0" distB="0" distL="114300" distR="114300" simplePos="0" relativeHeight="251662336" behindDoc="0" locked="0" layoutInCell="1" allowOverlap="1">
                <wp:simplePos x="0" y="0"/>
                <wp:positionH relativeFrom="column">
                  <wp:posOffset>-618490</wp:posOffset>
                </wp:positionH>
                <wp:positionV relativeFrom="paragraph">
                  <wp:posOffset>57150</wp:posOffset>
                </wp:positionV>
                <wp:extent cx="3220720" cy="79248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459740"/>
                        </a:xfrm>
                        <a:prstGeom prst="rect">
                          <a:avLst/>
                        </a:prstGeom>
                        <a:solidFill>
                          <a:srgbClr val="FFFFFF"/>
                        </a:solidFill>
                        <a:ln w="9525">
                          <a:solidFill>
                            <a:srgbClr val="000000"/>
                          </a:solidFill>
                          <a:miter lim="800000"/>
                          <a:headEnd/>
                          <a:tailEnd/>
                        </a:ln>
                      </wps:spPr>
                      <wps:txbx>
                        <w:txbxContent>
                          <w:p w:rsidR="001572D8" w:rsidRDefault="00935BA2" w:rsidP="001572D8">
                            <w:pPr>
                              <w:jc w:val="center"/>
                            </w:pPr>
                            <w:r>
                              <w:t>письменное разъяснение по вопросам применения муниципальных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48.7pt;margin-top:4.5pt;width:253.6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w:txbxContent>
                    <w:p w:rsidR="001572D8" w:rsidRDefault="00935BA2" w:rsidP="001572D8">
                      <w:pPr>
                        <w:jc w:val="center"/>
                      </w:pPr>
                      <w:r>
                        <w:t>письменное разъяснение по вопросам применения муниципальных правовых актов о налогах и сборах</w:t>
                      </w:r>
                    </w:p>
                  </w:txbxContent>
                </v:textbox>
              </v:rect>
            </w:pict>
          </mc:Fallback>
        </mc:AlternateContent>
      </w:r>
    </w:p>
    <w:p w:rsidR="00A4061F" w:rsidRDefault="001572D8" w:rsidP="00F11A2E">
      <w:pPr>
        <w:adjustRightInd w:val="0"/>
        <w:ind w:left="-567"/>
        <w:jc w:val="center"/>
        <w:rPr>
          <w:bCs/>
          <w:i/>
        </w:rPr>
      </w:pPr>
      <w:r>
        <w:rPr>
          <w:noProof/>
        </w:rPr>
        <mc:AlternateContent>
          <mc:Choice Requires="wps">
            <w:drawing>
              <wp:anchor distT="0" distB="0" distL="114300" distR="114300" simplePos="0" relativeHeight="251664384" behindDoc="0" locked="0" layoutInCell="1" allowOverlap="1">
                <wp:simplePos x="0" y="0"/>
                <wp:positionH relativeFrom="column">
                  <wp:posOffset>2722245</wp:posOffset>
                </wp:positionH>
                <wp:positionV relativeFrom="paragraph">
                  <wp:posOffset>-118110</wp:posOffset>
                </wp:positionV>
                <wp:extent cx="3220720" cy="7924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1572D8" w:rsidRDefault="00935BA2" w:rsidP="001572D8">
                            <w:pPr>
                              <w:ind w:right="-44"/>
                              <w:jc w:val="center"/>
                            </w:pPr>
                            <w: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14.35pt;margin-top:-9.3pt;width:253.6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1572D8" w:rsidRDefault="00935BA2" w:rsidP="001572D8">
                      <w:pPr>
                        <w:ind w:right="-44"/>
                        <w:jc w:val="center"/>
                      </w:pPr>
                      <w:r>
                        <w:t>письменный отказ в предоставлении муниципальной услуги</w:t>
                      </w:r>
                    </w:p>
                  </w:txbxContent>
                </v:textbox>
              </v:rect>
            </w:pict>
          </mc:Fallback>
        </mc:AlternateContent>
      </w:r>
    </w:p>
    <w:p w:rsidR="00A4061F" w:rsidRDefault="00A4061F" w:rsidP="00F11A2E">
      <w:pPr>
        <w:adjustRightInd w:val="0"/>
        <w:ind w:left="-567"/>
        <w:jc w:val="center"/>
        <w:rPr>
          <w:i/>
        </w:rPr>
      </w:pPr>
    </w:p>
    <w:p w:rsidR="00A4061F" w:rsidRDefault="00A4061F" w:rsidP="00F11A2E">
      <w:pPr>
        <w:pStyle w:val="Bodytext30"/>
        <w:shd w:val="clear" w:color="auto" w:fill="auto"/>
        <w:spacing w:line="230" w:lineRule="exact"/>
        <w:ind w:left="-567"/>
        <w:jc w:val="center"/>
        <w:rPr>
          <w:rFonts w:eastAsia="Calibri"/>
        </w:rP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ind w:left="-567"/>
        <w:jc w:val="center"/>
      </w:pPr>
    </w:p>
    <w:p w:rsidR="00A4061F" w:rsidRDefault="00A4061F" w:rsidP="00F11A2E">
      <w:pPr>
        <w:ind w:left="-567"/>
        <w:jc w:val="center"/>
      </w:pPr>
    </w:p>
    <w:sectPr w:rsidR="00A40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E09"/>
    <w:multiLevelType w:val="hybridMultilevel"/>
    <w:tmpl w:val="D6A4EC54"/>
    <w:lvl w:ilvl="0" w:tplc="0419000F">
      <w:start w:val="1"/>
      <w:numFmt w:val="decimal"/>
      <w:lvlText w:val="%1."/>
      <w:lvlJc w:val="left"/>
      <w:pPr>
        <w:ind w:left="4755" w:hanging="360"/>
      </w:p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69"/>
    <w:rsid w:val="00007E72"/>
    <w:rsid w:val="0007489B"/>
    <w:rsid w:val="0007682F"/>
    <w:rsid w:val="000C7BE4"/>
    <w:rsid w:val="000D15E7"/>
    <w:rsid w:val="001572D8"/>
    <w:rsid w:val="00210D1E"/>
    <w:rsid w:val="00215403"/>
    <w:rsid w:val="002348A6"/>
    <w:rsid w:val="00270001"/>
    <w:rsid w:val="002A3665"/>
    <w:rsid w:val="002E0405"/>
    <w:rsid w:val="003C0F97"/>
    <w:rsid w:val="00403765"/>
    <w:rsid w:val="004B521A"/>
    <w:rsid w:val="00540E61"/>
    <w:rsid w:val="005B6079"/>
    <w:rsid w:val="005E031C"/>
    <w:rsid w:val="00654E38"/>
    <w:rsid w:val="006B78B0"/>
    <w:rsid w:val="006F2266"/>
    <w:rsid w:val="00851DFB"/>
    <w:rsid w:val="00864112"/>
    <w:rsid w:val="008C1FB3"/>
    <w:rsid w:val="008D7DAF"/>
    <w:rsid w:val="00935BA2"/>
    <w:rsid w:val="009B6A21"/>
    <w:rsid w:val="009C2211"/>
    <w:rsid w:val="00A4061F"/>
    <w:rsid w:val="00A4439C"/>
    <w:rsid w:val="00A5681F"/>
    <w:rsid w:val="00AA1DD5"/>
    <w:rsid w:val="00B1572F"/>
    <w:rsid w:val="00B3405D"/>
    <w:rsid w:val="00B47CD5"/>
    <w:rsid w:val="00B873DF"/>
    <w:rsid w:val="00BE1BA1"/>
    <w:rsid w:val="00BE57A4"/>
    <w:rsid w:val="00CB332F"/>
    <w:rsid w:val="00CF27B9"/>
    <w:rsid w:val="00CF596F"/>
    <w:rsid w:val="00D25537"/>
    <w:rsid w:val="00D876D9"/>
    <w:rsid w:val="00E247F4"/>
    <w:rsid w:val="00E74267"/>
    <w:rsid w:val="00E97769"/>
    <w:rsid w:val="00F03F28"/>
    <w:rsid w:val="00F11A2E"/>
    <w:rsid w:val="00F70D92"/>
    <w:rsid w:val="00F831EC"/>
    <w:rsid w:val="00FC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F216"/>
  <w15:docId w15:val="{D68E0157-6933-495E-8F90-98FE5058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unhideWhenUsed/>
    <w:qFormat/>
    <w:rsid w:val="00A4061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4061F"/>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nhideWhenUsed/>
    <w:rsid w:val="00A4061F"/>
    <w:rPr>
      <w:rFonts w:ascii="Times New Roman" w:hAnsi="Times New Roman" w:cs="Times New Roman" w:hint="default"/>
      <w:color w:val="0000FF"/>
      <w:u w:val="single"/>
    </w:rPr>
  </w:style>
  <w:style w:type="paragraph" w:styleId="a4">
    <w:name w:val="Body Text"/>
    <w:basedOn w:val="a"/>
    <w:link w:val="a5"/>
    <w:uiPriority w:val="99"/>
    <w:unhideWhenUsed/>
    <w:rsid w:val="00A4061F"/>
    <w:pPr>
      <w:spacing w:after="120"/>
    </w:pPr>
  </w:style>
  <w:style w:type="character" w:customStyle="1" w:styleId="a5">
    <w:name w:val="Основной текст Знак"/>
    <w:basedOn w:val="a0"/>
    <w:link w:val="a4"/>
    <w:uiPriority w:val="99"/>
    <w:rsid w:val="00A4061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4061F"/>
    <w:pPr>
      <w:spacing w:after="120" w:line="480" w:lineRule="auto"/>
    </w:pPr>
  </w:style>
  <w:style w:type="character" w:customStyle="1" w:styleId="20">
    <w:name w:val="Основной текст 2 Знак"/>
    <w:basedOn w:val="a0"/>
    <w:link w:val="2"/>
    <w:uiPriority w:val="99"/>
    <w:semiHidden/>
    <w:rsid w:val="00A4061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4061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A4061F"/>
    <w:rPr>
      <w:rFonts w:ascii="Times New Roman" w:eastAsia="Times New Roman" w:hAnsi="Times New Roman" w:cs="Times New Roman"/>
      <w:sz w:val="24"/>
      <w:szCs w:val="24"/>
      <w:lang w:eastAsia="ru-RU"/>
    </w:rPr>
  </w:style>
  <w:style w:type="paragraph" w:styleId="a6">
    <w:name w:val="List Paragraph"/>
    <w:basedOn w:val="a"/>
    <w:uiPriority w:val="99"/>
    <w:qFormat/>
    <w:rsid w:val="00A4061F"/>
    <w:pPr>
      <w:ind w:left="720"/>
      <w:contextualSpacing/>
    </w:pPr>
    <w:rPr>
      <w:rFonts w:ascii="Arial Unicode MS" w:eastAsia="Arial Unicode MS" w:hAnsi="Arial Unicode MS" w:cs="Arial Unicode MS"/>
      <w:color w:val="000000"/>
    </w:rPr>
  </w:style>
  <w:style w:type="character" w:customStyle="1" w:styleId="ConsPlusNormal">
    <w:name w:val="ConsPlusNormal Знак"/>
    <w:basedOn w:val="a0"/>
    <w:link w:val="ConsPlusNormal0"/>
    <w:locked/>
    <w:rsid w:val="00A4061F"/>
    <w:rPr>
      <w:rFonts w:ascii="Arial" w:eastAsia="Times New Roman" w:hAnsi="Arial" w:cs="Arial"/>
    </w:rPr>
  </w:style>
  <w:style w:type="paragraph" w:customStyle="1" w:styleId="ConsPlusNormal0">
    <w:name w:val="ConsPlusNormal"/>
    <w:link w:val="ConsPlusNormal"/>
    <w:rsid w:val="00A4061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A40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
    <w:name w:val="Body text_"/>
    <w:basedOn w:val="a0"/>
    <w:link w:val="1"/>
    <w:locked/>
    <w:rsid w:val="00A4061F"/>
    <w:rPr>
      <w:sz w:val="27"/>
      <w:szCs w:val="27"/>
      <w:shd w:val="clear" w:color="auto" w:fill="FFFFFF"/>
    </w:rPr>
  </w:style>
  <w:style w:type="paragraph" w:customStyle="1" w:styleId="1">
    <w:name w:val="Основной текст1"/>
    <w:basedOn w:val="a"/>
    <w:link w:val="Bodytext"/>
    <w:rsid w:val="00A4061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Bodytext3">
    <w:name w:val="Body text (3)_"/>
    <w:basedOn w:val="a0"/>
    <w:link w:val="Bodytext30"/>
    <w:locked/>
    <w:rsid w:val="00A4061F"/>
    <w:rPr>
      <w:sz w:val="23"/>
      <w:szCs w:val="23"/>
      <w:shd w:val="clear" w:color="auto" w:fill="FFFFFF"/>
    </w:rPr>
  </w:style>
  <w:style w:type="paragraph" w:customStyle="1" w:styleId="Bodytext30">
    <w:name w:val="Body text (3)"/>
    <w:basedOn w:val="a"/>
    <w:link w:val="Bodytext3"/>
    <w:rsid w:val="00A4061F"/>
    <w:pPr>
      <w:shd w:val="clear" w:color="auto" w:fill="FFFFFF"/>
      <w:spacing w:line="317" w:lineRule="exact"/>
    </w:pPr>
    <w:rPr>
      <w:rFonts w:asciiTheme="minorHAnsi" w:eastAsiaTheme="minorHAnsi" w:hAnsiTheme="minorHAnsi" w:cstheme="minorBidi"/>
      <w:sz w:val="23"/>
      <w:szCs w:val="23"/>
      <w:lang w:eastAsia="en-US"/>
    </w:rPr>
  </w:style>
  <w:style w:type="paragraph" w:customStyle="1" w:styleId="ConsTitle">
    <w:name w:val="ConsTitle"/>
    <w:rsid w:val="00A4061F"/>
    <w:pPr>
      <w:widowControl w:val="0"/>
      <w:spacing w:after="0" w:line="240" w:lineRule="auto"/>
    </w:pPr>
    <w:rPr>
      <w:rFonts w:ascii="Arial" w:eastAsia="Times New Roman" w:hAnsi="Arial" w:cs="Arial"/>
      <w:b/>
      <w:bCs/>
      <w:sz w:val="16"/>
      <w:szCs w:val="16"/>
      <w:lang w:eastAsia="ru-RU"/>
    </w:rPr>
  </w:style>
  <w:style w:type="character" w:customStyle="1" w:styleId="41">
    <w:name w:val="Заголовок 4 Знак1"/>
    <w:basedOn w:val="a0"/>
    <w:link w:val="4"/>
    <w:locked/>
    <w:rsid w:val="00A4061F"/>
    <w:rPr>
      <w:rFonts w:ascii="Times New Roman" w:eastAsia="Times New Roman" w:hAnsi="Times New Roman" w:cs="Times New Roman"/>
      <w:sz w:val="28"/>
      <w:szCs w:val="28"/>
      <w:lang w:eastAsia="ru-RU"/>
    </w:rPr>
  </w:style>
  <w:style w:type="character" w:customStyle="1" w:styleId="3">
    <w:name w:val="Заголовок 3 Знак"/>
    <w:basedOn w:val="a0"/>
    <w:rsid w:val="00A4061F"/>
    <w:rPr>
      <w:rFonts w:ascii="Arial" w:hAnsi="Arial" w:cs="Arial" w:hint="default"/>
      <w:b/>
      <w:bCs/>
      <w:sz w:val="26"/>
      <w:szCs w:val="26"/>
      <w:lang w:val="ru-RU" w:eastAsia="ru-RU"/>
    </w:rPr>
  </w:style>
  <w:style w:type="character" w:customStyle="1" w:styleId="a7">
    <w:name w:val="Знак"/>
    <w:basedOn w:val="a0"/>
    <w:rsid w:val="00A4061F"/>
    <w:rPr>
      <w:rFonts w:ascii="Times New Roman" w:hAnsi="Times New Roman" w:cs="Times New Roman" w:hint="default"/>
      <w:sz w:val="16"/>
      <w:szCs w:val="16"/>
      <w:lang w:val="ru-RU" w:eastAsia="ru-RU"/>
    </w:rPr>
  </w:style>
  <w:style w:type="character" w:customStyle="1" w:styleId="23">
    <w:name w:val="Основной текст2"/>
    <w:basedOn w:val="a0"/>
    <w:rsid w:val="00A4061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pple-converted-space">
    <w:name w:val="apple-converted-space"/>
    <w:basedOn w:val="a0"/>
    <w:rsid w:val="00A4061F"/>
    <w:rPr>
      <w:rFonts w:ascii="Times New Roman" w:hAnsi="Times New Roman" w:cs="Times New Roman" w:hint="default"/>
    </w:rPr>
  </w:style>
  <w:style w:type="paragraph" w:styleId="a8">
    <w:name w:val="No Spacing"/>
    <w:uiPriority w:val="1"/>
    <w:qFormat/>
    <w:rsid w:val="002348A6"/>
    <w:pPr>
      <w:spacing w:after="0" w:line="240" w:lineRule="auto"/>
    </w:pPr>
    <w:rPr>
      <w:rFonts w:ascii="Calibri" w:eastAsia="Calibri" w:hAnsi="Calibri" w:cs="Times New Roman"/>
    </w:rPr>
  </w:style>
  <w:style w:type="paragraph" w:customStyle="1" w:styleId="10">
    <w:name w:val="Абзац списка1"/>
    <w:basedOn w:val="a"/>
    <w:rsid w:val="002348A6"/>
    <w:pPr>
      <w:spacing w:after="200" w:line="276" w:lineRule="auto"/>
      <w:ind w:left="720"/>
    </w:pPr>
    <w:rPr>
      <w:rFonts w:ascii="Calibri" w:eastAsia="Calibri" w:hAnsi="Calibri" w:cs="Calibri"/>
      <w:sz w:val="22"/>
      <w:szCs w:val="22"/>
      <w:lang w:eastAsia="en-US"/>
    </w:rPr>
  </w:style>
  <w:style w:type="paragraph" w:styleId="a9">
    <w:name w:val="Balloon Text"/>
    <w:basedOn w:val="a"/>
    <w:link w:val="aa"/>
    <w:uiPriority w:val="99"/>
    <w:semiHidden/>
    <w:unhideWhenUsed/>
    <w:rsid w:val="002348A6"/>
    <w:rPr>
      <w:rFonts w:ascii="Tahoma" w:hAnsi="Tahoma" w:cs="Tahoma"/>
      <w:sz w:val="16"/>
      <w:szCs w:val="16"/>
    </w:rPr>
  </w:style>
  <w:style w:type="character" w:customStyle="1" w:styleId="aa">
    <w:name w:val="Текст выноски Знак"/>
    <w:basedOn w:val="a0"/>
    <w:link w:val="a9"/>
    <w:uiPriority w:val="99"/>
    <w:semiHidden/>
    <w:rsid w:val="002348A6"/>
    <w:rPr>
      <w:rFonts w:ascii="Tahoma" w:eastAsia="Times New Roman" w:hAnsi="Tahoma" w:cs="Tahoma"/>
      <w:sz w:val="16"/>
      <w:szCs w:val="16"/>
      <w:lang w:eastAsia="ru-RU"/>
    </w:rPr>
  </w:style>
  <w:style w:type="paragraph" w:styleId="ab">
    <w:name w:val="Normal (Web)"/>
    <w:basedOn w:val="a"/>
    <w:uiPriority w:val="99"/>
    <w:unhideWhenUsed/>
    <w:rsid w:val="00F03F28"/>
    <w:pPr>
      <w:spacing w:before="100" w:beforeAutospacing="1" w:after="100" w:afterAutospacing="1"/>
    </w:pPr>
  </w:style>
  <w:style w:type="character" w:customStyle="1" w:styleId="blk">
    <w:name w:val="blk"/>
    <w:basedOn w:val="a0"/>
    <w:rsid w:val="00F0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796">
      <w:bodyDiv w:val="1"/>
      <w:marLeft w:val="0"/>
      <w:marRight w:val="0"/>
      <w:marTop w:val="0"/>
      <w:marBottom w:val="0"/>
      <w:divBdr>
        <w:top w:val="none" w:sz="0" w:space="0" w:color="auto"/>
        <w:left w:val="none" w:sz="0" w:space="0" w:color="auto"/>
        <w:bottom w:val="none" w:sz="0" w:space="0" w:color="auto"/>
        <w:right w:val="none" w:sz="0" w:space="0" w:color="auto"/>
      </w:divBdr>
    </w:div>
    <w:div w:id="327829373">
      <w:bodyDiv w:val="1"/>
      <w:marLeft w:val="0"/>
      <w:marRight w:val="0"/>
      <w:marTop w:val="0"/>
      <w:marBottom w:val="0"/>
      <w:divBdr>
        <w:top w:val="none" w:sz="0" w:space="0" w:color="auto"/>
        <w:left w:val="none" w:sz="0" w:space="0" w:color="auto"/>
        <w:bottom w:val="none" w:sz="0" w:space="0" w:color="auto"/>
        <w:right w:val="none" w:sz="0" w:space="0" w:color="auto"/>
      </w:divBdr>
    </w:div>
    <w:div w:id="1027019902">
      <w:bodyDiv w:val="1"/>
      <w:marLeft w:val="0"/>
      <w:marRight w:val="0"/>
      <w:marTop w:val="0"/>
      <w:marBottom w:val="0"/>
      <w:divBdr>
        <w:top w:val="none" w:sz="0" w:space="0" w:color="auto"/>
        <w:left w:val="none" w:sz="0" w:space="0" w:color="auto"/>
        <w:bottom w:val="none" w:sz="0" w:space="0" w:color="auto"/>
        <w:right w:val="none" w:sz="0" w:space="0" w:color="auto"/>
      </w:divBdr>
    </w:div>
    <w:div w:id="1050226122">
      <w:bodyDiv w:val="1"/>
      <w:marLeft w:val="0"/>
      <w:marRight w:val="0"/>
      <w:marTop w:val="0"/>
      <w:marBottom w:val="0"/>
      <w:divBdr>
        <w:top w:val="none" w:sz="0" w:space="0" w:color="auto"/>
        <w:left w:val="none" w:sz="0" w:space="0" w:color="auto"/>
        <w:bottom w:val="none" w:sz="0" w:space="0" w:color="auto"/>
        <w:right w:val="none" w:sz="0" w:space="0" w:color="auto"/>
      </w:divBdr>
    </w:div>
    <w:div w:id="1206867067">
      <w:bodyDiv w:val="1"/>
      <w:marLeft w:val="0"/>
      <w:marRight w:val="0"/>
      <w:marTop w:val="0"/>
      <w:marBottom w:val="0"/>
      <w:divBdr>
        <w:top w:val="none" w:sz="0" w:space="0" w:color="auto"/>
        <w:left w:val="none" w:sz="0" w:space="0" w:color="auto"/>
        <w:bottom w:val="none" w:sz="0" w:space="0" w:color="auto"/>
        <w:right w:val="none" w:sz="0" w:space="0" w:color="auto"/>
      </w:divBdr>
    </w:div>
    <w:div w:id="1213079994">
      <w:bodyDiv w:val="1"/>
      <w:marLeft w:val="0"/>
      <w:marRight w:val="0"/>
      <w:marTop w:val="0"/>
      <w:marBottom w:val="0"/>
      <w:divBdr>
        <w:top w:val="none" w:sz="0" w:space="0" w:color="auto"/>
        <w:left w:val="none" w:sz="0" w:space="0" w:color="auto"/>
        <w:bottom w:val="none" w:sz="0" w:space="0" w:color="auto"/>
        <w:right w:val="none" w:sz="0" w:space="0" w:color="auto"/>
      </w:divBdr>
    </w:div>
    <w:div w:id="1327005689">
      <w:bodyDiv w:val="1"/>
      <w:marLeft w:val="0"/>
      <w:marRight w:val="0"/>
      <w:marTop w:val="0"/>
      <w:marBottom w:val="0"/>
      <w:divBdr>
        <w:top w:val="none" w:sz="0" w:space="0" w:color="auto"/>
        <w:left w:val="none" w:sz="0" w:space="0" w:color="auto"/>
        <w:bottom w:val="none" w:sz="0" w:space="0" w:color="auto"/>
        <w:right w:val="none" w:sz="0" w:space="0" w:color="auto"/>
      </w:divBdr>
    </w:div>
    <w:div w:id="1345862900">
      <w:bodyDiv w:val="1"/>
      <w:marLeft w:val="0"/>
      <w:marRight w:val="0"/>
      <w:marTop w:val="0"/>
      <w:marBottom w:val="0"/>
      <w:divBdr>
        <w:top w:val="none" w:sz="0" w:space="0" w:color="auto"/>
        <w:left w:val="none" w:sz="0" w:space="0" w:color="auto"/>
        <w:bottom w:val="none" w:sz="0" w:space="0" w:color="auto"/>
        <w:right w:val="none" w:sz="0" w:space="0" w:color="auto"/>
      </w:divBdr>
    </w:div>
    <w:div w:id="1399783892">
      <w:bodyDiv w:val="1"/>
      <w:marLeft w:val="0"/>
      <w:marRight w:val="0"/>
      <w:marTop w:val="0"/>
      <w:marBottom w:val="0"/>
      <w:divBdr>
        <w:top w:val="none" w:sz="0" w:space="0" w:color="auto"/>
        <w:left w:val="none" w:sz="0" w:space="0" w:color="auto"/>
        <w:bottom w:val="none" w:sz="0" w:space="0" w:color="auto"/>
        <w:right w:val="none" w:sz="0" w:space="0" w:color="auto"/>
      </w:divBdr>
    </w:div>
    <w:div w:id="1497307830">
      <w:bodyDiv w:val="1"/>
      <w:marLeft w:val="0"/>
      <w:marRight w:val="0"/>
      <w:marTop w:val="0"/>
      <w:marBottom w:val="0"/>
      <w:divBdr>
        <w:top w:val="none" w:sz="0" w:space="0" w:color="auto"/>
        <w:left w:val="none" w:sz="0" w:space="0" w:color="auto"/>
        <w:bottom w:val="none" w:sz="0" w:space="0" w:color="auto"/>
        <w:right w:val="none" w:sz="0" w:space="0" w:color="auto"/>
      </w:divBdr>
    </w:div>
    <w:div w:id="1591691588">
      <w:bodyDiv w:val="1"/>
      <w:marLeft w:val="0"/>
      <w:marRight w:val="0"/>
      <w:marTop w:val="0"/>
      <w:marBottom w:val="0"/>
      <w:divBdr>
        <w:top w:val="none" w:sz="0" w:space="0" w:color="auto"/>
        <w:left w:val="none" w:sz="0" w:space="0" w:color="auto"/>
        <w:bottom w:val="none" w:sz="0" w:space="0" w:color="auto"/>
        <w:right w:val="none" w:sz="0" w:space="0" w:color="auto"/>
      </w:divBdr>
    </w:div>
    <w:div w:id="1602684739">
      <w:bodyDiv w:val="1"/>
      <w:marLeft w:val="0"/>
      <w:marRight w:val="0"/>
      <w:marTop w:val="0"/>
      <w:marBottom w:val="0"/>
      <w:divBdr>
        <w:top w:val="none" w:sz="0" w:space="0" w:color="auto"/>
        <w:left w:val="none" w:sz="0" w:space="0" w:color="auto"/>
        <w:bottom w:val="none" w:sz="0" w:space="0" w:color="auto"/>
        <w:right w:val="none" w:sz="0" w:space="0" w:color="auto"/>
      </w:divBdr>
    </w:div>
    <w:div w:id="1643459700">
      <w:bodyDiv w:val="1"/>
      <w:marLeft w:val="0"/>
      <w:marRight w:val="0"/>
      <w:marTop w:val="0"/>
      <w:marBottom w:val="0"/>
      <w:divBdr>
        <w:top w:val="none" w:sz="0" w:space="0" w:color="auto"/>
        <w:left w:val="none" w:sz="0" w:space="0" w:color="auto"/>
        <w:bottom w:val="none" w:sz="0" w:space="0" w:color="auto"/>
        <w:right w:val="none" w:sz="0" w:space="0" w:color="auto"/>
      </w:divBdr>
    </w:div>
    <w:div w:id="1873954395">
      <w:bodyDiv w:val="1"/>
      <w:marLeft w:val="0"/>
      <w:marRight w:val="0"/>
      <w:marTop w:val="0"/>
      <w:marBottom w:val="0"/>
      <w:divBdr>
        <w:top w:val="none" w:sz="0" w:space="0" w:color="auto"/>
        <w:left w:val="none" w:sz="0" w:space="0" w:color="auto"/>
        <w:bottom w:val="none" w:sz="0" w:space="0" w:color="auto"/>
        <w:right w:val="none" w:sz="0" w:space="0" w:color="auto"/>
      </w:divBdr>
    </w:div>
    <w:div w:id="2050716400">
      <w:bodyDiv w:val="1"/>
      <w:marLeft w:val="0"/>
      <w:marRight w:val="0"/>
      <w:marTop w:val="0"/>
      <w:marBottom w:val="0"/>
      <w:divBdr>
        <w:top w:val="none" w:sz="0" w:space="0" w:color="auto"/>
        <w:left w:val="none" w:sz="0" w:space="0" w:color="auto"/>
        <w:bottom w:val="none" w:sz="0" w:space="0" w:color="auto"/>
        <w:right w:val="none" w:sz="0" w:space="0" w:color="auto"/>
      </w:divBdr>
    </w:div>
    <w:div w:id="20634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f88f749621522c09def820eb371d7876beef9c10/" TargetMode="External"/><Relationship Id="rId13"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18" Type="http://schemas.openxmlformats.org/officeDocument/2006/relationships/hyperlink" Target="consultantplus://offline/ref=C44229DBF7BABAFC7BD28C910FB4D73FE30783E2AFDF6F882F09614A0283467B7600F3C9E9109EC0G7EFJ" TargetMode="External"/><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342034/f88f749621522c09def820eb371d7876beef9c10/" TargetMode="External"/><Relationship Id="rId12" Type="http://schemas.openxmlformats.org/officeDocument/2006/relationships/hyperlink" Target="file:///C:\Users\1\AppData\Local\Temp\Rar$DIa0.175\&#1055;&#1086;&#1089;&#1090;&#1072;&#1085;&#1086;&#1074;&#1083;&#1077;&#1085;&#1080;&#1077;%20&#8470;%20290%20&#1088;&#1077;&#1075;&#1083;&#1072;&#1084;&#1077;&#1085;&#1090;%20&#1085;&#1072;&#1083;&#1086;&#1075;&#1080;.doc" TargetMode="External"/><Relationship Id="rId17" Type="http://schemas.openxmlformats.org/officeDocument/2006/relationships/hyperlink" Target="consultantplus://offline/ref=C44229DBF7BABAFC7BD28C910FB4D73FE30783E2AFDF6F882F09614A0283467B7600F3C9E9109EC0G7E9J"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consultantplus://offline/ref=C44229DBF7BABAFC7BD28C910FB4D73FE30783E2AFDF6F882F09614A0283467B7600F3C9E9109EC0G7EFJ" TargetMode="External"/><Relationship Id="rId20" Type="http://schemas.openxmlformats.org/officeDocument/2006/relationships/hyperlink" Target="http://www.consultant.ru/document/cons_doc_LAW_303658/a593eaab768d34bf2d7419322eac79481e73cf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consultant.ru/document/cons_doc_LAW_342034/f88f749621522c09def820eb371d7876beef9c10/" TargetMode="External"/><Relationship Id="rId24"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mailto:ased_mo_turgenevskoe@tularegion.ru" TargetMode="External"/><Relationship Id="rId15" Type="http://schemas.openxmlformats.org/officeDocument/2006/relationships/hyperlink" Target="consultantplus://offline/ref=C44229DBF7BABAFC7BD28C910FB4D73FE30783E2AFDF6F882F09614A0283467B7600F3C9E9109EC0G7EFJ"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42034/f88f749621522c09def820eb371d7876beef9c10/" TargetMode="External"/><Relationship Id="rId19" Type="http://schemas.openxmlformats.org/officeDocument/2006/relationships/hyperlink" Target="consultantplus://offline/ref=C44229DBF7BABAFC7BD28C910FB4D73FE30783E2AFDF6F882F09614A0283467B7600F3C9E9109EC0G7EFJ" TargetMode="External"/><Relationship Id="rId4" Type="http://schemas.openxmlformats.org/officeDocument/2006/relationships/webSettings" Target="webSettings.xml"/><Relationship Id="rId9" Type="http://schemas.openxmlformats.org/officeDocument/2006/relationships/hyperlink" Target="http://www.consultant.ru/document/cons_doc_LAW_342034/f88f749621522c09def820eb371d7876beef9c10/" TargetMode="External"/><Relationship Id="rId14" Type="http://schemas.openxmlformats.org/officeDocument/2006/relationships/hyperlink" Target="consultantplus://offline/ref=C44229DBF7BABAFC7BD28C910FB4D73FE30783E2AFDF6F882F09614A0283467B7600F3CAEDG1E4J"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7390</Words>
  <Characters>42129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2016-05-26T05:04:00Z</cp:lastPrinted>
  <dcterms:created xsi:type="dcterms:W3CDTF">2021-06-09T07:06:00Z</dcterms:created>
  <dcterms:modified xsi:type="dcterms:W3CDTF">2021-06-09T07:16:00Z</dcterms:modified>
</cp:coreProperties>
</file>