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66942" w14:textId="77777777"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  <w:r>
        <w:rPr>
          <w:rFonts w:cs="Arial"/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7"/>
        </w:rPr>
        <w:t xml:space="preserve"> </w:t>
      </w:r>
    </w:p>
    <w:p w14:paraId="3B20E98F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 wp14:anchorId="7EE89316" wp14:editId="3B5FAE7A">
            <wp:extent cx="447675" cy="581025"/>
            <wp:effectExtent l="0" t="0" r="9525" b="9525"/>
            <wp:docPr id="1" name="Рисунок 1" descr="Gerb-Chernsky-reg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ernsky-reg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CF208" w14:textId="77777777" w:rsidR="00B00895" w:rsidRDefault="00B00895" w:rsidP="00B00895">
      <w:pPr>
        <w:jc w:val="center"/>
        <w:rPr>
          <w:b/>
          <w:sz w:val="28"/>
          <w:szCs w:val="28"/>
        </w:rPr>
      </w:pPr>
    </w:p>
    <w:p w14:paraId="1DCE0A01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14:paraId="04628DD3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3E799BD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14:paraId="7701C970" w14:textId="77777777" w:rsidR="00B00895" w:rsidRDefault="00B00895" w:rsidP="00B00895">
      <w:pPr>
        <w:jc w:val="center"/>
        <w:rPr>
          <w:b/>
          <w:sz w:val="28"/>
          <w:szCs w:val="28"/>
        </w:rPr>
      </w:pPr>
    </w:p>
    <w:p w14:paraId="1A99CF77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Ревизионная комиссия</w:t>
      </w:r>
    </w:p>
    <w:p w14:paraId="19B8D2C9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14:paraId="627B3897" w14:textId="77777777" w:rsidR="00B00895" w:rsidRDefault="00B00895" w:rsidP="00B00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Чернский район</w:t>
      </w:r>
    </w:p>
    <w:p w14:paraId="2C36F550" w14:textId="77777777" w:rsidR="00B00895" w:rsidRDefault="00B00895" w:rsidP="00B00895">
      <w:pPr>
        <w:jc w:val="center"/>
        <w:rPr>
          <w:b/>
        </w:rPr>
      </w:pPr>
    </w:p>
    <w:p w14:paraId="536DCC96" w14:textId="77777777" w:rsidR="00B00895" w:rsidRDefault="00B00895" w:rsidP="00B00895">
      <w:pPr>
        <w:jc w:val="center"/>
        <w:rPr>
          <w:b/>
        </w:rPr>
      </w:pPr>
    </w:p>
    <w:p w14:paraId="364E7E1E" w14:textId="77777777"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301090, РОССИЙСКАЯ ФЕДЕРАЦИЯ, ТУЛЬСКАЯ ОБЛАСТЬ, п. Чернь, ул. К.</w:t>
      </w:r>
    </w:p>
    <w:p w14:paraId="7C4926C0" w14:textId="77777777"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Маркса, дом 31, Тел/факс (48756)-2-10-40</w:t>
      </w:r>
    </w:p>
    <w:p w14:paraId="1D609C7F" w14:textId="77777777" w:rsidR="00B00895" w:rsidRDefault="00B00895" w:rsidP="00B00895">
      <w:pPr>
        <w:jc w:val="center"/>
        <w:rPr>
          <w:sz w:val="20"/>
          <w:szCs w:val="20"/>
        </w:rPr>
      </w:pPr>
      <w:r>
        <w:rPr>
          <w:sz w:val="20"/>
          <w:szCs w:val="20"/>
        </w:rPr>
        <w:t>ОКПО 12449596, ОГРН 1127154022357, ИНН/КПП 7135500730/713501001</w:t>
      </w:r>
    </w:p>
    <w:p w14:paraId="1E607AA6" w14:textId="77777777"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14:paraId="764DE2DB" w14:textId="77777777" w:rsidR="0090224E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 </w:t>
      </w:r>
    </w:p>
    <w:p w14:paraId="2504E060" w14:textId="77777777" w:rsidR="00B00895" w:rsidRDefault="0090224E" w:rsidP="00B00895">
      <w:pPr>
        <w:tabs>
          <w:tab w:val="left" w:pos="540"/>
        </w:tabs>
        <w:outlineLvl w:val="0"/>
        <w:rPr>
          <w:b/>
          <w:sz w:val="28"/>
          <w:szCs w:val="27"/>
        </w:rPr>
      </w:pPr>
      <w:r>
        <w:rPr>
          <w:b/>
          <w:sz w:val="28"/>
          <w:szCs w:val="27"/>
        </w:rPr>
        <w:t xml:space="preserve">                                         </w:t>
      </w:r>
      <w:r w:rsidR="00B00895">
        <w:rPr>
          <w:b/>
          <w:sz w:val="28"/>
          <w:szCs w:val="27"/>
        </w:rPr>
        <w:t xml:space="preserve">  Экспертное заключение</w:t>
      </w:r>
    </w:p>
    <w:p w14:paraId="47207D3E" w14:textId="77777777" w:rsidR="00B00895" w:rsidRDefault="00B00895" w:rsidP="00B00895">
      <w:pPr>
        <w:tabs>
          <w:tab w:val="left" w:pos="540"/>
        </w:tabs>
        <w:outlineLvl w:val="0"/>
        <w:rPr>
          <w:b/>
          <w:sz w:val="28"/>
          <w:szCs w:val="27"/>
        </w:rPr>
      </w:pPr>
    </w:p>
    <w:p w14:paraId="4471A078" w14:textId="40FDE5C3" w:rsidR="00B00895" w:rsidRDefault="00B00895" w:rsidP="00B00895">
      <w:pPr>
        <w:spacing w:line="276" w:lineRule="auto"/>
        <w:jc w:val="both"/>
        <w:rPr>
          <w:b/>
          <w:sz w:val="28"/>
          <w:szCs w:val="27"/>
        </w:rPr>
      </w:pPr>
      <w:r>
        <w:rPr>
          <w:b/>
          <w:sz w:val="28"/>
          <w:szCs w:val="27"/>
        </w:rPr>
        <w:t>на проект решения Собрания депутатов муниципального образования Тургеневское Чернского района «О бюджете муниципального образования Турге</w:t>
      </w:r>
      <w:r w:rsidR="00CA06A9">
        <w:rPr>
          <w:b/>
          <w:sz w:val="28"/>
          <w:szCs w:val="27"/>
        </w:rPr>
        <w:t>невское Чернского района на 202</w:t>
      </w:r>
      <w:r w:rsidR="008A3985" w:rsidRPr="008A3985">
        <w:rPr>
          <w:b/>
          <w:sz w:val="28"/>
          <w:szCs w:val="27"/>
        </w:rPr>
        <w:t>5</w:t>
      </w:r>
      <w:r w:rsidR="00CA06A9">
        <w:rPr>
          <w:b/>
          <w:sz w:val="28"/>
          <w:szCs w:val="27"/>
        </w:rPr>
        <w:t xml:space="preserve"> год и на плановый период 202</w:t>
      </w:r>
      <w:r w:rsidR="008A3985" w:rsidRPr="008A3985">
        <w:rPr>
          <w:b/>
          <w:sz w:val="28"/>
          <w:szCs w:val="27"/>
        </w:rPr>
        <w:t>6</w:t>
      </w:r>
      <w:r w:rsidR="00CA06A9">
        <w:rPr>
          <w:b/>
          <w:sz w:val="28"/>
          <w:szCs w:val="27"/>
        </w:rPr>
        <w:t xml:space="preserve"> и 202</w:t>
      </w:r>
      <w:r w:rsidR="008A3985" w:rsidRPr="008A3985">
        <w:rPr>
          <w:b/>
          <w:sz w:val="28"/>
          <w:szCs w:val="27"/>
        </w:rPr>
        <w:t>7</w:t>
      </w:r>
      <w:r>
        <w:rPr>
          <w:b/>
          <w:sz w:val="28"/>
          <w:szCs w:val="27"/>
        </w:rPr>
        <w:t xml:space="preserve"> годов»</w:t>
      </w:r>
    </w:p>
    <w:p w14:paraId="5625F97A" w14:textId="77777777" w:rsidR="00C8139C" w:rsidRDefault="00C8139C" w:rsidP="00B00895">
      <w:pPr>
        <w:rPr>
          <w:sz w:val="27"/>
          <w:szCs w:val="27"/>
        </w:rPr>
      </w:pPr>
    </w:p>
    <w:p w14:paraId="09E0AE04" w14:textId="69C2E80F"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 п. Чернь                                                                       </w:t>
      </w:r>
      <w:r w:rsidR="001D5116">
        <w:rPr>
          <w:sz w:val="27"/>
          <w:szCs w:val="27"/>
        </w:rPr>
        <w:t xml:space="preserve">           от</w:t>
      </w:r>
      <w:r w:rsidR="00A66FAF">
        <w:rPr>
          <w:sz w:val="27"/>
          <w:szCs w:val="27"/>
        </w:rPr>
        <w:t xml:space="preserve"> </w:t>
      </w:r>
      <w:r w:rsidR="007C3EBB">
        <w:rPr>
          <w:sz w:val="27"/>
          <w:szCs w:val="27"/>
        </w:rPr>
        <w:t>2</w:t>
      </w:r>
      <w:r w:rsidR="008A3985" w:rsidRPr="008A3985">
        <w:rPr>
          <w:sz w:val="27"/>
          <w:szCs w:val="27"/>
        </w:rPr>
        <w:t>7</w:t>
      </w:r>
      <w:r w:rsidR="00CA06A9">
        <w:rPr>
          <w:sz w:val="27"/>
          <w:szCs w:val="27"/>
        </w:rPr>
        <w:t xml:space="preserve"> ноября 202</w:t>
      </w:r>
      <w:r w:rsidR="008A3985" w:rsidRPr="008A3985">
        <w:rPr>
          <w:sz w:val="27"/>
          <w:szCs w:val="27"/>
        </w:rPr>
        <w:t>4</w:t>
      </w:r>
      <w:r w:rsidR="00CA06A9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года  </w:t>
      </w:r>
    </w:p>
    <w:p w14:paraId="0B808A20" w14:textId="77777777" w:rsidR="00B00895" w:rsidRDefault="00B00895" w:rsidP="00B00895">
      <w:pPr>
        <w:rPr>
          <w:sz w:val="27"/>
          <w:szCs w:val="27"/>
        </w:rPr>
      </w:pPr>
      <w:r>
        <w:rPr>
          <w:sz w:val="27"/>
          <w:szCs w:val="27"/>
        </w:rPr>
        <w:t xml:space="preserve"> </w:t>
      </w:r>
    </w:p>
    <w:p w14:paraId="6E5EC53E" w14:textId="223FC9A6" w:rsidR="00B00895" w:rsidRPr="008A3985" w:rsidRDefault="00B00895" w:rsidP="008A398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    </w:t>
      </w:r>
      <w:r>
        <w:rPr>
          <w:rFonts w:cs="Arial"/>
          <w:sz w:val="28"/>
          <w:szCs w:val="18"/>
        </w:rPr>
        <w:t xml:space="preserve">Экспертиза проекта решения </w:t>
      </w:r>
      <w:r w:rsidR="00F43163">
        <w:rPr>
          <w:rFonts w:cs="Arial"/>
          <w:sz w:val="28"/>
          <w:szCs w:val="18"/>
        </w:rPr>
        <w:t xml:space="preserve">Собрания депутатов МО Тургеневское Чернского района </w:t>
      </w:r>
      <w:r>
        <w:rPr>
          <w:sz w:val="28"/>
        </w:rPr>
        <w:t>«О бюджете муниципального образования Турге</w:t>
      </w:r>
      <w:r w:rsidR="001C5EBB">
        <w:rPr>
          <w:sz w:val="28"/>
        </w:rPr>
        <w:t>невское Чернского района на 202</w:t>
      </w:r>
      <w:r w:rsidR="008A3985" w:rsidRPr="008A3985">
        <w:rPr>
          <w:sz w:val="28"/>
        </w:rPr>
        <w:t>5</w:t>
      </w:r>
      <w:r w:rsidR="001C5EBB">
        <w:rPr>
          <w:sz w:val="28"/>
        </w:rPr>
        <w:t xml:space="preserve"> год и на плановый период 202</w:t>
      </w:r>
      <w:r w:rsidR="008A3985" w:rsidRPr="008A3985">
        <w:rPr>
          <w:sz w:val="28"/>
        </w:rPr>
        <w:t>6</w:t>
      </w:r>
      <w:r w:rsidR="001C5EBB">
        <w:rPr>
          <w:sz w:val="28"/>
        </w:rPr>
        <w:t xml:space="preserve"> и 202</w:t>
      </w:r>
      <w:r w:rsidR="008A3985" w:rsidRPr="008A3985">
        <w:rPr>
          <w:sz w:val="28"/>
        </w:rPr>
        <w:t>7</w:t>
      </w:r>
      <w:r>
        <w:rPr>
          <w:sz w:val="28"/>
        </w:rPr>
        <w:t xml:space="preserve"> годов»  (далее – Проект решения о бюджете МО)</w:t>
      </w:r>
      <w:r>
        <w:rPr>
          <w:rFonts w:cs="Arial"/>
          <w:sz w:val="28"/>
          <w:szCs w:val="18"/>
        </w:rPr>
        <w:t xml:space="preserve"> проводилась Ревизионной комиссией  муниципального образования Чернский  район в соответствии с Федеральными законами от 06.10.2003г № 131-ФЗ «Об общих принципах организации местного самоуправления в Российской Федерации», от 07.02.2011 N 6-ФЗ «Об общих принципах организации и деятельности контрольно-счетных органов субъектов Российской Федерац</w:t>
      </w:r>
      <w:r w:rsidR="001C5EBB">
        <w:rPr>
          <w:rFonts w:cs="Arial"/>
          <w:sz w:val="28"/>
          <w:szCs w:val="18"/>
        </w:rPr>
        <w:t>ии и муниципальных образований»,</w:t>
      </w:r>
      <w:r>
        <w:rPr>
          <w:sz w:val="28"/>
        </w:rPr>
        <w:t xml:space="preserve"> Соглашением  заключенным между МО Тургеневское Чернского района о передаче части  полномочий  по осуществлению внешнего финансового контроля  муниципальному  образованию Чернский район </w:t>
      </w:r>
      <w:r>
        <w:rPr>
          <w:rFonts w:cs="Arial"/>
          <w:sz w:val="28"/>
          <w:szCs w:val="18"/>
        </w:rPr>
        <w:t xml:space="preserve"> на предмет соблюдения  требований  Бюджетного кодекса Российской Фе</w:t>
      </w:r>
      <w:r w:rsidR="001C5EBB">
        <w:rPr>
          <w:rFonts w:cs="Arial"/>
          <w:sz w:val="28"/>
          <w:szCs w:val="18"/>
        </w:rPr>
        <w:t>дерации (далее-БК РФ), Положением</w:t>
      </w:r>
      <w:r>
        <w:rPr>
          <w:sz w:val="28"/>
        </w:rPr>
        <w:t xml:space="preserve"> о бюджетном процессе в муниципальном образовании Тургеневское </w:t>
      </w:r>
      <w:r w:rsidR="00F43163">
        <w:rPr>
          <w:sz w:val="28"/>
        </w:rPr>
        <w:t>Чернского  района, утвержденным</w:t>
      </w:r>
      <w:r>
        <w:rPr>
          <w:sz w:val="28"/>
        </w:rPr>
        <w:t xml:space="preserve"> решением Собрания депутатов муниципального образования Тургеневское Чернского  района от 03.08.2015 № 18-48 «Об </w:t>
      </w:r>
      <w:r>
        <w:rPr>
          <w:sz w:val="28"/>
        </w:rPr>
        <w:lastRenderedPageBreak/>
        <w:t>утверждении Положения о бюджетном процессе в муниципальном образо</w:t>
      </w:r>
      <w:r w:rsidR="001C5EBB">
        <w:rPr>
          <w:sz w:val="28"/>
        </w:rPr>
        <w:t xml:space="preserve">вании Тургеневское Чернского» </w:t>
      </w:r>
      <w:r w:rsidR="001C5EBB" w:rsidRPr="004F4DF4">
        <w:rPr>
          <w:sz w:val="28"/>
        </w:rPr>
        <w:t>(с учетом внесенных изменений)</w:t>
      </w:r>
      <w:r w:rsidRPr="004F4DF4">
        <w:rPr>
          <w:sz w:val="28"/>
        </w:rPr>
        <w:t>,</w:t>
      </w:r>
      <w:r>
        <w:rPr>
          <w:sz w:val="28"/>
        </w:rPr>
        <w:t xml:space="preserve"> (далее-Положение о бюджетном процессе МО),</w:t>
      </w:r>
      <w:r>
        <w:rPr>
          <w:rFonts w:cs="Arial"/>
          <w:sz w:val="28"/>
          <w:szCs w:val="18"/>
        </w:rPr>
        <w:t xml:space="preserve"> и иным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действующим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законодательным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и нормативно-правовым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 xml:space="preserve"> актам</w:t>
      </w:r>
      <w:r w:rsidR="001C5EBB">
        <w:rPr>
          <w:rFonts w:cs="Arial"/>
          <w:sz w:val="28"/>
          <w:szCs w:val="18"/>
        </w:rPr>
        <w:t>и</w:t>
      </w:r>
      <w:r>
        <w:rPr>
          <w:rFonts w:cs="Arial"/>
          <w:sz w:val="28"/>
          <w:szCs w:val="18"/>
        </w:rPr>
        <w:t>.</w:t>
      </w:r>
    </w:p>
    <w:p w14:paraId="44C1CDB7" w14:textId="56A42F38" w:rsidR="00B00895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Проект решения о бюджете МО внесен главой администрации </w:t>
      </w:r>
      <w:r>
        <w:rPr>
          <w:sz w:val="28"/>
          <w:szCs w:val="27"/>
        </w:rPr>
        <w:t xml:space="preserve">муниципального образования Тургеневское Чернского района </w:t>
      </w:r>
      <w:r>
        <w:rPr>
          <w:rFonts w:cs="Arial"/>
          <w:sz w:val="28"/>
          <w:szCs w:val="18"/>
        </w:rPr>
        <w:t>в установленный срок</w:t>
      </w:r>
      <w:r w:rsidR="001C5EBB">
        <w:rPr>
          <w:rFonts w:cs="Arial"/>
          <w:sz w:val="28"/>
          <w:szCs w:val="18"/>
        </w:rPr>
        <w:t>, 1</w:t>
      </w:r>
      <w:r w:rsidR="00B51CBC">
        <w:rPr>
          <w:rFonts w:cs="Arial"/>
          <w:sz w:val="28"/>
          <w:szCs w:val="18"/>
        </w:rPr>
        <w:t>5</w:t>
      </w:r>
      <w:r w:rsidR="001C5EBB">
        <w:rPr>
          <w:rFonts w:cs="Arial"/>
          <w:sz w:val="28"/>
          <w:szCs w:val="18"/>
        </w:rPr>
        <w:t>.11.202</w:t>
      </w:r>
      <w:r w:rsidR="008A3985" w:rsidRPr="008A3985">
        <w:rPr>
          <w:rFonts w:cs="Arial"/>
          <w:sz w:val="28"/>
          <w:szCs w:val="18"/>
        </w:rPr>
        <w:t>4</w:t>
      </w:r>
      <w:r w:rsidR="001C5EBB">
        <w:rPr>
          <w:rFonts w:cs="Arial"/>
          <w:sz w:val="28"/>
          <w:szCs w:val="18"/>
        </w:rPr>
        <w:t xml:space="preserve"> </w:t>
      </w:r>
      <w:r>
        <w:rPr>
          <w:rFonts w:cs="Arial"/>
          <w:sz w:val="28"/>
          <w:szCs w:val="18"/>
        </w:rPr>
        <w:t xml:space="preserve">года. </w:t>
      </w:r>
    </w:p>
    <w:p w14:paraId="59FDB86D" w14:textId="0E1FCCC0" w:rsidR="00B00895" w:rsidRPr="00756C5E" w:rsidRDefault="00B00895" w:rsidP="00B00895">
      <w:pPr>
        <w:spacing w:line="276" w:lineRule="auto"/>
        <w:ind w:left="-170"/>
        <w:jc w:val="both"/>
        <w:rPr>
          <w:sz w:val="28"/>
          <w:szCs w:val="26"/>
        </w:rPr>
      </w:pPr>
      <w:r>
        <w:rPr>
          <w:sz w:val="27"/>
          <w:szCs w:val="27"/>
        </w:rPr>
        <w:t xml:space="preserve">  </w:t>
      </w:r>
      <w:r>
        <w:rPr>
          <w:sz w:val="28"/>
          <w:szCs w:val="26"/>
        </w:rPr>
        <w:t xml:space="preserve">        Проект решения о</w:t>
      </w:r>
      <w:r w:rsidR="001C5EBB">
        <w:rPr>
          <w:sz w:val="28"/>
          <w:szCs w:val="26"/>
        </w:rPr>
        <w:t xml:space="preserve"> бюджете МО с приложениями №№ 1-</w:t>
      </w:r>
      <w:r w:rsidR="00324C03">
        <w:rPr>
          <w:sz w:val="28"/>
          <w:szCs w:val="26"/>
        </w:rPr>
        <w:t>1</w:t>
      </w:r>
      <w:r w:rsidR="00DA1F24">
        <w:rPr>
          <w:sz w:val="28"/>
          <w:szCs w:val="26"/>
        </w:rPr>
        <w:t>2</w:t>
      </w:r>
      <w:r w:rsidR="001C5EBB">
        <w:rPr>
          <w:sz w:val="28"/>
          <w:szCs w:val="26"/>
        </w:rPr>
        <w:t>,</w:t>
      </w:r>
      <w:r>
        <w:rPr>
          <w:sz w:val="28"/>
          <w:szCs w:val="26"/>
        </w:rPr>
        <w:t xml:space="preserve"> пояснительной запиской представлен на экспертизу в Ревизионную комиссию муниципального образования Чернского район (далее- РК МО Чернский район) </w:t>
      </w:r>
      <w:r w:rsidR="00772AD3">
        <w:rPr>
          <w:rFonts w:cs="Arial"/>
          <w:sz w:val="28"/>
          <w:szCs w:val="18"/>
        </w:rPr>
        <w:t xml:space="preserve">главой администрации </w:t>
      </w:r>
      <w:r w:rsidR="00772AD3">
        <w:rPr>
          <w:sz w:val="28"/>
          <w:szCs w:val="27"/>
        </w:rPr>
        <w:t xml:space="preserve">муниципального образования Тургеневское Чернского района </w:t>
      </w:r>
      <w:r w:rsidR="001C5EBB">
        <w:rPr>
          <w:sz w:val="28"/>
          <w:szCs w:val="26"/>
        </w:rPr>
        <w:t>1</w:t>
      </w:r>
      <w:r w:rsidR="00463250">
        <w:rPr>
          <w:sz w:val="28"/>
          <w:szCs w:val="26"/>
        </w:rPr>
        <w:t>5</w:t>
      </w:r>
      <w:r w:rsidR="001C5EBB">
        <w:rPr>
          <w:sz w:val="28"/>
          <w:szCs w:val="26"/>
        </w:rPr>
        <w:t xml:space="preserve"> ноября 202</w:t>
      </w:r>
      <w:r w:rsidR="008A3985" w:rsidRPr="008A3985">
        <w:rPr>
          <w:sz w:val="28"/>
          <w:szCs w:val="26"/>
        </w:rPr>
        <w:t>4</w:t>
      </w:r>
      <w:r w:rsidR="001C5EBB">
        <w:rPr>
          <w:sz w:val="28"/>
          <w:szCs w:val="26"/>
        </w:rPr>
        <w:t xml:space="preserve"> года </w:t>
      </w:r>
      <w:r w:rsidR="007E6E86" w:rsidRPr="00756C5E">
        <w:rPr>
          <w:sz w:val="28"/>
          <w:szCs w:val="26"/>
        </w:rPr>
        <w:t>исх.</w:t>
      </w:r>
      <w:r w:rsidR="008A3985" w:rsidRPr="008A3985">
        <w:rPr>
          <w:sz w:val="28"/>
          <w:szCs w:val="26"/>
        </w:rPr>
        <w:t xml:space="preserve"> </w:t>
      </w:r>
      <w:r w:rsidR="007E6E86" w:rsidRPr="00756C5E">
        <w:rPr>
          <w:sz w:val="28"/>
          <w:szCs w:val="26"/>
        </w:rPr>
        <w:t>№</w:t>
      </w:r>
      <w:r w:rsidR="008A3985" w:rsidRPr="008A3985">
        <w:rPr>
          <w:sz w:val="28"/>
          <w:szCs w:val="26"/>
        </w:rPr>
        <w:t>309</w:t>
      </w:r>
      <w:r w:rsidRPr="00756C5E">
        <w:rPr>
          <w:sz w:val="28"/>
          <w:szCs w:val="26"/>
        </w:rPr>
        <w:t>.</w:t>
      </w:r>
    </w:p>
    <w:p w14:paraId="75990A5B" w14:textId="77777777"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 xml:space="preserve">          </w:t>
      </w:r>
      <w:r w:rsidRPr="001F0FCC">
        <w:rPr>
          <w:rFonts w:cs="Arial"/>
          <w:sz w:val="28"/>
          <w:szCs w:val="18"/>
        </w:rPr>
        <w:t>Документы и материалы, пред</w:t>
      </w:r>
      <w:r w:rsidR="007E6E86" w:rsidRPr="001F0FCC">
        <w:rPr>
          <w:rFonts w:cs="Arial"/>
          <w:sz w:val="28"/>
          <w:szCs w:val="18"/>
        </w:rPr>
        <w:t>оставленн</w:t>
      </w:r>
      <w:r w:rsidRPr="001F0FCC">
        <w:rPr>
          <w:rFonts w:cs="Arial"/>
          <w:sz w:val="28"/>
          <w:szCs w:val="18"/>
        </w:rPr>
        <w:t xml:space="preserve">ые одновременно с проектом   бюджета МО, соответствуют требованиям </w:t>
      </w:r>
      <w:r w:rsidRPr="007C3EBB">
        <w:rPr>
          <w:rFonts w:cs="Arial"/>
          <w:sz w:val="28"/>
          <w:szCs w:val="18"/>
        </w:rPr>
        <w:t>ст</w:t>
      </w:r>
      <w:r w:rsidR="00112C69" w:rsidRPr="007C3EBB">
        <w:rPr>
          <w:rFonts w:cs="Arial"/>
          <w:sz w:val="28"/>
          <w:szCs w:val="18"/>
        </w:rPr>
        <w:t xml:space="preserve">атьи </w:t>
      </w:r>
      <w:r w:rsidRPr="007C3EBB">
        <w:rPr>
          <w:rFonts w:cs="Arial"/>
          <w:sz w:val="28"/>
          <w:szCs w:val="18"/>
        </w:rPr>
        <w:t>184.2 БК РФ и ст</w:t>
      </w:r>
      <w:r w:rsidR="00112C69" w:rsidRPr="007C3EBB">
        <w:rPr>
          <w:rFonts w:cs="Arial"/>
          <w:sz w:val="28"/>
          <w:szCs w:val="18"/>
        </w:rPr>
        <w:t>атьи</w:t>
      </w:r>
      <w:r w:rsidR="007E6E86" w:rsidRPr="007C3EBB">
        <w:rPr>
          <w:rFonts w:cs="Arial"/>
          <w:sz w:val="28"/>
          <w:szCs w:val="18"/>
        </w:rPr>
        <w:t xml:space="preserve"> </w:t>
      </w:r>
      <w:r w:rsidRPr="007C3EBB">
        <w:rPr>
          <w:rFonts w:cs="Arial"/>
          <w:sz w:val="28"/>
          <w:szCs w:val="18"/>
        </w:rPr>
        <w:t>33,</w:t>
      </w:r>
      <w:r w:rsidR="007E6E86" w:rsidRPr="007C3EBB">
        <w:rPr>
          <w:rFonts w:cs="Arial"/>
          <w:sz w:val="28"/>
          <w:szCs w:val="18"/>
        </w:rPr>
        <w:t xml:space="preserve"> </w:t>
      </w:r>
      <w:r w:rsidRPr="007C3EBB">
        <w:rPr>
          <w:rFonts w:cs="Arial"/>
          <w:sz w:val="28"/>
          <w:szCs w:val="18"/>
        </w:rPr>
        <w:t xml:space="preserve">34 </w:t>
      </w:r>
      <w:r w:rsidRPr="001F0FCC">
        <w:rPr>
          <w:rFonts w:cs="Arial"/>
          <w:sz w:val="28"/>
          <w:szCs w:val="18"/>
        </w:rPr>
        <w:t>Положения о бюджетном процессе</w:t>
      </w:r>
      <w:r w:rsidR="00324C03" w:rsidRPr="001F0FCC">
        <w:rPr>
          <w:rFonts w:cs="Arial"/>
          <w:sz w:val="28"/>
          <w:szCs w:val="18"/>
        </w:rPr>
        <w:t xml:space="preserve"> в </w:t>
      </w:r>
      <w:r w:rsidR="007C3EBB">
        <w:rPr>
          <w:sz w:val="28"/>
          <w:szCs w:val="27"/>
        </w:rPr>
        <w:t>муниципальном образовании Тургеневское Чернского района</w:t>
      </w:r>
      <w:r w:rsidRPr="001F0FCC">
        <w:rPr>
          <w:rFonts w:cs="Arial"/>
          <w:sz w:val="28"/>
          <w:szCs w:val="18"/>
        </w:rPr>
        <w:t>.</w:t>
      </w:r>
    </w:p>
    <w:p w14:paraId="0B2F4052" w14:textId="0134509C" w:rsidR="00B00895" w:rsidRPr="001F0FCC" w:rsidRDefault="00163F3F" w:rsidP="00B0089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 w:rsidRPr="007C3EBB">
        <w:rPr>
          <w:rFonts w:cs="Arial"/>
          <w:sz w:val="28"/>
          <w:szCs w:val="18"/>
        </w:rPr>
        <w:t xml:space="preserve">          </w:t>
      </w:r>
      <w:r w:rsidR="00B00895" w:rsidRPr="007C3EBB">
        <w:rPr>
          <w:rFonts w:cs="Arial"/>
          <w:sz w:val="28"/>
          <w:szCs w:val="18"/>
        </w:rPr>
        <w:t>Во исполнение норм ст</w:t>
      </w:r>
      <w:r w:rsidR="00C05A24" w:rsidRPr="007C3EBB">
        <w:rPr>
          <w:rFonts w:cs="Arial"/>
          <w:sz w:val="28"/>
          <w:szCs w:val="18"/>
        </w:rPr>
        <w:t>атьи</w:t>
      </w:r>
      <w:r w:rsidR="00B00895" w:rsidRPr="007C3EBB">
        <w:rPr>
          <w:rFonts w:cs="Arial"/>
          <w:sz w:val="28"/>
          <w:szCs w:val="18"/>
        </w:rPr>
        <w:t xml:space="preserve"> 172 БК РФ и ст</w:t>
      </w:r>
      <w:r w:rsidR="00C05A24" w:rsidRPr="007C3EBB">
        <w:rPr>
          <w:rFonts w:cs="Arial"/>
          <w:sz w:val="28"/>
          <w:szCs w:val="18"/>
        </w:rPr>
        <w:t>атьи</w:t>
      </w:r>
      <w:r w:rsidR="00B00895" w:rsidRPr="007C3EBB">
        <w:rPr>
          <w:rFonts w:cs="Arial"/>
          <w:sz w:val="28"/>
          <w:szCs w:val="18"/>
        </w:rPr>
        <w:t xml:space="preserve"> 24 Положения о бюджетном процессе МО</w:t>
      </w:r>
      <w:r w:rsidR="00B00895" w:rsidRPr="001F0FCC">
        <w:rPr>
          <w:rFonts w:cs="Arial"/>
          <w:sz w:val="28"/>
          <w:szCs w:val="18"/>
        </w:rPr>
        <w:t>, составление проекта бюджета МО</w:t>
      </w:r>
      <w:r w:rsidR="00B00895" w:rsidRPr="001F0FCC">
        <w:rPr>
          <w:sz w:val="28"/>
          <w:szCs w:val="27"/>
        </w:rPr>
        <w:t xml:space="preserve"> Тургеневское Чернского района</w:t>
      </w:r>
      <w:r w:rsidR="007E6E86" w:rsidRPr="001F0FCC">
        <w:rPr>
          <w:rFonts w:cs="Arial"/>
          <w:sz w:val="28"/>
          <w:szCs w:val="18"/>
        </w:rPr>
        <w:t xml:space="preserve"> на 202</w:t>
      </w:r>
      <w:r w:rsidR="008A3985" w:rsidRPr="008A3985">
        <w:rPr>
          <w:rFonts w:cs="Arial"/>
          <w:sz w:val="28"/>
          <w:szCs w:val="18"/>
        </w:rPr>
        <w:t>5</w:t>
      </w:r>
      <w:r w:rsidR="007E6E86" w:rsidRPr="001F0FCC">
        <w:rPr>
          <w:rFonts w:cs="Arial"/>
          <w:sz w:val="28"/>
          <w:szCs w:val="18"/>
        </w:rPr>
        <w:t xml:space="preserve"> год и плановый период 202</w:t>
      </w:r>
      <w:r w:rsidR="008A3985" w:rsidRPr="008A3985">
        <w:rPr>
          <w:rFonts w:cs="Arial"/>
          <w:sz w:val="28"/>
          <w:szCs w:val="18"/>
        </w:rPr>
        <w:t>6</w:t>
      </w:r>
      <w:r w:rsidR="00324C03" w:rsidRPr="001F0FCC">
        <w:rPr>
          <w:rFonts w:cs="Arial"/>
          <w:sz w:val="28"/>
          <w:szCs w:val="18"/>
        </w:rPr>
        <w:t xml:space="preserve"> </w:t>
      </w:r>
      <w:r w:rsidR="007E6E86" w:rsidRPr="001F0FCC">
        <w:rPr>
          <w:rFonts w:cs="Arial"/>
          <w:sz w:val="28"/>
          <w:szCs w:val="18"/>
        </w:rPr>
        <w:t>и 202</w:t>
      </w:r>
      <w:r w:rsidR="008A3985" w:rsidRPr="008A3985">
        <w:rPr>
          <w:rFonts w:cs="Arial"/>
          <w:sz w:val="28"/>
          <w:szCs w:val="18"/>
        </w:rPr>
        <w:t>7</w:t>
      </w:r>
      <w:r w:rsidR="007E6E86" w:rsidRPr="001F0FCC">
        <w:rPr>
          <w:rFonts w:cs="Arial"/>
          <w:sz w:val="28"/>
          <w:szCs w:val="18"/>
        </w:rPr>
        <w:t xml:space="preserve"> </w:t>
      </w:r>
      <w:r w:rsidR="00B00895" w:rsidRPr="001F0FCC">
        <w:rPr>
          <w:rFonts w:cs="Arial"/>
          <w:sz w:val="28"/>
          <w:szCs w:val="18"/>
        </w:rPr>
        <w:t>годов основывается на:</w:t>
      </w:r>
    </w:p>
    <w:p w14:paraId="78828C2A" w14:textId="1DBDB95B" w:rsidR="008A3985" w:rsidRPr="0038459D" w:rsidRDefault="008A3985" w:rsidP="008A3985">
      <w:pPr>
        <w:pStyle w:val="a3"/>
        <w:shd w:val="clear" w:color="auto" w:fill="FFFFFF"/>
        <w:spacing w:before="0" w:beforeAutospacing="0" w:after="0" w:afterAutospacing="0" w:line="276" w:lineRule="auto"/>
        <w:ind w:left="-170"/>
        <w:jc w:val="both"/>
        <w:rPr>
          <w:rFonts w:cs="Arial"/>
          <w:sz w:val="28"/>
          <w:szCs w:val="18"/>
        </w:rPr>
      </w:pPr>
      <w:r w:rsidRPr="008A3985">
        <w:rPr>
          <w:rFonts w:cs="Arial"/>
          <w:sz w:val="28"/>
          <w:szCs w:val="28"/>
        </w:rPr>
        <w:t xml:space="preserve">          </w:t>
      </w:r>
      <w:r w:rsidRPr="001F0FCC">
        <w:rPr>
          <w:rFonts w:cs="Arial"/>
          <w:sz w:val="28"/>
          <w:szCs w:val="28"/>
        </w:rPr>
        <w:t xml:space="preserve">-Указах Президента Российской Федерации от </w:t>
      </w:r>
      <w:r>
        <w:rPr>
          <w:rFonts w:eastAsiaTheme="minorHAnsi"/>
          <w:sz w:val="28"/>
          <w:szCs w:val="28"/>
          <w:lang w:eastAsia="en-US"/>
        </w:rPr>
        <w:t xml:space="preserve">7 мая 2024 </w:t>
      </w:r>
      <w:r w:rsidRPr="00062E9D">
        <w:rPr>
          <w:rFonts w:eastAsiaTheme="minorHAnsi"/>
          <w:sz w:val="28"/>
          <w:szCs w:val="28"/>
          <w:lang w:eastAsia="en-US"/>
        </w:rPr>
        <w:t xml:space="preserve">года </w:t>
      </w:r>
      <w:hyperlink r:id="rId9" w:history="1">
        <w:r w:rsidRPr="00062E9D">
          <w:rPr>
            <w:rFonts w:eastAsiaTheme="minorHAnsi"/>
            <w:sz w:val="28"/>
            <w:szCs w:val="28"/>
            <w:lang w:eastAsia="en-US"/>
          </w:rPr>
          <w:t>N 309</w:t>
        </w:r>
      </w:hyperlink>
      <w:r w:rsidRPr="00062E9D">
        <w:rPr>
          <w:rFonts w:eastAsiaTheme="minorHAnsi"/>
          <w:sz w:val="28"/>
          <w:szCs w:val="28"/>
          <w:lang w:eastAsia="en-US"/>
        </w:rPr>
        <w:t xml:space="preserve"> "О национальных целях развития Российской Федерации на период до 2030 года и на перспективу до 2036 года", от 7 мая 2018 года </w:t>
      </w:r>
      <w:hyperlink r:id="rId10" w:history="1">
        <w:r w:rsidRPr="00062E9D">
          <w:rPr>
            <w:rFonts w:eastAsiaTheme="minorHAnsi"/>
            <w:sz w:val="28"/>
            <w:szCs w:val="28"/>
            <w:lang w:eastAsia="en-US"/>
          </w:rPr>
          <w:t>N 204</w:t>
        </w:r>
      </w:hyperlink>
      <w:r w:rsidRPr="00062E9D">
        <w:rPr>
          <w:rFonts w:eastAsiaTheme="minorHAnsi"/>
          <w:sz w:val="28"/>
          <w:szCs w:val="28"/>
          <w:lang w:eastAsia="en-US"/>
        </w:rPr>
        <w:t xml:space="preserve"> "О национальных целях и стратегических задачах развития РФ на период до 2024 года"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012830">
        <w:rPr>
          <w:sz w:val="28"/>
          <w:szCs w:val="28"/>
        </w:rPr>
        <w:t>положениях</w:t>
      </w:r>
      <w:r w:rsidRPr="001F0FCC">
        <w:rPr>
          <w:rFonts w:cs="Arial"/>
          <w:sz w:val="28"/>
          <w:szCs w:val="28"/>
        </w:rPr>
        <w:t xml:space="preserve"> Послания Президента РФ Федеральному Собранию от 2</w:t>
      </w:r>
      <w:r>
        <w:rPr>
          <w:rFonts w:cs="Arial"/>
          <w:sz w:val="28"/>
          <w:szCs w:val="28"/>
        </w:rPr>
        <w:t>9</w:t>
      </w:r>
      <w:r w:rsidRPr="001F0FCC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февраля</w:t>
      </w:r>
      <w:r w:rsidRPr="001F0FCC">
        <w:rPr>
          <w:rFonts w:cs="Arial"/>
          <w:sz w:val="28"/>
          <w:szCs w:val="28"/>
        </w:rPr>
        <w:t xml:space="preserve"> 202</w:t>
      </w:r>
      <w:r>
        <w:rPr>
          <w:rFonts w:cs="Arial"/>
          <w:sz w:val="28"/>
          <w:szCs w:val="28"/>
        </w:rPr>
        <w:t>4</w:t>
      </w:r>
      <w:r w:rsidRPr="001F0FCC">
        <w:rPr>
          <w:rFonts w:cs="Arial"/>
          <w:sz w:val="28"/>
          <w:szCs w:val="28"/>
        </w:rPr>
        <w:t xml:space="preserve"> года;</w:t>
      </w:r>
    </w:p>
    <w:p w14:paraId="11ECF892" w14:textId="1FAC3EF5" w:rsidR="008D0A70" w:rsidRPr="001F0FCC" w:rsidRDefault="008D0A70" w:rsidP="008D0A70">
      <w:pPr>
        <w:pStyle w:val="Default"/>
        <w:ind w:left="-170" w:firstLine="708"/>
        <w:jc w:val="both"/>
        <w:rPr>
          <w:color w:val="auto"/>
          <w:sz w:val="28"/>
          <w:szCs w:val="26"/>
        </w:rPr>
      </w:pPr>
      <w:r w:rsidRPr="001F0FCC">
        <w:rPr>
          <w:rFonts w:cs="Arial"/>
          <w:sz w:val="28"/>
          <w:szCs w:val="28"/>
        </w:rPr>
        <w:t>-</w:t>
      </w:r>
      <w:r w:rsidRPr="001F0FCC">
        <w:rPr>
          <w:color w:val="auto"/>
          <w:sz w:val="28"/>
          <w:szCs w:val="26"/>
        </w:rPr>
        <w:t xml:space="preserve">Основных направлениях </w:t>
      </w:r>
      <w:r w:rsidRPr="00AD617E">
        <w:rPr>
          <w:sz w:val="28"/>
          <w:szCs w:val="28"/>
        </w:rPr>
        <w:t>бюджетной, налоговой и таможенно-тарифной политики Российской Федерации на 202</w:t>
      </w:r>
      <w:r w:rsidR="008A3985" w:rsidRPr="008A3985">
        <w:rPr>
          <w:sz w:val="28"/>
          <w:szCs w:val="28"/>
        </w:rPr>
        <w:t>5</w:t>
      </w:r>
      <w:r w:rsidRPr="00AD617E">
        <w:rPr>
          <w:sz w:val="28"/>
          <w:szCs w:val="28"/>
        </w:rPr>
        <w:t xml:space="preserve"> год и на плановый период 202</w:t>
      </w:r>
      <w:r w:rsidR="008A3985" w:rsidRPr="008A3985">
        <w:rPr>
          <w:sz w:val="28"/>
          <w:szCs w:val="28"/>
        </w:rPr>
        <w:t>6</w:t>
      </w:r>
      <w:r w:rsidRPr="00AD617E">
        <w:rPr>
          <w:sz w:val="28"/>
          <w:szCs w:val="28"/>
        </w:rPr>
        <w:t xml:space="preserve"> и 202</w:t>
      </w:r>
      <w:r w:rsidR="008A3985" w:rsidRPr="008A3985">
        <w:rPr>
          <w:sz w:val="28"/>
          <w:szCs w:val="28"/>
        </w:rPr>
        <w:t>7</w:t>
      </w:r>
      <w:r w:rsidRPr="00AD617E">
        <w:rPr>
          <w:sz w:val="28"/>
          <w:szCs w:val="28"/>
        </w:rPr>
        <w:t xml:space="preserve"> годов</w:t>
      </w:r>
      <w:r w:rsidRPr="00AD617E">
        <w:rPr>
          <w:color w:val="auto"/>
          <w:sz w:val="28"/>
          <w:szCs w:val="28"/>
        </w:rPr>
        <w:t>;</w:t>
      </w:r>
    </w:p>
    <w:p w14:paraId="4B08AA6B" w14:textId="464A9F31"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-Прогнозе социально-экономического развития МО</w:t>
      </w:r>
      <w:r w:rsidRPr="001F0FCC">
        <w:rPr>
          <w:sz w:val="28"/>
          <w:szCs w:val="27"/>
        </w:rPr>
        <w:t xml:space="preserve"> Тургеневское Чернского района</w:t>
      </w:r>
      <w:r w:rsidR="007E6E86" w:rsidRPr="001F0FCC">
        <w:rPr>
          <w:rFonts w:cs="Arial"/>
          <w:sz w:val="28"/>
          <w:szCs w:val="18"/>
        </w:rPr>
        <w:t xml:space="preserve"> на </w:t>
      </w:r>
      <w:r w:rsidR="00D22F55" w:rsidRPr="001F0FCC">
        <w:rPr>
          <w:sz w:val="28"/>
          <w:szCs w:val="26"/>
        </w:rPr>
        <w:t>202</w:t>
      </w:r>
      <w:r w:rsidR="008A3985" w:rsidRPr="008A3985">
        <w:rPr>
          <w:sz w:val="28"/>
          <w:szCs w:val="26"/>
        </w:rPr>
        <w:t>5</w:t>
      </w:r>
      <w:r w:rsidR="00D22F55" w:rsidRPr="001F0FCC">
        <w:rPr>
          <w:sz w:val="28"/>
          <w:szCs w:val="26"/>
        </w:rPr>
        <w:t xml:space="preserve"> год и на плановый период 202</w:t>
      </w:r>
      <w:r w:rsidR="008A3985" w:rsidRPr="008A3985">
        <w:rPr>
          <w:sz w:val="28"/>
          <w:szCs w:val="26"/>
        </w:rPr>
        <w:t>6</w:t>
      </w:r>
      <w:r w:rsidR="00D22F55" w:rsidRPr="001F0FCC">
        <w:rPr>
          <w:sz w:val="28"/>
          <w:szCs w:val="26"/>
        </w:rPr>
        <w:t xml:space="preserve"> и 202</w:t>
      </w:r>
      <w:r w:rsidR="008A3985" w:rsidRPr="008A3985">
        <w:rPr>
          <w:sz w:val="28"/>
          <w:szCs w:val="26"/>
        </w:rPr>
        <w:t>7</w:t>
      </w:r>
      <w:r w:rsidR="00D22F55" w:rsidRPr="001F0FCC">
        <w:rPr>
          <w:sz w:val="28"/>
          <w:szCs w:val="26"/>
        </w:rPr>
        <w:t xml:space="preserve"> годов</w:t>
      </w:r>
      <w:r w:rsidRPr="001F0FCC">
        <w:rPr>
          <w:rFonts w:cs="Arial"/>
          <w:sz w:val="28"/>
          <w:szCs w:val="18"/>
        </w:rPr>
        <w:t>;</w:t>
      </w:r>
    </w:p>
    <w:p w14:paraId="61C9DF93" w14:textId="77777777" w:rsidR="00B00895" w:rsidRPr="001F0FCC" w:rsidRDefault="00B00895" w:rsidP="00B00895">
      <w:pPr>
        <w:pStyle w:val="a3"/>
        <w:shd w:val="clear" w:color="auto" w:fill="FFFFFF"/>
        <w:spacing w:before="0" w:beforeAutospacing="0" w:after="0" w:afterAutospacing="0" w:line="0" w:lineRule="atLeast"/>
        <w:ind w:left="-170"/>
        <w:jc w:val="both"/>
        <w:rPr>
          <w:rFonts w:cs="Arial"/>
          <w:sz w:val="28"/>
          <w:szCs w:val="18"/>
        </w:rPr>
      </w:pPr>
      <w:r w:rsidRPr="001F0FCC">
        <w:rPr>
          <w:rFonts w:cs="Arial"/>
          <w:sz w:val="28"/>
          <w:szCs w:val="18"/>
        </w:rPr>
        <w:t xml:space="preserve">          -Муниципальных программах </w:t>
      </w:r>
      <w:r w:rsidR="008D0A70">
        <w:rPr>
          <w:sz w:val="28"/>
          <w:szCs w:val="27"/>
        </w:rPr>
        <w:t>муниципального образования</w:t>
      </w:r>
      <w:r w:rsidRPr="001F0FCC">
        <w:rPr>
          <w:sz w:val="28"/>
          <w:szCs w:val="27"/>
        </w:rPr>
        <w:t xml:space="preserve"> Тургеневское Чернского района</w:t>
      </w:r>
      <w:r w:rsidRPr="001F0FCC">
        <w:rPr>
          <w:rFonts w:cs="Arial"/>
          <w:sz w:val="28"/>
          <w:szCs w:val="18"/>
        </w:rPr>
        <w:t>.</w:t>
      </w:r>
    </w:p>
    <w:p w14:paraId="1892F481" w14:textId="77777777" w:rsidR="00163F3F" w:rsidRDefault="00B0089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cs="Arial"/>
          <w:sz w:val="28"/>
          <w:szCs w:val="18"/>
        </w:rPr>
      </w:pPr>
      <w:r w:rsidRPr="00E34381">
        <w:rPr>
          <w:rFonts w:cs="Arial"/>
          <w:sz w:val="28"/>
          <w:szCs w:val="18"/>
          <w:highlight w:val="yellow"/>
        </w:rPr>
        <w:t xml:space="preserve">     </w:t>
      </w:r>
      <w:r w:rsidR="00163F3F" w:rsidRPr="00E34381">
        <w:rPr>
          <w:rFonts w:cs="Arial"/>
          <w:sz w:val="28"/>
          <w:szCs w:val="18"/>
          <w:highlight w:val="yellow"/>
        </w:rPr>
        <w:t xml:space="preserve">  </w:t>
      </w:r>
    </w:p>
    <w:p w14:paraId="66261CCF" w14:textId="77777777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  <w:r w:rsidRPr="00163F3F">
        <w:rPr>
          <w:b/>
          <w:sz w:val="28"/>
          <w:szCs w:val="28"/>
        </w:rPr>
        <w:t>Общие положения</w:t>
      </w:r>
    </w:p>
    <w:p w14:paraId="5F2C2663" w14:textId="77777777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center"/>
        <w:rPr>
          <w:b/>
          <w:sz w:val="28"/>
          <w:szCs w:val="28"/>
        </w:rPr>
      </w:pPr>
    </w:p>
    <w:p w14:paraId="3BC9811A" w14:textId="7EC6C711" w:rsidR="003C5D47" w:rsidRDefault="00163F3F" w:rsidP="003C5D4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C5D47">
        <w:rPr>
          <w:sz w:val="28"/>
          <w:szCs w:val="28"/>
        </w:rPr>
        <w:t xml:space="preserve">   </w:t>
      </w:r>
      <w:r w:rsidR="003C5D47" w:rsidRPr="00B75938">
        <w:rPr>
          <w:sz w:val="28"/>
          <w:szCs w:val="28"/>
        </w:rPr>
        <w:t>В соответствии с п</w:t>
      </w:r>
      <w:r w:rsidR="003C5D47">
        <w:rPr>
          <w:sz w:val="28"/>
          <w:szCs w:val="28"/>
        </w:rPr>
        <w:t>унктом</w:t>
      </w:r>
      <w:r w:rsidR="003C5D47" w:rsidRPr="00B75938">
        <w:rPr>
          <w:sz w:val="28"/>
          <w:szCs w:val="28"/>
        </w:rPr>
        <w:t xml:space="preserve"> 1 ст</w:t>
      </w:r>
      <w:r w:rsidR="003C5D47">
        <w:rPr>
          <w:sz w:val="28"/>
          <w:szCs w:val="28"/>
        </w:rPr>
        <w:t>атьи</w:t>
      </w:r>
      <w:r w:rsidR="003C5D47" w:rsidRPr="00B75938">
        <w:rPr>
          <w:sz w:val="28"/>
          <w:szCs w:val="28"/>
        </w:rPr>
        <w:t xml:space="preserve"> 184.1 БК РФ, </w:t>
      </w:r>
      <w:r w:rsidR="003C5D47">
        <w:rPr>
          <w:sz w:val="28"/>
          <w:szCs w:val="28"/>
        </w:rPr>
        <w:t xml:space="preserve">абзацем </w:t>
      </w:r>
      <w:r w:rsidR="003C5D47" w:rsidRPr="00B75938">
        <w:rPr>
          <w:sz w:val="28"/>
          <w:szCs w:val="28"/>
        </w:rPr>
        <w:t>1 ст</w:t>
      </w:r>
      <w:r w:rsidR="003C5D47">
        <w:rPr>
          <w:sz w:val="28"/>
          <w:szCs w:val="28"/>
        </w:rPr>
        <w:t>атьи</w:t>
      </w:r>
      <w:r w:rsidR="003C5D47" w:rsidRPr="00B75938">
        <w:rPr>
          <w:sz w:val="28"/>
          <w:szCs w:val="28"/>
        </w:rPr>
        <w:t xml:space="preserve"> </w:t>
      </w:r>
      <w:r w:rsidR="003C5D47">
        <w:rPr>
          <w:sz w:val="28"/>
          <w:szCs w:val="28"/>
        </w:rPr>
        <w:t>33</w:t>
      </w:r>
      <w:r w:rsidR="003C5D47" w:rsidRPr="00B75938">
        <w:rPr>
          <w:sz w:val="28"/>
          <w:szCs w:val="28"/>
        </w:rPr>
        <w:t xml:space="preserve"> Положения о бюджетном процессе</w:t>
      </w:r>
      <w:r w:rsidR="003C5D47">
        <w:rPr>
          <w:sz w:val="28"/>
          <w:szCs w:val="28"/>
        </w:rPr>
        <w:t>,</w:t>
      </w:r>
      <w:r w:rsidR="003C5D47" w:rsidRPr="00B75938">
        <w:rPr>
          <w:sz w:val="28"/>
          <w:szCs w:val="28"/>
        </w:rPr>
        <w:t xml:space="preserve"> </w:t>
      </w:r>
      <w:r w:rsidR="003C5D47">
        <w:rPr>
          <w:sz w:val="28"/>
          <w:szCs w:val="28"/>
        </w:rPr>
        <w:t xml:space="preserve">подпунктом 1 </w:t>
      </w:r>
      <w:r w:rsidR="003C5D47" w:rsidRPr="00B75938">
        <w:rPr>
          <w:sz w:val="28"/>
          <w:szCs w:val="28"/>
        </w:rPr>
        <w:t>п</w:t>
      </w:r>
      <w:r w:rsidR="003C5D47">
        <w:rPr>
          <w:sz w:val="28"/>
          <w:szCs w:val="28"/>
        </w:rPr>
        <w:t>ункта</w:t>
      </w:r>
      <w:r w:rsidR="003C5D47" w:rsidRPr="00B75938">
        <w:rPr>
          <w:sz w:val="28"/>
          <w:szCs w:val="28"/>
        </w:rPr>
        <w:t xml:space="preserve"> 1</w:t>
      </w:r>
      <w:r w:rsidR="003C5D47">
        <w:rPr>
          <w:sz w:val="28"/>
          <w:szCs w:val="28"/>
        </w:rPr>
        <w:t xml:space="preserve"> </w:t>
      </w:r>
      <w:r w:rsidR="003C5D47" w:rsidRPr="00B75938">
        <w:rPr>
          <w:sz w:val="28"/>
          <w:szCs w:val="28"/>
        </w:rPr>
        <w:t xml:space="preserve">Проекта решения о бюджете утверждаются основные характеристики бюджета </w:t>
      </w:r>
      <w:r w:rsidR="003C5D47">
        <w:rPr>
          <w:rFonts w:cs="Arial"/>
          <w:sz w:val="28"/>
          <w:szCs w:val="18"/>
        </w:rPr>
        <w:t>МО</w:t>
      </w:r>
      <w:r w:rsidR="003C5D47">
        <w:rPr>
          <w:sz w:val="28"/>
          <w:szCs w:val="27"/>
        </w:rPr>
        <w:t xml:space="preserve"> Тургеневское Чернского района</w:t>
      </w:r>
      <w:r w:rsidR="003C5D47" w:rsidRPr="00C926C0">
        <w:rPr>
          <w:sz w:val="28"/>
          <w:szCs w:val="28"/>
        </w:rPr>
        <w:t xml:space="preserve"> </w:t>
      </w:r>
      <w:r w:rsidR="003C5D47" w:rsidRPr="00B75938">
        <w:rPr>
          <w:sz w:val="28"/>
          <w:szCs w:val="28"/>
        </w:rPr>
        <w:t>на 20</w:t>
      </w:r>
      <w:r w:rsidR="003C5D47">
        <w:rPr>
          <w:sz w:val="28"/>
          <w:szCs w:val="28"/>
        </w:rPr>
        <w:t>2</w:t>
      </w:r>
      <w:r w:rsidR="005663C4" w:rsidRPr="005663C4">
        <w:rPr>
          <w:sz w:val="28"/>
          <w:szCs w:val="28"/>
        </w:rPr>
        <w:t>5</w:t>
      </w:r>
      <w:r w:rsidR="003C5D47" w:rsidRPr="00B75938">
        <w:rPr>
          <w:sz w:val="28"/>
          <w:szCs w:val="28"/>
        </w:rPr>
        <w:t xml:space="preserve"> год: </w:t>
      </w:r>
    </w:p>
    <w:p w14:paraId="3C6A93D1" w14:textId="72850455" w:rsidR="003C5D47" w:rsidRDefault="003C5D47" w:rsidP="00F84A63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общий объем доходов в сумме </w:t>
      </w:r>
      <w:r w:rsidR="009C778B">
        <w:rPr>
          <w:sz w:val="28"/>
          <w:szCs w:val="28"/>
        </w:rPr>
        <w:t>41</w:t>
      </w:r>
      <w:r w:rsidR="005663C4">
        <w:rPr>
          <w:sz w:val="28"/>
          <w:szCs w:val="28"/>
        </w:rPr>
        <w:t> </w:t>
      </w:r>
      <w:r w:rsidR="005663C4" w:rsidRPr="005663C4">
        <w:rPr>
          <w:sz w:val="28"/>
          <w:szCs w:val="28"/>
        </w:rPr>
        <w:t>339</w:t>
      </w:r>
      <w:r w:rsidR="005663C4">
        <w:rPr>
          <w:sz w:val="28"/>
          <w:szCs w:val="28"/>
          <w:lang w:val="en-US"/>
        </w:rPr>
        <w:t> </w:t>
      </w:r>
      <w:r w:rsidR="005663C4" w:rsidRPr="005663C4">
        <w:rPr>
          <w:sz w:val="28"/>
          <w:szCs w:val="28"/>
        </w:rPr>
        <w:t>004</w:t>
      </w:r>
      <w:r w:rsidR="005663C4">
        <w:rPr>
          <w:sz w:val="28"/>
          <w:szCs w:val="28"/>
        </w:rPr>
        <w:t>,</w:t>
      </w:r>
      <w:r w:rsidR="005663C4" w:rsidRPr="005663C4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 xml:space="preserve">рублей, </w:t>
      </w:r>
    </w:p>
    <w:p w14:paraId="5FB59CCE" w14:textId="62DA1D18" w:rsidR="003C5D47" w:rsidRDefault="003C5D47" w:rsidP="00F84A63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lastRenderedPageBreak/>
        <w:t xml:space="preserve">общий объем расходов в сумме </w:t>
      </w:r>
      <w:r w:rsidR="009C778B">
        <w:rPr>
          <w:sz w:val="28"/>
          <w:szCs w:val="28"/>
        </w:rPr>
        <w:t>41</w:t>
      </w:r>
      <w:r w:rsidR="005663C4">
        <w:rPr>
          <w:sz w:val="28"/>
          <w:szCs w:val="28"/>
        </w:rPr>
        <w:t> </w:t>
      </w:r>
      <w:r w:rsidR="005663C4" w:rsidRPr="005663C4">
        <w:rPr>
          <w:sz w:val="28"/>
          <w:szCs w:val="28"/>
        </w:rPr>
        <w:t>339</w:t>
      </w:r>
      <w:r w:rsidR="005663C4">
        <w:rPr>
          <w:sz w:val="28"/>
          <w:szCs w:val="28"/>
          <w:lang w:val="en-US"/>
        </w:rPr>
        <w:t> </w:t>
      </w:r>
      <w:r w:rsidR="005663C4" w:rsidRPr="005663C4">
        <w:rPr>
          <w:sz w:val="28"/>
          <w:szCs w:val="28"/>
        </w:rPr>
        <w:t>004</w:t>
      </w:r>
      <w:r w:rsidR="005663C4">
        <w:rPr>
          <w:sz w:val="28"/>
          <w:szCs w:val="28"/>
        </w:rPr>
        <w:t>,</w:t>
      </w:r>
      <w:r w:rsidR="005663C4" w:rsidRPr="005663C4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>рублей,</w:t>
      </w:r>
    </w:p>
    <w:p w14:paraId="554D698B" w14:textId="77777777" w:rsidR="003C5D47" w:rsidRDefault="003C5D47" w:rsidP="00F84A63">
      <w:pPr>
        <w:pStyle w:val="a3"/>
        <w:numPr>
          <w:ilvl w:val="2"/>
          <w:numId w:val="3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 xml:space="preserve">дефицит бюджета в сумме </w:t>
      </w:r>
      <w:r>
        <w:rPr>
          <w:sz w:val="28"/>
          <w:szCs w:val="28"/>
        </w:rPr>
        <w:t>0,00</w:t>
      </w:r>
      <w:r w:rsidRPr="00B75938">
        <w:rPr>
          <w:sz w:val="28"/>
          <w:szCs w:val="28"/>
        </w:rPr>
        <w:t xml:space="preserve"> рублей. </w:t>
      </w:r>
    </w:p>
    <w:p w14:paraId="15D6EA1E" w14:textId="4ADD0EBD" w:rsidR="003C5D47" w:rsidRDefault="003C5D47" w:rsidP="003C5D4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Подпунктом 2 пун</w:t>
      </w:r>
      <w:r w:rsidRPr="00B75938">
        <w:rPr>
          <w:sz w:val="28"/>
          <w:szCs w:val="28"/>
        </w:rPr>
        <w:t>кт</w:t>
      </w:r>
      <w:r>
        <w:rPr>
          <w:sz w:val="28"/>
          <w:szCs w:val="28"/>
        </w:rPr>
        <w:t>а</w:t>
      </w:r>
      <w:r w:rsidRPr="00B75938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B75938">
        <w:rPr>
          <w:sz w:val="28"/>
          <w:szCs w:val="28"/>
        </w:rPr>
        <w:t xml:space="preserve"> Проекта решения о бюджете утверждаются основные характеристики бю</w:t>
      </w:r>
      <w:r>
        <w:rPr>
          <w:sz w:val="28"/>
          <w:szCs w:val="28"/>
        </w:rPr>
        <w:t>д</w:t>
      </w:r>
      <w:r w:rsidRPr="00B75938">
        <w:rPr>
          <w:sz w:val="28"/>
          <w:szCs w:val="28"/>
        </w:rPr>
        <w:t xml:space="preserve">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B75938">
        <w:rPr>
          <w:sz w:val="28"/>
          <w:szCs w:val="28"/>
        </w:rPr>
        <w:t xml:space="preserve"> на плановый период 20</w:t>
      </w:r>
      <w:r>
        <w:rPr>
          <w:sz w:val="28"/>
          <w:szCs w:val="28"/>
        </w:rPr>
        <w:t>2</w:t>
      </w:r>
      <w:r w:rsidR="005663C4" w:rsidRPr="005663C4">
        <w:rPr>
          <w:sz w:val="28"/>
          <w:szCs w:val="28"/>
        </w:rPr>
        <w:t>6</w:t>
      </w:r>
      <w:r w:rsidRPr="00B75938">
        <w:rPr>
          <w:sz w:val="28"/>
          <w:szCs w:val="28"/>
        </w:rPr>
        <w:t xml:space="preserve"> и 202</w:t>
      </w:r>
      <w:r w:rsidR="005663C4" w:rsidRPr="005663C4">
        <w:rPr>
          <w:sz w:val="28"/>
          <w:szCs w:val="28"/>
        </w:rPr>
        <w:t>7</w:t>
      </w:r>
      <w:r w:rsidRPr="00B75938">
        <w:rPr>
          <w:sz w:val="28"/>
          <w:szCs w:val="28"/>
        </w:rPr>
        <w:t xml:space="preserve"> годов: </w:t>
      </w:r>
    </w:p>
    <w:p w14:paraId="70E03499" w14:textId="7D2ED1DB" w:rsidR="003C5D47" w:rsidRDefault="003C5D47" w:rsidP="00867513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общий объем доходов бюджета на 20</w:t>
      </w:r>
      <w:r>
        <w:rPr>
          <w:sz w:val="28"/>
          <w:szCs w:val="28"/>
        </w:rPr>
        <w:t>2</w:t>
      </w:r>
      <w:r w:rsidR="005663C4" w:rsidRPr="005663C4">
        <w:rPr>
          <w:sz w:val="28"/>
          <w:szCs w:val="28"/>
        </w:rPr>
        <w:t>6</w:t>
      </w:r>
      <w:r w:rsidRPr="00B75938">
        <w:rPr>
          <w:sz w:val="28"/>
          <w:szCs w:val="28"/>
        </w:rPr>
        <w:t xml:space="preserve"> год в сумме </w:t>
      </w:r>
      <w:r w:rsidR="005663C4" w:rsidRPr="005663C4">
        <w:rPr>
          <w:sz w:val="28"/>
          <w:szCs w:val="28"/>
        </w:rPr>
        <w:t>18</w:t>
      </w:r>
      <w:r w:rsidR="005663C4">
        <w:rPr>
          <w:sz w:val="28"/>
          <w:szCs w:val="28"/>
        </w:rPr>
        <w:t> </w:t>
      </w:r>
      <w:r w:rsidR="005663C4" w:rsidRPr="005663C4">
        <w:rPr>
          <w:sz w:val="28"/>
          <w:szCs w:val="28"/>
        </w:rPr>
        <w:t>848</w:t>
      </w:r>
      <w:r w:rsidR="005663C4">
        <w:rPr>
          <w:sz w:val="28"/>
          <w:szCs w:val="28"/>
        </w:rPr>
        <w:t> </w:t>
      </w:r>
      <w:r w:rsidR="005663C4" w:rsidRPr="005663C4">
        <w:rPr>
          <w:sz w:val="28"/>
          <w:szCs w:val="28"/>
        </w:rPr>
        <w:t>303</w:t>
      </w:r>
      <w:r w:rsidR="005663C4">
        <w:rPr>
          <w:sz w:val="28"/>
          <w:szCs w:val="28"/>
        </w:rPr>
        <w:t>,</w:t>
      </w:r>
      <w:r w:rsidR="005663C4" w:rsidRPr="005663C4">
        <w:rPr>
          <w:sz w:val="28"/>
          <w:szCs w:val="28"/>
        </w:rPr>
        <w:t>74</w:t>
      </w:r>
      <w:r w:rsidRPr="00B7593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5663C4" w:rsidRPr="005663C4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5663C4" w:rsidRPr="005663C4">
        <w:rPr>
          <w:sz w:val="28"/>
          <w:szCs w:val="28"/>
        </w:rPr>
        <w:t>19</w:t>
      </w:r>
      <w:r w:rsidR="005663C4">
        <w:rPr>
          <w:sz w:val="28"/>
          <w:szCs w:val="28"/>
        </w:rPr>
        <w:t> </w:t>
      </w:r>
      <w:r w:rsidR="005663C4" w:rsidRPr="005663C4">
        <w:rPr>
          <w:sz w:val="28"/>
          <w:szCs w:val="28"/>
        </w:rPr>
        <w:t>135</w:t>
      </w:r>
      <w:r w:rsidR="005663C4">
        <w:rPr>
          <w:sz w:val="28"/>
          <w:szCs w:val="28"/>
        </w:rPr>
        <w:t> </w:t>
      </w:r>
      <w:r w:rsidR="005663C4" w:rsidRPr="005663C4">
        <w:rPr>
          <w:sz w:val="28"/>
          <w:szCs w:val="28"/>
        </w:rPr>
        <w:t>151</w:t>
      </w:r>
      <w:r w:rsidR="005663C4">
        <w:rPr>
          <w:sz w:val="28"/>
          <w:szCs w:val="28"/>
        </w:rPr>
        <w:t>,</w:t>
      </w:r>
      <w:r w:rsidR="005663C4" w:rsidRPr="005663C4">
        <w:rPr>
          <w:sz w:val="28"/>
          <w:szCs w:val="28"/>
        </w:rPr>
        <w:t>22</w:t>
      </w:r>
      <w:r>
        <w:rPr>
          <w:sz w:val="28"/>
          <w:szCs w:val="28"/>
        </w:rPr>
        <w:t xml:space="preserve"> рублей;</w:t>
      </w:r>
    </w:p>
    <w:p w14:paraId="644EB828" w14:textId="02EE10D0" w:rsidR="003C5D47" w:rsidRDefault="003C5D47" w:rsidP="00867513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общий объем расходов бюджета на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6</w:t>
      </w:r>
      <w:r w:rsidRPr="00B75938">
        <w:rPr>
          <w:sz w:val="28"/>
          <w:szCs w:val="28"/>
        </w:rPr>
        <w:t xml:space="preserve"> год в сумме </w:t>
      </w:r>
      <w:r w:rsidR="005663C4" w:rsidRPr="005663C4">
        <w:rPr>
          <w:sz w:val="28"/>
          <w:szCs w:val="28"/>
        </w:rPr>
        <w:t>18</w:t>
      </w:r>
      <w:r w:rsidR="005663C4">
        <w:rPr>
          <w:sz w:val="28"/>
          <w:szCs w:val="28"/>
        </w:rPr>
        <w:t> </w:t>
      </w:r>
      <w:r w:rsidR="005663C4" w:rsidRPr="005663C4">
        <w:rPr>
          <w:sz w:val="28"/>
          <w:szCs w:val="28"/>
        </w:rPr>
        <w:t>848</w:t>
      </w:r>
      <w:r w:rsidR="005663C4">
        <w:rPr>
          <w:sz w:val="28"/>
          <w:szCs w:val="28"/>
        </w:rPr>
        <w:t> </w:t>
      </w:r>
      <w:r w:rsidR="005663C4" w:rsidRPr="005663C4">
        <w:rPr>
          <w:sz w:val="28"/>
          <w:szCs w:val="28"/>
        </w:rPr>
        <w:t>303</w:t>
      </w:r>
      <w:r w:rsidR="005663C4">
        <w:rPr>
          <w:sz w:val="28"/>
          <w:szCs w:val="28"/>
        </w:rPr>
        <w:t>,</w:t>
      </w:r>
      <w:r w:rsidR="005663C4" w:rsidRPr="005663C4">
        <w:rPr>
          <w:sz w:val="28"/>
          <w:szCs w:val="28"/>
        </w:rPr>
        <w:t>74</w:t>
      </w:r>
      <w:r w:rsidR="005663C4" w:rsidRPr="00B75938">
        <w:rPr>
          <w:sz w:val="28"/>
          <w:szCs w:val="28"/>
        </w:rPr>
        <w:t xml:space="preserve"> </w:t>
      </w:r>
      <w:r w:rsidRPr="00B75938">
        <w:rPr>
          <w:sz w:val="28"/>
          <w:szCs w:val="28"/>
        </w:rPr>
        <w:t xml:space="preserve">рублей, в том числе условно утвержденные расходы в сумме </w:t>
      </w:r>
      <w:r w:rsidR="009C778B">
        <w:rPr>
          <w:sz w:val="28"/>
          <w:szCs w:val="28"/>
        </w:rPr>
        <w:t>30</w:t>
      </w:r>
      <w:r w:rsidR="005663C4">
        <w:rPr>
          <w:sz w:val="28"/>
          <w:szCs w:val="28"/>
        </w:rPr>
        <w:t>0 851,51</w:t>
      </w:r>
      <w:r w:rsidRPr="00B7593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и на 202</w:t>
      </w:r>
      <w:r w:rsidR="005663C4">
        <w:rPr>
          <w:sz w:val="28"/>
          <w:szCs w:val="28"/>
        </w:rPr>
        <w:t>7</w:t>
      </w:r>
      <w:r>
        <w:rPr>
          <w:sz w:val="28"/>
          <w:szCs w:val="28"/>
        </w:rPr>
        <w:t xml:space="preserve"> год в сумме </w:t>
      </w:r>
      <w:r w:rsidR="009C778B">
        <w:rPr>
          <w:sz w:val="28"/>
          <w:szCs w:val="28"/>
        </w:rPr>
        <w:t>1</w:t>
      </w:r>
      <w:r w:rsidR="005663C4">
        <w:rPr>
          <w:sz w:val="28"/>
          <w:szCs w:val="28"/>
        </w:rPr>
        <w:t>9 135 151,22</w:t>
      </w:r>
      <w:r>
        <w:rPr>
          <w:sz w:val="28"/>
          <w:szCs w:val="28"/>
        </w:rPr>
        <w:t xml:space="preserve"> рублей</w:t>
      </w:r>
      <w:r w:rsidRPr="00B75938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</w:t>
      </w:r>
      <w:r w:rsidRPr="00B75938">
        <w:rPr>
          <w:sz w:val="28"/>
          <w:szCs w:val="28"/>
        </w:rPr>
        <w:t xml:space="preserve">условно утвержденные расходы в сумме </w:t>
      </w:r>
      <w:r w:rsidR="005663C4">
        <w:rPr>
          <w:sz w:val="28"/>
          <w:szCs w:val="28"/>
        </w:rPr>
        <w:t>611 237,58</w:t>
      </w:r>
      <w:r w:rsidRPr="00B75938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;</w:t>
      </w:r>
    </w:p>
    <w:p w14:paraId="3AFBC9FF" w14:textId="74D7CE36" w:rsidR="003C5D47" w:rsidRDefault="003C5D47" w:rsidP="00867513">
      <w:pPr>
        <w:pStyle w:val="a3"/>
        <w:numPr>
          <w:ilvl w:val="2"/>
          <w:numId w:val="4"/>
        </w:numPr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B75938">
        <w:rPr>
          <w:sz w:val="28"/>
          <w:szCs w:val="28"/>
        </w:rPr>
        <w:t>дефицит бюджета на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6</w:t>
      </w:r>
      <w:r w:rsidRPr="00B75938">
        <w:rPr>
          <w:sz w:val="28"/>
          <w:szCs w:val="28"/>
        </w:rPr>
        <w:t xml:space="preserve"> год в сумме 0,0 тыс. рублей</w:t>
      </w:r>
      <w:r>
        <w:rPr>
          <w:sz w:val="28"/>
          <w:szCs w:val="28"/>
        </w:rPr>
        <w:t xml:space="preserve"> и на 202</w:t>
      </w:r>
      <w:r w:rsidR="005663C4">
        <w:rPr>
          <w:sz w:val="28"/>
          <w:szCs w:val="28"/>
        </w:rPr>
        <w:t>7</w:t>
      </w:r>
      <w:r>
        <w:rPr>
          <w:sz w:val="28"/>
          <w:szCs w:val="28"/>
        </w:rPr>
        <w:t xml:space="preserve"> год</w:t>
      </w:r>
      <w:r w:rsidRPr="00B75938">
        <w:rPr>
          <w:sz w:val="28"/>
          <w:szCs w:val="28"/>
        </w:rPr>
        <w:t xml:space="preserve"> в сумме 0,0 рублей. </w:t>
      </w:r>
    </w:p>
    <w:p w14:paraId="688111F4" w14:textId="3232F2DA" w:rsidR="00163F3F" w:rsidRDefault="003C5D47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63F3F">
        <w:rPr>
          <w:sz w:val="28"/>
          <w:szCs w:val="28"/>
        </w:rPr>
        <w:t xml:space="preserve"> </w:t>
      </w:r>
      <w:r w:rsidR="005663C4">
        <w:rPr>
          <w:sz w:val="28"/>
          <w:szCs w:val="28"/>
        </w:rPr>
        <w:t xml:space="preserve">    </w:t>
      </w:r>
      <w:r w:rsidR="00163F3F" w:rsidRPr="00163F3F">
        <w:rPr>
          <w:sz w:val="28"/>
          <w:szCs w:val="28"/>
        </w:rPr>
        <w:t>В соответствии с п</w:t>
      </w:r>
      <w:r w:rsidR="00163F3F">
        <w:rPr>
          <w:sz w:val="28"/>
          <w:szCs w:val="28"/>
        </w:rPr>
        <w:t>унктом</w:t>
      </w:r>
      <w:r w:rsidR="00163F3F" w:rsidRPr="00163F3F">
        <w:rPr>
          <w:sz w:val="28"/>
          <w:szCs w:val="28"/>
        </w:rPr>
        <w:t xml:space="preserve"> 3 ст</w:t>
      </w:r>
      <w:r w:rsidR="00163F3F">
        <w:rPr>
          <w:sz w:val="28"/>
          <w:szCs w:val="28"/>
        </w:rPr>
        <w:t>атьи</w:t>
      </w:r>
      <w:r w:rsidR="00163F3F" w:rsidRPr="00163F3F">
        <w:rPr>
          <w:sz w:val="28"/>
          <w:szCs w:val="28"/>
        </w:rPr>
        <w:t xml:space="preserve"> 184.1 БК РФ Проектом решения о бюджете утверждаются: </w:t>
      </w:r>
    </w:p>
    <w:p w14:paraId="3A9AA112" w14:textId="4EE5F620" w:rsidR="00163F3F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3E72">
        <w:rPr>
          <w:sz w:val="28"/>
          <w:szCs w:val="28"/>
        </w:rPr>
        <w:t xml:space="preserve"> </w:t>
      </w:r>
      <w:r w:rsidR="00885FCD"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 w:rsidR="006A3E72">
        <w:rPr>
          <w:rFonts w:cs="Arial"/>
          <w:sz w:val="28"/>
          <w:szCs w:val="18"/>
        </w:rPr>
        <w:t>МО</w:t>
      </w:r>
      <w:r w:rsidR="006A3E72">
        <w:rPr>
          <w:sz w:val="28"/>
          <w:szCs w:val="27"/>
        </w:rPr>
        <w:t xml:space="preserve"> Тургеневское Чернского района на 202</w:t>
      </w:r>
      <w:r w:rsidR="005663C4">
        <w:rPr>
          <w:sz w:val="28"/>
          <w:szCs w:val="27"/>
        </w:rPr>
        <w:t>5</w:t>
      </w:r>
      <w:r w:rsidR="006A3E72">
        <w:rPr>
          <w:sz w:val="28"/>
          <w:szCs w:val="27"/>
        </w:rPr>
        <w:t xml:space="preserve"> год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 w:rsidR="00885FCD">
        <w:rPr>
          <w:sz w:val="28"/>
          <w:szCs w:val="28"/>
        </w:rPr>
        <w:t xml:space="preserve"> и видам расходов</w:t>
      </w:r>
      <w:r w:rsidR="006A3E72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классификации расходов бюджетов </w:t>
      </w:r>
      <w:r w:rsidR="006A3E72"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 w:rsidR="006A3E72">
        <w:rPr>
          <w:sz w:val="28"/>
          <w:szCs w:val="28"/>
        </w:rPr>
        <w:t>ю №3</w:t>
      </w:r>
      <w:r w:rsidRPr="00163F3F">
        <w:rPr>
          <w:sz w:val="28"/>
          <w:szCs w:val="28"/>
        </w:rPr>
        <w:t xml:space="preserve"> к Проекту решения о бюджете</w:t>
      </w:r>
      <w:r w:rsidR="006A3E72">
        <w:rPr>
          <w:sz w:val="28"/>
          <w:szCs w:val="28"/>
        </w:rPr>
        <w:t>;</w:t>
      </w:r>
      <w:r w:rsidRPr="00163F3F">
        <w:rPr>
          <w:sz w:val="28"/>
          <w:szCs w:val="28"/>
        </w:rPr>
        <w:t xml:space="preserve"> </w:t>
      </w:r>
    </w:p>
    <w:p w14:paraId="59220ACD" w14:textId="4C377CD5"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распределение бюджетных ассигнований </w:t>
      </w:r>
      <w:r w:rsidRPr="00163F3F">
        <w:rPr>
          <w:sz w:val="28"/>
          <w:szCs w:val="28"/>
        </w:rPr>
        <w:t xml:space="preserve">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 (поселения) на плановый период 202</w:t>
      </w:r>
      <w:r w:rsidR="005663C4">
        <w:rPr>
          <w:sz w:val="28"/>
          <w:szCs w:val="27"/>
        </w:rPr>
        <w:t>6</w:t>
      </w:r>
      <w:r>
        <w:rPr>
          <w:sz w:val="28"/>
          <w:szCs w:val="27"/>
        </w:rPr>
        <w:t>-202</w:t>
      </w:r>
      <w:r w:rsidR="005663C4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по разделам, подразделам, целевым статьям</w:t>
      </w:r>
      <w:r>
        <w:rPr>
          <w:sz w:val="28"/>
          <w:szCs w:val="28"/>
        </w:rPr>
        <w:t xml:space="preserve"> и видам расходов </w:t>
      </w:r>
      <w:r w:rsidRPr="00163F3F">
        <w:rPr>
          <w:sz w:val="28"/>
          <w:szCs w:val="28"/>
        </w:rPr>
        <w:t xml:space="preserve">классификации расходов бюджетов </w:t>
      </w:r>
      <w:r>
        <w:rPr>
          <w:sz w:val="28"/>
          <w:szCs w:val="28"/>
        </w:rPr>
        <w:t xml:space="preserve">РФ 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№4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0A053D75" w14:textId="7200BF85"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>ведомственная структура расходов бюджета поселения</w:t>
      </w:r>
      <w:r>
        <w:rPr>
          <w:sz w:val="28"/>
          <w:szCs w:val="28"/>
        </w:rPr>
        <w:t xml:space="preserve"> на 202</w:t>
      </w:r>
      <w:r w:rsidR="005663C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№5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061362F6" w14:textId="3FA7D453" w:rsidR="006A3E72" w:rsidRDefault="006A3E72" w:rsidP="006A3E72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ведомственная структура расходов бюджета поселения </w:t>
      </w:r>
      <w:r>
        <w:rPr>
          <w:sz w:val="28"/>
          <w:szCs w:val="27"/>
        </w:rPr>
        <w:t>на плановый период 202</w:t>
      </w:r>
      <w:r w:rsidR="005663C4">
        <w:rPr>
          <w:sz w:val="28"/>
          <w:szCs w:val="27"/>
        </w:rPr>
        <w:t>6</w:t>
      </w:r>
      <w:r w:rsidR="007C3EBB">
        <w:rPr>
          <w:sz w:val="28"/>
          <w:szCs w:val="27"/>
        </w:rPr>
        <w:t>-202</w:t>
      </w:r>
      <w:r w:rsidR="005663C4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№6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30C82659" w14:textId="68870C02" w:rsidR="00623259" w:rsidRDefault="00163F3F" w:rsidP="00163F3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</w:t>
      </w:r>
      <w:r w:rsidR="00623259">
        <w:rPr>
          <w:sz w:val="28"/>
          <w:szCs w:val="28"/>
        </w:rPr>
        <w:t xml:space="preserve">объемы </w:t>
      </w:r>
      <w:r w:rsidRPr="00163F3F">
        <w:rPr>
          <w:sz w:val="28"/>
          <w:szCs w:val="28"/>
        </w:rPr>
        <w:t>межбюджетны</w:t>
      </w:r>
      <w:r w:rsidR="00623259">
        <w:rPr>
          <w:sz w:val="28"/>
          <w:szCs w:val="28"/>
        </w:rPr>
        <w:t>х</w:t>
      </w:r>
      <w:r w:rsidRPr="00163F3F">
        <w:rPr>
          <w:sz w:val="28"/>
          <w:szCs w:val="28"/>
        </w:rPr>
        <w:t xml:space="preserve"> трансферт</w:t>
      </w:r>
      <w:r w:rsidR="00623259">
        <w:rPr>
          <w:sz w:val="28"/>
          <w:szCs w:val="28"/>
        </w:rPr>
        <w:t>ов, получаемых из бюджета МО Чернский район на 202</w:t>
      </w:r>
      <w:r w:rsidR="005663C4">
        <w:rPr>
          <w:sz w:val="28"/>
          <w:szCs w:val="28"/>
        </w:rPr>
        <w:t>5</w:t>
      </w:r>
      <w:r w:rsidR="00623259">
        <w:rPr>
          <w:sz w:val="28"/>
          <w:szCs w:val="28"/>
        </w:rPr>
        <w:t xml:space="preserve"> год и на </w:t>
      </w:r>
      <w:r w:rsidR="00623259">
        <w:rPr>
          <w:sz w:val="28"/>
          <w:szCs w:val="27"/>
        </w:rPr>
        <w:t>плановый период 202</w:t>
      </w:r>
      <w:r w:rsidR="005663C4">
        <w:rPr>
          <w:sz w:val="28"/>
          <w:szCs w:val="27"/>
        </w:rPr>
        <w:t>6</w:t>
      </w:r>
      <w:r w:rsidR="00623259">
        <w:rPr>
          <w:sz w:val="28"/>
          <w:szCs w:val="27"/>
        </w:rPr>
        <w:t>-202</w:t>
      </w:r>
      <w:r w:rsidR="005663C4">
        <w:rPr>
          <w:sz w:val="28"/>
          <w:szCs w:val="27"/>
        </w:rPr>
        <w:t>7</w:t>
      </w:r>
      <w:r w:rsidR="00623259">
        <w:rPr>
          <w:sz w:val="28"/>
          <w:szCs w:val="27"/>
        </w:rPr>
        <w:t xml:space="preserve"> годов;</w:t>
      </w:r>
      <w:r w:rsidR="00623259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 </w:t>
      </w:r>
    </w:p>
    <w:p w14:paraId="0973F9E7" w14:textId="51255328" w:rsidR="00050467" w:rsidRDefault="00BA3164" w:rsidP="00BA316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источники внутреннего финансирования дефицита бюджета </w:t>
      </w:r>
      <w:r>
        <w:rPr>
          <w:sz w:val="28"/>
          <w:szCs w:val="28"/>
        </w:rPr>
        <w:t>поселения</w:t>
      </w:r>
      <w:r w:rsidRPr="00163F3F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5</w:t>
      </w:r>
      <w:r w:rsidR="00851938">
        <w:rPr>
          <w:sz w:val="28"/>
          <w:szCs w:val="28"/>
        </w:rPr>
        <w:t xml:space="preserve"> </w:t>
      </w:r>
      <w:r w:rsidRPr="00163F3F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и на </w:t>
      </w:r>
      <w:r>
        <w:rPr>
          <w:sz w:val="28"/>
          <w:szCs w:val="27"/>
        </w:rPr>
        <w:t>плановый период 202</w:t>
      </w:r>
      <w:r w:rsidR="005663C4">
        <w:rPr>
          <w:sz w:val="28"/>
          <w:szCs w:val="27"/>
        </w:rPr>
        <w:t>6</w:t>
      </w:r>
      <w:r>
        <w:rPr>
          <w:sz w:val="28"/>
          <w:szCs w:val="27"/>
        </w:rPr>
        <w:t>-202</w:t>
      </w:r>
      <w:r w:rsidR="005663C4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>
        <w:rPr>
          <w:sz w:val="28"/>
          <w:szCs w:val="28"/>
        </w:rPr>
        <w:t xml:space="preserve"> 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ям №11, 12</w:t>
      </w:r>
      <w:r w:rsidRPr="00163F3F">
        <w:rPr>
          <w:sz w:val="28"/>
          <w:szCs w:val="28"/>
        </w:rPr>
        <w:t xml:space="preserve"> к Проекту решения о бюджете</w:t>
      </w:r>
      <w:r w:rsidR="00050467">
        <w:rPr>
          <w:sz w:val="28"/>
          <w:szCs w:val="28"/>
        </w:rPr>
        <w:t>;</w:t>
      </w:r>
    </w:p>
    <w:p w14:paraId="4146D707" w14:textId="7D8FEDBB" w:rsidR="00050467" w:rsidRDefault="00050467" w:rsidP="00050467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 утверждается</w:t>
      </w:r>
      <w:r w:rsidRPr="00C926C0">
        <w:rPr>
          <w:sz w:val="28"/>
          <w:szCs w:val="28"/>
        </w:rPr>
        <w:t xml:space="preserve"> размер резервного фонда администрации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C926C0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5</w:t>
      </w:r>
      <w:r w:rsidRPr="00C926C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C926C0">
        <w:rPr>
          <w:sz w:val="28"/>
          <w:szCs w:val="28"/>
        </w:rPr>
        <w:t>0,0 тыс. рублей, на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6</w:t>
      </w:r>
      <w:r w:rsidRPr="00C926C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C926C0">
        <w:rPr>
          <w:sz w:val="28"/>
          <w:szCs w:val="28"/>
        </w:rPr>
        <w:t>0,0 тыс. рублей</w:t>
      </w:r>
      <w:r w:rsidR="005663C4">
        <w:rPr>
          <w:sz w:val="28"/>
          <w:szCs w:val="28"/>
        </w:rPr>
        <w:t>,</w:t>
      </w:r>
      <w:r w:rsidRPr="00C926C0">
        <w:rPr>
          <w:sz w:val="28"/>
          <w:szCs w:val="28"/>
        </w:rPr>
        <w:t xml:space="preserve"> на 202</w:t>
      </w:r>
      <w:r w:rsidR="005663C4">
        <w:rPr>
          <w:sz w:val="28"/>
          <w:szCs w:val="28"/>
        </w:rPr>
        <w:t>7</w:t>
      </w:r>
      <w:r w:rsidRPr="00C926C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</w:t>
      </w:r>
      <w:r w:rsidRPr="00C926C0">
        <w:rPr>
          <w:sz w:val="28"/>
          <w:szCs w:val="28"/>
        </w:rPr>
        <w:t>0,0 тыс. рублей.</w:t>
      </w:r>
    </w:p>
    <w:p w14:paraId="55B405A7" w14:textId="0A814E3C" w:rsidR="000C2EFF" w:rsidRPr="000C2EFF" w:rsidRDefault="00B4057C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C2EFF" w:rsidRPr="000C2EFF">
        <w:rPr>
          <w:rFonts w:eastAsia="Calibri"/>
          <w:sz w:val="28"/>
          <w:szCs w:val="28"/>
        </w:rPr>
        <w:t xml:space="preserve">Проектом решения о бюджете </w:t>
      </w:r>
      <w:r w:rsidR="000C2EFF" w:rsidRPr="000C2EFF">
        <w:rPr>
          <w:color w:val="000000"/>
          <w:sz w:val="28"/>
          <w:szCs w:val="28"/>
        </w:rPr>
        <w:t>на 202</w:t>
      </w:r>
      <w:r w:rsidR="005663C4">
        <w:rPr>
          <w:color w:val="000000"/>
          <w:sz w:val="28"/>
          <w:szCs w:val="28"/>
        </w:rPr>
        <w:t>5</w:t>
      </w:r>
      <w:r w:rsidR="000C2EFF" w:rsidRPr="000C2EFF">
        <w:rPr>
          <w:color w:val="000000"/>
          <w:sz w:val="28"/>
          <w:szCs w:val="28"/>
        </w:rPr>
        <w:t xml:space="preserve"> год и на плановый период 202</w:t>
      </w:r>
      <w:r w:rsidR="005663C4">
        <w:rPr>
          <w:color w:val="000000"/>
          <w:sz w:val="28"/>
          <w:szCs w:val="28"/>
        </w:rPr>
        <w:t>6</w:t>
      </w:r>
      <w:r w:rsidR="000C2EFF" w:rsidRPr="000C2EFF">
        <w:rPr>
          <w:color w:val="000000"/>
          <w:sz w:val="28"/>
          <w:szCs w:val="28"/>
        </w:rPr>
        <w:t xml:space="preserve"> и 202</w:t>
      </w:r>
      <w:r w:rsidR="005663C4">
        <w:rPr>
          <w:color w:val="000000"/>
          <w:sz w:val="28"/>
          <w:szCs w:val="28"/>
        </w:rPr>
        <w:t>7</w:t>
      </w:r>
      <w:r w:rsidR="000C2EFF" w:rsidRPr="000C2EFF">
        <w:rPr>
          <w:color w:val="000000"/>
          <w:sz w:val="28"/>
          <w:szCs w:val="28"/>
        </w:rPr>
        <w:t xml:space="preserve"> годов </w:t>
      </w:r>
      <w:r w:rsidR="000C2EFF">
        <w:rPr>
          <w:rFonts w:eastAsia="Calibri"/>
          <w:sz w:val="28"/>
          <w:szCs w:val="28"/>
        </w:rPr>
        <w:t>учтены</w:t>
      </w:r>
      <w:r w:rsidR="000C2EFF" w:rsidRPr="000C2EFF">
        <w:rPr>
          <w:rFonts w:eastAsia="Calibri"/>
          <w:sz w:val="28"/>
          <w:szCs w:val="28"/>
        </w:rPr>
        <w:t>:</w:t>
      </w:r>
    </w:p>
    <w:p w14:paraId="7649B6E6" w14:textId="05DF7949" w:rsidR="000C2EFF" w:rsidRPr="000C2EFF" w:rsidRDefault="000C2EFF" w:rsidP="000C2EFF">
      <w:pPr>
        <w:ind w:firstLine="708"/>
        <w:jc w:val="both"/>
        <w:rPr>
          <w:rFonts w:eastAsia="Calibri"/>
          <w:sz w:val="28"/>
          <w:szCs w:val="28"/>
        </w:rPr>
      </w:pPr>
      <w:r w:rsidRPr="000C2EFF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поступления</w:t>
      </w:r>
      <w:r w:rsidRPr="000C2EFF">
        <w:rPr>
          <w:rFonts w:eastAsia="Calibri"/>
          <w:sz w:val="28"/>
          <w:szCs w:val="28"/>
        </w:rPr>
        <w:t xml:space="preserve"> доход</w:t>
      </w:r>
      <w:r>
        <w:rPr>
          <w:rFonts w:eastAsia="Calibri"/>
          <w:sz w:val="28"/>
          <w:szCs w:val="28"/>
        </w:rPr>
        <w:t>ов</w:t>
      </w:r>
      <w:r w:rsidRPr="000C2EFF">
        <w:rPr>
          <w:rFonts w:eastAsia="Calibri"/>
          <w:sz w:val="28"/>
          <w:szCs w:val="28"/>
        </w:rPr>
        <w:t xml:space="preserve">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0C2EFF">
        <w:rPr>
          <w:rFonts w:eastAsia="Calibri"/>
          <w:sz w:val="28"/>
          <w:szCs w:val="28"/>
        </w:rPr>
        <w:t xml:space="preserve"> на 202</w:t>
      </w:r>
      <w:r w:rsidR="005663C4">
        <w:rPr>
          <w:rFonts w:eastAsia="Calibri"/>
          <w:sz w:val="28"/>
          <w:szCs w:val="28"/>
        </w:rPr>
        <w:t>5</w:t>
      </w:r>
      <w:r w:rsidRPr="000C2EFF">
        <w:rPr>
          <w:rFonts w:eastAsia="Calibri"/>
          <w:sz w:val="28"/>
          <w:szCs w:val="28"/>
        </w:rPr>
        <w:t xml:space="preserve"> год и на </w:t>
      </w:r>
      <w:r w:rsidRPr="000C2EFF">
        <w:rPr>
          <w:rFonts w:eastAsia="Calibri"/>
          <w:color w:val="000000" w:themeColor="text1"/>
          <w:sz w:val="28"/>
          <w:szCs w:val="28"/>
        </w:rPr>
        <w:t>плановый период 202</w:t>
      </w:r>
      <w:r w:rsidR="005663C4">
        <w:rPr>
          <w:rFonts w:eastAsia="Calibri"/>
          <w:color w:val="000000" w:themeColor="text1"/>
          <w:sz w:val="28"/>
          <w:szCs w:val="28"/>
        </w:rPr>
        <w:t>6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и 202</w:t>
      </w:r>
      <w:r w:rsidR="005663C4">
        <w:rPr>
          <w:rFonts w:eastAsia="Calibri"/>
          <w:color w:val="000000" w:themeColor="text1"/>
          <w:sz w:val="28"/>
          <w:szCs w:val="28"/>
        </w:rPr>
        <w:t>7</w:t>
      </w:r>
      <w:r w:rsidRPr="000C2EFF">
        <w:rPr>
          <w:rFonts w:eastAsia="Calibri"/>
          <w:color w:val="000000" w:themeColor="text1"/>
          <w:sz w:val="28"/>
          <w:szCs w:val="28"/>
        </w:rPr>
        <w:t xml:space="preserve"> годов </w:t>
      </w:r>
      <w:r w:rsidRPr="000C2EFF">
        <w:rPr>
          <w:rFonts w:eastAsia="Calibri"/>
          <w:sz w:val="28"/>
          <w:szCs w:val="28"/>
        </w:rPr>
        <w:t>(приложения № 1и № 2)</w:t>
      </w:r>
      <w:r>
        <w:rPr>
          <w:rFonts w:eastAsia="Calibri"/>
          <w:sz w:val="28"/>
          <w:szCs w:val="28"/>
        </w:rPr>
        <w:t>.</w:t>
      </w:r>
    </w:p>
    <w:p w14:paraId="04FA9097" w14:textId="77777777" w:rsidR="00B4057C" w:rsidRDefault="000C2EFF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4057C">
        <w:rPr>
          <w:sz w:val="28"/>
          <w:szCs w:val="28"/>
        </w:rPr>
        <w:t xml:space="preserve"> </w:t>
      </w:r>
      <w:r w:rsidR="00B4057C" w:rsidRPr="00163F3F">
        <w:rPr>
          <w:sz w:val="28"/>
          <w:szCs w:val="28"/>
        </w:rPr>
        <w:t>В соответствии с</w:t>
      </w:r>
      <w:r w:rsidR="00B4057C">
        <w:rPr>
          <w:sz w:val="28"/>
          <w:szCs w:val="28"/>
        </w:rPr>
        <w:t>о</w:t>
      </w:r>
      <w:r w:rsidR="00B4057C" w:rsidRPr="00163F3F">
        <w:rPr>
          <w:sz w:val="28"/>
          <w:szCs w:val="28"/>
        </w:rPr>
        <w:t xml:space="preserve"> ст</w:t>
      </w:r>
      <w:r w:rsidR="00B4057C">
        <w:rPr>
          <w:sz w:val="28"/>
          <w:szCs w:val="28"/>
        </w:rPr>
        <w:t>атьей</w:t>
      </w:r>
      <w:r w:rsidR="00B4057C" w:rsidRPr="00163F3F">
        <w:rPr>
          <w:sz w:val="28"/>
          <w:szCs w:val="28"/>
        </w:rPr>
        <w:t xml:space="preserve"> </w:t>
      </w:r>
      <w:r w:rsidR="00B4057C">
        <w:rPr>
          <w:sz w:val="28"/>
          <w:szCs w:val="28"/>
        </w:rPr>
        <w:t>179</w:t>
      </w:r>
      <w:r w:rsidR="00B4057C" w:rsidRPr="00163F3F">
        <w:rPr>
          <w:sz w:val="28"/>
          <w:szCs w:val="28"/>
        </w:rPr>
        <w:t xml:space="preserve"> БК РФ Проектом решения о бюджете утвержда</w:t>
      </w:r>
      <w:r w:rsidR="00B4057C">
        <w:rPr>
          <w:sz w:val="28"/>
          <w:szCs w:val="28"/>
        </w:rPr>
        <w:t>е</w:t>
      </w:r>
      <w:r w:rsidR="00B4057C" w:rsidRPr="00163F3F">
        <w:rPr>
          <w:sz w:val="28"/>
          <w:szCs w:val="28"/>
        </w:rPr>
        <w:t>тся:</w:t>
      </w:r>
    </w:p>
    <w:p w14:paraId="1B89AE39" w14:textId="52B2783C" w:rsidR="008E0B0B" w:rsidRDefault="008E0B0B" w:rsidP="008E0B0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>а на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5663C4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№7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;</w:t>
      </w:r>
    </w:p>
    <w:p w14:paraId="0BED917C" w14:textId="353C8363" w:rsidR="00B4057C" w:rsidRDefault="00B4057C" w:rsidP="00B4057C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A3E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распределение бюджетных ассигнований </w:t>
      </w:r>
      <w:r w:rsidRPr="00163F3F">
        <w:rPr>
          <w:sz w:val="28"/>
          <w:szCs w:val="28"/>
        </w:rPr>
        <w:t>бюджета поселения по целевым статьям (муниципальным программам и непрограммным направлениям деятельности), группам и подгруппам видов расходов</w:t>
      </w:r>
      <w:r>
        <w:rPr>
          <w:sz w:val="28"/>
          <w:szCs w:val="28"/>
        </w:rPr>
        <w:t>, разделам, подразделам</w:t>
      </w:r>
      <w:r w:rsidRPr="00163F3F">
        <w:rPr>
          <w:sz w:val="28"/>
          <w:szCs w:val="28"/>
        </w:rPr>
        <w:t xml:space="preserve"> классификации расходов бюджет</w:t>
      </w:r>
      <w:r>
        <w:rPr>
          <w:sz w:val="28"/>
          <w:szCs w:val="28"/>
        </w:rPr>
        <w:t xml:space="preserve">а на </w:t>
      </w:r>
      <w:r>
        <w:rPr>
          <w:sz w:val="28"/>
          <w:szCs w:val="27"/>
        </w:rPr>
        <w:t>плановый период 202</w:t>
      </w:r>
      <w:r w:rsidR="005663C4">
        <w:rPr>
          <w:sz w:val="28"/>
          <w:szCs w:val="27"/>
        </w:rPr>
        <w:t>6</w:t>
      </w:r>
      <w:r>
        <w:rPr>
          <w:sz w:val="28"/>
          <w:szCs w:val="27"/>
        </w:rPr>
        <w:t>-202</w:t>
      </w:r>
      <w:r w:rsidR="005663C4">
        <w:rPr>
          <w:sz w:val="28"/>
          <w:szCs w:val="27"/>
        </w:rPr>
        <w:t>7</w:t>
      </w:r>
      <w:r>
        <w:rPr>
          <w:sz w:val="28"/>
          <w:szCs w:val="27"/>
        </w:rPr>
        <w:t xml:space="preserve"> годов</w:t>
      </w:r>
      <w:r w:rsidRPr="00163F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</w:t>
      </w:r>
      <w:r w:rsidRPr="00163F3F">
        <w:rPr>
          <w:sz w:val="28"/>
          <w:szCs w:val="28"/>
        </w:rPr>
        <w:t>приложени</w:t>
      </w:r>
      <w:r>
        <w:rPr>
          <w:sz w:val="28"/>
          <w:szCs w:val="28"/>
        </w:rPr>
        <w:t>ю №8</w:t>
      </w:r>
      <w:r w:rsidRPr="00163F3F">
        <w:rPr>
          <w:sz w:val="28"/>
          <w:szCs w:val="28"/>
        </w:rPr>
        <w:t xml:space="preserve"> к Проекту решения о бюджете</w:t>
      </w:r>
      <w:r>
        <w:rPr>
          <w:sz w:val="28"/>
          <w:szCs w:val="28"/>
        </w:rPr>
        <w:t>.</w:t>
      </w:r>
    </w:p>
    <w:p w14:paraId="33F2EE2E" w14:textId="77777777" w:rsidR="00623259" w:rsidRDefault="00623259" w:rsidP="00623259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623259">
        <w:rPr>
          <w:sz w:val="28"/>
          <w:szCs w:val="28"/>
        </w:rPr>
        <w:t xml:space="preserve">      Кроме того, согласно п</w:t>
      </w:r>
      <w:r>
        <w:rPr>
          <w:sz w:val="28"/>
          <w:szCs w:val="28"/>
        </w:rPr>
        <w:t>ункта</w:t>
      </w:r>
      <w:r w:rsidRPr="00623259">
        <w:rPr>
          <w:sz w:val="28"/>
          <w:szCs w:val="28"/>
        </w:rPr>
        <w:t xml:space="preserve"> </w:t>
      </w:r>
      <w:r w:rsidR="00257E4D" w:rsidRPr="00257E4D">
        <w:rPr>
          <w:sz w:val="28"/>
          <w:szCs w:val="28"/>
        </w:rPr>
        <w:t>1</w:t>
      </w:r>
      <w:r w:rsidRPr="00257E4D">
        <w:rPr>
          <w:sz w:val="28"/>
          <w:szCs w:val="28"/>
        </w:rPr>
        <w:t xml:space="preserve"> статьи </w:t>
      </w:r>
      <w:r w:rsidR="00257E4D">
        <w:rPr>
          <w:sz w:val="28"/>
          <w:szCs w:val="28"/>
        </w:rPr>
        <w:t>107</w:t>
      </w:r>
      <w:r w:rsidRPr="00623259">
        <w:rPr>
          <w:sz w:val="28"/>
          <w:szCs w:val="28"/>
        </w:rPr>
        <w:t xml:space="preserve"> БК РФ Проект</w:t>
      </w:r>
      <w:r>
        <w:rPr>
          <w:sz w:val="28"/>
          <w:szCs w:val="28"/>
        </w:rPr>
        <w:t>ом</w:t>
      </w:r>
      <w:r w:rsidRPr="00623259">
        <w:rPr>
          <w:sz w:val="28"/>
          <w:szCs w:val="28"/>
        </w:rPr>
        <w:t xml:space="preserve"> решения о бюджете устанавлива</w:t>
      </w:r>
      <w:r>
        <w:rPr>
          <w:sz w:val="28"/>
          <w:szCs w:val="28"/>
        </w:rPr>
        <w:t>ю</w:t>
      </w:r>
      <w:r w:rsidRPr="00623259">
        <w:rPr>
          <w:sz w:val="28"/>
          <w:szCs w:val="28"/>
        </w:rPr>
        <w:t>тся</w:t>
      </w:r>
      <w:r>
        <w:rPr>
          <w:sz w:val="28"/>
          <w:szCs w:val="28"/>
        </w:rPr>
        <w:t>:</w:t>
      </w:r>
    </w:p>
    <w:p w14:paraId="09A83407" w14:textId="4D8439B7" w:rsidR="000C2EFF" w:rsidRDefault="00163F3F" w:rsidP="000C2EFF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63F3F">
        <w:rPr>
          <w:sz w:val="28"/>
          <w:szCs w:val="28"/>
        </w:rPr>
        <w:t xml:space="preserve"> верхний предел муниципального долга поселения по состоянию на 1 января 20</w:t>
      </w:r>
      <w:r w:rsidR="00C926C0">
        <w:rPr>
          <w:sz w:val="28"/>
          <w:szCs w:val="28"/>
        </w:rPr>
        <w:t>2</w:t>
      </w:r>
      <w:r w:rsidR="005663C4">
        <w:rPr>
          <w:sz w:val="28"/>
          <w:szCs w:val="28"/>
        </w:rPr>
        <w:t>6</w:t>
      </w:r>
      <w:r w:rsidR="00851938">
        <w:rPr>
          <w:sz w:val="28"/>
          <w:szCs w:val="28"/>
        </w:rPr>
        <w:t xml:space="preserve"> года в размере 0,0 тыс. рублей,</w:t>
      </w:r>
      <w:r w:rsidRPr="00163F3F">
        <w:rPr>
          <w:sz w:val="28"/>
          <w:szCs w:val="28"/>
        </w:rPr>
        <w:t xml:space="preserve"> на 1 января 202</w:t>
      </w:r>
      <w:r w:rsidR="005663C4">
        <w:rPr>
          <w:sz w:val="28"/>
          <w:szCs w:val="28"/>
        </w:rPr>
        <w:t>7</w:t>
      </w:r>
      <w:r w:rsidR="00851938">
        <w:rPr>
          <w:sz w:val="28"/>
          <w:szCs w:val="28"/>
        </w:rPr>
        <w:t xml:space="preserve"> года в размере 0,0 тыс. рублей,</w:t>
      </w:r>
      <w:r w:rsidRPr="00163F3F">
        <w:rPr>
          <w:sz w:val="28"/>
          <w:szCs w:val="28"/>
        </w:rPr>
        <w:t xml:space="preserve"> на 1 января 202</w:t>
      </w:r>
      <w:r w:rsidR="005663C4">
        <w:rPr>
          <w:sz w:val="28"/>
          <w:szCs w:val="28"/>
        </w:rPr>
        <w:t>8</w:t>
      </w:r>
      <w:r w:rsidRPr="00163F3F">
        <w:rPr>
          <w:sz w:val="28"/>
          <w:szCs w:val="28"/>
        </w:rPr>
        <w:t xml:space="preserve"> года в размере 0,0 тыс. рублей</w:t>
      </w:r>
      <w:r w:rsidR="00350EDD">
        <w:rPr>
          <w:sz w:val="28"/>
          <w:szCs w:val="28"/>
        </w:rPr>
        <w:t>.</w:t>
      </w:r>
      <w:r w:rsidRPr="00163F3F">
        <w:rPr>
          <w:sz w:val="28"/>
          <w:szCs w:val="28"/>
        </w:rPr>
        <w:t xml:space="preserve"> </w:t>
      </w:r>
    </w:p>
    <w:p w14:paraId="14E0B7CD" w14:textId="402964EC" w:rsidR="00E34381" w:rsidRDefault="00B75938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4381" w:rsidRPr="00E34381">
        <w:rPr>
          <w:sz w:val="28"/>
          <w:szCs w:val="28"/>
        </w:rPr>
        <w:t>В соответствии с требованиями п</w:t>
      </w:r>
      <w:r w:rsidR="00E34381">
        <w:rPr>
          <w:sz w:val="28"/>
          <w:szCs w:val="28"/>
        </w:rPr>
        <w:t xml:space="preserve">ункта </w:t>
      </w:r>
      <w:r w:rsidR="00E34381" w:rsidRPr="00E34381">
        <w:rPr>
          <w:sz w:val="28"/>
          <w:szCs w:val="28"/>
        </w:rPr>
        <w:t xml:space="preserve">4 статьи 169 БК РФ и </w:t>
      </w:r>
      <w:r w:rsidR="00E34381" w:rsidRPr="00E34381">
        <w:rPr>
          <w:rFonts w:cs="Arial"/>
          <w:sz w:val="28"/>
          <w:szCs w:val="18"/>
        </w:rPr>
        <w:t xml:space="preserve">статьи 24 </w:t>
      </w:r>
      <w:r w:rsidR="00E34381" w:rsidRPr="00E34381">
        <w:rPr>
          <w:sz w:val="28"/>
        </w:rPr>
        <w:t>Положения о бюджетном процессе МО</w:t>
      </w:r>
      <w:r w:rsidR="00E34381">
        <w:rPr>
          <w:sz w:val="28"/>
        </w:rPr>
        <w:t>,</w:t>
      </w:r>
      <w:r w:rsidR="00E34381" w:rsidRPr="00E34381">
        <w:rPr>
          <w:sz w:val="28"/>
          <w:szCs w:val="28"/>
        </w:rPr>
        <w:t xml:space="preserve"> проект бюджета составлен на три года - очередной финансовый год</w:t>
      </w:r>
      <w:r w:rsidR="00851938">
        <w:rPr>
          <w:sz w:val="28"/>
          <w:szCs w:val="28"/>
        </w:rPr>
        <w:t>-</w:t>
      </w:r>
      <w:r w:rsidR="00E34381" w:rsidRPr="00E34381">
        <w:rPr>
          <w:sz w:val="28"/>
          <w:szCs w:val="28"/>
        </w:rPr>
        <w:t xml:space="preserve"> 202</w:t>
      </w:r>
      <w:r w:rsidR="005663C4">
        <w:rPr>
          <w:sz w:val="28"/>
          <w:szCs w:val="28"/>
        </w:rPr>
        <w:t>5</w:t>
      </w:r>
      <w:r w:rsidR="00E34381" w:rsidRPr="00E34381">
        <w:rPr>
          <w:sz w:val="28"/>
          <w:szCs w:val="28"/>
        </w:rPr>
        <w:t xml:space="preserve"> год и на плановый период</w:t>
      </w:r>
      <w:r w:rsidR="00851938">
        <w:rPr>
          <w:sz w:val="28"/>
          <w:szCs w:val="28"/>
        </w:rPr>
        <w:t>-</w:t>
      </w:r>
      <w:r w:rsidR="00E34381" w:rsidRPr="00E34381">
        <w:rPr>
          <w:sz w:val="28"/>
          <w:szCs w:val="28"/>
        </w:rPr>
        <w:t xml:space="preserve"> 202</w:t>
      </w:r>
      <w:r w:rsidR="005663C4">
        <w:rPr>
          <w:sz w:val="28"/>
          <w:szCs w:val="28"/>
        </w:rPr>
        <w:t>6</w:t>
      </w:r>
      <w:r w:rsidR="00E34381" w:rsidRPr="00E34381">
        <w:rPr>
          <w:sz w:val="28"/>
          <w:szCs w:val="28"/>
        </w:rPr>
        <w:t xml:space="preserve"> и 202</w:t>
      </w:r>
      <w:r w:rsidR="005663C4">
        <w:rPr>
          <w:sz w:val="28"/>
          <w:szCs w:val="28"/>
        </w:rPr>
        <w:t>7</w:t>
      </w:r>
      <w:r w:rsidR="00E34381" w:rsidRPr="00E34381">
        <w:rPr>
          <w:sz w:val="28"/>
          <w:szCs w:val="28"/>
        </w:rPr>
        <w:t xml:space="preserve"> годов, учтены положения пункта 4 статьи 184.1 БК РФ об утверждении проекта решения путем изменения параметров планового периода утвержденного бюджета и добавления к ним параметров второго года планового периода.</w:t>
      </w:r>
    </w:p>
    <w:p w14:paraId="0BF8035A" w14:textId="722BBDC1" w:rsidR="00793D6C" w:rsidRPr="005B580A" w:rsidRDefault="00793D6C" w:rsidP="005B580A">
      <w:pPr>
        <w:jc w:val="both"/>
        <w:rPr>
          <w:sz w:val="28"/>
          <w:szCs w:val="28"/>
        </w:rPr>
      </w:pPr>
      <w:r>
        <w:rPr>
          <w:szCs w:val="28"/>
        </w:rPr>
        <w:t xml:space="preserve">         </w:t>
      </w:r>
      <w:r w:rsidRPr="005B580A">
        <w:rPr>
          <w:sz w:val="28"/>
          <w:szCs w:val="28"/>
        </w:rPr>
        <w:t>Анализ соответствия текстовой части проекта решения</w:t>
      </w:r>
      <w:r w:rsidRPr="005B580A">
        <w:rPr>
          <w:b/>
          <w:sz w:val="28"/>
          <w:szCs w:val="28"/>
        </w:rPr>
        <w:t xml:space="preserve"> </w:t>
      </w:r>
      <w:r w:rsidRPr="005B580A">
        <w:rPr>
          <w:sz w:val="28"/>
          <w:szCs w:val="28"/>
        </w:rPr>
        <w:t>Собрания депутатов муниципального образования Тургеневское Чернского района «О бюджете муниципального образования Тургеневское Чернского района на 202</w:t>
      </w:r>
      <w:r w:rsidR="005663C4">
        <w:rPr>
          <w:sz w:val="28"/>
          <w:szCs w:val="28"/>
        </w:rPr>
        <w:t>5</w:t>
      </w:r>
      <w:r w:rsidRPr="005B580A">
        <w:rPr>
          <w:sz w:val="28"/>
          <w:szCs w:val="28"/>
        </w:rPr>
        <w:t xml:space="preserve"> год и на плановый период 202</w:t>
      </w:r>
      <w:r w:rsidR="005663C4">
        <w:rPr>
          <w:sz w:val="28"/>
          <w:szCs w:val="28"/>
        </w:rPr>
        <w:t>6</w:t>
      </w:r>
      <w:r w:rsidRPr="005B580A">
        <w:rPr>
          <w:sz w:val="28"/>
          <w:szCs w:val="28"/>
        </w:rPr>
        <w:t xml:space="preserve"> и 202</w:t>
      </w:r>
      <w:r w:rsidR="005663C4">
        <w:rPr>
          <w:sz w:val="28"/>
          <w:szCs w:val="28"/>
        </w:rPr>
        <w:t>7</w:t>
      </w:r>
      <w:r w:rsidRPr="005B580A">
        <w:rPr>
          <w:sz w:val="28"/>
          <w:szCs w:val="28"/>
        </w:rPr>
        <w:t xml:space="preserve"> годов» нормам бюджетного законодательства РФ показал, что Проект решения о бюджете МО не противоречит бюджетному законодательству Российской Федерации.</w:t>
      </w:r>
    </w:p>
    <w:p w14:paraId="44A538EF" w14:textId="77777777" w:rsidR="005B580A" w:rsidRPr="005B580A" w:rsidRDefault="005B580A" w:rsidP="005B580A">
      <w:pPr>
        <w:jc w:val="both"/>
        <w:rPr>
          <w:sz w:val="28"/>
          <w:szCs w:val="28"/>
        </w:rPr>
      </w:pPr>
      <w:r w:rsidRPr="005B580A">
        <w:rPr>
          <w:b/>
          <w:sz w:val="28"/>
          <w:szCs w:val="28"/>
        </w:rPr>
        <w:t xml:space="preserve">  </w:t>
      </w:r>
      <w:r>
        <w:rPr>
          <w:b/>
          <w:sz w:val="28"/>
          <w:szCs w:val="28"/>
        </w:rPr>
        <w:t xml:space="preserve">     </w:t>
      </w:r>
      <w:r w:rsidRPr="005B580A">
        <w:rPr>
          <w:rFonts w:cs="Arial"/>
          <w:sz w:val="28"/>
          <w:szCs w:val="28"/>
        </w:rPr>
        <w:t>При проверке соответствия текста Проекта решения о бюджете МО и его табличной части расхождений не установлено.</w:t>
      </w:r>
      <w:r>
        <w:rPr>
          <w:rFonts w:cs="Arial"/>
          <w:sz w:val="28"/>
          <w:szCs w:val="28"/>
        </w:rPr>
        <w:t xml:space="preserve"> </w:t>
      </w:r>
      <w:r w:rsidRPr="005B580A">
        <w:rPr>
          <w:rFonts w:cs="Arial"/>
          <w:sz w:val="28"/>
          <w:szCs w:val="28"/>
        </w:rPr>
        <w:t xml:space="preserve">Расходы, планируемые за счет целевых средств из бюджета вышестоящего уровня отражены в бюджете МО в том же объеме, в каком отражены поступления доходов на указанные цели.  Значения основных характеристик бюджета, указанные в текстовой части Проекта решения о бюджете МО, соответствуют значениям этих показателей в табличной части проекта.    </w:t>
      </w:r>
    </w:p>
    <w:p w14:paraId="60EF6D05" w14:textId="77777777" w:rsidR="005663C4" w:rsidRDefault="00120D3B" w:rsidP="00566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73595">
        <w:rPr>
          <w:sz w:val="28"/>
          <w:szCs w:val="28"/>
        </w:rPr>
        <w:t xml:space="preserve">В Проекте решения о бюджете классификация доходов, расходов, источников финансирования дефицита бюджета поселения соответствует бюджетной классификации РФ, установленной главой 4 БК РФ, и используемой для составления и исполнения бюджетов, а также для ведения бюджетного (бухгалтерского) учета, составления бюджетной (бухгалтерской) и иной финансовой отчетности, обеспечивающей сопоставимость показателей бюджетов бюджетной системы РФ, утвержденной Приказом Минфина России от </w:t>
      </w:r>
      <w:r w:rsidR="005663C4" w:rsidRPr="00273595">
        <w:rPr>
          <w:sz w:val="28"/>
          <w:szCs w:val="28"/>
        </w:rPr>
        <w:t>1</w:t>
      </w:r>
      <w:r w:rsidR="005663C4">
        <w:rPr>
          <w:sz w:val="28"/>
          <w:szCs w:val="28"/>
        </w:rPr>
        <w:t>0</w:t>
      </w:r>
      <w:r w:rsidR="005663C4" w:rsidRPr="00273595">
        <w:rPr>
          <w:sz w:val="28"/>
          <w:szCs w:val="28"/>
        </w:rPr>
        <w:t>.06.202</w:t>
      </w:r>
      <w:r w:rsidR="005663C4">
        <w:rPr>
          <w:sz w:val="28"/>
          <w:szCs w:val="28"/>
        </w:rPr>
        <w:t>4</w:t>
      </w:r>
      <w:r w:rsidR="005663C4" w:rsidRPr="00273595">
        <w:rPr>
          <w:sz w:val="28"/>
          <w:szCs w:val="28"/>
        </w:rPr>
        <w:t xml:space="preserve"> N 8</w:t>
      </w:r>
      <w:r w:rsidR="005663C4">
        <w:rPr>
          <w:sz w:val="28"/>
          <w:szCs w:val="28"/>
        </w:rPr>
        <w:t>5</w:t>
      </w:r>
      <w:r w:rsidR="005663C4" w:rsidRPr="00273595">
        <w:rPr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 w:rsidR="005663C4">
        <w:rPr>
          <w:sz w:val="28"/>
          <w:szCs w:val="28"/>
        </w:rPr>
        <w:t>5</w:t>
      </w:r>
      <w:r w:rsidR="005663C4" w:rsidRPr="00273595">
        <w:rPr>
          <w:sz w:val="28"/>
          <w:szCs w:val="28"/>
        </w:rPr>
        <w:t xml:space="preserve"> год (на </w:t>
      </w:r>
      <w:r w:rsidR="005663C4" w:rsidRPr="00273595">
        <w:rPr>
          <w:sz w:val="28"/>
          <w:szCs w:val="28"/>
        </w:rPr>
        <w:lastRenderedPageBreak/>
        <w:t>202</w:t>
      </w:r>
      <w:r w:rsidR="005663C4">
        <w:rPr>
          <w:sz w:val="28"/>
          <w:szCs w:val="28"/>
        </w:rPr>
        <w:t>5</w:t>
      </w:r>
      <w:r w:rsidR="005663C4" w:rsidRPr="00273595">
        <w:rPr>
          <w:sz w:val="28"/>
          <w:szCs w:val="28"/>
        </w:rPr>
        <w:t xml:space="preserve"> год и на плановый период 202</w:t>
      </w:r>
      <w:r w:rsidR="005663C4">
        <w:rPr>
          <w:sz w:val="28"/>
          <w:szCs w:val="28"/>
        </w:rPr>
        <w:t>6</w:t>
      </w:r>
      <w:r w:rsidR="005663C4" w:rsidRPr="00273595">
        <w:rPr>
          <w:sz w:val="28"/>
          <w:szCs w:val="28"/>
        </w:rPr>
        <w:t xml:space="preserve"> и 202</w:t>
      </w:r>
      <w:r w:rsidR="005663C4">
        <w:rPr>
          <w:sz w:val="28"/>
          <w:szCs w:val="28"/>
        </w:rPr>
        <w:t>7</w:t>
      </w:r>
      <w:r w:rsidR="005663C4" w:rsidRPr="00273595">
        <w:rPr>
          <w:sz w:val="28"/>
          <w:szCs w:val="28"/>
        </w:rPr>
        <w:t xml:space="preserve"> годов)"</w:t>
      </w:r>
      <w:r w:rsidR="005663C4">
        <w:rPr>
          <w:sz w:val="28"/>
          <w:szCs w:val="28"/>
        </w:rPr>
        <w:t xml:space="preserve"> и </w:t>
      </w:r>
      <w:r w:rsidR="005663C4" w:rsidRPr="009416D8">
        <w:rPr>
          <w:bCs/>
          <w:sz w:val="28"/>
          <w:szCs w:val="28"/>
        </w:rPr>
        <w:t xml:space="preserve">приказом Минфина России от </w:t>
      </w:r>
      <w:r w:rsidR="005663C4">
        <w:rPr>
          <w:bCs/>
          <w:sz w:val="28"/>
          <w:szCs w:val="28"/>
        </w:rPr>
        <w:t>24</w:t>
      </w:r>
      <w:r w:rsidR="005663C4" w:rsidRPr="009416D8">
        <w:rPr>
          <w:bCs/>
          <w:sz w:val="28"/>
          <w:szCs w:val="28"/>
        </w:rPr>
        <w:t xml:space="preserve"> </w:t>
      </w:r>
      <w:r w:rsidR="005663C4">
        <w:rPr>
          <w:bCs/>
          <w:sz w:val="28"/>
          <w:szCs w:val="28"/>
        </w:rPr>
        <w:t>мая</w:t>
      </w:r>
      <w:r w:rsidR="005663C4" w:rsidRPr="009416D8">
        <w:rPr>
          <w:bCs/>
          <w:sz w:val="28"/>
          <w:szCs w:val="28"/>
        </w:rPr>
        <w:t xml:space="preserve"> 20</w:t>
      </w:r>
      <w:r w:rsidR="005663C4">
        <w:rPr>
          <w:bCs/>
          <w:sz w:val="28"/>
          <w:szCs w:val="28"/>
        </w:rPr>
        <w:t>22</w:t>
      </w:r>
      <w:r w:rsidR="005663C4" w:rsidRPr="009416D8">
        <w:rPr>
          <w:bCs/>
          <w:sz w:val="28"/>
          <w:szCs w:val="28"/>
        </w:rPr>
        <w:t> г. N 8</w:t>
      </w:r>
      <w:r w:rsidR="005663C4">
        <w:rPr>
          <w:bCs/>
          <w:sz w:val="28"/>
          <w:szCs w:val="28"/>
        </w:rPr>
        <w:t>2</w:t>
      </w:r>
      <w:r w:rsidR="005663C4"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5663C4">
        <w:rPr>
          <w:bCs/>
          <w:sz w:val="28"/>
          <w:szCs w:val="28"/>
        </w:rPr>
        <w:t>.</w:t>
      </w:r>
      <w:r w:rsidR="00E34381">
        <w:rPr>
          <w:sz w:val="28"/>
          <w:szCs w:val="28"/>
        </w:rPr>
        <w:t xml:space="preserve">     </w:t>
      </w:r>
    </w:p>
    <w:p w14:paraId="5EB65331" w14:textId="5903C325" w:rsidR="005A6205" w:rsidRDefault="005663C4" w:rsidP="00566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4381">
        <w:rPr>
          <w:sz w:val="28"/>
          <w:szCs w:val="28"/>
        </w:rPr>
        <w:t xml:space="preserve">    </w:t>
      </w:r>
      <w:r w:rsidR="00E34381" w:rsidRPr="00E34381">
        <w:rPr>
          <w:sz w:val="28"/>
          <w:szCs w:val="28"/>
        </w:rPr>
        <w:t>В соответствии со ст</w:t>
      </w:r>
      <w:r w:rsidR="005A6205">
        <w:rPr>
          <w:sz w:val="28"/>
          <w:szCs w:val="28"/>
        </w:rPr>
        <w:t>атьей</w:t>
      </w:r>
      <w:r w:rsidR="00E34381" w:rsidRPr="00E34381">
        <w:rPr>
          <w:sz w:val="28"/>
          <w:szCs w:val="28"/>
        </w:rPr>
        <w:t xml:space="preserve"> 184.2 БК РФ, ст</w:t>
      </w:r>
      <w:r w:rsidR="005A6205">
        <w:rPr>
          <w:sz w:val="28"/>
          <w:szCs w:val="28"/>
        </w:rPr>
        <w:t>атьей</w:t>
      </w:r>
      <w:r w:rsidR="00E34381" w:rsidRPr="00E34381">
        <w:rPr>
          <w:sz w:val="28"/>
          <w:szCs w:val="28"/>
        </w:rPr>
        <w:t xml:space="preserve"> </w:t>
      </w:r>
      <w:r w:rsidR="005A6205">
        <w:rPr>
          <w:sz w:val="28"/>
          <w:szCs w:val="28"/>
        </w:rPr>
        <w:t>34</w:t>
      </w:r>
      <w:r w:rsidR="00E34381" w:rsidRPr="00E34381">
        <w:rPr>
          <w:sz w:val="28"/>
          <w:szCs w:val="28"/>
        </w:rPr>
        <w:t xml:space="preserve"> Положения о бюджетном процессе одновременно с Проектом бюджета предоставлены следующие документы и материалы: </w:t>
      </w:r>
    </w:p>
    <w:p w14:paraId="13A278F0" w14:textId="308CA51B" w:rsidR="00120D3B" w:rsidRPr="00D24A8D" w:rsidRDefault="00120D3B" w:rsidP="00120D3B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b/>
          <w:sz w:val="28"/>
          <w:szCs w:val="28"/>
        </w:rPr>
      </w:pPr>
      <w:r>
        <w:rPr>
          <w:sz w:val="28"/>
          <w:szCs w:val="28"/>
        </w:rPr>
        <w:t>- п</w:t>
      </w:r>
      <w:r w:rsidRPr="00D24A8D">
        <w:rPr>
          <w:sz w:val="28"/>
          <w:szCs w:val="28"/>
        </w:rPr>
        <w:t>ояснительная записка к проекту Решения «О бюджете муниципального</w:t>
      </w:r>
      <w:r>
        <w:rPr>
          <w:sz w:val="28"/>
          <w:szCs w:val="28"/>
        </w:rPr>
        <w:t xml:space="preserve"> образования </w:t>
      </w:r>
      <w:r>
        <w:rPr>
          <w:sz w:val="28"/>
          <w:szCs w:val="27"/>
        </w:rPr>
        <w:t>Тургеневское Чернского района</w:t>
      </w:r>
      <w:r w:rsidRPr="00D24A8D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5</w:t>
      </w:r>
      <w:r w:rsidRPr="00D24A8D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6</w:t>
      </w:r>
      <w:r w:rsidRPr="00D24A8D">
        <w:rPr>
          <w:sz w:val="28"/>
          <w:szCs w:val="28"/>
        </w:rPr>
        <w:t>-202</w:t>
      </w:r>
      <w:r w:rsidR="005663C4">
        <w:rPr>
          <w:sz w:val="28"/>
          <w:szCs w:val="28"/>
        </w:rPr>
        <w:t>7</w:t>
      </w:r>
      <w:r w:rsidRPr="00D24A8D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;</w:t>
      </w:r>
    </w:p>
    <w:p w14:paraId="5B064582" w14:textId="23E48517" w:rsidR="00D24A8D" w:rsidRDefault="005A6205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E34381" w:rsidRPr="00E34381">
        <w:rPr>
          <w:sz w:val="28"/>
          <w:szCs w:val="28"/>
        </w:rPr>
        <w:t xml:space="preserve">сновные направления бюджетной и налоговой политики </w:t>
      </w:r>
      <w:r w:rsidR="00D24A8D">
        <w:rPr>
          <w:rFonts w:cs="Arial"/>
          <w:sz w:val="28"/>
          <w:szCs w:val="18"/>
        </w:rPr>
        <w:t>МО</w:t>
      </w:r>
      <w:r w:rsidR="00D24A8D">
        <w:rPr>
          <w:sz w:val="28"/>
          <w:szCs w:val="27"/>
        </w:rPr>
        <w:t xml:space="preserve"> Тургеневское Чернского района</w:t>
      </w:r>
      <w:r w:rsidR="00D24A8D" w:rsidRPr="00C926C0">
        <w:rPr>
          <w:sz w:val="28"/>
          <w:szCs w:val="28"/>
        </w:rPr>
        <w:t xml:space="preserve"> </w:t>
      </w:r>
      <w:r w:rsidR="00E34381" w:rsidRPr="00E34381">
        <w:rPr>
          <w:sz w:val="28"/>
          <w:szCs w:val="28"/>
        </w:rPr>
        <w:t>на 20</w:t>
      </w:r>
      <w:r w:rsidR="00D24A8D">
        <w:rPr>
          <w:sz w:val="28"/>
          <w:szCs w:val="28"/>
        </w:rPr>
        <w:t>2</w:t>
      </w:r>
      <w:r w:rsidR="005663C4">
        <w:rPr>
          <w:sz w:val="28"/>
          <w:szCs w:val="28"/>
        </w:rPr>
        <w:t>5</w:t>
      </w:r>
      <w:r w:rsidR="00E34381" w:rsidRPr="00E34381">
        <w:rPr>
          <w:sz w:val="28"/>
          <w:szCs w:val="28"/>
        </w:rPr>
        <w:t xml:space="preserve"> год и плановый период 20</w:t>
      </w:r>
      <w:r w:rsidR="00D24A8D">
        <w:rPr>
          <w:sz w:val="28"/>
          <w:szCs w:val="28"/>
        </w:rPr>
        <w:t>2</w:t>
      </w:r>
      <w:r w:rsidR="005663C4">
        <w:rPr>
          <w:sz w:val="28"/>
          <w:szCs w:val="28"/>
        </w:rPr>
        <w:t>6</w:t>
      </w:r>
      <w:r w:rsidR="00E34381" w:rsidRPr="00E34381">
        <w:rPr>
          <w:sz w:val="28"/>
          <w:szCs w:val="28"/>
        </w:rPr>
        <w:t xml:space="preserve"> и 202</w:t>
      </w:r>
      <w:r w:rsidR="005663C4">
        <w:rPr>
          <w:sz w:val="28"/>
          <w:szCs w:val="28"/>
        </w:rPr>
        <w:t>7</w:t>
      </w:r>
      <w:r w:rsidR="00D24A8D">
        <w:rPr>
          <w:sz w:val="28"/>
          <w:szCs w:val="28"/>
        </w:rPr>
        <w:t xml:space="preserve"> годов;</w:t>
      </w:r>
    </w:p>
    <w:p w14:paraId="1AA58085" w14:textId="7772E089" w:rsidR="00E34381" w:rsidRDefault="00E34381" w:rsidP="00E34381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 w:rsidRPr="00E34381">
        <w:rPr>
          <w:sz w:val="28"/>
          <w:szCs w:val="28"/>
        </w:rPr>
        <w:t xml:space="preserve"> </w:t>
      </w:r>
      <w:r w:rsidR="00D24A8D">
        <w:rPr>
          <w:sz w:val="28"/>
          <w:szCs w:val="28"/>
        </w:rPr>
        <w:t>- предварительные</w:t>
      </w:r>
      <w:r w:rsidRPr="00E34381">
        <w:rPr>
          <w:sz w:val="28"/>
          <w:szCs w:val="28"/>
        </w:rPr>
        <w:t xml:space="preserve"> итоги социально-экономического развития </w:t>
      </w:r>
      <w:r w:rsidR="00D24A8D">
        <w:rPr>
          <w:rFonts w:cs="Arial"/>
          <w:sz w:val="28"/>
          <w:szCs w:val="18"/>
        </w:rPr>
        <w:t>МО</w:t>
      </w:r>
      <w:r w:rsidR="00D24A8D">
        <w:rPr>
          <w:sz w:val="28"/>
          <w:szCs w:val="27"/>
        </w:rPr>
        <w:t xml:space="preserve"> Тургеневское Чернского района</w:t>
      </w:r>
      <w:r w:rsidRPr="00E34381">
        <w:rPr>
          <w:sz w:val="28"/>
          <w:szCs w:val="28"/>
        </w:rPr>
        <w:t xml:space="preserve"> за 20</w:t>
      </w:r>
      <w:r w:rsidR="00D24A8D">
        <w:rPr>
          <w:sz w:val="28"/>
          <w:szCs w:val="28"/>
        </w:rPr>
        <w:t>2</w:t>
      </w:r>
      <w:r w:rsidR="005663C4">
        <w:rPr>
          <w:sz w:val="28"/>
          <w:szCs w:val="28"/>
        </w:rPr>
        <w:t>4</w:t>
      </w:r>
      <w:r w:rsidRPr="00E34381">
        <w:rPr>
          <w:sz w:val="28"/>
          <w:szCs w:val="28"/>
        </w:rPr>
        <w:t xml:space="preserve"> год</w:t>
      </w:r>
      <w:r w:rsidR="00D24A8D">
        <w:rPr>
          <w:sz w:val="28"/>
          <w:szCs w:val="28"/>
        </w:rPr>
        <w:t>;</w:t>
      </w:r>
    </w:p>
    <w:p w14:paraId="5A401E32" w14:textId="5E2ECFDA" w:rsidR="00717CE0" w:rsidRDefault="00717CE0" w:rsidP="00717CE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методика расчета доходов бюджета поселения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6</w:t>
      </w:r>
      <w:r w:rsidRPr="00E34381">
        <w:rPr>
          <w:sz w:val="28"/>
          <w:szCs w:val="28"/>
        </w:rPr>
        <w:t xml:space="preserve"> и 202</w:t>
      </w:r>
      <w:r w:rsidR="005663C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68D340A0" w14:textId="11A078EF" w:rsidR="00717CE0" w:rsidRDefault="00717CE0" w:rsidP="00717CE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расчеты по статьям классификации доходов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C926C0"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5</w:t>
      </w:r>
      <w:r w:rsidRPr="00E34381">
        <w:rPr>
          <w:sz w:val="28"/>
          <w:szCs w:val="28"/>
        </w:rPr>
        <w:t xml:space="preserve"> год и плановый период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6</w:t>
      </w:r>
      <w:r w:rsidRPr="00E34381">
        <w:rPr>
          <w:sz w:val="28"/>
          <w:szCs w:val="28"/>
        </w:rPr>
        <w:t xml:space="preserve"> и 202</w:t>
      </w:r>
      <w:r w:rsidR="005663C4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годов;</w:t>
      </w:r>
    </w:p>
    <w:p w14:paraId="0B631983" w14:textId="06316FCC" w:rsidR="00717CE0" w:rsidRDefault="00717CE0" w:rsidP="00717CE0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D24A8D">
        <w:rPr>
          <w:sz w:val="28"/>
          <w:szCs w:val="28"/>
        </w:rPr>
        <w:t xml:space="preserve">ценка ожидаемого исполнения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C926C0"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>на 20</w:t>
      </w:r>
      <w:r>
        <w:rPr>
          <w:sz w:val="28"/>
          <w:szCs w:val="28"/>
        </w:rPr>
        <w:t>2</w:t>
      </w:r>
      <w:r w:rsidR="005663C4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D24A8D">
        <w:rPr>
          <w:sz w:val="28"/>
          <w:szCs w:val="28"/>
        </w:rPr>
        <w:t xml:space="preserve">; </w:t>
      </w:r>
    </w:p>
    <w:p w14:paraId="73D672D4" w14:textId="44C63D2F" w:rsidR="006756A5" w:rsidRDefault="00D24A8D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6A5">
        <w:rPr>
          <w:sz w:val="28"/>
          <w:szCs w:val="28"/>
        </w:rPr>
        <w:t>п</w:t>
      </w:r>
      <w:r w:rsidRPr="00D24A8D">
        <w:rPr>
          <w:sz w:val="28"/>
          <w:szCs w:val="28"/>
        </w:rPr>
        <w:t xml:space="preserve">рогноз социально-экономического развития </w:t>
      </w:r>
      <w:r w:rsidR="006756A5">
        <w:rPr>
          <w:rFonts w:cs="Arial"/>
          <w:sz w:val="28"/>
          <w:szCs w:val="18"/>
        </w:rPr>
        <w:t>МО</w:t>
      </w:r>
      <w:r w:rsidR="006756A5">
        <w:rPr>
          <w:sz w:val="28"/>
          <w:szCs w:val="27"/>
        </w:rPr>
        <w:t xml:space="preserve"> Тургеневское Чернского района</w:t>
      </w:r>
      <w:r w:rsidR="006756A5" w:rsidRPr="00C926C0">
        <w:rPr>
          <w:sz w:val="28"/>
          <w:szCs w:val="28"/>
        </w:rPr>
        <w:t xml:space="preserve"> </w:t>
      </w:r>
      <w:r w:rsidR="005741E9">
        <w:rPr>
          <w:sz w:val="28"/>
          <w:szCs w:val="28"/>
        </w:rPr>
        <w:t>н</w:t>
      </w:r>
      <w:r w:rsidR="006756A5" w:rsidRPr="00E34381">
        <w:rPr>
          <w:sz w:val="28"/>
          <w:szCs w:val="28"/>
        </w:rPr>
        <w:t xml:space="preserve">а </w:t>
      </w:r>
      <w:r w:rsidR="005663C4" w:rsidRPr="00E34381">
        <w:rPr>
          <w:sz w:val="28"/>
          <w:szCs w:val="28"/>
        </w:rPr>
        <w:t>20</w:t>
      </w:r>
      <w:r w:rsidR="005663C4">
        <w:rPr>
          <w:sz w:val="28"/>
          <w:szCs w:val="28"/>
        </w:rPr>
        <w:t>25</w:t>
      </w:r>
      <w:r w:rsidR="005663C4" w:rsidRPr="00E34381">
        <w:rPr>
          <w:sz w:val="28"/>
          <w:szCs w:val="28"/>
        </w:rPr>
        <w:t xml:space="preserve"> год и плановый период 20</w:t>
      </w:r>
      <w:r w:rsidR="005663C4">
        <w:rPr>
          <w:sz w:val="28"/>
          <w:szCs w:val="28"/>
        </w:rPr>
        <w:t>26</w:t>
      </w:r>
      <w:r w:rsidR="005663C4" w:rsidRPr="00E34381">
        <w:rPr>
          <w:sz w:val="28"/>
          <w:szCs w:val="28"/>
        </w:rPr>
        <w:t xml:space="preserve"> и 202</w:t>
      </w:r>
      <w:r w:rsidR="005663C4">
        <w:rPr>
          <w:sz w:val="28"/>
          <w:szCs w:val="28"/>
        </w:rPr>
        <w:t>7 годов</w:t>
      </w:r>
      <w:r w:rsidRPr="00D24A8D">
        <w:rPr>
          <w:sz w:val="28"/>
          <w:szCs w:val="28"/>
        </w:rPr>
        <w:t xml:space="preserve">; </w:t>
      </w:r>
    </w:p>
    <w:p w14:paraId="050030B8" w14:textId="438EB491" w:rsidR="006756A5" w:rsidRDefault="006756A5" w:rsidP="006756A5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прогноз основных характеристик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Pr="00C926C0">
        <w:rPr>
          <w:sz w:val="28"/>
          <w:szCs w:val="28"/>
        </w:rPr>
        <w:t xml:space="preserve"> </w:t>
      </w:r>
      <w:r w:rsidRPr="00E34381">
        <w:rPr>
          <w:sz w:val="28"/>
          <w:szCs w:val="28"/>
        </w:rPr>
        <w:t xml:space="preserve">на </w:t>
      </w:r>
      <w:r w:rsidR="005663C4" w:rsidRPr="00E34381">
        <w:rPr>
          <w:sz w:val="28"/>
          <w:szCs w:val="28"/>
        </w:rPr>
        <w:t>20</w:t>
      </w:r>
      <w:r w:rsidR="005663C4">
        <w:rPr>
          <w:sz w:val="28"/>
          <w:szCs w:val="28"/>
        </w:rPr>
        <w:t>25</w:t>
      </w:r>
      <w:r w:rsidR="005663C4" w:rsidRPr="00E34381">
        <w:rPr>
          <w:sz w:val="28"/>
          <w:szCs w:val="28"/>
        </w:rPr>
        <w:t xml:space="preserve"> год и плановый период 20</w:t>
      </w:r>
      <w:r w:rsidR="005663C4">
        <w:rPr>
          <w:sz w:val="28"/>
          <w:szCs w:val="28"/>
        </w:rPr>
        <w:t>26</w:t>
      </w:r>
      <w:r w:rsidR="005663C4" w:rsidRPr="00E34381">
        <w:rPr>
          <w:sz w:val="28"/>
          <w:szCs w:val="28"/>
        </w:rPr>
        <w:t xml:space="preserve"> и 202</w:t>
      </w:r>
      <w:r w:rsidR="005663C4">
        <w:rPr>
          <w:sz w:val="28"/>
          <w:szCs w:val="28"/>
        </w:rPr>
        <w:t>7 годов</w:t>
      </w:r>
      <w:r>
        <w:rPr>
          <w:sz w:val="28"/>
          <w:szCs w:val="28"/>
        </w:rPr>
        <w:t>;</w:t>
      </w:r>
    </w:p>
    <w:p w14:paraId="7359C680" w14:textId="77777777" w:rsidR="009C4C6E" w:rsidRDefault="009C4C6E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реестр источников доходов бюджета МО </w:t>
      </w:r>
      <w:r>
        <w:rPr>
          <w:sz w:val="28"/>
          <w:szCs w:val="27"/>
        </w:rPr>
        <w:t>Тургеневское Чернского района</w:t>
      </w:r>
      <w:r>
        <w:rPr>
          <w:sz w:val="28"/>
          <w:szCs w:val="28"/>
        </w:rPr>
        <w:t>;</w:t>
      </w:r>
      <w:r w:rsidRPr="00D24A8D">
        <w:rPr>
          <w:sz w:val="28"/>
          <w:szCs w:val="28"/>
        </w:rPr>
        <w:t xml:space="preserve"> </w:t>
      </w:r>
    </w:p>
    <w:p w14:paraId="56211D87" w14:textId="77777777" w:rsidR="009C4C6E" w:rsidRDefault="009C4C6E" w:rsidP="00D24A8D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перечень и п</w:t>
      </w:r>
      <w:r w:rsidR="00D24A8D" w:rsidRPr="00D24A8D">
        <w:rPr>
          <w:sz w:val="28"/>
          <w:szCs w:val="28"/>
        </w:rPr>
        <w:t xml:space="preserve">аспорта муниципальных программ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</w:t>
      </w:r>
      <w:r w:rsidR="00D24A8D" w:rsidRPr="00D24A8D">
        <w:rPr>
          <w:sz w:val="28"/>
          <w:szCs w:val="28"/>
        </w:rPr>
        <w:t>;</w:t>
      </w:r>
    </w:p>
    <w:p w14:paraId="4F7695CA" w14:textId="77777777" w:rsidR="00D24A8D" w:rsidRDefault="00D24A8D" w:rsidP="00D24A8D">
      <w:pPr>
        <w:tabs>
          <w:tab w:val="left" w:pos="709"/>
        </w:tabs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="007D758F">
        <w:rPr>
          <w:sz w:val="28"/>
          <w:szCs w:val="28"/>
        </w:rPr>
        <w:t>Кроме того, представлены</w:t>
      </w:r>
      <w:r w:rsidRPr="00D24A8D">
        <w:rPr>
          <w:sz w:val="28"/>
          <w:szCs w:val="28"/>
        </w:rPr>
        <w:t xml:space="preserve">: </w:t>
      </w:r>
    </w:p>
    <w:p w14:paraId="135D46BE" w14:textId="23BCFE3C" w:rsidR="009C4C6E" w:rsidRDefault="009C4C6E" w:rsidP="00D24A8D">
      <w:pPr>
        <w:tabs>
          <w:tab w:val="left" w:pos="709"/>
        </w:tabs>
        <w:jc w:val="both"/>
        <w:rPr>
          <w:sz w:val="28"/>
          <w:szCs w:val="27"/>
        </w:rPr>
      </w:pPr>
      <w:r>
        <w:rPr>
          <w:sz w:val="28"/>
          <w:szCs w:val="28"/>
        </w:rPr>
        <w:t>-</w:t>
      </w:r>
      <w:r w:rsidR="002D7EFD">
        <w:rPr>
          <w:sz w:val="28"/>
          <w:szCs w:val="28"/>
        </w:rPr>
        <w:t xml:space="preserve"> сведения о просроченной кредиторской задолженности по </w:t>
      </w:r>
      <w:r w:rsidR="002D7EFD">
        <w:rPr>
          <w:rFonts w:cs="Arial"/>
          <w:sz w:val="28"/>
          <w:szCs w:val="18"/>
        </w:rPr>
        <w:t>МО</w:t>
      </w:r>
      <w:r w:rsidR="002D7EFD">
        <w:rPr>
          <w:sz w:val="28"/>
          <w:szCs w:val="27"/>
        </w:rPr>
        <w:t xml:space="preserve"> Тургеневское Чернского района за 202</w:t>
      </w:r>
      <w:r w:rsidR="00DF7EB7">
        <w:rPr>
          <w:sz w:val="28"/>
          <w:szCs w:val="27"/>
        </w:rPr>
        <w:t>4</w:t>
      </w:r>
      <w:r w:rsidR="002D7EFD">
        <w:rPr>
          <w:sz w:val="28"/>
          <w:szCs w:val="27"/>
        </w:rPr>
        <w:t xml:space="preserve"> год;</w:t>
      </w:r>
    </w:p>
    <w:p w14:paraId="7C6FB120" w14:textId="59FEE2CB" w:rsidR="002D7EFD" w:rsidRDefault="002D7EFD" w:rsidP="00D24A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7"/>
        </w:rPr>
        <w:t xml:space="preserve">- сведения о предельной штатной численности муниципальных гражданских служащих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 по главным распорядителям бюджетных средств и работников учреждений на </w:t>
      </w:r>
      <w:r w:rsidR="00DF7EB7" w:rsidRPr="00E34381">
        <w:rPr>
          <w:sz w:val="28"/>
          <w:szCs w:val="28"/>
        </w:rPr>
        <w:t>20</w:t>
      </w:r>
      <w:r w:rsidR="00DF7EB7">
        <w:rPr>
          <w:sz w:val="28"/>
          <w:szCs w:val="28"/>
        </w:rPr>
        <w:t>25</w:t>
      </w:r>
      <w:r w:rsidR="00DF7EB7" w:rsidRPr="00E34381">
        <w:rPr>
          <w:sz w:val="28"/>
          <w:szCs w:val="28"/>
        </w:rPr>
        <w:t xml:space="preserve"> год и плановый период 20</w:t>
      </w:r>
      <w:r w:rsidR="00DF7EB7">
        <w:rPr>
          <w:sz w:val="28"/>
          <w:szCs w:val="28"/>
        </w:rPr>
        <w:t>26</w:t>
      </w:r>
      <w:r w:rsidR="00DF7EB7" w:rsidRPr="00E34381">
        <w:rPr>
          <w:sz w:val="28"/>
          <w:szCs w:val="28"/>
        </w:rPr>
        <w:t xml:space="preserve"> и 202</w:t>
      </w:r>
      <w:r w:rsidR="00DF7EB7">
        <w:rPr>
          <w:sz w:val="28"/>
          <w:szCs w:val="28"/>
        </w:rPr>
        <w:t>7 годов</w:t>
      </w:r>
      <w:r>
        <w:rPr>
          <w:sz w:val="28"/>
          <w:szCs w:val="28"/>
        </w:rPr>
        <w:t>;</w:t>
      </w:r>
    </w:p>
    <w:p w14:paraId="63EB0B1D" w14:textId="592FB961" w:rsidR="002D7EFD" w:rsidRDefault="002D7EFD" w:rsidP="00D24A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перечень получателей бюджетных средств из бюджета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 на </w:t>
      </w:r>
      <w:r w:rsidR="00DF7EB7" w:rsidRPr="00E34381">
        <w:rPr>
          <w:sz w:val="28"/>
          <w:szCs w:val="28"/>
        </w:rPr>
        <w:t>20</w:t>
      </w:r>
      <w:r w:rsidR="00DF7EB7">
        <w:rPr>
          <w:sz w:val="28"/>
          <w:szCs w:val="28"/>
        </w:rPr>
        <w:t>25</w:t>
      </w:r>
      <w:r w:rsidR="00DF7EB7" w:rsidRPr="00E34381">
        <w:rPr>
          <w:sz w:val="28"/>
          <w:szCs w:val="28"/>
        </w:rPr>
        <w:t xml:space="preserve"> год и плановый период 20</w:t>
      </w:r>
      <w:r w:rsidR="00DF7EB7">
        <w:rPr>
          <w:sz w:val="28"/>
          <w:szCs w:val="28"/>
        </w:rPr>
        <w:t>26</w:t>
      </w:r>
      <w:r w:rsidR="00DF7EB7" w:rsidRPr="00E34381">
        <w:rPr>
          <w:sz w:val="28"/>
          <w:szCs w:val="28"/>
        </w:rPr>
        <w:t xml:space="preserve"> и 202</w:t>
      </w:r>
      <w:r w:rsidR="00DF7EB7">
        <w:rPr>
          <w:sz w:val="28"/>
          <w:szCs w:val="28"/>
        </w:rPr>
        <w:t>7 годов</w:t>
      </w:r>
      <w:r>
        <w:rPr>
          <w:sz w:val="28"/>
          <w:szCs w:val="28"/>
        </w:rPr>
        <w:t>;</w:t>
      </w:r>
    </w:p>
    <w:p w14:paraId="4B16465B" w14:textId="507C8983" w:rsidR="003F0ED5" w:rsidRDefault="003F0ED5" w:rsidP="00D24A8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о состоянии законодательства по вопросам правового регулирования проекта решения Собрания депутатов </w:t>
      </w:r>
      <w:r>
        <w:rPr>
          <w:rFonts w:cs="Arial"/>
          <w:sz w:val="28"/>
          <w:szCs w:val="18"/>
        </w:rPr>
        <w:t>МО</w:t>
      </w:r>
      <w:r>
        <w:rPr>
          <w:sz w:val="28"/>
          <w:szCs w:val="27"/>
        </w:rPr>
        <w:t xml:space="preserve"> Тургеневское Чернского района «</w:t>
      </w:r>
      <w:r w:rsidRPr="005B580A">
        <w:rPr>
          <w:sz w:val="28"/>
          <w:szCs w:val="28"/>
        </w:rPr>
        <w:t xml:space="preserve">«О бюджете муниципального образования Тургеневское Чернского района на </w:t>
      </w:r>
      <w:r w:rsidR="00DF7EB7" w:rsidRPr="00E34381">
        <w:rPr>
          <w:sz w:val="28"/>
          <w:szCs w:val="28"/>
        </w:rPr>
        <w:t>20</w:t>
      </w:r>
      <w:r w:rsidR="00DF7EB7">
        <w:rPr>
          <w:sz w:val="28"/>
          <w:szCs w:val="28"/>
        </w:rPr>
        <w:t>25</w:t>
      </w:r>
      <w:r w:rsidR="00DF7EB7" w:rsidRPr="00E34381">
        <w:rPr>
          <w:sz w:val="28"/>
          <w:szCs w:val="28"/>
        </w:rPr>
        <w:t xml:space="preserve"> год и плановый период 20</w:t>
      </w:r>
      <w:r w:rsidR="00DF7EB7">
        <w:rPr>
          <w:sz w:val="28"/>
          <w:szCs w:val="28"/>
        </w:rPr>
        <w:t>26</w:t>
      </w:r>
      <w:r w:rsidR="00DF7EB7" w:rsidRPr="00E34381">
        <w:rPr>
          <w:sz w:val="28"/>
          <w:szCs w:val="28"/>
        </w:rPr>
        <w:t xml:space="preserve"> и 202</w:t>
      </w:r>
      <w:r w:rsidR="00DF7EB7">
        <w:rPr>
          <w:sz w:val="28"/>
          <w:szCs w:val="28"/>
        </w:rPr>
        <w:t>7 годов</w:t>
      </w:r>
      <w:r w:rsidRPr="005B580A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3095DD56" w14:textId="61F4FA56" w:rsidR="003F0ED5" w:rsidRDefault="003F0ED5" w:rsidP="003F0ED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</w:t>
      </w:r>
      <w:r>
        <w:rPr>
          <w:sz w:val="28"/>
          <w:szCs w:val="27"/>
        </w:rPr>
        <w:t xml:space="preserve"> </w:t>
      </w:r>
      <w:r w:rsidRPr="005B580A">
        <w:rPr>
          <w:sz w:val="28"/>
          <w:szCs w:val="28"/>
        </w:rPr>
        <w:t>муниципального образования Тургеневское Чернского района</w:t>
      </w:r>
      <w:r>
        <w:rPr>
          <w:sz w:val="28"/>
          <w:szCs w:val="28"/>
        </w:rPr>
        <w:t xml:space="preserve"> от 1</w:t>
      </w:r>
      <w:r w:rsidR="00DF7EB7">
        <w:rPr>
          <w:sz w:val="28"/>
          <w:szCs w:val="28"/>
        </w:rPr>
        <w:t>1</w:t>
      </w:r>
      <w:r>
        <w:rPr>
          <w:sz w:val="28"/>
          <w:szCs w:val="28"/>
        </w:rPr>
        <w:t xml:space="preserve"> ноября 202</w:t>
      </w:r>
      <w:r w:rsidR="00DF7EB7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№1</w:t>
      </w:r>
      <w:r w:rsidR="00DF7EB7">
        <w:rPr>
          <w:sz w:val="28"/>
          <w:szCs w:val="28"/>
        </w:rPr>
        <w:t>52</w:t>
      </w:r>
      <w:r>
        <w:rPr>
          <w:sz w:val="28"/>
          <w:szCs w:val="28"/>
        </w:rPr>
        <w:t xml:space="preserve"> «Об одобрении прогноза</w:t>
      </w:r>
      <w:r w:rsidR="00F45C8E">
        <w:rPr>
          <w:sz w:val="28"/>
          <w:szCs w:val="28"/>
        </w:rPr>
        <w:t xml:space="preserve"> </w:t>
      </w:r>
      <w:r w:rsidR="00F45C8E" w:rsidRPr="00D24A8D">
        <w:rPr>
          <w:sz w:val="28"/>
          <w:szCs w:val="28"/>
        </w:rPr>
        <w:t xml:space="preserve">социально-экономического развития </w:t>
      </w:r>
      <w:r w:rsidR="00F45C8E">
        <w:rPr>
          <w:rFonts w:cs="Arial"/>
          <w:sz w:val="28"/>
          <w:szCs w:val="18"/>
        </w:rPr>
        <w:t>МО</w:t>
      </w:r>
      <w:r w:rsidR="00F45C8E">
        <w:rPr>
          <w:sz w:val="28"/>
          <w:szCs w:val="27"/>
        </w:rPr>
        <w:t xml:space="preserve"> Тургеневское Чернского района</w:t>
      </w:r>
      <w:r w:rsidR="00F45C8E" w:rsidRPr="00C926C0">
        <w:rPr>
          <w:sz w:val="28"/>
          <w:szCs w:val="28"/>
        </w:rPr>
        <w:t xml:space="preserve"> </w:t>
      </w:r>
      <w:r w:rsidR="00F45C8E">
        <w:rPr>
          <w:sz w:val="28"/>
          <w:szCs w:val="28"/>
        </w:rPr>
        <w:t>н</w:t>
      </w:r>
      <w:r w:rsidR="00F45C8E" w:rsidRPr="00E34381">
        <w:rPr>
          <w:sz w:val="28"/>
          <w:szCs w:val="28"/>
        </w:rPr>
        <w:t xml:space="preserve">а </w:t>
      </w:r>
      <w:r w:rsidR="00DF7EB7" w:rsidRPr="00E34381">
        <w:rPr>
          <w:sz w:val="28"/>
          <w:szCs w:val="28"/>
        </w:rPr>
        <w:t>20</w:t>
      </w:r>
      <w:r w:rsidR="00DF7EB7">
        <w:rPr>
          <w:sz w:val="28"/>
          <w:szCs w:val="28"/>
        </w:rPr>
        <w:t>25</w:t>
      </w:r>
      <w:r w:rsidR="00DF7EB7" w:rsidRPr="00E34381">
        <w:rPr>
          <w:sz w:val="28"/>
          <w:szCs w:val="28"/>
        </w:rPr>
        <w:t xml:space="preserve"> год и плановый период 20</w:t>
      </w:r>
      <w:r w:rsidR="00DF7EB7">
        <w:rPr>
          <w:sz w:val="28"/>
          <w:szCs w:val="28"/>
        </w:rPr>
        <w:t>26</w:t>
      </w:r>
      <w:r w:rsidR="00DF7EB7" w:rsidRPr="00E34381">
        <w:rPr>
          <w:sz w:val="28"/>
          <w:szCs w:val="28"/>
        </w:rPr>
        <w:t xml:space="preserve"> и 202</w:t>
      </w:r>
      <w:r w:rsidR="00DF7EB7">
        <w:rPr>
          <w:sz w:val="28"/>
          <w:szCs w:val="28"/>
        </w:rPr>
        <w:t>7 годов</w:t>
      </w:r>
      <w:r w:rsidR="00F45C8E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</w:p>
    <w:p w14:paraId="005902A4" w14:textId="77777777" w:rsidR="003F0ED5" w:rsidRDefault="003F0ED5" w:rsidP="00DA1F24">
      <w:pPr>
        <w:tabs>
          <w:tab w:val="left" w:pos="709"/>
        </w:tabs>
        <w:jc w:val="center"/>
        <w:rPr>
          <w:b/>
          <w:sz w:val="28"/>
          <w:szCs w:val="28"/>
        </w:rPr>
      </w:pPr>
    </w:p>
    <w:p w14:paraId="71C6EB3F" w14:textId="3D0DF114" w:rsidR="00DA1F24" w:rsidRPr="00DA1F24" w:rsidRDefault="00DA1F24" w:rsidP="00DA1F24">
      <w:pPr>
        <w:tabs>
          <w:tab w:val="left" w:pos="709"/>
        </w:tabs>
        <w:jc w:val="center"/>
        <w:rPr>
          <w:sz w:val="28"/>
          <w:szCs w:val="28"/>
        </w:rPr>
      </w:pPr>
      <w:r w:rsidRPr="00DA1F24">
        <w:rPr>
          <w:b/>
          <w:sz w:val="28"/>
          <w:szCs w:val="28"/>
        </w:rPr>
        <w:t xml:space="preserve">Анализ прогноза социально-экономического </w:t>
      </w:r>
      <w:r w:rsidR="004F4DF4">
        <w:rPr>
          <w:b/>
          <w:sz w:val="28"/>
          <w:szCs w:val="28"/>
        </w:rPr>
        <w:t xml:space="preserve">развития </w:t>
      </w:r>
      <w:r w:rsidRPr="00DA1F24">
        <w:rPr>
          <w:b/>
          <w:sz w:val="28"/>
          <w:szCs w:val="28"/>
        </w:rPr>
        <w:t>на 202</w:t>
      </w:r>
      <w:r w:rsidR="00DF7EB7">
        <w:rPr>
          <w:b/>
          <w:sz w:val="28"/>
          <w:szCs w:val="28"/>
        </w:rPr>
        <w:t>5</w:t>
      </w:r>
      <w:r w:rsidRPr="00DA1F24">
        <w:rPr>
          <w:b/>
          <w:sz w:val="28"/>
          <w:szCs w:val="28"/>
        </w:rPr>
        <w:t xml:space="preserve"> год и на</w:t>
      </w:r>
      <w:r w:rsidR="00DB0C6E">
        <w:rPr>
          <w:b/>
          <w:sz w:val="28"/>
          <w:szCs w:val="28"/>
        </w:rPr>
        <w:t xml:space="preserve"> плановый период 202</w:t>
      </w:r>
      <w:r w:rsidR="00DF7EB7">
        <w:rPr>
          <w:b/>
          <w:sz w:val="28"/>
          <w:szCs w:val="28"/>
        </w:rPr>
        <w:t>6</w:t>
      </w:r>
      <w:r w:rsidRPr="00DA1F24">
        <w:rPr>
          <w:b/>
          <w:sz w:val="28"/>
          <w:szCs w:val="28"/>
        </w:rPr>
        <w:t xml:space="preserve"> и 20</w:t>
      </w:r>
      <w:r w:rsidR="00431579">
        <w:rPr>
          <w:b/>
          <w:sz w:val="28"/>
          <w:szCs w:val="28"/>
        </w:rPr>
        <w:t>2</w:t>
      </w:r>
      <w:r w:rsidR="00DF7EB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</w:t>
      </w:r>
      <w:r w:rsidRPr="00DA1F24">
        <w:rPr>
          <w:b/>
          <w:sz w:val="28"/>
          <w:szCs w:val="28"/>
        </w:rPr>
        <w:t>годов</w:t>
      </w:r>
    </w:p>
    <w:p w14:paraId="773BCD64" w14:textId="77777777" w:rsidR="00DA1F24" w:rsidRPr="00734324" w:rsidRDefault="00DA1F24" w:rsidP="00734324">
      <w:pPr>
        <w:pStyle w:val="a3"/>
        <w:shd w:val="clear" w:color="auto" w:fill="FFFFFF"/>
        <w:spacing w:before="0" w:beforeAutospacing="0" w:after="0" w:afterAutospacing="0" w:line="0" w:lineRule="atLeast"/>
        <w:jc w:val="both"/>
        <w:rPr>
          <w:rFonts w:cs="Arial"/>
          <w:sz w:val="28"/>
          <w:szCs w:val="18"/>
        </w:rPr>
      </w:pPr>
    </w:p>
    <w:p w14:paraId="4C436725" w14:textId="77777777" w:rsidR="00487E86" w:rsidRDefault="00B00895" w:rsidP="00AF4A66">
      <w:pPr>
        <w:pStyle w:val="a3"/>
        <w:shd w:val="clear" w:color="auto" w:fill="FFFFFF"/>
        <w:tabs>
          <w:tab w:val="left" w:pos="720"/>
        </w:tabs>
        <w:spacing w:before="0" w:beforeAutospacing="0" w:after="0" w:afterAutospacing="0" w:line="0" w:lineRule="atLeast"/>
        <w:jc w:val="both"/>
        <w:rPr>
          <w:sz w:val="28"/>
          <w:szCs w:val="28"/>
        </w:rPr>
      </w:pPr>
      <w:r>
        <w:rPr>
          <w:rFonts w:cs="Arial"/>
          <w:sz w:val="28"/>
          <w:szCs w:val="18"/>
        </w:rPr>
        <w:t xml:space="preserve">        </w:t>
      </w:r>
      <w:r w:rsidR="00467D18" w:rsidRPr="00F60823">
        <w:rPr>
          <w:sz w:val="28"/>
          <w:szCs w:val="28"/>
        </w:rPr>
        <w:t xml:space="preserve">Согласно пункта 1 статьи 169 БК РФ проект бюджета составляется на основе прогноза социально-экономического развития в целях финансового обеспечения расходных обязательств. </w:t>
      </w:r>
    </w:p>
    <w:p w14:paraId="50D8CCFC" w14:textId="77777777" w:rsidR="00487E86" w:rsidRPr="00487E86" w:rsidRDefault="00487E86" w:rsidP="00487E8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67D18" w:rsidRPr="00F60823">
        <w:rPr>
          <w:sz w:val="28"/>
          <w:szCs w:val="28"/>
        </w:rPr>
        <w:t>В соответствии с пунктом 2 статьи 172 БК РФ</w:t>
      </w:r>
      <w:r w:rsidR="00B5369B">
        <w:rPr>
          <w:sz w:val="28"/>
          <w:szCs w:val="28"/>
        </w:rPr>
        <w:t xml:space="preserve"> и статьей 25 </w:t>
      </w:r>
      <w:r w:rsidR="00B5369B" w:rsidRPr="00467D18">
        <w:rPr>
          <w:sz w:val="28"/>
        </w:rPr>
        <w:t>Положения о бюджетном процессе МО</w:t>
      </w:r>
      <w:r w:rsidR="00467D18" w:rsidRPr="00F60823">
        <w:rPr>
          <w:sz w:val="28"/>
          <w:szCs w:val="28"/>
        </w:rPr>
        <w:t>, прогноз социально-экономического развития</w:t>
      </w:r>
      <w:r w:rsidR="008B3CD8">
        <w:rPr>
          <w:sz w:val="28"/>
          <w:szCs w:val="28"/>
        </w:rPr>
        <w:t xml:space="preserve"> (далее прогноз СЭР)</w:t>
      </w:r>
      <w:r w:rsidR="00467D18" w:rsidRPr="00F60823">
        <w:rPr>
          <w:sz w:val="28"/>
          <w:szCs w:val="28"/>
        </w:rPr>
        <w:t xml:space="preserve"> является одним из основных основополагающих документов при составлении проекта бюджета.</w:t>
      </w:r>
      <w:r>
        <w:rPr>
          <w:sz w:val="28"/>
          <w:szCs w:val="28"/>
        </w:rPr>
        <w:t xml:space="preserve"> </w:t>
      </w:r>
      <w:r w:rsidRPr="00487E86">
        <w:rPr>
          <w:sz w:val="28"/>
          <w:szCs w:val="28"/>
        </w:rPr>
        <w:t xml:space="preserve">Прогноз социально-экономического развития муниципального образования ежегодно разрабатывается </w:t>
      </w:r>
      <w:r>
        <w:rPr>
          <w:sz w:val="28"/>
          <w:szCs w:val="28"/>
        </w:rPr>
        <w:t>в соответствии с порядком</w:t>
      </w:r>
      <w:r w:rsidRPr="00487E86">
        <w:rPr>
          <w:sz w:val="28"/>
          <w:szCs w:val="28"/>
        </w:rPr>
        <w:t>, установленном администрацией.</w:t>
      </w:r>
      <w:bookmarkStart w:id="0" w:name="l9585"/>
      <w:bookmarkEnd w:id="0"/>
    </w:p>
    <w:p w14:paraId="283CB185" w14:textId="77777777" w:rsidR="009F1807" w:rsidRDefault="00B5369B" w:rsidP="00431579">
      <w:pPr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 </w:t>
      </w:r>
      <w:r w:rsidR="006E0507">
        <w:rPr>
          <w:sz w:val="28"/>
          <w:szCs w:val="28"/>
        </w:rPr>
        <w:t xml:space="preserve">       </w:t>
      </w:r>
      <w:r w:rsidR="00563FBE">
        <w:rPr>
          <w:sz w:val="28"/>
          <w:szCs w:val="28"/>
        </w:rPr>
        <w:t xml:space="preserve">В соответствии со </w:t>
      </w:r>
      <w:r w:rsidRPr="00563FBE">
        <w:rPr>
          <w:sz w:val="28"/>
          <w:szCs w:val="28"/>
        </w:rPr>
        <w:t>стать</w:t>
      </w:r>
      <w:r w:rsidR="00563FBE">
        <w:rPr>
          <w:sz w:val="28"/>
          <w:szCs w:val="28"/>
        </w:rPr>
        <w:t>ей</w:t>
      </w:r>
      <w:r w:rsidRPr="00563FBE">
        <w:rPr>
          <w:sz w:val="28"/>
          <w:szCs w:val="28"/>
        </w:rPr>
        <w:t xml:space="preserve"> 25 </w:t>
      </w:r>
      <w:r w:rsidRPr="00563FBE">
        <w:rPr>
          <w:sz w:val="28"/>
        </w:rPr>
        <w:t xml:space="preserve">Положения о бюджетном процессе МО порядок разработки </w:t>
      </w:r>
      <w:r w:rsidRPr="00563FBE">
        <w:rPr>
          <w:sz w:val="28"/>
          <w:szCs w:val="28"/>
        </w:rPr>
        <w:t>прогноза социально-экономического развития МО</w:t>
      </w:r>
      <w:r w:rsidR="00563FBE">
        <w:rPr>
          <w:sz w:val="28"/>
          <w:szCs w:val="28"/>
        </w:rPr>
        <w:t xml:space="preserve"> утвержден Постановлением администрации</w:t>
      </w:r>
      <w:r w:rsidRPr="00563FBE">
        <w:rPr>
          <w:sz w:val="28"/>
          <w:szCs w:val="28"/>
        </w:rPr>
        <w:t xml:space="preserve"> </w:t>
      </w:r>
      <w:r w:rsidR="00563FBE" w:rsidRPr="00F60823">
        <w:rPr>
          <w:rFonts w:cs="Arial"/>
          <w:sz w:val="28"/>
          <w:szCs w:val="28"/>
        </w:rPr>
        <w:t xml:space="preserve">МО Тургеневское Чернского </w:t>
      </w:r>
      <w:r w:rsidR="00563FBE">
        <w:rPr>
          <w:rFonts w:cs="Arial"/>
          <w:sz w:val="28"/>
          <w:szCs w:val="28"/>
        </w:rPr>
        <w:t xml:space="preserve">от 16.12.2016 года № 232. </w:t>
      </w:r>
    </w:p>
    <w:p w14:paraId="3B730A37" w14:textId="77777777" w:rsidR="00431579" w:rsidRDefault="009F1807" w:rsidP="00431579">
      <w:pPr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="00431579">
        <w:rPr>
          <w:rFonts w:cs="Arial"/>
          <w:sz w:val="28"/>
          <w:szCs w:val="28"/>
        </w:rPr>
        <w:t>В</w:t>
      </w:r>
      <w:r w:rsidR="00D63C2A">
        <w:rPr>
          <w:rFonts w:cs="Arial"/>
          <w:sz w:val="28"/>
          <w:szCs w:val="28"/>
        </w:rPr>
        <w:t xml:space="preserve"> </w:t>
      </w:r>
      <w:r w:rsidR="00431579">
        <w:rPr>
          <w:rFonts w:cs="Arial"/>
          <w:sz w:val="28"/>
          <w:szCs w:val="28"/>
        </w:rPr>
        <w:t xml:space="preserve">соответствии с </w:t>
      </w:r>
      <w:r w:rsidR="00431579" w:rsidRPr="00F60823">
        <w:rPr>
          <w:rFonts w:cs="Arial"/>
          <w:sz w:val="28"/>
          <w:szCs w:val="28"/>
        </w:rPr>
        <w:t>част</w:t>
      </w:r>
      <w:r w:rsidR="00431579">
        <w:rPr>
          <w:rFonts w:cs="Arial"/>
          <w:sz w:val="28"/>
          <w:szCs w:val="28"/>
        </w:rPr>
        <w:t>ью</w:t>
      </w:r>
      <w:r w:rsidR="00431579" w:rsidRPr="00F60823">
        <w:rPr>
          <w:rFonts w:cs="Arial"/>
          <w:sz w:val="28"/>
          <w:szCs w:val="28"/>
        </w:rPr>
        <w:t xml:space="preserve"> </w:t>
      </w:r>
      <w:r w:rsidR="00431579">
        <w:rPr>
          <w:rFonts w:cs="Arial"/>
          <w:sz w:val="28"/>
          <w:szCs w:val="28"/>
        </w:rPr>
        <w:t>4</w:t>
      </w:r>
      <w:r w:rsidR="00431579" w:rsidRPr="00F60823">
        <w:rPr>
          <w:rFonts w:cs="Arial"/>
          <w:sz w:val="28"/>
          <w:szCs w:val="28"/>
        </w:rPr>
        <w:t xml:space="preserve"> статьи 173 БК РФ</w:t>
      </w:r>
      <w:r w:rsidR="00431579" w:rsidRPr="006748F5">
        <w:rPr>
          <w:rFonts w:cs="Arial"/>
          <w:sz w:val="28"/>
          <w:szCs w:val="28"/>
        </w:rPr>
        <w:t xml:space="preserve"> </w:t>
      </w:r>
      <w:r w:rsidR="00431579" w:rsidRPr="006748F5">
        <w:rPr>
          <w:sz w:val="28"/>
          <w:szCs w:val="28"/>
        </w:rPr>
        <w:t>муниципальн</w:t>
      </w:r>
      <w:r w:rsidR="00431579">
        <w:rPr>
          <w:sz w:val="28"/>
          <w:szCs w:val="28"/>
        </w:rPr>
        <w:t>ым</w:t>
      </w:r>
      <w:r w:rsidR="00431579" w:rsidRPr="006748F5">
        <w:rPr>
          <w:sz w:val="28"/>
          <w:szCs w:val="28"/>
        </w:rPr>
        <w:t xml:space="preserve"> образовани</w:t>
      </w:r>
      <w:r w:rsidR="00431579">
        <w:rPr>
          <w:sz w:val="28"/>
          <w:szCs w:val="28"/>
        </w:rPr>
        <w:t>ем</w:t>
      </w:r>
      <w:r w:rsidR="00431579" w:rsidRPr="006748F5">
        <w:rPr>
          <w:sz w:val="28"/>
          <w:szCs w:val="28"/>
        </w:rPr>
        <w:t xml:space="preserve"> </w:t>
      </w:r>
      <w:r w:rsidR="00431579">
        <w:rPr>
          <w:sz w:val="28"/>
          <w:szCs w:val="27"/>
        </w:rPr>
        <w:t>Тургеневское</w:t>
      </w:r>
      <w:r w:rsidR="00431579" w:rsidRPr="006748F5">
        <w:rPr>
          <w:sz w:val="28"/>
          <w:szCs w:val="28"/>
        </w:rPr>
        <w:t xml:space="preserve"> Чернского района</w:t>
      </w:r>
      <w:r w:rsidR="00431579" w:rsidRPr="006748F5">
        <w:rPr>
          <w:rFonts w:cs="Arial"/>
          <w:sz w:val="28"/>
          <w:szCs w:val="28"/>
        </w:rPr>
        <w:t xml:space="preserve"> </w:t>
      </w:r>
      <w:r w:rsidR="00431579">
        <w:rPr>
          <w:rFonts w:cs="Arial"/>
          <w:sz w:val="28"/>
          <w:szCs w:val="28"/>
        </w:rPr>
        <w:t>представлена</w:t>
      </w:r>
      <w:r w:rsidR="00431579" w:rsidRPr="006748F5">
        <w:rPr>
          <w:rFonts w:cs="Arial"/>
          <w:sz w:val="28"/>
          <w:szCs w:val="28"/>
        </w:rPr>
        <w:t xml:space="preserve"> </w:t>
      </w:r>
      <w:r w:rsidR="00431579" w:rsidRPr="006748F5">
        <w:rPr>
          <w:color w:val="000000"/>
          <w:sz w:val="28"/>
          <w:szCs w:val="28"/>
          <w:shd w:val="clear" w:color="auto" w:fill="FFFFFF"/>
        </w:rPr>
        <w:t>пояснительная записка (</w:t>
      </w:r>
      <w:r w:rsidR="00431579" w:rsidRPr="006748F5">
        <w:rPr>
          <w:sz w:val="28"/>
          <w:szCs w:val="28"/>
        </w:rPr>
        <w:t>текстовый вид</w:t>
      </w:r>
      <w:r w:rsidR="00431579" w:rsidRPr="006748F5">
        <w:rPr>
          <w:color w:val="000000"/>
          <w:sz w:val="28"/>
          <w:szCs w:val="28"/>
          <w:shd w:val="clear" w:color="auto" w:fill="FFFFFF"/>
        </w:rPr>
        <w:t>)</w:t>
      </w:r>
      <w:r w:rsidR="00431579" w:rsidRPr="006748F5">
        <w:rPr>
          <w:color w:val="000000"/>
          <w:shd w:val="clear" w:color="auto" w:fill="FFFFFF"/>
        </w:rPr>
        <w:t xml:space="preserve">, </w:t>
      </w:r>
      <w:r w:rsidR="00431579" w:rsidRPr="006748F5">
        <w:rPr>
          <w:color w:val="000000"/>
          <w:sz w:val="28"/>
          <w:szCs w:val="28"/>
          <w:shd w:val="clear" w:color="auto" w:fill="FFFFFF"/>
        </w:rPr>
        <w:t>где приводится обоснование параметров прогноза, в том</w:t>
      </w:r>
      <w:r w:rsidR="00431579" w:rsidRPr="00134E07">
        <w:rPr>
          <w:color w:val="000000"/>
          <w:sz w:val="28"/>
          <w:szCs w:val="28"/>
          <w:shd w:val="clear" w:color="auto" w:fill="FFFFFF"/>
        </w:rPr>
        <w:t xml:space="preserve"> числе их сопоставление с ранее утвержденными параметрами с указанием причин и факторов прогнозируемых изменений.</w:t>
      </w:r>
      <w:r w:rsidR="00431579" w:rsidRPr="00605C2F">
        <w:rPr>
          <w:rFonts w:cs="Arial"/>
          <w:sz w:val="28"/>
          <w:szCs w:val="28"/>
        </w:rPr>
        <w:t xml:space="preserve"> </w:t>
      </w:r>
      <w:r w:rsidR="00431579">
        <w:rPr>
          <w:rFonts w:cs="Arial"/>
          <w:sz w:val="28"/>
          <w:szCs w:val="28"/>
        </w:rPr>
        <w:t xml:space="preserve">Пояснительная записка отражает структуру основных показателей </w:t>
      </w:r>
      <w:r w:rsidR="00431579" w:rsidRPr="00F60823">
        <w:rPr>
          <w:rFonts w:cs="Arial"/>
          <w:sz w:val="28"/>
          <w:szCs w:val="28"/>
        </w:rPr>
        <w:t xml:space="preserve">социально-экономического развития </w:t>
      </w:r>
      <w:r w:rsidR="00431579" w:rsidRPr="00F60823">
        <w:rPr>
          <w:sz w:val="28"/>
          <w:szCs w:val="28"/>
        </w:rPr>
        <w:t>муниципального образования</w:t>
      </w:r>
      <w:r w:rsidR="00431579">
        <w:rPr>
          <w:sz w:val="28"/>
          <w:szCs w:val="28"/>
        </w:rPr>
        <w:t>.</w:t>
      </w:r>
    </w:p>
    <w:p w14:paraId="475BC416" w14:textId="78F88829" w:rsidR="00B93FCC" w:rsidRDefault="00467D18" w:rsidP="00F60823">
      <w:pPr>
        <w:jc w:val="both"/>
        <w:rPr>
          <w:rFonts w:cs="Arial"/>
          <w:sz w:val="28"/>
          <w:szCs w:val="28"/>
        </w:rPr>
      </w:pPr>
      <w:r w:rsidRPr="00F60823">
        <w:rPr>
          <w:rFonts w:cs="Arial"/>
          <w:b/>
          <w:sz w:val="28"/>
          <w:szCs w:val="28"/>
        </w:rPr>
        <w:t xml:space="preserve">     </w:t>
      </w:r>
      <w:r w:rsidR="00AF4A66">
        <w:rPr>
          <w:rFonts w:cs="Arial"/>
          <w:sz w:val="28"/>
          <w:szCs w:val="28"/>
        </w:rPr>
        <w:t xml:space="preserve">   </w:t>
      </w:r>
      <w:r w:rsidRPr="00F60823">
        <w:rPr>
          <w:rFonts w:cs="Arial"/>
          <w:sz w:val="28"/>
          <w:szCs w:val="28"/>
        </w:rPr>
        <w:t xml:space="preserve">В соответствии с частью 3 статьи 173 БК РФ прогноз социально-экономического развития </w:t>
      </w:r>
      <w:r w:rsidRPr="00F60823">
        <w:rPr>
          <w:sz w:val="28"/>
          <w:szCs w:val="28"/>
        </w:rPr>
        <w:t>муниципального образования Тургеневское Чернского района</w:t>
      </w:r>
      <w:r w:rsidRPr="00F60823">
        <w:rPr>
          <w:rFonts w:cs="Arial"/>
          <w:sz w:val="28"/>
          <w:szCs w:val="28"/>
        </w:rPr>
        <w:t xml:space="preserve"> одобрен постановлением администрации МО Тургеневское Чернского района </w:t>
      </w:r>
      <w:r w:rsidRPr="00F60823">
        <w:rPr>
          <w:sz w:val="28"/>
          <w:szCs w:val="28"/>
        </w:rPr>
        <w:t>от 1</w:t>
      </w:r>
      <w:r w:rsidR="00DF7EB7">
        <w:rPr>
          <w:sz w:val="28"/>
          <w:szCs w:val="28"/>
        </w:rPr>
        <w:t>1</w:t>
      </w:r>
      <w:r w:rsidRPr="00F60823">
        <w:rPr>
          <w:sz w:val="28"/>
          <w:szCs w:val="28"/>
        </w:rPr>
        <w:t xml:space="preserve"> ноября 202</w:t>
      </w:r>
      <w:r w:rsidR="00DF7EB7">
        <w:rPr>
          <w:sz w:val="28"/>
          <w:szCs w:val="28"/>
        </w:rPr>
        <w:t>4</w:t>
      </w:r>
      <w:r w:rsidRPr="00F60823">
        <w:rPr>
          <w:sz w:val="28"/>
          <w:szCs w:val="28"/>
        </w:rPr>
        <w:t xml:space="preserve"> года №1</w:t>
      </w:r>
      <w:r w:rsidR="00DF7EB7">
        <w:rPr>
          <w:sz w:val="28"/>
          <w:szCs w:val="28"/>
        </w:rPr>
        <w:t>52</w:t>
      </w:r>
      <w:r w:rsidR="00B93FCC">
        <w:rPr>
          <w:sz w:val="28"/>
          <w:szCs w:val="28"/>
        </w:rPr>
        <w:t xml:space="preserve">. </w:t>
      </w:r>
      <w:r w:rsidR="00B93FCC">
        <w:rPr>
          <w:rFonts w:cs="Arial"/>
          <w:sz w:val="28"/>
          <w:szCs w:val="28"/>
        </w:rPr>
        <w:t xml:space="preserve"> </w:t>
      </w:r>
    </w:p>
    <w:p w14:paraId="267E4D3F" w14:textId="77777777"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 xml:space="preserve">Площадь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 составляет 500,4 кв. км.    </w:t>
      </w:r>
    </w:p>
    <w:p w14:paraId="566627C7" w14:textId="77777777"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 xml:space="preserve"> В границах   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 расположено 101 населенных пунктов. </w:t>
      </w:r>
    </w:p>
    <w:p w14:paraId="4AA0D49E" w14:textId="299DFB6D" w:rsidR="00BB70F2" w:rsidRPr="008230FF" w:rsidRDefault="00BB70F2" w:rsidP="00BB70F2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Среднегодовая численность населения по оценке администрации </w:t>
      </w:r>
      <w:r>
        <w:rPr>
          <w:sz w:val="28"/>
          <w:szCs w:val="28"/>
        </w:rPr>
        <w:t xml:space="preserve">МО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>
        <w:rPr>
          <w:sz w:val="28"/>
          <w:szCs w:val="28"/>
        </w:rPr>
        <w:t xml:space="preserve"> Чернского района</w:t>
      </w:r>
      <w:r w:rsidRPr="00E220D9">
        <w:rPr>
          <w:sz w:val="28"/>
          <w:szCs w:val="28"/>
        </w:rPr>
        <w:t xml:space="preserve"> </w:t>
      </w:r>
      <w:r w:rsidRPr="008230FF">
        <w:rPr>
          <w:sz w:val="28"/>
          <w:szCs w:val="28"/>
        </w:rPr>
        <w:t>к концу 20</w:t>
      </w:r>
      <w:r>
        <w:rPr>
          <w:sz w:val="28"/>
          <w:szCs w:val="28"/>
        </w:rPr>
        <w:t>24</w:t>
      </w:r>
      <w:r w:rsidRPr="008230FF">
        <w:rPr>
          <w:sz w:val="28"/>
          <w:szCs w:val="28"/>
        </w:rPr>
        <w:t xml:space="preserve"> года ожидается в количестве</w:t>
      </w:r>
      <w:r>
        <w:rPr>
          <w:sz w:val="28"/>
          <w:szCs w:val="28"/>
        </w:rPr>
        <w:t xml:space="preserve">   </w:t>
      </w:r>
      <w:r w:rsidRPr="008230F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4 230 человек, что меньше на 15 </w:t>
      </w:r>
      <w:r w:rsidRPr="008230FF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по итогам </w:t>
      </w:r>
      <w:r w:rsidRPr="008230FF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8230FF">
        <w:rPr>
          <w:sz w:val="28"/>
          <w:szCs w:val="28"/>
        </w:rPr>
        <w:t xml:space="preserve"> года. </w:t>
      </w:r>
      <w:r w:rsidRPr="00692E9D">
        <w:rPr>
          <w:sz w:val="28"/>
          <w:szCs w:val="28"/>
        </w:rPr>
        <w:t>По прогнозу на 202</w:t>
      </w:r>
      <w:r>
        <w:rPr>
          <w:sz w:val="28"/>
          <w:szCs w:val="28"/>
        </w:rPr>
        <w:t>5</w:t>
      </w:r>
      <w:r w:rsidRPr="00692E9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692E9D">
        <w:rPr>
          <w:sz w:val="28"/>
          <w:szCs w:val="28"/>
        </w:rPr>
        <w:t xml:space="preserve"> годы ожидается уменьшение показателя «Среднегодовая численность постоянного населения» с </w:t>
      </w:r>
      <w:r>
        <w:rPr>
          <w:sz w:val="28"/>
          <w:szCs w:val="28"/>
        </w:rPr>
        <w:t>4 227</w:t>
      </w:r>
      <w:r w:rsidRPr="00692E9D">
        <w:rPr>
          <w:sz w:val="28"/>
          <w:szCs w:val="28"/>
        </w:rPr>
        <w:t xml:space="preserve"> до </w:t>
      </w:r>
      <w:r>
        <w:rPr>
          <w:sz w:val="28"/>
          <w:szCs w:val="28"/>
        </w:rPr>
        <w:t>4 231 человек</w:t>
      </w:r>
      <w:r w:rsidRPr="00692E9D">
        <w:rPr>
          <w:sz w:val="28"/>
          <w:szCs w:val="28"/>
        </w:rPr>
        <w:t xml:space="preserve"> к 202</w:t>
      </w:r>
      <w:r>
        <w:rPr>
          <w:sz w:val="28"/>
          <w:szCs w:val="28"/>
        </w:rPr>
        <w:t>7</w:t>
      </w:r>
      <w:r w:rsidRPr="00692E9D">
        <w:rPr>
          <w:sz w:val="28"/>
          <w:szCs w:val="28"/>
        </w:rPr>
        <w:t xml:space="preserve"> году.</w:t>
      </w:r>
      <w:r w:rsidRPr="008230FF">
        <w:rPr>
          <w:sz w:val="28"/>
          <w:szCs w:val="28"/>
        </w:rPr>
        <w:t xml:space="preserve"> </w:t>
      </w:r>
    </w:p>
    <w:p w14:paraId="1709841F" w14:textId="7A0BEB20" w:rsidR="00BB70F2" w:rsidRDefault="00BB70F2" w:rsidP="00BB70F2">
      <w:pPr>
        <w:spacing w:line="276" w:lineRule="auto"/>
        <w:ind w:firstLine="567"/>
        <w:jc w:val="both"/>
        <w:rPr>
          <w:sz w:val="28"/>
          <w:szCs w:val="28"/>
        </w:rPr>
      </w:pPr>
      <w:r w:rsidRPr="008230FF">
        <w:rPr>
          <w:sz w:val="28"/>
          <w:szCs w:val="28"/>
        </w:rPr>
        <w:t xml:space="preserve">Численность </w:t>
      </w:r>
      <w:r>
        <w:rPr>
          <w:sz w:val="28"/>
          <w:szCs w:val="28"/>
        </w:rPr>
        <w:t xml:space="preserve">занятых в </w:t>
      </w:r>
      <w:r w:rsidRPr="008230FF">
        <w:rPr>
          <w:sz w:val="28"/>
          <w:szCs w:val="28"/>
        </w:rPr>
        <w:t>экономик</w:t>
      </w:r>
      <w:r>
        <w:rPr>
          <w:sz w:val="28"/>
          <w:szCs w:val="28"/>
        </w:rPr>
        <w:t>е</w:t>
      </w:r>
      <w:r w:rsidRPr="008230FF">
        <w:rPr>
          <w:sz w:val="28"/>
          <w:szCs w:val="28"/>
        </w:rPr>
        <w:t xml:space="preserve"> по оценке 20</w:t>
      </w:r>
      <w:r>
        <w:rPr>
          <w:sz w:val="28"/>
          <w:szCs w:val="28"/>
        </w:rPr>
        <w:t>24</w:t>
      </w:r>
      <w:r w:rsidRPr="008230FF">
        <w:rPr>
          <w:sz w:val="28"/>
          <w:szCs w:val="28"/>
        </w:rPr>
        <w:t xml:space="preserve"> года составляет </w:t>
      </w:r>
      <w:r>
        <w:rPr>
          <w:sz w:val="28"/>
          <w:szCs w:val="28"/>
        </w:rPr>
        <w:t>1 790 человек, что больше</w:t>
      </w:r>
      <w:r w:rsidRPr="008230FF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 по</w:t>
      </w:r>
      <w:r w:rsidRPr="008230FF">
        <w:rPr>
          <w:sz w:val="28"/>
          <w:szCs w:val="28"/>
        </w:rPr>
        <w:t xml:space="preserve"> итог</w:t>
      </w:r>
      <w:r>
        <w:rPr>
          <w:sz w:val="28"/>
          <w:szCs w:val="28"/>
        </w:rPr>
        <w:t>ам</w:t>
      </w:r>
      <w:r w:rsidRPr="008230FF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8230FF">
        <w:rPr>
          <w:sz w:val="28"/>
          <w:szCs w:val="28"/>
        </w:rPr>
        <w:t xml:space="preserve"> года.</w:t>
      </w:r>
      <w:r w:rsidRPr="008230F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</w:t>
      </w:r>
      <w:r w:rsidRPr="006220FC">
        <w:rPr>
          <w:sz w:val="28"/>
          <w:szCs w:val="28"/>
        </w:rPr>
        <w:t>Чи</w:t>
      </w:r>
      <w:r w:rsidRPr="008230FF">
        <w:rPr>
          <w:sz w:val="28"/>
          <w:szCs w:val="28"/>
        </w:rPr>
        <w:t xml:space="preserve">сленность </w:t>
      </w:r>
      <w:r>
        <w:rPr>
          <w:sz w:val="28"/>
          <w:szCs w:val="28"/>
        </w:rPr>
        <w:t xml:space="preserve">занятых в экономике </w:t>
      </w:r>
      <w:r w:rsidRPr="008230FF">
        <w:rPr>
          <w:sz w:val="28"/>
          <w:szCs w:val="28"/>
        </w:rPr>
        <w:t>прогнозируется</w:t>
      </w:r>
      <w:r>
        <w:rPr>
          <w:sz w:val="28"/>
          <w:szCs w:val="28"/>
        </w:rPr>
        <w:t xml:space="preserve"> н</w:t>
      </w:r>
      <w:r w:rsidRPr="008230FF">
        <w:rPr>
          <w:sz w:val="28"/>
          <w:szCs w:val="28"/>
        </w:rPr>
        <w:t>а 202</w:t>
      </w:r>
      <w:r>
        <w:rPr>
          <w:sz w:val="28"/>
          <w:szCs w:val="28"/>
        </w:rPr>
        <w:t xml:space="preserve">5 год -1 795 человек, на </w:t>
      </w:r>
      <w:r w:rsidRPr="00E34381">
        <w:rPr>
          <w:sz w:val="28"/>
          <w:szCs w:val="28"/>
        </w:rPr>
        <w:t>20</w:t>
      </w:r>
      <w:r>
        <w:rPr>
          <w:sz w:val="28"/>
          <w:szCs w:val="28"/>
        </w:rPr>
        <w:t>26 год -1 800 человек</w:t>
      </w:r>
      <w:r w:rsidRPr="00E3438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на </w:t>
      </w:r>
      <w:r w:rsidRPr="00E34381">
        <w:rPr>
          <w:sz w:val="28"/>
          <w:szCs w:val="28"/>
        </w:rPr>
        <w:t>202</w:t>
      </w:r>
      <w:r>
        <w:rPr>
          <w:sz w:val="28"/>
          <w:szCs w:val="28"/>
        </w:rPr>
        <w:t>7 год- 1 802 человек</w:t>
      </w:r>
      <w:r w:rsidRPr="008230FF">
        <w:rPr>
          <w:sz w:val="28"/>
          <w:szCs w:val="28"/>
        </w:rPr>
        <w:t xml:space="preserve">. </w:t>
      </w:r>
    </w:p>
    <w:p w14:paraId="0E15E3B4" w14:textId="77777777" w:rsidR="00362B3F" w:rsidRDefault="00362B3F" w:rsidP="00362B3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B3CD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</w:t>
      </w:r>
      <w:r w:rsidRPr="008B3CD8">
        <w:rPr>
          <w:sz w:val="28"/>
          <w:szCs w:val="28"/>
        </w:rPr>
        <w:t>с п</w:t>
      </w:r>
      <w:r>
        <w:rPr>
          <w:sz w:val="28"/>
          <w:szCs w:val="28"/>
        </w:rPr>
        <w:t>унктом</w:t>
      </w:r>
      <w:r w:rsidRPr="008B3CD8">
        <w:rPr>
          <w:sz w:val="28"/>
          <w:szCs w:val="28"/>
        </w:rPr>
        <w:t xml:space="preserve"> 4 ст</w:t>
      </w:r>
      <w:r>
        <w:rPr>
          <w:sz w:val="28"/>
          <w:szCs w:val="28"/>
        </w:rPr>
        <w:t>атьи</w:t>
      </w:r>
      <w:r w:rsidRPr="008B3CD8">
        <w:rPr>
          <w:sz w:val="28"/>
          <w:szCs w:val="28"/>
        </w:rPr>
        <w:t xml:space="preserve"> 11 Федерального закона от 28.06.2014 № 172-ФЗ «О стратегическом планировании в Российской </w:t>
      </w:r>
      <w:r w:rsidRPr="008B3CD8">
        <w:rPr>
          <w:sz w:val="28"/>
          <w:szCs w:val="28"/>
        </w:rPr>
        <w:lastRenderedPageBreak/>
        <w:t>Федерации» прогноз социально-экономического развития на среднесрочный период относится к документам стратегического планирования. В связи с этим, Прогноз должен не только с большой степенью надежности определять исходные условия для разработки проекта бюджета, но и иметь целевой характер, то есть отражать в среднесрочной перспективе результаты реализации поставленных целей и задач во взаимосвязи с иными документами стратегического планирования</w:t>
      </w:r>
      <w:r>
        <w:rPr>
          <w:sz w:val="28"/>
          <w:szCs w:val="28"/>
        </w:rPr>
        <w:t>.</w:t>
      </w:r>
    </w:p>
    <w:p w14:paraId="70BB4443" w14:textId="77777777" w:rsidR="00BB70F2" w:rsidRPr="00B51D90" w:rsidRDefault="00362B3F" w:rsidP="00BB70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 </w:t>
      </w:r>
      <w:r w:rsidRPr="00244CDF">
        <w:rPr>
          <w:sz w:val="28"/>
          <w:szCs w:val="28"/>
        </w:rPr>
        <w:t xml:space="preserve">проекту решения представлены Основные направления бюджетной и налоговой политики </w:t>
      </w:r>
      <w:r w:rsidRPr="00F60823">
        <w:rPr>
          <w:sz w:val="28"/>
          <w:szCs w:val="28"/>
        </w:rPr>
        <w:t xml:space="preserve">муниципального образования </w:t>
      </w:r>
      <w:r>
        <w:rPr>
          <w:rFonts w:cs="Arial"/>
          <w:sz w:val="28"/>
          <w:szCs w:val="18"/>
        </w:rPr>
        <w:t>Тургеневское</w:t>
      </w:r>
      <w:r w:rsidRPr="00F60823">
        <w:rPr>
          <w:sz w:val="28"/>
          <w:szCs w:val="28"/>
        </w:rPr>
        <w:t xml:space="preserve"> Чернского района</w:t>
      </w:r>
      <w:r w:rsidRPr="00244CDF">
        <w:rPr>
          <w:sz w:val="28"/>
          <w:szCs w:val="28"/>
        </w:rPr>
        <w:t xml:space="preserve"> на 202</w:t>
      </w:r>
      <w:r w:rsidR="00BB70F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B70F2">
        <w:rPr>
          <w:sz w:val="28"/>
          <w:szCs w:val="28"/>
        </w:rPr>
        <w:t>6</w:t>
      </w:r>
      <w:r w:rsidRPr="00244CDF">
        <w:rPr>
          <w:sz w:val="28"/>
          <w:szCs w:val="28"/>
        </w:rPr>
        <w:t xml:space="preserve"> и 202</w:t>
      </w:r>
      <w:r w:rsidR="00BB70F2">
        <w:rPr>
          <w:sz w:val="28"/>
          <w:szCs w:val="28"/>
        </w:rPr>
        <w:t>7</w:t>
      </w:r>
      <w:r>
        <w:rPr>
          <w:sz w:val="28"/>
          <w:szCs w:val="28"/>
        </w:rPr>
        <w:t xml:space="preserve"> годы</w:t>
      </w:r>
      <w:r w:rsidRPr="00244CDF">
        <w:rPr>
          <w:sz w:val="28"/>
          <w:szCs w:val="28"/>
        </w:rPr>
        <w:t>, разработанные в соответствии с пунктом 2 статьи 172 Бюджетного кодекса Российской Федерации</w:t>
      </w:r>
      <w:r>
        <w:rPr>
          <w:sz w:val="28"/>
          <w:szCs w:val="28"/>
        </w:rPr>
        <w:t xml:space="preserve">. </w:t>
      </w:r>
      <w:r w:rsidRPr="00244CDF">
        <w:rPr>
          <w:sz w:val="28"/>
          <w:szCs w:val="28"/>
        </w:rPr>
        <w:t>Основные направления ориентированы на реализацию стратегических целей</w:t>
      </w:r>
      <w:r>
        <w:rPr>
          <w:sz w:val="28"/>
          <w:szCs w:val="28"/>
        </w:rPr>
        <w:t>,</w:t>
      </w:r>
      <w:r w:rsidRPr="00244CDF">
        <w:rPr>
          <w:sz w:val="28"/>
          <w:szCs w:val="28"/>
        </w:rPr>
        <w:t xml:space="preserve"> сформулированы и в целом основыва</w:t>
      </w:r>
      <w:r>
        <w:rPr>
          <w:sz w:val="28"/>
          <w:szCs w:val="28"/>
        </w:rPr>
        <w:t>ю</w:t>
      </w:r>
      <w:r w:rsidRPr="00244CDF">
        <w:rPr>
          <w:sz w:val="28"/>
          <w:szCs w:val="28"/>
        </w:rPr>
        <w:t xml:space="preserve">тся на </w:t>
      </w:r>
      <w:r w:rsidR="00BB70F2" w:rsidRPr="00244CDF">
        <w:rPr>
          <w:sz w:val="28"/>
          <w:szCs w:val="28"/>
        </w:rPr>
        <w:t xml:space="preserve">положениях послания </w:t>
      </w:r>
      <w:r w:rsidR="00BB70F2" w:rsidRPr="00B51D90">
        <w:rPr>
          <w:sz w:val="28"/>
          <w:szCs w:val="28"/>
        </w:rPr>
        <w:t>Президента Российской Федерации Федеральному Российской Федерации от 2</w:t>
      </w:r>
      <w:r w:rsidR="00BB70F2">
        <w:rPr>
          <w:sz w:val="28"/>
          <w:szCs w:val="28"/>
        </w:rPr>
        <w:t>9</w:t>
      </w:r>
      <w:r w:rsidR="00BB70F2" w:rsidRPr="00B51D90">
        <w:rPr>
          <w:sz w:val="28"/>
          <w:szCs w:val="28"/>
        </w:rPr>
        <w:t xml:space="preserve"> февраля 202</w:t>
      </w:r>
      <w:r w:rsidR="00BB70F2">
        <w:rPr>
          <w:sz w:val="28"/>
          <w:szCs w:val="28"/>
        </w:rPr>
        <w:t>4</w:t>
      </w:r>
      <w:r w:rsidR="00BB70F2" w:rsidRPr="00B51D90">
        <w:rPr>
          <w:sz w:val="28"/>
          <w:szCs w:val="28"/>
        </w:rPr>
        <w:t xml:space="preserve"> года, определяющих бюджетную политику в Российской Федерации,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</w:t>
      </w:r>
      <w:r w:rsidR="00BB70F2">
        <w:rPr>
          <w:sz w:val="28"/>
          <w:szCs w:val="28"/>
        </w:rPr>
        <w:t>07</w:t>
      </w:r>
      <w:r w:rsidR="00BB70F2" w:rsidRPr="00B51D90">
        <w:rPr>
          <w:sz w:val="28"/>
          <w:szCs w:val="28"/>
        </w:rPr>
        <w:t>.0</w:t>
      </w:r>
      <w:r w:rsidR="00BB70F2">
        <w:rPr>
          <w:sz w:val="28"/>
          <w:szCs w:val="28"/>
        </w:rPr>
        <w:t>5</w:t>
      </w:r>
      <w:r w:rsidR="00BB70F2" w:rsidRPr="00B51D90">
        <w:rPr>
          <w:sz w:val="28"/>
          <w:szCs w:val="28"/>
        </w:rPr>
        <w:t>.202</w:t>
      </w:r>
      <w:r w:rsidR="00BB70F2">
        <w:rPr>
          <w:sz w:val="28"/>
          <w:szCs w:val="28"/>
        </w:rPr>
        <w:t>4</w:t>
      </w:r>
      <w:r w:rsidR="00BB70F2" w:rsidRPr="00B51D90">
        <w:rPr>
          <w:sz w:val="28"/>
          <w:szCs w:val="28"/>
        </w:rPr>
        <w:t xml:space="preserve"> № </w:t>
      </w:r>
      <w:r w:rsidR="00BB70F2">
        <w:rPr>
          <w:sz w:val="28"/>
          <w:szCs w:val="28"/>
        </w:rPr>
        <w:t>309</w:t>
      </w:r>
      <w:r w:rsidR="00BB70F2" w:rsidRPr="00B51D90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BB70F2">
        <w:rPr>
          <w:sz w:val="28"/>
          <w:szCs w:val="28"/>
        </w:rPr>
        <w:t xml:space="preserve"> и на перспективу до 2036 года</w:t>
      </w:r>
      <w:r w:rsidR="00BB70F2" w:rsidRPr="00B51D90">
        <w:rPr>
          <w:sz w:val="28"/>
          <w:szCs w:val="28"/>
        </w:rPr>
        <w:t>».</w:t>
      </w:r>
    </w:p>
    <w:p w14:paraId="741EC833" w14:textId="14EA52E1" w:rsidR="00362B3F" w:rsidRPr="00867966" w:rsidRDefault="00362B3F" w:rsidP="00BB70F2">
      <w:pPr>
        <w:jc w:val="both"/>
        <w:rPr>
          <w:color w:val="262633"/>
          <w:sz w:val="28"/>
          <w:szCs w:val="28"/>
        </w:rPr>
      </w:pPr>
      <w:r>
        <w:rPr>
          <w:color w:val="262633"/>
          <w:sz w:val="28"/>
          <w:szCs w:val="28"/>
        </w:rPr>
        <w:t xml:space="preserve">       </w:t>
      </w:r>
      <w:r w:rsidRPr="00867966">
        <w:rPr>
          <w:color w:val="262633"/>
          <w:sz w:val="28"/>
          <w:szCs w:val="28"/>
        </w:rPr>
        <w:t xml:space="preserve">Бюджетная и налоговая политика </w:t>
      </w:r>
      <w:r w:rsidRPr="00F60823">
        <w:rPr>
          <w:sz w:val="28"/>
          <w:szCs w:val="28"/>
        </w:rPr>
        <w:t xml:space="preserve">муниципального образования </w:t>
      </w:r>
      <w:r w:rsidR="00123178">
        <w:rPr>
          <w:rFonts w:cs="Arial"/>
          <w:sz w:val="28"/>
          <w:szCs w:val="18"/>
        </w:rPr>
        <w:t>Тургеневское</w:t>
      </w:r>
      <w:r w:rsidR="00123178" w:rsidRPr="00F60823">
        <w:rPr>
          <w:sz w:val="28"/>
          <w:szCs w:val="28"/>
        </w:rPr>
        <w:t xml:space="preserve"> </w:t>
      </w:r>
      <w:r w:rsidRPr="00F60823">
        <w:rPr>
          <w:sz w:val="28"/>
          <w:szCs w:val="28"/>
        </w:rPr>
        <w:t>Чернского района</w:t>
      </w:r>
      <w:r w:rsidRPr="00867966">
        <w:rPr>
          <w:color w:val="262633"/>
          <w:sz w:val="28"/>
          <w:szCs w:val="28"/>
        </w:rPr>
        <w:t xml:space="preserve"> в 202</w:t>
      </w:r>
      <w:r w:rsidR="00BB70F2">
        <w:rPr>
          <w:color w:val="262633"/>
          <w:sz w:val="28"/>
          <w:szCs w:val="28"/>
        </w:rPr>
        <w:t>5</w:t>
      </w:r>
      <w:r w:rsidRPr="00867966">
        <w:rPr>
          <w:color w:val="262633"/>
          <w:sz w:val="28"/>
          <w:szCs w:val="28"/>
        </w:rPr>
        <w:t xml:space="preserve"> году и плановом периоде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202</w:t>
      </w:r>
      <w:r w:rsidR="00BB70F2">
        <w:rPr>
          <w:color w:val="262633"/>
          <w:sz w:val="28"/>
          <w:szCs w:val="28"/>
        </w:rPr>
        <w:t>6</w:t>
      </w:r>
      <w:r w:rsidRPr="00867966">
        <w:rPr>
          <w:color w:val="262633"/>
          <w:sz w:val="28"/>
          <w:szCs w:val="28"/>
        </w:rPr>
        <w:t xml:space="preserve"> и 202</w:t>
      </w:r>
      <w:r w:rsidR="00BB70F2">
        <w:rPr>
          <w:color w:val="262633"/>
          <w:sz w:val="28"/>
          <w:szCs w:val="28"/>
        </w:rPr>
        <w:t>7</w:t>
      </w:r>
      <w:r w:rsidRPr="00867966">
        <w:rPr>
          <w:color w:val="262633"/>
          <w:sz w:val="28"/>
          <w:szCs w:val="28"/>
        </w:rPr>
        <w:t xml:space="preserve"> годов разработана с учетом целей и задач социально-экономического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развития, основанных на стратегических перспективах развития, в том числе по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следующим основным направлениям:</w:t>
      </w:r>
    </w:p>
    <w:p w14:paraId="5BF352DF" w14:textId="77777777" w:rsidR="00362B3F" w:rsidRPr="00867966" w:rsidRDefault="00362B3F" w:rsidP="00362B3F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повышение эффективности бюджетных расходов (формирование бюджетных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параметров должно отвечать принципу безусловного исполнения действующих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расходных обязательств с учетом их оптимизации и эффективности исполнения,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включая сокращение неэффективных расходов при усилении контроля);</w:t>
      </w:r>
    </w:p>
    <w:p w14:paraId="20BF2914" w14:textId="77777777" w:rsidR="00362B3F" w:rsidRPr="00867966" w:rsidRDefault="00362B3F" w:rsidP="00362B3F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совершенствование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инструментов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программно-целевого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планирования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 xml:space="preserve">(стратегическая </w:t>
      </w:r>
      <w:proofErr w:type="spellStart"/>
      <w:r w:rsidRPr="00867966">
        <w:rPr>
          <w:color w:val="262633"/>
          <w:sz w:val="28"/>
          <w:szCs w:val="28"/>
        </w:rPr>
        <w:t>приоритизация</w:t>
      </w:r>
      <w:proofErr w:type="spellEnd"/>
      <w:r w:rsidRPr="00867966">
        <w:rPr>
          <w:color w:val="262633"/>
          <w:sz w:val="28"/>
          <w:szCs w:val="28"/>
        </w:rPr>
        <w:t xml:space="preserve"> бюджетных расходов при реализации муниципальных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программ, необходимость бюджетного планирования в рамках этих программ);</w:t>
      </w:r>
    </w:p>
    <w:p w14:paraId="6097A59A" w14:textId="77777777" w:rsidR="00362B3F" w:rsidRPr="00867966" w:rsidRDefault="00362B3F" w:rsidP="00362B3F">
      <w:pPr>
        <w:shd w:val="clear" w:color="auto" w:fill="FFFFFF"/>
        <w:jc w:val="both"/>
        <w:rPr>
          <w:color w:val="262633"/>
          <w:sz w:val="28"/>
          <w:szCs w:val="28"/>
        </w:rPr>
      </w:pPr>
      <w:r w:rsidRPr="00867966">
        <w:rPr>
          <w:color w:val="262633"/>
          <w:sz w:val="28"/>
          <w:szCs w:val="28"/>
        </w:rPr>
        <w:t>– повышение прозрачности и открытости бюджета и бюджетного процесса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(развитие системы инициативного бюджетирования, обеспечение беспрепятственного</w:t>
      </w:r>
      <w:r>
        <w:rPr>
          <w:color w:val="262633"/>
          <w:sz w:val="28"/>
          <w:szCs w:val="28"/>
        </w:rPr>
        <w:t xml:space="preserve"> </w:t>
      </w:r>
      <w:r w:rsidRPr="00867966">
        <w:rPr>
          <w:color w:val="262633"/>
          <w:sz w:val="28"/>
          <w:szCs w:val="28"/>
        </w:rPr>
        <w:t>доступа к необходимой информации).</w:t>
      </w:r>
    </w:p>
    <w:p w14:paraId="34B8EDC5" w14:textId="77777777"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 xml:space="preserve">Перечень основных проблемных вопросов, сдерживающих социально-экономическое развитие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="00443A85">
        <w:rPr>
          <w:color w:val="000000"/>
          <w:sz w:val="28"/>
          <w:szCs w:val="28"/>
        </w:rPr>
        <w:t xml:space="preserve"> это </w:t>
      </w:r>
      <w:r w:rsidRPr="00EC61EF">
        <w:rPr>
          <w:iCs/>
          <w:color w:val="000000"/>
          <w:sz w:val="28"/>
          <w:szCs w:val="28"/>
        </w:rPr>
        <w:t xml:space="preserve">низкая доходность бюджета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, его зависимость от дотаций, являются сдерживающими факторами по развитию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 и созданию благоприятных условий для развития.</w:t>
      </w:r>
    </w:p>
    <w:p w14:paraId="35867CD4" w14:textId="77777777"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lastRenderedPageBreak/>
        <w:t xml:space="preserve">К сдерживающим факторам привлечения на территорию </w:t>
      </w:r>
      <w:r w:rsidRPr="00EC61EF">
        <w:rPr>
          <w:color w:val="000000"/>
          <w:sz w:val="28"/>
          <w:szCs w:val="28"/>
        </w:rPr>
        <w:t xml:space="preserve">муниципального образования </w:t>
      </w:r>
      <w:r w:rsidRPr="00EC61EF">
        <w:rPr>
          <w:rFonts w:cs="Arial"/>
          <w:color w:val="000000"/>
          <w:sz w:val="28"/>
          <w:szCs w:val="18"/>
        </w:rPr>
        <w:t>Тургеневское</w:t>
      </w:r>
      <w:r w:rsidRPr="00EC61EF">
        <w:rPr>
          <w:color w:val="000000"/>
          <w:sz w:val="28"/>
          <w:szCs w:val="28"/>
        </w:rPr>
        <w:t xml:space="preserve"> Чернского района</w:t>
      </w:r>
      <w:r w:rsidRPr="00EC61EF">
        <w:rPr>
          <w:iCs/>
          <w:color w:val="000000"/>
          <w:sz w:val="28"/>
          <w:szCs w:val="28"/>
        </w:rPr>
        <w:t xml:space="preserve"> новых инвесторов относятся:</w:t>
      </w:r>
    </w:p>
    <w:p w14:paraId="036F97D4" w14:textId="77777777"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>нехватка квалифицированных кадров и незначительная численность трудоспособного населения;</w:t>
      </w:r>
    </w:p>
    <w:p w14:paraId="6B204614" w14:textId="77777777" w:rsidR="00D57D4E" w:rsidRPr="00EC61EF" w:rsidRDefault="00D57D4E" w:rsidP="00D57D4E">
      <w:pPr>
        <w:spacing w:after="5" w:line="268" w:lineRule="auto"/>
        <w:ind w:right="45" w:firstLine="710"/>
        <w:jc w:val="both"/>
        <w:rPr>
          <w:iCs/>
          <w:color w:val="000000"/>
          <w:sz w:val="28"/>
          <w:szCs w:val="28"/>
        </w:rPr>
      </w:pPr>
      <w:r w:rsidRPr="00EC61EF">
        <w:rPr>
          <w:iCs/>
          <w:color w:val="000000"/>
          <w:sz w:val="28"/>
          <w:szCs w:val="28"/>
        </w:rPr>
        <w:t>высокий процент износа электрических сетей и коммунальных сетей – свыше 75 %.</w:t>
      </w:r>
    </w:p>
    <w:p w14:paraId="502D5198" w14:textId="77777777" w:rsidR="00467D18" w:rsidRDefault="00B93FCC" w:rsidP="00134E07">
      <w:pPr>
        <w:jc w:val="both"/>
        <w:rPr>
          <w:sz w:val="28"/>
          <w:szCs w:val="28"/>
        </w:rPr>
      </w:pPr>
      <w:r w:rsidRPr="00443A85">
        <w:rPr>
          <w:rFonts w:cs="Arial"/>
          <w:sz w:val="28"/>
          <w:szCs w:val="28"/>
        </w:rPr>
        <w:t xml:space="preserve">     </w:t>
      </w:r>
      <w:r w:rsidR="00F60823" w:rsidRPr="00443A85">
        <w:rPr>
          <w:b/>
          <w:sz w:val="28"/>
          <w:szCs w:val="28"/>
        </w:rPr>
        <w:t xml:space="preserve">  </w:t>
      </w:r>
      <w:r w:rsidR="00134E07" w:rsidRPr="00F8062F">
        <w:rPr>
          <w:sz w:val="28"/>
          <w:szCs w:val="28"/>
        </w:rPr>
        <w:t xml:space="preserve">Динамика доходов, расходов и дефицита бюджета </w:t>
      </w:r>
      <w:r w:rsidR="004F6331" w:rsidRPr="00F8062F">
        <w:rPr>
          <w:sz w:val="28"/>
          <w:szCs w:val="28"/>
        </w:rPr>
        <w:t>муниципального образования</w:t>
      </w:r>
      <w:r w:rsidR="004F6331" w:rsidRPr="00443A85">
        <w:rPr>
          <w:sz w:val="28"/>
          <w:szCs w:val="28"/>
        </w:rPr>
        <w:t xml:space="preserve"> Тургеневское Чернского района</w:t>
      </w:r>
      <w:r w:rsidR="00134E07" w:rsidRPr="00443A85">
        <w:rPr>
          <w:sz w:val="28"/>
          <w:szCs w:val="28"/>
        </w:rPr>
        <w:t xml:space="preserve"> по Проекту решения о бюджете представлена в таблице 1:</w:t>
      </w:r>
    </w:p>
    <w:p w14:paraId="75A01672" w14:textId="77777777" w:rsidR="004F6331" w:rsidRPr="00D51522" w:rsidRDefault="00D51522" w:rsidP="00D51522">
      <w:pPr>
        <w:jc w:val="right"/>
        <w:rPr>
          <w:i/>
        </w:rPr>
      </w:pPr>
      <w:r w:rsidRPr="00D51522">
        <w:rPr>
          <w:i/>
        </w:rPr>
        <w:t>Тыс.</w:t>
      </w:r>
      <w:r w:rsidR="005423E5">
        <w:rPr>
          <w:i/>
        </w:rPr>
        <w:t xml:space="preserve"> </w:t>
      </w:r>
      <w:r w:rsidRPr="00D51522">
        <w:rPr>
          <w:i/>
        </w:rPr>
        <w:t>рублей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40"/>
        <w:gridCol w:w="1677"/>
        <w:gridCol w:w="1348"/>
        <w:gridCol w:w="1772"/>
        <w:gridCol w:w="1458"/>
        <w:gridCol w:w="925"/>
        <w:gridCol w:w="925"/>
        <w:gridCol w:w="925"/>
      </w:tblGrid>
      <w:tr w:rsidR="002D7CA4" w:rsidRPr="004F6331" w14:paraId="4A07C5D2" w14:textId="77777777" w:rsidTr="0080427D">
        <w:trPr>
          <w:trHeight w:val="1026"/>
        </w:trPr>
        <w:tc>
          <w:tcPr>
            <w:tcW w:w="540" w:type="dxa"/>
            <w:vMerge w:val="restart"/>
          </w:tcPr>
          <w:p w14:paraId="198A18A4" w14:textId="77777777" w:rsidR="001B1905" w:rsidRPr="001B1905" w:rsidRDefault="001B1905" w:rsidP="001B1905">
            <w:pPr>
              <w:jc w:val="center"/>
            </w:pPr>
            <w:r w:rsidRPr="001B1905">
              <w:t>№</w:t>
            </w:r>
          </w:p>
          <w:p w14:paraId="61DFFD8E" w14:textId="77777777" w:rsidR="001B1905" w:rsidRPr="001B1905" w:rsidRDefault="001B1905" w:rsidP="001B1905">
            <w:pPr>
              <w:jc w:val="center"/>
            </w:pPr>
            <w:r w:rsidRPr="001B1905">
              <w:t>п/п</w:t>
            </w:r>
          </w:p>
        </w:tc>
        <w:tc>
          <w:tcPr>
            <w:tcW w:w="1677" w:type="dxa"/>
            <w:vMerge w:val="restart"/>
          </w:tcPr>
          <w:p w14:paraId="690F1058" w14:textId="77777777" w:rsidR="001B1905" w:rsidRPr="001B1905" w:rsidRDefault="001B1905" w:rsidP="001B1905">
            <w:pPr>
              <w:jc w:val="center"/>
            </w:pPr>
            <w:r w:rsidRPr="001B1905">
              <w:t>Показатели</w:t>
            </w:r>
          </w:p>
        </w:tc>
        <w:tc>
          <w:tcPr>
            <w:tcW w:w="1348" w:type="dxa"/>
            <w:vMerge w:val="restart"/>
          </w:tcPr>
          <w:p w14:paraId="01F2DF0F" w14:textId="7B0A061A" w:rsidR="001B1905" w:rsidRPr="001B1905" w:rsidRDefault="00746A1C" w:rsidP="00A13345">
            <w:pPr>
              <w:jc w:val="center"/>
            </w:pPr>
            <w:r>
              <w:t>Исполнено за 202</w:t>
            </w:r>
            <w:r w:rsidR="00BB70F2">
              <w:t>3</w:t>
            </w:r>
            <w:r>
              <w:t xml:space="preserve"> год</w:t>
            </w:r>
          </w:p>
        </w:tc>
        <w:tc>
          <w:tcPr>
            <w:tcW w:w="1772" w:type="dxa"/>
            <w:vMerge w:val="restart"/>
          </w:tcPr>
          <w:p w14:paraId="5D63E2D1" w14:textId="5457753C" w:rsidR="001B1905" w:rsidRPr="00BB51E7" w:rsidRDefault="00BB51E7" w:rsidP="00BB51E7">
            <w:pPr>
              <w:jc w:val="center"/>
            </w:pPr>
            <w:r w:rsidRPr="00BB51E7">
              <w:t>Утвержденный бюджет на 202</w:t>
            </w:r>
            <w:r w:rsidR="00B95C70">
              <w:t>4</w:t>
            </w:r>
            <w:r w:rsidRPr="00BB51E7">
              <w:t xml:space="preserve"> год от 2</w:t>
            </w:r>
            <w:r w:rsidR="00B95C70">
              <w:t>6</w:t>
            </w:r>
            <w:r w:rsidRPr="00BB51E7">
              <w:t>.12.202</w:t>
            </w:r>
            <w:r w:rsidR="00B95C70">
              <w:t>3</w:t>
            </w:r>
            <w:r w:rsidRPr="00BB51E7">
              <w:t xml:space="preserve"> </w:t>
            </w:r>
            <w:r>
              <w:t xml:space="preserve">г.№ </w:t>
            </w:r>
            <w:r w:rsidR="00B95C70">
              <w:t>5-10</w:t>
            </w:r>
            <w:r w:rsidRPr="00BB51E7">
              <w:t xml:space="preserve"> в редакции от</w:t>
            </w:r>
            <w:r w:rsidR="00B95C70">
              <w:t xml:space="preserve"> 30</w:t>
            </w:r>
            <w:r w:rsidRPr="00BB51E7">
              <w:t>.0</w:t>
            </w:r>
            <w:r>
              <w:t>9</w:t>
            </w:r>
            <w:r w:rsidRPr="00BB51E7">
              <w:t>.202</w:t>
            </w:r>
            <w:r w:rsidR="00B95C70">
              <w:t>4</w:t>
            </w:r>
            <w:r w:rsidRPr="00BB51E7">
              <w:t>г. №</w:t>
            </w:r>
            <w:r w:rsidR="00B95C70">
              <w:t>15-26</w:t>
            </w:r>
          </w:p>
        </w:tc>
        <w:tc>
          <w:tcPr>
            <w:tcW w:w="1458" w:type="dxa"/>
            <w:vMerge w:val="restart"/>
          </w:tcPr>
          <w:p w14:paraId="5C0157C0" w14:textId="44C539FE" w:rsidR="001B1905" w:rsidRDefault="001B1905" w:rsidP="00A13345">
            <w:pPr>
              <w:jc w:val="center"/>
            </w:pPr>
            <w:r w:rsidRPr="00274C7E">
              <w:t>Ожидаемое исполнение 20</w:t>
            </w:r>
            <w:r>
              <w:t>2</w:t>
            </w:r>
            <w:r w:rsidR="00B95C70">
              <w:t>4</w:t>
            </w:r>
            <w:r w:rsidRPr="00274C7E">
              <w:t xml:space="preserve"> года</w:t>
            </w:r>
          </w:p>
        </w:tc>
        <w:tc>
          <w:tcPr>
            <w:tcW w:w="2775" w:type="dxa"/>
            <w:gridSpan w:val="3"/>
          </w:tcPr>
          <w:p w14:paraId="3A9039D7" w14:textId="77777777" w:rsidR="001B1905" w:rsidRPr="001B1905" w:rsidRDefault="001B1905" w:rsidP="001B1905">
            <w:pPr>
              <w:jc w:val="center"/>
            </w:pPr>
            <w:r>
              <w:t>Проект бюджета</w:t>
            </w:r>
          </w:p>
        </w:tc>
      </w:tr>
      <w:tr w:rsidR="00C02DAD" w14:paraId="7C0F2DB5" w14:textId="77777777" w:rsidTr="0080427D">
        <w:tc>
          <w:tcPr>
            <w:tcW w:w="540" w:type="dxa"/>
            <w:vMerge/>
          </w:tcPr>
          <w:p w14:paraId="273CE587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7" w:type="dxa"/>
            <w:vMerge/>
          </w:tcPr>
          <w:p w14:paraId="663E3685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14:paraId="7BBE7B48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2" w:type="dxa"/>
            <w:vMerge/>
          </w:tcPr>
          <w:p w14:paraId="558C79BB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14:paraId="0926EF73" w14:textId="77777777" w:rsidR="001B1905" w:rsidRDefault="001B1905" w:rsidP="001B19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25" w:type="dxa"/>
          </w:tcPr>
          <w:p w14:paraId="35BCD390" w14:textId="29BCC9EB" w:rsidR="001B1905" w:rsidRPr="001B1905" w:rsidRDefault="001B1905" w:rsidP="00A13345">
            <w:pPr>
              <w:jc w:val="center"/>
            </w:pPr>
            <w:r w:rsidRPr="001B1905">
              <w:t>202</w:t>
            </w:r>
            <w:r w:rsidR="00B95C70">
              <w:t>5</w:t>
            </w:r>
          </w:p>
        </w:tc>
        <w:tc>
          <w:tcPr>
            <w:tcW w:w="925" w:type="dxa"/>
          </w:tcPr>
          <w:p w14:paraId="280D0B6A" w14:textId="39BE7227" w:rsidR="001B1905" w:rsidRPr="001B1905" w:rsidRDefault="001B1905" w:rsidP="00A13345">
            <w:pPr>
              <w:jc w:val="center"/>
            </w:pPr>
            <w:r w:rsidRPr="001B1905">
              <w:t>202</w:t>
            </w:r>
            <w:r w:rsidR="00B95C70">
              <w:t>6</w:t>
            </w:r>
          </w:p>
        </w:tc>
        <w:tc>
          <w:tcPr>
            <w:tcW w:w="925" w:type="dxa"/>
          </w:tcPr>
          <w:p w14:paraId="177B9BA8" w14:textId="360689A0" w:rsidR="001B1905" w:rsidRPr="001B1905" w:rsidRDefault="001B1905" w:rsidP="00746A1C">
            <w:pPr>
              <w:jc w:val="center"/>
            </w:pPr>
            <w:r w:rsidRPr="001B1905">
              <w:t>202</w:t>
            </w:r>
            <w:r w:rsidR="00B95C70">
              <w:t>7</w:t>
            </w:r>
          </w:p>
        </w:tc>
      </w:tr>
      <w:tr w:rsidR="002D7CA4" w14:paraId="03BDFE46" w14:textId="77777777" w:rsidTr="0080427D">
        <w:tc>
          <w:tcPr>
            <w:tcW w:w="540" w:type="dxa"/>
          </w:tcPr>
          <w:p w14:paraId="6D596300" w14:textId="77777777" w:rsidR="004F6331" w:rsidRPr="001B1905" w:rsidRDefault="001B1905" w:rsidP="00134E07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77" w:type="dxa"/>
          </w:tcPr>
          <w:p w14:paraId="1937E6B9" w14:textId="77777777" w:rsidR="004F6331" w:rsidRPr="001B1905" w:rsidRDefault="001B1905" w:rsidP="00134E07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Доходы бюджета</w:t>
            </w:r>
          </w:p>
        </w:tc>
        <w:tc>
          <w:tcPr>
            <w:tcW w:w="1348" w:type="dxa"/>
          </w:tcPr>
          <w:p w14:paraId="109AF418" w14:textId="77777777" w:rsidR="004F6331" w:rsidRDefault="004F6331" w:rsidP="001B1905">
            <w:pPr>
              <w:jc w:val="center"/>
              <w:rPr>
                <w:b/>
                <w:sz w:val="20"/>
                <w:szCs w:val="20"/>
              </w:rPr>
            </w:pPr>
          </w:p>
          <w:p w14:paraId="2392E8A1" w14:textId="6C666014" w:rsidR="00BB51E7" w:rsidRPr="00C02DAD" w:rsidRDefault="00C74987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56 895,6</w:t>
            </w:r>
          </w:p>
        </w:tc>
        <w:tc>
          <w:tcPr>
            <w:tcW w:w="1772" w:type="dxa"/>
          </w:tcPr>
          <w:p w14:paraId="55F32CE6" w14:textId="77777777" w:rsidR="004F6331" w:rsidRDefault="004F6331" w:rsidP="001B1905">
            <w:pPr>
              <w:jc w:val="center"/>
              <w:rPr>
                <w:b/>
                <w:sz w:val="20"/>
                <w:szCs w:val="20"/>
              </w:rPr>
            </w:pPr>
          </w:p>
          <w:p w14:paraId="6D0E472C" w14:textId="1DB40F87" w:rsidR="005B4E5D" w:rsidRPr="00C02DAD" w:rsidRDefault="00AC5E7C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48 229,6</w:t>
            </w:r>
          </w:p>
        </w:tc>
        <w:tc>
          <w:tcPr>
            <w:tcW w:w="1458" w:type="dxa"/>
          </w:tcPr>
          <w:p w14:paraId="57CD5819" w14:textId="77777777" w:rsidR="004F6331" w:rsidRDefault="004F6331" w:rsidP="001B1905">
            <w:pPr>
              <w:jc w:val="center"/>
              <w:rPr>
                <w:b/>
                <w:sz w:val="20"/>
                <w:szCs w:val="20"/>
              </w:rPr>
            </w:pPr>
          </w:p>
          <w:p w14:paraId="7BB98D52" w14:textId="25F95D92" w:rsidR="005B4E5D" w:rsidRPr="00C02DAD" w:rsidRDefault="00AC5E7C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46 667,1</w:t>
            </w:r>
          </w:p>
        </w:tc>
        <w:tc>
          <w:tcPr>
            <w:tcW w:w="925" w:type="dxa"/>
          </w:tcPr>
          <w:p w14:paraId="5946E81B" w14:textId="77777777" w:rsidR="005B4E5D" w:rsidRDefault="005B4E5D" w:rsidP="001B1905">
            <w:pPr>
              <w:jc w:val="center"/>
              <w:rPr>
                <w:b/>
                <w:sz w:val="20"/>
                <w:szCs w:val="20"/>
              </w:rPr>
            </w:pPr>
          </w:p>
          <w:p w14:paraId="0965B793" w14:textId="06F0B410" w:rsidR="00AC5E7C" w:rsidRPr="00C02DAD" w:rsidRDefault="00AC5E7C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41 339,0</w:t>
            </w:r>
          </w:p>
        </w:tc>
        <w:tc>
          <w:tcPr>
            <w:tcW w:w="925" w:type="dxa"/>
          </w:tcPr>
          <w:p w14:paraId="207359D5" w14:textId="77777777" w:rsidR="005B4E5D" w:rsidRDefault="005B4E5D" w:rsidP="001B1905">
            <w:pPr>
              <w:jc w:val="center"/>
              <w:rPr>
                <w:b/>
                <w:sz w:val="20"/>
                <w:szCs w:val="20"/>
              </w:rPr>
            </w:pPr>
          </w:p>
          <w:p w14:paraId="1E070571" w14:textId="2872E2A2" w:rsidR="00AC5E7C" w:rsidRPr="00C02DAD" w:rsidRDefault="00AC5E7C" w:rsidP="001B190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18 848,3</w:t>
            </w:r>
          </w:p>
        </w:tc>
        <w:tc>
          <w:tcPr>
            <w:tcW w:w="925" w:type="dxa"/>
          </w:tcPr>
          <w:p w14:paraId="297A609B" w14:textId="77777777" w:rsidR="005B4E5D" w:rsidRDefault="005B4E5D" w:rsidP="005B4E5D">
            <w:pPr>
              <w:jc w:val="center"/>
              <w:rPr>
                <w:b/>
                <w:sz w:val="20"/>
                <w:szCs w:val="20"/>
              </w:rPr>
            </w:pPr>
          </w:p>
          <w:p w14:paraId="5AAB969D" w14:textId="32900B69" w:rsidR="00AC5E7C" w:rsidRPr="00C02DAD" w:rsidRDefault="00AC5E7C" w:rsidP="005B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19 135,1</w:t>
            </w:r>
          </w:p>
        </w:tc>
      </w:tr>
      <w:tr w:rsidR="002D7CA4" w14:paraId="503A2830" w14:textId="77777777" w:rsidTr="0080427D">
        <w:tc>
          <w:tcPr>
            <w:tcW w:w="540" w:type="dxa"/>
          </w:tcPr>
          <w:p w14:paraId="2AD072DC" w14:textId="77777777" w:rsidR="004F6331" w:rsidRPr="001B1905" w:rsidRDefault="004F6331" w:rsidP="00134E07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19D33AF0" w14:textId="77777777" w:rsidR="004F6331" w:rsidRPr="001B1905" w:rsidRDefault="001B1905" w:rsidP="00134E07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348" w:type="dxa"/>
          </w:tcPr>
          <w:p w14:paraId="5788DAEF" w14:textId="77777777" w:rsidR="00BB51E7" w:rsidRDefault="00BB51E7" w:rsidP="001B1905">
            <w:pPr>
              <w:jc w:val="center"/>
              <w:rPr>
                <w:sz w:val="20"/>
                <w:szCs w:val="20"/>
              </w:rPr>
            </w:pPr>
          </w:p>
          <w:p w14:paraId="3843E32F" w14:textId="7F59351F" w:rsidR="004F6331" w:rsidRPr="00C02DAD" w:rsidRDefault="00BB51E7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74987">
              <w:rPr>
                <w:sz w:val="20"/>
                <w:szCs w:val="20"/>
              </w:rPr>
              <w:t>1,4</w:t>
            </w:r>
          </w:p>
        </w:tc>
        <w:tc>
          <w:tcPr>
            <w:tcW w:w="1772" w:type="dxa"/>
          </w:tcPr>
          <w:p w14:paraId="49F06ED9" w14:textId="77777777" w:rsidR="005B4E5D" w:rsidRDefault="005B4E5D" w:rsidP="00F753CA">
            <w:pPr>
              <w:jc w:val="center"/>
              <w:rPr>
                <w:sz w:val="20"/>
                <w:szCs w:val="20"/>
              </w:rPr>
            </w:pPr>
          </w:p>
          <w:p w14:paraId="0BCA4CD7" w14:textId="3E37C815" w:rsidR="00AC5E7C" w:rsidRPr="00C02DAD" w:rsidRDefault="00AC5E7C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84,77</w:t>
            </w:r>
          </w:p>
        </w:tc>
        <w:tc>
          <w:tcPr>
            <w:tcW w:w="1458" w:type="dxa"/>
          </w:tcPr>
          <w:p w14:paraId="120B4372" w14:textId="77777777" w:rsidR="005B4E5D" w:rsidRDefault="005B4E5D" w:rsidP="001B1905">
            <w:pPr>
              <w:jc w:val="center"/>
              <w:rPr>
                <w:sz w:val="20"/>
                <w:szCs w:val="20"/>
              </w:rPr>
            </w:pPr>
          </w:p>
          <w:p w14:paraId="3E22C21A" w14:textId="1FE6833E" w:rsidR="00AC5E7C" w:rsidRPr="00C02DAD" w:rsidRDefault="00AC5E7C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82,0</w:t>
            </w:r>
          </w:p>
        </w:tc>
        <w:tc>
          <w:tcPr>
            <w:tcW w:w="925" w:type="dxa"/>
          </w:tcPr>
          <w:p w14:paraId="2D2CF5C7" w14:textId="77777777" w:rsidR="00F753CA" w:rsidRDefault="00F753CA" w:rsidP="001B1905">
            <w:pPr>
              <w:jc w:val="center"/>
              <w:rPr>
                <w:sz w:val="20"/>
                <w:szCs w:val="20"/>
              </w:rPr>
            </w:pPr>
          </w:p>
          <w:p w14:paraId="1C731E0C" w14:textId="689CA03F" w:rsidR="00AC5E7C" w:rsidRPr="00C02DAD" w:rsidRDefault="00AC5E7C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88,6</w:t>
            </w:r>
          </w:p>
        </w:tc>
        <w:tc>
          <w:tcPr>
            <w:tcW w:w="925" w:type="dxa"/>
          </w:tcPr>
          <w:p w14:paraId="6C283040" w14:textId="77777777" w:rsidR="00F753CA" w:rsidRDefault="00F753CA" w:rsidP="001B1905">
            <w:pPr>
              <w:jc w:val="center"/>
              <w:rPr>
                <w:sz w:val="20"/>
                <w:szCs w:val="20"/>
              </w:rPr>
            </w:pPr>
          </w:p>
          <w:p w14:paraId="4FBEC747" w14:textId="5AC926A0" w:rsidR="00AC5E7C" w:rsidRPr="00C02DAD" w:rsidRDefault="00AC5E7C" w:rsidP="001B19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925" w:type="dxa"/>
          </w:tcPr>
          <w:p w14:paraId="14AD1234" w14:textId="77777777" w:rsidR="00F753CA" w:rsidRDefault="00F753CA" w:rsidP="005B4E5D">
            <w:pPr>
              <w:jc w:val="center"/>
              <w:rPr>
                <w:sz w:val="20"/>
                <w:szCs w:val="20"/>
              </w:rPr>
            </w:pPr>
          </w:p>
          <w:p w14:paraId="60CDBF8B" w14:textId="75042710" w:rsidR="00AC5E7C" w:rsidRPr="00C02DAD" w:rsidRDefault="00AC5E7C" w:rsidP="005B4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C02DAD" w14:paraId="02ED7342" w14:textId="77777777" w:rsidTr="0080427D">
        <w:tc>
          <w:tcPr>
            <w:tcW w:w="540" w:type="dxa"/>
          </w:tcPr>
          <w:p w14:paraId="62249A78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3146D00D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48" w:type="dxa"/>
          </w:tcPr>
          <w:p w14:paraId="04A85021" w14:textId="77777777"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14:paraId="4816A774" w14:textId="62258E40" w:rsidR="00BB51E7" w:rsidRPr="00C02DAD" w:rsidRDefault="00C74987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6 728,2</w:t>
            </w:r>
          </w:p>
        </w:tc>
        <w:tc>
          <w:tcPr>
            <w:tcW w:w="1772" w:type="dxa"/>
          </w:tcPr>
          <w:p w14:paraId="426F9CDB" w14:textId="77777777" w:rsidR="005B4E5D" w:rsidRDefault="005B4E5D" w:rsidP="00AE0183">
            <w:pPr>
              <w:jc w:val="center"/>
              <w:rPr>
                <w:sz w:val="20"/>
                <w:szCs w:val="20"/>
              </w:rPr>
            </w:pPr>
          </w:p>
          <w:p w14:paraId="38BA2902" w14:textId="3D747A23" w:rsidR="00AC5E7C" w:rsidRPr="00C02DAD" w:rsidRDefault="00AC5E7C" w:rsidP="00AE01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7 246,3</w:t>
            </w:r>
          </w:p>
        </w:tc>
        <w:tc>
          <w:tcPr>
            <w:tcW w:w="1458" w:type="dxa"/>
          </w:tcPr>
          <w:p w14:paraId="6532169A" w14:textId="77777777" w:rsidR="005B4E5D" w:rsidRDefault="005B4E5D" w:rsidP="00391BEA">
            <w:pPr>
              <w:jc w:val="center"/>
              <w:rPr>
                <w:sz w:val="20"/>
                <w:szCs w:val="20"/>
              </w:rPr>
            </w:pPr>
          </w:p>
          <w:p w14:paraId="72D478AA" w14:textId="5E6BFC09" w:rsidR="00AC5E7C" w:rsidRPr="00C02DAD" w:rsidRDefault="00AC5E7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7 018,8</w:t>
            </w:r>
          </w:p>
        </w:tc>
        <w:tc>
          <w:tcPr>
            <w:tcW w:w="925" w:type="dxa"/>
          </w:tcPr>
          <w:p w14:paraId="6E85E56E" w14:textId="77777777" w:rsidR="005B4E5D" w:rsidRDefault="005B4E5D" w:rsidP="00391BEA">
            <w:pPr>
              <w:jc w:val="center"/>
              <w:rPr>
                <w:sz w:val="20"/>
                <w:szCs w:val="20"/>
              </w:rPr>
            </w:pPr>
          </w:p>
          <w:p w14:paraId="3BD978B3" w14:textId="6932DD78" w:rsidR="00AC5E7C" w:rsidRPr="00C02DAD" w:rsidRDefault="00AC5E7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6 894,1</w:t>
            </w:r>
          </w:p>
        </w:tc>
        <w:tc>
          <w:tcPr>
            <w:tcW w:w="925" w:type="dxa"/>
          </w:tcPr>
          <w:p w14:paraId="13CD8591" w14:textId="77777777" w:rsidR="005B4E5D" w:rsidRDefault="005B4E5D" w:rsidP="00391BEA">
            <w:pPr>
              <w:jc w:val="center"/>
              <w:rPr>
                <w:sz w:val="20"/>
                <w:szCs w:val="20"/>
              </w:rPr>
            </w:pPr>
          </w:p>
          <w:p w14:paraId="6C4F0EA9" w14:textId="01C28B14" w:rsidR="00AC5E7C" w:rsidRPr="00C02DAD" w:rsidRDefault="00AC5E7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6 997,3</w:t>
            </w:r>
          </w:p>
        </w:tc>
        <w:tc>
          <w:tcPr>
            <w:tcW w:w="925" w:type="dxa"/>
          </w:tcPr>
          <w:p w14:paraId="7C453095" w14:textId="77777777" w:rsidR="005B4E5D" w:rsidRDefault="005B4E5D" w:rsidP="005B4E5D">
            <w:pPr>
              <w:jc w:val="center"/>
              <w:rPr>
                <w:sz w:val="20"/>
                <w:szCs w:val="20"/>
              </w:rPr>
            </w:pPr>
          </w:p>
          <w:p w14:paraId="7D09FAF5" w14:textId="5B12D5DA" w:rsidR="00AC5E7C" w:rsidRPr="00C02DAD" w:rsidRDefault="00AC5E7C" w:rsidP="005B4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7 053,7</w:t>
            </w:r>
          </w:p>
        </w:tc>
      </w:tr>
      <w:tr w:rsidR="00C02DAD" w14:paraId="14B23BF7" w14:textId="77777777" w:rsidTr="0080427D">
        <w:tc>
          <w:tcPr>
            <w:tcW w:w="540" w:type="dxa"/>
          </w:tcPr>
          <w:p w14:paraId="6A6B4DF7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319AF645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48" w:type="dxa"/>
          </w:tcPr>
          <w:p w14:paraId="20E67103" w14:textId="77777777"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14:paraId="438A3F8E" w14:textId="2658BE86" w:rsidR="00BB51E7" w:rsidRPr="00C02DAD" w:rsidRDefault="00C74987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50 167,4</w:t>
            </w:r>
          </w:p>
        </w:tc>
        <w:tc>
          <w:tcPr>
            <w:tcW w:w="1772" w:type="dxa"/>
          </w:tcPr>
          <w:p w14:paraId="0FCD1F8A" w14:textId="77777777" w:rsidR="005B4E5D" w:rsidRDefault="005B4E5D" w:rsidP="00391BEA">
            <w:pPr>
              <w:jc w:val="center"/>
              <w:rPr>
                <w:sz w:val="20"/>
                <w:szCs w:val="20"/>
              </w:rPr>
            </w:pPr>
          </w:p>
          <w:p w14:paraId="1F9A453B" w14:textId="17B206F3" w:rsidR="00AC5E7C" w:rsidRPr="00C02DAD" w:rsidRDefault="00AC5E7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40 983,3</w:t>
            </w:r>
          </w:p>
        </w:tc>
        <w:tc>
          <w:tcPr>
            <w:tcW w:w="1458" w:type="dxa"/>
          </w:tcPr>
          <w:p w14:paraId="4ACBAE0B" w14:textId="77777777" w:rsidR="005B4E5D" w:rsidRDefault="005B4E5D" w:rsidP="00391BEA">
            <w:pPr>
              <w:jc w:val="center"/>
              <w:rPr>
                <w:sz w:val="20"/>
                <w:szCs w:val="20"/>
              </w:rPr>
            </w:pPr>
          </w:p>
          <w:p w14:paraId="560E5A1D" w14:textId="5AA52DD9" w:rsidR="00AC5E7C" w:rsidRPr="00C02DAD" w:rsidRDefault="00AC5E7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39 648,3</w:t>
            </w:r>
          </w:p>
        </w:tc>
        <w:tc>
          <w:tcPr>
            <w:tcW w:w="925" w:type="dxa"/>
          </w:tcPr>
          <w:p w14:paraId="6C3EFC73" w14:textId="77777777" w:rsidR="005B4E5D" w:rsidRDefault="005B4E5D" w:rsidP="00391BEA">
            <w:pPr>
              <w:jc w:val="center"/>
              <w:rPr>
                <w:sz w:val="20"/>
                <w:szCs w:val="20"/>
              </w:rPr>
            </w:pPr>
          </w:p>
          <w:p w14:paraId="5187D9FD" w14:textId="49A6AF76" w:rsidR="00AC5E7C" w:rsidRPr="00C02DAD" w:rsidRDefault="00AC5E7C" w:rsidP="00391B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34 444,9</w:t>
            </w:r>
          </w:p>
        </w:tc>
        <w:tc>
          <w:tcPr>
            <w:tcW w:w="925" w:type="dxa"/>
          </w:tcPr>
          <w:p w14:paraId="7250B71D" w14:textId="77777777" w:rsidR="005B4E5D" w:rsidRDefault="005B4E5D" w:rsidP="0080427D">
            <w:pPr>
              <w:jc w:val="center"/>
              <w:rPr>
                <w:sz w:val="20"/>
                <w:szCs w:val="20"/>
              </w:rPr>
            </w:pPr>
          </w:p>
          <w:p w14:paraId="3D423A36" w14:textId="67A4085A" w:rsidR="00AC5E7C" w:rsidRPr="00C02DAD" w:rsidRDefault="00AC5E7C" w:rsidP="00804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11 851,0</w:t>
            </w:r>
          </w:p>
        </w:tc>
        <w:tc>
          <w:tcPr>
            <w:tcW w:w="925" w:type="dxa"/>
          </w:tcPr>
          <w:p w14:paraId="52DA6962" w14:textId="77777777" w:rsidR="005B4E5D" w:rsidRDefault="005B4E5D" w:rsidP="005B4E5D">
            <w:pPr>
              <w:jc w:val="center"/>
              <w:rPr>
                <w:sz w:val="20"/>
                <w:szCs w:val="20"/>
              </w:rPr>
            </w:pPr>
          </w:p>
          <w:p w14:paraId="5373989A" w14:textId="3F6C1EEB" w:rsidR="00AC5E7C" w:rsidRPr="00C02DAD" w:rsidRDefault="00AC5E7C" w:rsidP="005B4E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12 081,4</w:t>
            </w:r>
          </w:p>
        </w:tc>
      </w:tr>
      <w:tr w:rsidR="00C02DAD" w14:paraId="5A0A0FFA" w14:textId="77777777" w:rsidTr="0080427D">
        <w:tc>
          <w:tcPr>
            <w:tcW w:w="540" w:type="dxa"/>
          </w:tcPr>
          <w:p w14:paraId="14B33B6A" w14:textId="77777777" w:rsidR="00391BEA" w:rsidRPr="001B1905" w:rsidRDefault="00391BEA" w:rsidP="00391BEA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77" w:type="dxa"/>
          </w:tcPr>
          <w:p w14:paraId="3AFB0C54" w14:textId="77777777" w:rsidR="00391BEA" w:rsidRPr="001B1905" w:rsidRDefault="00391BEA" w:rsidP="00391BEA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Расходы бюджета, с учетом условно-утвержденных расходов</w:t>
            </w:r>
          </w:p>
        </w:tc>
        <w:tc>
          <w:tcPr>
            <w:tcW w:w="1348" w:type="dxa"/>
          </w:tcPr>
          <w:p w14:paraId="4C14BC8B" w14:textId="77777777" w:rsidR="00391BEA" w:rsidRDefault="00391BEA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52920C04" w14:textId="77777777" w:rsidR="00BB51E7" w:rsidRDefault="00BB51E7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47E3E865" w14:textId="493EB094" w:rsidR="00BB51E7" w:rsidRDefault="00C74987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57 543,6</w:t>
            </w:r>
          </w:p>
          <w:p w14:paraId="0D573699" w14:textId="77777777" w:rsidR="00BB51E7" w:rsidRDefault="00BB51E7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65D63F21" w14:textId="77777777" w:rsidR="00BB51E7" w:rsidRDefault="00BB51E7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6740D3FD" w14:textId="77777777" w:rsidR="00BB51E7" w:rsidRPr="00C02DAD" w:rsidRDefault="00BB51E7" w:rsidP="00391BE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72" w:type="dxa"/>
          </w:tcPr>
          <w:p w14:paraId="1BF87CDD" w14:textId="77777777" w:rsidR="005B4E5D" w:rsidRDefault="005B4E5D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37C4B921" w14:textId="77777777" w:rsidR="00AC5E7C" w:rsidRDefault="00AC5E7C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4F9DAA50" w14:textId="1D825A04" w:rsidR="00AC5E7C" w:rsidRPr="00C02DAD" w:rsidRDefault="00AC5E7C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48 229,6</w:t>
            </w:r>
          </w:p>
        </w:tc>
        <w:tc>
          <w:tcPr>
            <w:tcW w:w="1458" w:type="dxa"/>
          </w:tcPr>
          <w:p w14:paraId="7A844F2D" w14:textId="77777777" w:rsidR="005B4E5D" w:rsidRDefault="005B4E5D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2EC89637" w14:textId="77777777" w:rsidR="00AC5E7C" w:rsidRDefault="00AC5E7C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0B88A7B6" w14:textId="5F559A2A" w:rsidR="00AC5E7C" w:rsidRPr="00C02DAD" w:rsidRDefault="00AC5E7C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46 767,1</w:t>
            </w:r>
          </w:p>
        </w:tc>
        <w:tc>
          <w:tcPr>
            <w:tcW w:w="925" w:type="dxa"/>
          </w:tcPr>
          <w:p w14:paraId="3DA13247" w14:textId="77777777" w:rsidR="005B4E5D" w:rsidRDefault="005B4E5D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21B8CEE8" w14:textId="77777777" w:rsidR="00AC5E7C" w:rsidRDefault="00AC5E7C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57125E66" w14:textId="3A9C02B0" w:rsidR="00AC5E7C" w:rsidRPr="00C02DAD" w:rsidRDefault="00AC5E7C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41 339,0</w:t>
            </w:r>
          </w:p>
        </w:tc>
        <w:tc>
          <w:tcPr>
            <w:tcW w:w="925" w:type="dxa"/>
          </w:tcPr>
          <w:p w14:paraId="798A79F7" w14:textId="77777777" w:rsidR="005B4E5D" w:rsidRDefault="005B4E5D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55B11F0A" w14:textId="77777777" w:rsidR="00AC5E7C" w:rsidRDefault="00AC5E7C" w:rsidP="00391BEA">
            <w:pPr>
              <w:jc w:val="center"/>
              <w:rPr>
                <w:b/>
                <w:sz w:val="20"/>
                <w:szCs w:val="20"/>
              </w:rPr>
            </w:pPr>
          </w:p>
          <w:p w14:paraId="514003A6" w14:textId="762DE313" w:rsidR="00AC5E7C" w:rsidRPr="00C02DAD" w:rsidRDefault="00AC5E7C" w:rsidP="00391BE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18 848,3</w:t>
            </w:r>
          </w:p>
        </w:tc>
        <w:tc>
          <w:tcPr>
            <w:tcW w:w="925" w:type="dxa"/>
          </w:tcPr>
          <w:p w14:paraId="5156712D" w14:textId="77777777" w:rsidR="005B4E5D" w:rsidRDefault="005B4E5D" w:rsidP="005B4E5D">
            <w:pPr>
              <w:jc w:val="center"/>
              <w:rPr>
                <w:b/>
                <w:sz w:val="20"/>
                <w:szCs w:val="20"/>
              </w:rPr>
            </w:pPr>
          </w:p>
          <w:p w14:paraId="58138857" w14:textId="77777777" w:rsidR="00AC5E7C" w:rsidRDefault="00AC5E7C" w:rsidP="005B4E5D">
            <w:pPr>
              <w:jc w:val="center"/>
              <w:rPr>
                <w:b/>
                <w:sz w:val="20"/>
                <w:szCs w:val="20"/>
              </w:rPr>
            </w:pPr>
          </w:p>
          <w:p w14:paraId="54B25F97" w14:textId="169A1F21" w:rsidR="00AC5E7C" w:rsidRPr="00C02DAD" w:rsidRDefault="00AC5E7C" w:rsidP="005B4E5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19 135,1</w:t>
            </w:r>
          </w:p>
        </w:tc>
      </w:tr>
      <w:tr w:rsidR="00C02DAD" w14:paraId="5145918A" w14:textId="77777777" w:rsidTr="0080427D">
        <w:tc>
          <w:tcPr>
            <w:tcW w:w="540" w:type="dxa"/>
          </w:tcPr>
          <w:p w14:paraId="4F13C7C8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677" w:type="dxa"/>
          </w:tcPr>
          <w:p w14:paraId="44E414F4" w14:textId="77777777" w:rsidR="00391BEA" w:rsidRPr="001B1905" w:rsidRDefault="00391BEA" w:rsidP="00391BEA">
            <w:pPr>
              <w:jc w:val="both"/>
              <w:rPr>
                <w:sz w:val="22"/>
                <w:szCs w:val="22"/>
              </w:rPr>
            </w:pPr>
            <w:r w:rsidRPr="001B1905">
              <w:rPr>
                <w:sz w:val="22"/>
                <w:szCs w:val="22"/>
              </w:rPr>
              <w:t>в % к предыдущему году</w:t>
            </w:r>
          </w:p>
        </w:tc>
        <w:tc>
          <w:tcPr>
            <w:tcW w:w="1348" w:type="dxa"/>
          </w:tcPr>
          <w:p w14:paraId="7D04B18C" w14:textId="77777777" w:rsidR="00391BEA" w:rsidRDefault="00391BEA" w:rsidP="00391BEA">
            <w:pPr>
              <w:jc w:val="center"/>
              <w:rPr>
                <w:sz w:val="20"/>
                <w:szCs w:val="20"/>
              </w:rPr>
            </w:pPr>
          </w:p>
          <w:p w14:paraId="381C510E" w14:textId="65E9DFE9" w:rsidR="00BB51E7" w:rsidRPr="00C02DAD" w:rsidRDefault="00BB51E7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74987">
              <w:rPr>
                <w:sz w:val="20"/>
                <w:szCs w:val="20"/>
              </w:rPr>
              <w:t>4,2</w:t>
            </w:r>
          </w:p>
        </w:tc>
        <w:tc>
          <w:tcPr>
            <w:tcW w:w="1772" w:type="dxa"/>
          </w:tcPr>
          <w:p w14:paraId="3AEA6C5F" w14:textId="77777777" w:rsidR="005B4E5D" w:rsidRDefault="005B4E5D" w:rsidP="00F753CA">
            <w:pPr>
              <w:jc w:val="center"/>
              <w:rPr>
                <w:sz w:val="20"/>
                <w:szCs w:val="20"/>
              </w:rPr>
            </w:pPr>
          </w:p>
          <w:p w14:paraId="0A317431" w14:textId="1BFC5732" w:rsidR="00AC5E7C" w:rsidRPr="00C02DAD" w:rsidRDefault="00AC5E7C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1458" w:type="dxa"/>
          </w:tcPr>
          <w:p w14:paraId="20643282" w14:textId="77777777" w:rsidR="00F753CA" w:rsidRDefault="00F753CA" w:rsidP="00F753CA">
            <w:pPr>
              <w:jc w:val="center"/>
              <w:rPr>
                <w:sz w:val="20"/>
                <w:szCs w:val="20"/>
              </w:rPr>
            </w:pPr>
          </w:p>
          <w:p w14:paraId="791AD83D" w14:textId="57D8A43E" w:rsidR="00AC5E7C" w:rsidRPr="00C02DAD" w:rsidRDefault="00AC5E7C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81,3</w:t>
            </w:r>
          </w:p>
        </w:tc>
        <w:tc>
          <w:tcPr>
            <w:tcW w:w="925" w:type="dxa"/>
          </w:tcPr>
          <w:p w14:paraId="0145FDFD" w14:textId="77777777" w:rsidR="00F753CA" w:rsidRDefault="00F753CA" w:rsidP="00F753CA">
            <w:pPr>
              <w:jc w:val="center"/>
              <w:rPr>
                <w:sz w:val="20"/>
                <w:szCs w:val="20"/>
              </w:rPr>
            </w:pPr>
          </w:p>
          <w:p w14:paraId="4B936753" w14:textId="70F05567" w:rsidR="00AC5E7C" w:rsidRPr="00C02DAD" w:rsidRDefault="00AC5E7C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88,4</w:t>
            </w:r>
          </w:p>
        </w:tc>
        <w:tc>
          <w:tcPr>
            <w:tcW w:w="925" w:type="dxa"/>
          </w:tcPr>
          <w:p w14:paraId="336F5532" w14:textId="77777777" w:rsidR="00F753CA" w:rsidRDefault="00F753CA" w:rsidP="00F753CA">
            <w:pPr>
              <w:jc w:val="center"/>
              <w:rPr>
                <w:sz w:val="20"/>
                <w:szCs w:val="20"/>
              </w:rPr>
            </w:pPr>
          </w:p>
          <w:p w14:paraId="3713650A" w14:textId="71B6D3A9" w:rsidR="00AC5E7C" w:rsidRPr="00C02DAD" w:rsidRDefault="00AC5E7C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45,6</w:t>
            </w:r>
          </w:p>
        </w:tc>
        <w:tc>
          <w:tcPr>
            <w:tcW w:w="925" w:type="dxa"/>
          </w:tcPr>
          <w:p w14:paraId="536D62AD" w14:textId="77777777" w:rsidR="00F753CA" w:rsidRDefault="00F753CA" w:rsidP="00F753CA">
            <w:pPr>
              <w:jc w:val="center"/>
              <w:rPr>
                <w:sz w:val="20"/>
                <w:szCs w:val="20"/>
              </w:rPr>
            </w:pPr>
          </w:p>
          <w:p w14:paraId="7CB545D9" w14:textId="73015C26" w:rsidR="00AC5E7C" w:rsidRPr="00C02DAD" w:rsidRDefault="00AC5E7C" w:rsidP="00F753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101,5</w:t>
            </w:r>
          </w:p>
        </w:tc>
      </w:tr>
      <w:tr w:rsidR="0080427D" w:rsidRPr="001B1905" w14:paraId="2D172E56" w14:textId="77777777" w:rsidTr="003C4BC0">
        <w:trPr>
          <w:trHeight w:val="767"/>
        </w:trPr>
        <w:tc>
          <w:tcPr>
            <w:tcW w:w="540" w:type="dxa"/>
          </w:tcPr>
          <w:p w14:paraId="74ED30C6" w14:textId="77777777" w:rsidR="0080427D" w:rsidRPr="001B1905" w:rsidRDefault="0080427D" w:rsidP="0080427D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77" w:type="dxa"/>
          </w:tcPr>
          <w:p w14:paraId="4A750D5F" w14:textId="77777777" w:rsidR="0080427D" w:rsidRPr="001B1905" w:rsidRDefault="0080427D" w:rsidP="0080427D">
            <w:pPr>
              <w:jc w:val="both"/>
              <w:rPr>
                <w:b/>
                <w:sz w:val="22"/>
                <w:szCs w:val="22"/>
              </w:rPr>
            </w:pPr>
            <w:r w:rsidRPr="001B1905">
              <w:rPr>
                <w:b/>
              </w:rPr>
              <w:t>- Дефицит бюджета (+ профицит)</w:t>
            </w:r>
          </w:p>
        </w:tc>
        <w:tc>
          <w:tcPr>
            <w:tcW w:w="1348" w:type="dxa"/>
          </w:tcPr>
          <w:p w14:paraId="078ECFA7" w14:textId="77777777" w:rsidR="0080427D" w:rsidRDefault="0080427D" w:rsidP="0080427D">
            <w:pPr>
              <w:jc w:val="center"/>
              <w:rPr>
                <w:b/>
                <w:sz w:val="20"/>
                <w:szCs w:val="20"/>
              </w:rPr>
            </w:pPr>
          </w:p>
          <w:p w14:paraId="0CC100DA" w14:textId="77777777" w:rsidR="00BB51E7" w:rsidRDefault="00BB51E7" w:rsidP="0080427D">
            <w:pPr>
              <w:jc w:val="center"/>
              <w:rPr>
                <w:b/>
                <w:sz w:val="20"/>
                <w:szCs w:val="20"/>
              </w:rPr>
            </w:pPr>
          </w:p>
          <w:p w14:paraId="634A7419" w14:textId="2466F41B" w:rsidR="00BB51E7" w:rsidRPr="00C02DAD" w:rsidRDefault="00BB51E7" w:rsidP="00804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-648,</w:t>
            </w:r>
            <w:r w:rsidR="00C7498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772" w:type="dxa"/>
          </w:tcPr>
          <w:p w14:paraId="2749CF99" w14:textId="77777777" w:rsidR="005B4E5D" w:rsidRDefault="005B4E5D" w:rsidP="0080427D">
            <w:pPr>
              <w:jc w:val="center"/>
              <w:rPr>
                <w:b/>
                <w:sz w:val="20"/>
                <w:szCs w:val="20"/>
              </w:rPr>
            </w:pPr>
          </w:p>
          <w:p w14:paraId="0B05DA18" w14:textId="77777777" w:rsidR="00AC5E7C" w:rsidRDefault="00AC5E7C" w:rsidP="0080427D">
            <w:pPr>
              <w:jc w:val="center"/>
              <w:rPr>
                <w:b/>
                <w:sz w:val="20"/>
                <w:szCs w:val="20"/>
              </w:rPr>
            </w:pPr>
          </w:p>
          <w:p w14:paraId="279D0EF4" w14:textId="5E404C23" w:rsidR="00AC5E7C" w:rsidRPr="00C02DAD" w:rsidRDefault="00AC5E7C" w:rsidP="00804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458" w:type="dxa"/>
          </w:tcPr>
          <w:p w14:paraId="501E17C1" w14:textId="77777777" w:rsidR="0080427D" w:rsidRDefault="0080427D" w:rsidP="0080427D">
            <w:pPr>
              <w:jc w:val="center"/>
              <w:rPr>
                <w:b/>
                <w:sz w:val="20"/>
                <w:szCs w:val="20"/>
              </w:rPr>
            </w:pPr>
          </w:p>
          <w:p w14:paraId="73458D2C" w14:textId="77777777" w:rsidR="00AC5E7C" w:rsidRDefault="00AC5E7C" w:rsidP="0080427D">
            <w:pPr>
              <w:jc w:val="center"/>
              <w:rPr>
                <w:b/>
                <w:sz w:val="20"/>
                <w:szCs w:val="20"/>
              </w:rPr>
            </w:pPr>
          </w:p>
          <w:p w14:paraId="0B8CB338" w14:textId="3147271F" w:rsidR="00AC5E7C" w:rsidRPr="00C02DAD" w:rsidRDefault="00AC5E7C" w:rsidP="00804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-100,0</w:t>
            </w:r>
          </w:p>
        </w:tc>
        <w:tc>
          <w:tcPr>
            <w:tcW w:w="925" w:type="dxa"/>
          </w:tcPr>
          <w:p w14:paraId="59F7443D" w14:textId="77777777" w:rsidR="0080427D" w:rsidRDefault="0080427D" w:rsidP="0080427D">
            <w:pPr>
              <w:jc w:val="center"/>
              <w:rPr>
                <w:b/>
                <w:sz w:val="20"/>
                <w:szCs w:val="20"/>
              </w:rPr>
            </w:pPr>
          </w:p>
          <w:p w14:paraId="2363ECAC" w14:textId="77777777" w:rsidR="00AC5E7C" w:rsidRDefault="00AC5E7C" w:rsidP="0080427D">
            <w:pPr>
              <w:jc w:val="center"/>
              <w:rPr>
                <w:b/>
                <w:sz w:val="20"/>
                <w:szCs w:val="20"/>
              </w:rPr>
            </w:pPr>
          </w:p>
          <w:p w14:paraId="154628C7" w14:textId="4BC30B48" w:rsidR="00AC5E7C" w:rsidRPr="00C02DAD" w:rsidRDefault="00AC5E7C" w:rsidP="0080427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25" w:type="dxa"/>
          </w:tcPr>
          <w:p w14:paraId="27462AE7" w14:textId="77777777" w:rsidR="0080427D" w:rsidRPr="00AC5E7C" w:rsidRDefault="0080427D" w:rsidP="00AC5E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D8D5747" w14:textId="77777777" w:rsidR="00AC5E7C" w:rsidRPr="00AC5E7C" w:rsidRDefault="00AC5E7C" w:rsidP="00AC5E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7ED324" w14:textId="5AECFF1A" w:rsidR="00AC5E7C" w:rsidRPr="00AC5E7C" w:rsidRDefault="00AC5E7C" w:rsidP="00AC5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C5E7C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25" w:type="dxa"/>
          </w:tcPr>
          <w:p w14:paraId="0E61E835" w14:textId="77777777" w:rsidR="0080427D" w:rsidRPr="00AC5E7C" w:rsidRDefault="0080427D" w:rsidP="00AC5E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8780717" w14:textId="77777777" w:rsidR="00AC5E7C" w:rsidRDefault="00AC5E7C" w:rsidP="00AC5E7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AE198E" w14:textId="7FCF22D3" w:rsidR="00AC5E7C" w:rsidRPr="00AC5E7C" w:rsidRDefault="00AC5E7C" w:rsidP="00AC5E7C">
            <w:pPr>
              <w:jc w:val="center"/>
              <w:rPr>
                <w:b/>
                <w:bCs/>
                <w:sz w:val="20"/>
                <w:szCs w:val="20"/>
              </w:rPr>
            </w:pPr>
            <w:r w:rsidRPr="00AC5E7C">
              <w:rPr>
                <w:b/>
                <w:bCs/>
                <w:sz w:val="20"/>
                <w:szCs w:val="20"/>
              </w:rPr>
              <w:t>0,0</w:t>
            </w:r>
          </w:p>
        </w:tc>
      </w:tr>
    </w:tbl>
    <w:p w14:paraId="6D59533C" w14:textId="77777777" w:rsidR="004F6331" w:rsidRPr="001B1905" w:rsidRDefault="004F6331" w:rsidP="00134E07">
      <w:pPr>
        <w:jc w:val="both"/>
        <w:rPr>
          <w:b/>
          <w:sz w:val="28"/>
          <w:szCs w:val="28"/>
        </w:rPr>
      </w:pPr>
    </w:p>
    <w:p w14:paraId="16DB1544" w14:textId="584F134D" w:rsidR="0045179A" w:rsidRDefault="00E220D9" w:rsidP="009042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D1FE0" w:rsidRPr="00E220D9">
        <w:rPr>
          <w:sz w:val="28"/>
          <w:szCs w:val="28"/>
        </w:rPr>
        <w:t xml:space="preserve">При проведении экспертизы Проекта решения о бюджете установлено </w:t>
      </w:r>
      <w:r w:rsidR="00F753CA">
        <w:rPr>
          <w:sz w:val="28"/>
          <w:szCs w:val="28"/>
        </w:rPr>
        <w:t>уменьшение</w:t>
      </w:r>
      <w:r w:rsidR="000D1FE0">
        <w:rPr>
          <w:sz w:val="28"/>
          <w:szCs w:val="28"/>
        </w:rPr>
        <w:t xml:space="preserve"> доходов и расходов в 202</w:t>
      </w:r>
      <w:r w:rsidR="0007003C">
        <w:rPr>
          <w:sz w:val="28"/>
          <w:szCs w:val="28"/>
        </w:rPr>
        <w:t>5</w:t>
      </w:r>
      <w:r w:rsidR="000D1FE0">
        <w:rPr>
          <w:sz w:val="28"/>
          <w:szCs w:val="28"/>
        </w:rPr>
        <w:t xml:space="preserve"> году по отношению к </w:t>
      </w:r>
      <w:r w:rsidR="0055412A">
        <w:rPr>
          <w:sz w:val="28"/>
          <w:szCs w:val="28"/>
        </w:rPr>
        <w:t xml:space="preserve">ожидаемым </w:t>
      </w:r>
      <w:r w:rsidR="000D1FE0">
        <w:rPr>
          <w:sz w:val="28"/>
          <w:szCs w:val="28"/>
        </w:rPr>
        <w:t>показателям за 202</w:t>
      </w:r>
      <w:r w:rsidR="0007003C">
        <w:rPr>
          <w:sz w:val="28"/>
          <w:szCs w:val="28"/>
        </w:rPr>
        <w:t>4</w:t>
      </w:r>
      <w:r w:rsidR="000D1FE0">
        <w:rPr>
          <w:sz w:val="28"/>
          <w:szCs w:val="28"/>
        </w:rPr>
        <w:t xml:space="preserve"> год </w:t>
      </w:r>
      <w:r w:rsidR="000D1FE0" w:rsidRPr="006053BD">
        <w:rPr>
          <w:sz w:val="28"/>
          <w:szCs w:val="28"/>
        </w:rPr>
        <w:t xml:space="preserve">соответственно </w:t>
      </w:r>
      <w:r w:rsidR="000D1FE0">
        <w:rPr>
          <w:sz w:val="28"/>
          <w:szCs w:val="28"/>
        </w:rPr>
        <w:t xml:space="preserve">на </w:t>
      </w:r>
      <w:r w:rsidR="0007003C">
        <w:rPr>
          <w:sz w:val="28"/>
          <w:szCs w:val="28"/>
        </w:rPr>
        <w:t>11,4</w:t>
      </w:r>
      <w:r w:rsidR="000D1FE0">
        <w:rPr>
          <w:sz w:val="28"/>
          <w:szCs w:val="28"/>
        </w:rPr>
        <w:t xml:space="preserve">% и </w:t>
      </w:r>
      <w:r w:rsidR="0007003C">
        <w:rPr>
          <w:sz w:val="28"/>
          <w:szCs w:val="28"/>
        </w:rPr>
        <w:t>11,8</w:t>
      </w:r>
      <w:r w:rsidR="000D1FE0">
        <w:rPr>
          <w:sz w:val="28"/>
          <w:szCs w:val="28"/>
        </w:rPr>
        <w:t xml:space="preserve">%.  </w:t>
      </w:r>
      <w:r w:rsidR="00904243">
        <w:rPr>
          <w:sz w:val="28"/>
          <w:szCs w:val="28"/>
        </w:rPr>
        <w:t>С</w:t>
      </w:r>
      <w:r w:rsidR="00904243" w:rsidRPr="00E220D9">
        <w:rPr>
          <w:sz w:val="28"/>
          <w:szCs w:val="28"/>
        </w:rPr>
        <w:t>нижение общих объемов, как доходов, так и расходов в плановом периоде 20</w:t>
      </w:r>
      <w:r w:rsidR="00904243">
        <w:rPr>
          <w:sz w:val="28"/>
          <w:szCs w:val="28"/>
        </w:rPr>
        <w:t>2</w:t>
      </w:r>
      <w:r w:rsidR="0007003C">
        <w:rPr>
          <w:sz w:val="28"/>
          <w:szCs w:val="28"/>
        </w:rPr>
        <w:t>6</w:t>
      </w:r>
      <w:r w:rsidR="00904243">
        <w:rPr>
          <w:sz w:val="28"/>
          <w:szCs w:val="28"/>
        </w:rPr>
        <w:t xml:space="preserve"> года</w:t>
      </w:r>
      <w:r w:rsidR="00904243" w:rsidRPr="00E220D9">
        <w:rPr>
          <w:sz w:val="28"/>
          <w:szCs w:val="28"/>
        </w:rPr>
        <w:t xml:space="preserve"> по отношению к показателям </w:t>
      </w:r>
      <w:r w:rsidR="00904243">
        <w:rPr>
          <w:sz w:val="28"/>
          <w:szCs w:val="28"/>
        </w:rPr>
        <w:t xml:space="preserve">предыдущего года составит </w:t>
      </w:r>
      <w:r w:rsidR="0007003C">
        <w:rPr>
          <w:sz w:val="28"/>
          <w:szCs w:val="28"/>
        </w:rPr>
        <w:t>45,6</w:t>
      </w:r>
      <w:r w:rsidR="00904243">
        <w:rPr>
          <w:sz w:val="28"/>
          <w:szCs w:val="28"/>
        </w:rPr>
        <w:t xml:space="preserve">% доходов и расходов. Повышение </w:t>
      </w:r>
      <w:r w:rsidR="00904243" w:rsidRPr="00E220D9">
        <w:rPr>
          <w:sz w:val="28"/>
          <w:szCs w:val="28"/>
        </w:rPr>
        <w:t xml:space="preserve">общих объемов, как доходов, так и расходов в </w:t>
      </w:r>
      <w:r w:rsidR="00904243" w:rsidRPr="00E220D9">
        <w:rPr>
          <w:sz w:val="28"/>
          <w:szCs w:val="28"/>
        </w:rPr>
        <w:lastRenderedPageBreak/>
        <w:t>плановом периоде 20</w:t>
      </w:r>
      <w:r w:rsidR="00904243">
        <w:rPr>
          <w:sz w:val="28"/>
          <w:szCs w:val="28"/>
        </w:rPr>
        <w:t>2</w:t>
      </w:r>
      <w:r w:rsidR="0007003C">
        <w:rPr>
          <w:sz w:val="28"/>
          <w:szCs w:val="28"/>
        </w:rPr>
        <w:t>7</w:t>
      </w:r>
      <w:r w:rsidR="00904243">
        <w:rPr>
          <w:sz w:val="28"/>
          <w:szCs w:val="28"/>
        </w:rPr>
        <w:t xml:space="preserve"> года</w:t>
      </w:r>
      <w:r w:rsidR="00904243" w:rsidRPr="00E220D9">
        <w:rPr>
          <w:sz w:val="28"/>
          <w:szCs w:val="28"/>
        </w:rPr>
        <w:t xml:space="preserve"> по отношению к показателям </w:t>
      </w:r>
      <w:r w:rsidR="00904243">
        <w:rPr>
          <w:sz w:val="28"/>
          <w:szCs w:val="28"/>
        </w:rPr>
        <w:t xml:space="preserve">предыдущего года составит </w:t>
      </w:r>
      <w:r w:rsidR="0007003C">
        <w:rPr>
          <w:sz w:val="28"/>
          <w:szCs w:val="28"/>
        </w:rPr>
        <w:t>1,5</w:t>
      </w:r>
      <w:r w:rsidR="00904243">
        <w:rPr>
          <w:sz w:val="28"/>
          <w:szCs w:val="28"/>
        </w:rPr>
        <w:t xml:space="preserve">%. </w:t>
      </w:r>
    </w:p>
    <w:p w14:paraId="6DCB9DE7" w14:textId="71FB290F" w:rsidR="0045179A" w:rsidRDefault="0045179A" w:rsidP="004517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Pr="00DD0F22">
        <w:rPr>
          <w:sz w:val="28"/>
          <w:szCs w:val="28"/>
        </w:rPr>
        <w:t xml:space="preserve">о сравнению с </w:t>
      </w:r>
      <w:r>
        <w:rPr>
          <w:sz w:val="28"/>
          <w:szCs w:val="28"/>
        </w:rPr>
        <w:t xml:space="preserve">фактическим исполнением </w:t>
      </w:r>
      <w:r w:rsidRPr="00DD0F22">
        <w:rPr>
          <w:sz w:val="28"/>
          <w:szCs w:val="28"/>
        </w:rPr>
        <w:t xml:space="preserve">налоговых и неналоговых доходов </w:t>
      </w:r>
      <w:r w:rsidRPr="004C2BB3">
        <w:rPr>
          <w:sz w:val="28"/>
          <w:szCs w:val="28"/>
        </w:rPr>
        <w:t>за 202</w:t>
      </w:r>
      <w:r w:rsidR="004C2BB3">
        <w:rPr>
          <w:sz w:val="28"/>
          <w:szCs w:val="28"/>
        </w:rPr>
        <w:t>3</w:t>
      </w:r>
      <w:r w:rsidRPr="004C2BB3">
        <w:rPr>
          <w:sz w:val="28"/>
          <w:szCs w:val="28"/>
        </w:rPr>
        <w:t xml:space="preserve"> год</w:t>
      </w:r>
      <w:r w:rsidRPr="00DD0F2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DD0F22">
        <w:rPr>
          <w:sz w:val="28"/>
          <w:szCs w:val="28"/>
        </w:rPr>
        <w:t xml:space="preserve">аблюдается тенденция </w:t>
      </w:r>
      <w:r w:rsidR="004C2BB3">
        <w:rPr>
          <w:sz w:val="28"/>
          <w:szCs w:val="28"/>
        </w:rPr>
        <w:t>повышения</w:t>
      </w:r>
      <w:r w:rsidRPr="00DD0F22">
        <w:rPr>
          <w:sz w:val="28"/>
          <w:szCs w:val="28"/>
        </w:rPr>
        <w:t xml:space="preserve"> налоговых и неналоговых доходов в 202</w:t>
      </w:r>
      <w:r w:rsidR="004C2BB3">
        <w:rPr>
          <w:sz w:val="28"/>
          <w:szCs w:val="28"/>
        </w:rPr>
        <w:t>5</w:t>
      </w:r>
      <w:r w:rsidRPr="00DD0F22">
        <w:rPr>
          <w:sz w:val="28"/>
          <w:szCs w:val="28"/>
        </w:rPr>
        <w:t xml:space="preserve"> году на </w:t>
      </w:r>
      <w:r w:rsidR="004C2BB3">
        <w:rPr>
          <w:sz w:val="28"/>
          <w:szCs w:val="28"/>
        </w:rPr>
        <w:t>2,5</w:t>
      </w:r>
      <w:r w:rsidRPr="00DD0F22">
        <w:rPr>
          <w:sz w:val="28"/>
          <w:szCs w:val="28"/>
        </w:rPr>
        <w:t>% и плановом периоде 202</w:t>
      </w:r>
      <w:r w:rsidR="004C2BB3">
        <w:rPr>
          <w:sz w:val="28"/>
          <w:szCs w:val="28"/>
        </w:rPr>
        <w:t>6</w:t>
      </w:r>
      <w:r w:rsidRPr="00DD0F22">
        <w:rPr>
          <w:sz w:val="28"/>
          <w:szCs w:val="28"/>
        </w:rPr>
        <w:t>-202</w:t>
      </w:r>
      <w:r w:rsidR="004C2BB3">
        <w:rPr>
          <w:sz w:val="28"/>
          <w:szCs w:val="28"/>
        </w:rPr>
        <w:t>7</w:t>
      </w:r>
      <w:r w:rsidRPr="00DD0F22">
        <w:rPr>
          <w:sz w:val="28"/>
          <w:szCs w:val="28"/>
        </w:rPr>
        <w:t xml:space="preserve"> годов соответственно на </w:t>
      </w:r>
      <w:r w:rsidR="004C2BB3">
        <w:rPr>
          <w:sz w:val="28"/>
          <w:szCs w:val="28"/>
        </w:rPr>
        <w:t>4</w:t>
      </w:r>
      <w:r w:rsidRPr="00DD0F22">
        <w:rPr>
          <w:sz w:val="28"/>
          <w:szCs w:val="28"/>
        </w:rPr>
        <w:t xml:space="preserve">% и на </w:t>
      </w:r>
      <w:r w:rsidR="004C2BB3">
        <w:rPr>
          <w:sz w:val="28"/>
          <w:szCs w:val="28"/>
        </w:rPr>
        <w:t>4,8</w:t>
      </w:r>
      <w:r>
        <w:rPr>
          <w:sz w:val="28"/>
          <w:szCs w:val="28"/>
        </w:rPr>
        <w:t>%.</w:t>
      </w:r>
    </w:p>
    <w:p w14:paraId="37759CB5" w14:textId="71728170" w:rsidR="00F42C81" w:rsidRDefault="000D1FE0" w:rsidP="00F42C8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Наблюдается тенденция </w:t>
      </w:r>
      <w:r w:rsidR="004C2BB3">
        <w:rPr>
          <w:sz w:val="28"/>
          <w:szCs w:val="28"/>
        </w:rPr>
        <w:t>понижения</w:t>
      </w:r>
      <w:r w:rsidRPr="00E220D9">
        <w:rPr>
          <w:sz w:val="28"/>
          <w:szCs w:val="28"/>
        </w:rPr>
        <w:t xml:space="preserve"> налоговых и неналоговых доходов в </w:t>
      </w:r>
      <w:r w:rsidRPr="00314A6E">
        <w:rPr>
          <w:sz w:val="28"/>
          <w:szCs w:val="28"/>
        </w:rPr>
        <w:t>202</w:t>
      </w:r>
      <w:r w:rsidR="004C2BB3">
        <w:rPr>
          <w:sz w:val="28"/>
          <w:szCs w:val="28"/>
        </w:rPr>
        <w:t>5</w:t>
      </w:r>
      <w:r w:rsidRPr="00314A6E">
        <w:rPr>
          <w:sz w:val="28"/>
          <w:szCs w:val="28"/>
        </w:rPr>
        <w:t xml:space="preserve"> году </w:t>
      </w:r>
      <w:r w:rsidR="00F42C81">
        <w:rPr>
          <w:sz w:val="28"/>
          <w:szCs w:val="28"/>
        </w:rPr>
        <w:t xml:space="preserve">на </w:t>
      </w:r>
      <w:r w:rsidR="004C2BB3">
        <w:rPr>
          <w:sz w:val="28"/>
          <w:szCs w:val="28"/>
        </w:rPr>
        <w:t>124,7</w:t>
      </w:r>
      <w:r w:rsidR="00F42C81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на</w:t>
      </w:r>
      <w:r w:rsidRPr="00314A6E">
        <w:rPr>
          <w:sz w:val="28"/>
          <w:szCs w:val="28"/>
        </w:rPr>
        <w:t xml:space="preserve"> </w:t>
      </w:r>
      <w:r w:rsidR="004C2BB3">
        <w:rPr>
          <w:sz w:val="28"/>
          <w:szCs w:val="28"/>
        </w:rPr>
        <w:t>1,8</w:t>
      </w:r>
      <w:r w:rsidRPr="00314A6E">
        <w:rPr>
          <w:sz w:val="28"/>
          <w:szCs w:val="28"/>
        </w:rPr>
        <w:t xml:space="preserve">% по сравнению </w:t>
      </w:r>
      <w:r w:rsidR="00CF7E85">
        <w:rPr>
          <w:sz w:val="28"/>
          <w:szCs w:val="28"/>
        </w:rPr>
        <w:t>с ожидаемым исполнением в</w:t>
      </w:r>
      <w:r w:rsidRPr="00314A6E">
        <w:rPr>
          <w:sz w:val="28"/>
          <w:szCs w:val="28"/>
        </w:rPr>
        <w:t xml:space="preserve"> 202</w:t>
      </w:r>
      <w:r w:rsidR="004C2BB3">
        <w:rPr>
          <w:sz w:val="28"/>
          <w:szCs w:val="28"/>
        </w:rPr>
        <w:t>4</w:t>
      </w:r>
      <w:r w:rsidRPr="00314A6E">
        <w:rPr>
          <w:sz w:val="28"/>
          <w:szCs w:val="28"/>
        </w:rPr>
        <w:t xml:space="preserve"> год</w:t>
      </w:r>
      <w:r w:rsidR="00CF7E85">
        <w:rPr>
          <w:sz w:val="28"/>
          <w:szCs w:val="28"/>
        </w:rPr>
        <w:t>у</w:t>
      </w:r>
      <w:r w:rsidR="004C2BB3">
        <w:rPr>
          <w:sz w:val="28"/>
          <w:szCs w:val="28"/>
        </w:rPr>
        <w:t>,</w:t>
      </w:r>
      <w:r w:rsidRPr="00314A6E">
        <w:rPr>
          <w:sz w:val="28"/>
          <w:szCs w:val="28"/>
        </w:rPr>
        <w:t xml:space="preserve"> плановом периоде 202</w:t>
      </w:r>
      <w:r w:rsidR="004C2BB3">
        <w:rPr>
          <w:sz w:val="28"/>
          <w:szCs w:val="28"/>
        </w:rPr>
        <w:t xml:space="preserve">6 года на 0,3% и повышением в </w:t>
      </w:r>
      <w:r w:rsidR="004C2BB3" w:rsidRPr="00314A6E">
        <w:rPr>
          <w:sz w:val="28"/>
          <w:szCs w:val="28"/>
        </w:rPr>
        <w:t xml:space="preserve">плановом периоде </w:t>
      </w:r>
      <w:r w:rsidRPr="00314A6E">
        <w:rPr>
          <w:sz w:val="28"/>
          <w:szCs w:val="28"/>
        </w:rPr>
        <w:t>202</w:t>
      </w:r>
      <w:r w:rsidR="004C2BB3">
        <w:rPr>
          <w:sz w:val="28"/>
          <w:szCs w:val="28"/>
        </w:rPr>
        <w:t>7</w:t>
      </w:r>
      <w:r w:rsidRPr="00314A6E">
        <w:rPr>
          <w:sz w:val="28"/>
          <w:szCs w:val="28"/>
        </w:rPr>
        <w:t xml:space="preserve"> год</w:t>
      </w:r>
      <w:r w:rsidR="004C2BB3">
        <w:rPr>
          <w:sz w:val="28"/>
          <w:szCs w:val="28"/>
        </w:rPr>
        <w:t>а</w:t>
      </w:r>
      <w:r w:rsidRPr="00314A6E">
        <w:rPr>
          <w:sz w:val="28"/>
          <w:szCs w:val="28"/>
        </w:rPr>
        <w:t xml:space="preserve"> </w:t>
      </w:r>
      <w:r w:rsidR="004C2BB3">
        <w:rPr>
          <w:sz w:val="28"/>
          <w:szCs w:val="28"/>
        </w:rPr>
        <w:t>на 0,5</w:t>
      </w:r>
      <w:r>
        <w:rPr>
          <w:sz w:val="28"/>
          <w:szCs w:val="28"/>
        </w:rPr>
        <w:t xml:space="preserve">% </w:t>
      </w:r>
      <w:r w:rsidRPr="00314A6E">
        <w:rPr>
          <w:sz w:val="28"/>
          <w:szCs w:val="28"/>
        </w:rPr>
        <w:t xml:space="preserve">по сравнению с </w:t>
      </w:r>
      <w:r w:rsidR="00CF7E85">
        <w:rPr>
          <w:sz w:val="28"/>
          <w:szCs w:val="28"/>
        </w:rPr>
        <w:t>ожидаемым исполнением в</w:t>
      </w:r>
      <w:r w:rsidR="00CF7E85" w:rsidRPr="00314A6E">
        <w:rPr>
          <w:sz w:val="28"/>
          <w:szCs w:val="28"/>
        </w:rPr>
        <w:t xml:space="preserve"> </w:t>
      </w:r>
      <w:r w:rsidRPr="00314A6E">
        <w:rPr>
          <w:sz w:val="28"/>
          <w:szCs w:val="28"/>
        </w:rPr>
        <w:t>202</w:t>
      </w:r>
      <w:r w:rsidR="004C2BB3">
        <w:rPr>
          <w:sz w:val="28"/>
          <w:szCs w:val="28"/>
        </w:rPr>
        <w:t>4</w:t>
      </w:r>
      <w:r w:rsidRPr="00314A6E">
        <w:rPr>
          <w:sz w:val="28"/>
          <w:szCs w:val="28"/>
        </w:rPr>
        <w:t xml:space="preserve"> год</w:t>
      </w:r>
      <w:r w:rsidR="00CF7E85">
        <w:rPr>
          <w:sz w:val="28"/>
          <w:szCs w:val="28"/>
        </w:rPr>
        <w:t>у</w:t>
      </w:r>
      <w:r>
        <w:rPr>
          <w:sz w:val="28"/>
          <w:szCs w:val="28"/>
        </w:rPr>
        <w:t xml:space="preserve">. </w:t>
      </w:r>
    </w:p>
    <w:p w14:paraId="360993E9" w14:textId="2DD61742" w:rsidR="000D1FE0" w:rsidRDefault="005670E9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D1FE0" w:rsidRPr="00314A6E">
        <w:rPr>
          <w:sz w:val="28"/>
          <w:szCs w:val="28"/>
        </w:rPr>
        <w:t xml:space="preserve">В основу формирования доходной </w:t>
      </w:r>
      <w:r w:rsidR="000D1FE0">
        <w:rPr>
          <w:sz w:val="28"/>
          <w:szCs w:val="28"/>
        </w:rPr>
        <w:t>части</w:t>
      </w:r>
      <w:r w:rsidR="000D1FE0" w:rsidRPr="00314A6E">
        <w:rPr>
          <w:sz w:val="28"/>
          <w:szCs w:val="28"/>
        </w:rPr>
        <w:t xml:space="preserve"> бюджета </w:t>
      </w:r>
      <w:r w:rsidR="000D1FE0" w:rsidRPr="00314A6E">
        <w:rPr>
          <w:rFonts w:cs="Arial"/>
          <w:sz w:val="28"/>
          <w:szCs w:val="18"/>
        </w:rPr>
        <w:t>МО</w:t>
      </w:r>
      <w:r w:rsidR="000D1FE0" w:rsidRPr="00314A6E">
        <w:rPr>
          <w:sz w:val="28"/>
          <w:szCs w:val="27"/>
        </w:rPr>
        <w:t xml:space="preserve"> </w:t>
      </w:r>
      <w:r w:rsidR="000D1FE0" w:rsidRPr="00F60823">
        <w:rPr>
          <w:sz w:val="28"/>
          <w:szCs w:val="28"/>
        </w:rPr>
        <w:t>Тургеневское</w:t>
      </w:r>
      <w:r w:rsidR="000D1FE0" w:rsidRPr="00314A6E">
        <w:rPr>
          <w:sz w:val="28"/>
          <w:szCs w:val="27"/>
        </w:rPr>
        <w:t xml:space="preserve"> Чернского района на 202</w:t>
      </w:r>
      <w:r w:rsidR="004C2BB3">
        <w:rPr>
          <w:sz w:val="28"/>
          <w:szCs w:val="27"/>
        </w:rPr>
        <w:t>5</w:t>
      </w:r>
      <w:r w:rsidR="000D1FE0" w:rsidRPr="00314A6E">
        <w:rPr>
          <w:sz w:val="28"/>
          <w:szCs w:val="27"/>
        </w:rPr>
        <w:t xml:space="preserve"> год и </w:t>
      </w:r>
      <w:r w:rsidR="000D1FE0" w:rsidRPr="00314A6E">
        <w:rPr>
          <w:sz w:val="28"/>
          <w:szCs w:val="28"/>
        </w:rPr>
        <w:t>на плановый период 202</w:t>
      </w:r>
      <w:r w:rsidR="004C2BB3">
        <w:rPr>
          <w:sz w:val="28"/>
          <w:szCs w:val="28"/>
        </w:rPr>
        <w:t>6</w:t>
      </w:r>
      <w:r w:rsidR="000D1FE0" w:rsidRPr="00314A6E">
        <w:rPr>
          <w:sz w:val="28"/>
          <w:szCs w:val="28"/>
        </w:rPr>
        <w:t xml:space="preserve"> и 202</w:t>
      </w:r>
      <w:r w:rsidR="004C2BB3">
        <w:rPr>
          <w:sz w:val="28"/>
          <w:szCs w:val="28"/>
        </w:rPr>
        <w:t>7</w:t>
      </w:r>
      <w:r w:rsidR="000D1FE0" w:rsidRPr="00314A6E">
        <w:rPr>
          <w:sz w:val="28"/>
          <w:szCs w:val="28"/>
        </w:rPr>
        <w:t xml:space="preserve"> годов положены:</w:t>
      </w:r>
    </w:p>
    <w:p w14:paraId="287C286A" w14:textId="77777777"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прогнозные показатели социально-экономического развития поселения;</w:t>
      </w:r>
    </w:p>
    <w:p w14:paraId="3E272B06" w14:textId="77777777"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>- отчеты налоговых органов о начисленных, уплаченных в бюджет налогах и сборах;</w:t>
      </w:r>
    </w:p>
    <w:p w14:paraId="7FAA47B6" w14:textId="06C98486"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>- динамика поступления доходов в 202</w:t>
      </w:r>
      <w:r w:rsidR="004C2BB3">
        <w:rPr>
          <w:sz w:val="28"/>
          <w:szCs w:val="28"/>
        </w:rPr>
        <w:t>4</w:t>
      </w:r>
      <w:r>
        <w:rPr>
          <w:sz w:val="28"/>
          <w:szCs w:val="28"/>
        </w:rPr>
        <w:t xml:space="preserve"> году;</w:t>
      </w:r>
    </w:p>
    <w:p w14:paraId="428E1CB5" w14:textId="77777777"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>- оценка поступления отдельных видов налогов и сборов.</w:t>
      </w:r>
    </w:p>
    <w:p w14:paraId="60F034E0" w14:textId="7CDBE589" w:rsidR="000D1FE0" w:rsidRDefault="000D1FE0" w:rsidP="000D1F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Согласно представленной с Проектом решения о бюджете Оценке ожидаемого исполнения бюджета </w:t>
      </w:r>
      <w:r>
        <w:rPr>
          <w:sz w:val="28"/>
          <w:szCs w:val="28"/>
        </w:rPr>
        <w:t xml:space="preserve">МО </w:t>
      </w:r>
      <w:r w:rsidRPr="00F60823">
        <w:rPr>
          <w:sz w:val="28"/>
          <w:szCs w:val="28"/>
        </w:rPr>
        <w:t>Тургеневское</w:t>
      </w:r>
      <w:r>
        <w:rPr>
          <w:sz w:val="28"/>
          <w:szCs w:val="28"/>
        </w:rPr>
        <w:t xml:space="preserve"> Чернского района</w:t>
      </w:r>
      <w:r w:rsidRPr="00E220D9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4C2BB3">
        <w:rPr>
          <w:sz w:val="28"/>
          <w:szCs w:val="28"/>
        </w:rPr>
        <w:t>4</w:t>
      </w:r>
      <w:r w:rsidRPr="00E220D9">
        <w:rPr>
          <w:sz w:val="28"/>
          <w:szCs w:val="28"/>
        </w:rPr>
        <w:t xml:space="preserve"> год исполнение бюджета по налоговым и неналоговым доходам оценивается в </w:t>
      </w:r>
      <w:r w:rsidR="004C2BB3">
        <w:rPr>
          <w:sz w:val="28"/>
          <w:szCs w:val="28"/>
        </w:rPr>
        <w:t>96,9</w:t>
      </w:r>
      <w:r w:rsidRPr="00E220D9">
        <w:rPr>
          <w:sz w:val="28"/>
          <w:szCs w:val="28"/>
        </w:rPr>
        <w:t xml:space="preserve"> %</w:t>
      </w:r>
      <w:r w:rsidR="004A5975">
        <w:rPr>
          <w:sz w:val="28"/>
          <w:szCs w:val="28"/>
        </w:rPr>
        <w:t xml:space="preserve"> по сравнению с утвержденными показателями на 202</w:t>
      </w:r>
      <w:r w:rsidR="004C2BB3">
        <w:rPr>
          <w:sz w:val="28"/>
          <w:szCs w:val="28"/>
        </w:rPr>
        <w:t>4</w:t>
      </w:r>
      <w:r w:rsidR="004A5975">
        <w:rPr>
          <w:sz w:val="28"/>
          <w:szCs w:val="28"/>
        </w:rPr>
        <w:t xml:space="preserve"> год</w:t>
      </w:r>
      <w:r w:rsidRPr="00E220D9">
        <w:rPr>
          <w:sz w:val="28"/>
          <w:szCs w:val="28"/>
        </w:rPr>
        <w:t>.</w:t>
      </w:r>
      <w:r w:rsidR="00F42C81">
        <w:rPr>
          <w:sz w:val="28"/>
          <w:szCs w:val="28"/>
        </w:rPr>
        <w:t xml:space="preserve"> </w:t>
      </w:r>
    </w:p>
    <w:p w14:paraId="7A296F81" w14:textId="794852A9" w:rsidR="008D7393" w:rsidRDefault="000D1FE0" w:rsidP="008D7393">
      <w:pPr>
        <w:jc w:val="both"/>
        <w:rPr>
          <w:rFonts w:cs="Arial"/>
          <w:sz w:val="28"/>
          <w:szCs w:val="18"/>
        </w:rPr>
      </w:pPr>
      <w:r>
        <w:rPr>
          <w:sz w:val="28"/>
          <w:szCs w:val="28"/>
        </w:rPr>
        <w:t xml:space="preserve">     </w:t>
      </w:r>
      <w:r w:rsidRPr="00E220D9">
        <w:rPr>
          <w:sz w:val="28"/>
          <w:szCs w:val="28"/>
        </w:rPr>
        <w:t xml:space="preserve"> </w:t>
      </w:r>
      <w:r w:rsidR="008D7393" w:rsidRPr="00E220D9">
        <w:rPr>
          <w:sz w:val="28"/>
          <w:szCs w:val="28"/>
        </w:rPr>
        <w:t>В Проекте решения о бюджете на очередной 20</w:t>
      </w:r>
      <w:r w:rsidR="008D7393">
        <w:rPr>
          <w:sz w:val="28"/>
          <w:szCs w:val="28"/>
        </w:rPr>
        <w:t>2</w:t>
      </w:r>
      <w:r w:rsidR="004C2BB3">
        <w:rPr>
          <w:sz w:val="28"/>
          <w:szCs w:val="28"/>
        </w:rPr>
        <w:t>5</w:t>
      </w:r>
      <w:r w:rsidR="008D7393" w:rsidRPr="00E220D9">
        <w:rPr>
          <w:sz w:val="28"/>
          <w:szCs w:val="28"/>
        </w:rPr>
        <w:t xml:space="preserve"> финансовый год </w:t>
      </w:r>
      <w:r w:rsidR="008D7393">
        <w:rPr>
          <w:sz w:val="28"/>
          <w:szCs w:val="28"/>
        </w:rPr>
        <w:t>и</w:t>
      </w:r>
      <w:r w:rsidR="008D7393" w:rsidRPr="00E220D9">
        <w:rPr>
          <w:sz w:val="28"/>
          <w:szCs w:val="28"/>
        </w:rPr>
        <w:t xml:space="preserve"> на плановый период 20</w:t>
      </w:r>
      <w:r w:rsidR="008D7393">
        <w:rPr>
          <w:sz w:val="28"/>
          <w:szCs w:val="28"/>
        </w:rPr>
        <w:t>2</w:t>
      </w:r>
      <w:r w:rsidR="004C2BB3">
        <w:rPr>
          <w:sz w:val="28"/>
          <w:szCs w:val="28"/>
        </w:rPr>
        <w:t>6</w:t>
      </w:r>
      <w:r w:rsidR="008D7393" w:rsidRPr="00E220D9">
        <w:rPr>
          <w:sz w:val="28"/>
          <w:szCs w:val="28"/>
        </w:rPr>
        <w:t xml:space="preserve"> и 202</w:t>
      </w:r>
      <w:r w:rsidR="004C2BB3">
        <w:rPr>
          <w:sz w:val="28"/>
          <w:szCs w:val="28"/>
        </w:rPr>
        <w:t>7</w:t>
      </w:r>
      <w:r w:rsidR="008D7393" w:rsidRPr="00E220D9">
        <w:rPr>
          <w:sz w:val="28"/>
          <w:szCs w:val="28"/>
        </w:rPr>
        <w:t xml:space="preserve"> годов утверждается сбалансированный бюджет (доходы равны расходам).</w:t>
      </w:r>
      <w:r w:rsidR="008D7393" w:rsidRPr="00370528">
        <w:rPr>
          <w:sz w:val="27"/>
        </w:rPr>
        <w:t xml:space="preserve">       </w:t>
      </w:r>
      <w:r w:rsidR="008D7393" w:rsidRPr="00370528">
        <w:t xml:space="preserve">                                      </w:t>
      </w:r>
    </w:p>
    <w:p w14:paraId="22A7AAEA" w14:textId="77777777" w:rsidR="008D7393" w:rsidRDefault="008D7393" w:rsidP="008D7393">
      <w:pPr>
        <w:jc w:val="both"/>
        <w:rPr>
          <w:b/>
          <w:sz w:val="28"/>
        </w:rPr>
      </w:pPr>
    </w:p>
    <w:p w14:paraId="1554A103" w14:textId="77777777" w:rsidR="00B00895" w:rsidRDefault="00AD5E1B" w:rsidP="008D7393">
      <w:pPr>
        <w:jc w:val="center"/>
        <w:rPr>
          <w:b/>
          <w:sz w:val="28"/>
        </w:rPr>
      </w:pPr>
      <w:r>
        <w:rPr>
          <w:b/>
          <w:sz w:val="28"/>
        </w:rPr>
        <w:t>Доходы бюджета</w:t>
      </w:r>
    </w:p>
    <w:p w14:paraId="6AB1A6EF" w14:textId="77777777" w:rsidR="00B00895" w:rsidRDefault="00B00895" w:rsidP="00104529">
      <w:pPr>
        <w:spacing w:line="16" w:lineRule="atLeast"/>
        <w:ind w:left="-170"/>
        <w:jc w:val="center"/>
        <w:rPr>
          <w:b/>
          <w:sz w:val="28"/>
          <w:szCs w:val="27"/>
        </w:rPr>
      </w:pPr>
    </w:p>
    <w:p w14:paraId="3C5E1D87" w14:textId="2944FC09"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В представленном проекте решения доходы бюджета поселения на 202</w:t>
      </w:r>
      <w:r w:rsidR="003A3C27">
        <w:rPr>
          <w:sz w:val="28"/>
          <w:szCs w:val="28"/>
        </w:rPr>
        <w:t>5</w:t>
      </w:r>
      <w:r w:rsidRPr="00AD5E1B">
        <w:rPr>
          <w:sz w:val="28"/>
          <w:szCs w:val="28"/>
        </w:rPr>
        <w:t xml:space="preserve"> год планируются в объеме </w:t>
      </w:r>
      <w:r w:rsidR="00874874">
        <w:rPr>
          <w:sz w:val="28"/>
          <w:szCs w:val="28"/>
        </w:rPr>
        <w:t>41</w:t>
      </w:r>
      <w:r w:rsidR="003A3C27">
        <w:rPr>
          <w:sz w:val="28"/>
          <w:szCs w:val="28"/>
        </w:rPr>
        <w:t> 339,0</w:t>
      </w:r>
      <w:r w:rsidRPr="00AD5E1B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</w:t>
      </w:r>
      <w:r w:rsidR="003A3C27">
        <w:rPr>
          <w:sz w:val="28"/>
          <w:szCs w:val="28"/>
        </w:rPr>
        <w:t>6 894,1</w:t>
      </w:r>
      <w:r w:rsidRPr="00AD5E1B">
        <w:rPr>
          <w:sz w:val="28"/>
          <w:szCs w:val="28"/>
        </w:rPr>
        <w:t xml:space="preserve"> тыс. рублей, неналоговые – </w:t>
      </w:r>
      <w:r>
        <w:rPr>
          <w:sz w:val="28"/>
          <w:szCs w:val="28"/>
        </w:rPr>
        <w:t>0,0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3A3C27">
        <w:rPr>
          <w:sz w:val="28"/>
          <w:szCs w:val="28"/>
        </w:rPr>
        <w:t>34 444,9</w:t>
      </w:r>
      <w:r w:rsidRPr="00AD5E1B">
        <w:rPr>
          <w:sz w:val="28"/>
          <w:szCs w:val="28"/>
        </w:rPr>
        <w:t xml:space="preserve"> тыс. рублей. </w:t>
      </w:r>
    </w:p>
    <w:p w14:paraId="019FA3CE" w14:textId="77777777"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Доходы бюджета поселения на плановый период прогнозируются в следующих объемах:</w:t>
      </w:r>
    </w:p>
    <w:p w14:paraId="645BCE8E" w14:textId="3B3885BA"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3A3C27">
        <w:rPr>
          <w:sz w:val="28"/>
          <w:szCs w:val="28"/>
        </w:rPr>
        <w:t>6</w:t>
      </w:r>
      <w:r w:rsidRPr="00AD5E1B">
        <w:rPr>
          <w:sz w:val="28"/>
          <w:szCs w:val="28"/>
        </w:rPr>
        <w:t xml:space="preserve"> год в сумме </w:t>
      </w:r>
      <w:r w:rsidR="003A3C27">
        <w:rPr>
          <w:sz w:val="28"/>
          <w:szCs w:val="28"/>
        </w:rPr>
        <w:t>18 848,3</w:t>
      </w:r>
      <w:r w:rsidRPr="00AD5E1B">
        <w:rPr>
          <w:sz w:val="28"/>
          <w:szCs w:val="28"/>
        </w:rPr>
        <w:t xml:space="preserve"> тыс. рублей, из них: налоговые доходы – </w:t>
      </w:r>
      <w:r w:rsidR="003A3C27">
        <w:rPr>
          <w:sz w:val="28"/>
          <w:szCs w:val="28"/>
        </w:rPr>
        <w:t>6 997,3</w:t>
      </w:r>
      <w:r w:rsidRPr="00AD5E1B">
        <w:rPr>
          <w:sz w:val="28"/>
          <w:szCs w:val="28"/>
        </w:rPr>
        <w:t xml:space="preserve"> тыс. рублей, неналоговые – </w:t>
      </w:r>
      <w:r w:rsidR="003A1D27">
        <w:rPr>
          <w:sz w:val="28"/>
          <w:szCs w:val="28"/>
        </w:rPr>
        <w:t>0,0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3407C7">
        <w:rPr>
          <w:sz w:val="28"/>
          <w:szCs w:val="28"/>
        </w:rPr>
        <w:t>11 851,0</w:t>
      </w:r>
      <w:r w:rsidRPr="00AD5E1B">
        <w:rPr>
          <w:sz w:val="28"/>
          <w:szCs w:val="28"/>
        </w:rPr>
        <w:t xml:space="preserve"> тыс. рублей;</w:t>
      </w:r>
    </w:p>
    <w:p w14:paraId="31100AAF" w14:textId="485E8E9E"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>- на 202</w:t>
      </w:r>
      <w:r w:rsidR="003407C7">
        <w:rPr>
          <w:sz w:val="28"/>
          <w:szCs w:val="28"/>
        </w:rPr>
        <w:t>7</w:t>
      </w:r>
      <w:r w:rsidRPr="00AD5E1B">
        <w:rPr>
          <w:sz w:val="28"/>
          <w:szCs w:val="28"/>
        </w:rPr>
        <w:t xml:space="preserve"> год </w:t>
      </w:r>
      <w:r w:rsidR="00FC7487">
        <w:rPr>
          <w:sz w:val="28"/>
          <w:szCs w:val="28"/>
        </w:rPr>
        <w:t xml:space="preserve">в сумме </w:t>
      </w:r>
      <w:r w:rsidR="003407C7">
        <w:rPr>
          <w:sz w:val="28"/>
          <w:szCs w:val="28"/>
        </w:rPr>
        <w:t>19 135,1</w:t>
      </w:r>
      <w:r w:rsidRPr="00AD5E1B">
        <w:rPr>
          <w:sz w:val="28"/>
          <w:szCs w:val="28"/>
        </w:rPr>
        <w:t xml:space="preserve"> тыс. рублей, в т</w:t>
      </w:r>
      <w:r>
        <w:rPr>
          <w:sz w:val="28"/>
          <w:szCs w:val="28"/>
        </w:rPr>
        <w:t xml:space="preserve">ом </w:t>
      </w:r>
      <w:r w:rsidRPr="00AD5E1B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AD5E1B">
        <w:rPr>
          <w:sz w:val="28"/>
          <w:szCs w:val="28"/>
        </w:rPr>
        <w:t xml:space="preserve"> налоговые доходы – </w:t>
      </w:r>
      <w:r w:rsidR="003407C7">
        <w:rPr>
          <w:sz w:val="28"/>
          <w:szCs w:val="28"/>
        </w:rPr>
        <w:t>7 053,7</w:t>
      </w:r>
      <w:r w:rsidRPr="00AD5E1B">
        <w:rPr>
          <w:sz w:val="28"/>
          <w:szCs w:val="28"/>
        </w:rPr>
        <w:t xml:space="preserve"> тыс. рублей, неналоговые – </w:t>
      </w:r>
      <w:r w:rsidR="003A1D27">
        <w:rPr>
          <w:sz w:val="28"/>
          <w:szCs w:val="28"/>
        </w:rPr>
        <w:t>0,0</w:t>
      </w:r>
      <w:r w:rsidRPr="00AD5E1B">
        <w:rPr>
          <w:sz w:val="28"/>
          <w:szCs w:val="28"/>
        </w:rPr>
        <w:t xml:space="preserve"> тыс. рублей, безвозмездные поступления – </w:t>
      </w:r>
      <w:r w:rsidR="003407C7">
        <w:rPr>
          <w:sz w:val="28"/>
          <w:szCs w:val="28"/>
        </w:rPr>
        <w:t>12 081,4</w:t>
      </w:r>
      <w:r w:rsidRPr="00AD5E1B">
        <w:rPr>
          <w:sz w:val="28"/>
          <w:szCs w:val="28"/>
        </w:rPr>
        <w:t xml:space="preserve"> тыс. рублей.</w:t>
      </w:r>
    </w:p>
    <w:p w14:paraId="4F76AC7F" w14:textId="009286B8"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lastRenderedPageBreak/>
        <w:t>В общем объеме доходов удельный вес поступлений в 202</w:t>
      </w:r>
      <w:r w:rsidR="003407C7">
        <w:rPr>
          <w:sz w:val="28"/>
          <w:szCs w:val="28"/>
        </w:rPr>
        <w:t>5</w:t>
      </w:r>
      <w:r w:rsidRPr="00AD5E1B">
        <w:rPr>
          <w:sz w:val="28"/>
          <w:szCs w:val="28"/>
        </w:rPr>
        <w:t xml:space="preserve"> - 202</w:t>
      </w:r>
      <w:r w:rsidR="003407C7">
        <w:rPr>
          <w:sz w:val="28"/>
          <w:szCs w:val="28"/>
        </w:rPr>
        <w:t>7</w:t>
      </w:r>
      <w:r w:rsidRPr="00AD5E1B">
        <w:rPr>
          <w:sz w:val="28"/>
          <w:szCs w:val="28"/>
        </w:rPr>
        <w:t xml:space="preserve"> годах по группам составляет</w:t>
      </w:r>
      <w:r>
        <w:rPr>
          <w:sz w:val="28"/>
          <w:szCs w:val="28"/>
        </w:rPr>
        <w:t xml:space="preserve"> соответственно по годам</w:t>
      </w:r>
      <w:r w:rsidRPr="00AD5E1B">
        <w:rPr>
          <w:sz w:val="28"/>
          <w:szCs w:val="28"/>
        </w:rPr>
        <w:t>:</w:t>
      </w:r>
    </w:p>
    <w:p w14:paraId="16C46493" w14:textId="79FA2CCA"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«Налоговые и неналоговые доходы» - </w:t>
      </w:r>
      <w:r w:rsidR="003407C7">
        <w:rPr>
          <w:sz w:val="28"/>
          <w:szCs w:val="28"/>
        </w:rPr>
        <w:t>16,7</w:t>
      </w:r>
      <w:r w:rsidRPr="00AD5E1B">
        <w:rPr>
          <w:sz w:val="28"/>
          <w:szCs w:val="28"/>
        </w:rPr>
        <w:t xml:space="preserve">%, </w:t>
      </w:r>
      <w:r w:rsidR="003407C7">
        <w:rPr>
          <w:sz w:val="28"/>
          <w:szCs w:val="28"/>
        </w:rPr>
        <w:t>37,1</w:t>
      </w:r>
      <w:r w:rsidRPr="00AD5E1B">
        <w:rPr>
          <w:sz w:val="28"/>
          <w:szCs w:val="28"/>
        </w:rPr>
        <w:t xml:space="preserve">%, </w:t>
      </w:r>
      <w:r w:rsidR="003407C7">
        <w:rPr>
          <w:sz w:val="28"/>
          <w:szCs w:val="28"/>
        </w:rPr>
        <w:t>36,9%</w:t>
      </w:r>
      <w:r w:rsidRPr="00AD5E1B">
        <w:rPr>
          <w:sz w:val="28"/>
          <w:szCs w:val="28"/>
        </w:rPr>
        <w:t xml:space="preserve">, в том числе налоговые доходы </w:t>
      </w:r>
      <w:r w:rsidR="003407C7">
        <w:rPr>
          <w:sz w:val="28"/>
          <w:szCs w:val="28"/>
        </w:rPr>
        <w:t>16,7</w:t>
      </w:r>
      <w:r w:rsidR="003407C7" w:rsidRPr="00AD5E1B">
        <w:rPr>
          <w:sz w:val="28"/>
          <w:szCs w:val="28"/>
        </w:rPr>
        <w:t xml:space="preserve">%, </w:t>
      </w:r>
      <w:r w:rsidR="003407C7">
        <w:rPr>
          <w:sz w:val="28"/>
          <w:szCs w:val="28"/>
        </w:rPr>
        <w:t>37,1</w:t>
      </w:r>
      <w:r w:rsidR="003407C7" w:rsidRPr="00AD5E1B">
        <w:rPr>
          <w:sz w:val="28"/>
          <w:szCs w:val="28"/>
        </w:rPr>
        <w:t xml:space="preserve">%, </w:t>
      </w:r>
      <w:r w:rsidR="003407C7">
        <w:rPr>
          <w:sz w:val="28"/>
          <w:szCs w:val="28"/>
        </w:rPr>
        <w:t xml:space="preserve">36,9% </w:t>
      </w:r>
      <w:r w:rsidRPr="00AD5E1B">
        <w:rPr>
          <w:sz w:val="28"/>
          <w:szCs w:val="28"/>
        </w:rPr>
        <w:t xml:space="preserve">и неналоговые доходы – </w:t>
      </w:r>
      <w:r w:rsidR="000F4F50">
        <w:rPr>
          <w:sz w:val="28"/>
          <w:szCs w:val="28"/>
        </w:rPr>
        <w:t>0</w:t>
      </w:r>
      <w:r w:rsidR="000F4F50" w:rsidRPr="00AD5E1B">
        <w:rPr>
          <w:sz w:val="28"/>
          <w:szCs w:val="28"/>
        </w:rPr>
        <w:t xml:space="preserve">%, </w:t>
      </w:r>
      <w:r w:rsidR="000F4F50">
        <w:rPr>
          <w:sz w:val="28"/>
          <w:szCs w:val="28"/>
        </w:rPr>
        <w:t>0</w:t>
      </w:r>
      <w:r w:rsidR="000F4F50" w:rsidRPr="00AD5E1B">
        <w:rPr>
          <w:sz w:val="28"/>
          <w:szCs w:val="28"/>
        </w:rPr>
        <w:t xml:space="preserve">%, </w:t>
      </w:r>
      <w:r w:rsidR="000F4F50">
        <w:rPr>
          <w:sz w:val="28"/>
          <w:szCs w:val="28"/>
        </w:rPr>
        <w:t>0</w:t>
      </w:r>
      <w:r w:rsidR="000F4F50" w:rsidRPr="00AD5E1B">
        <w:rPr>
          <w:sz w:val="28"/>
          <w:szCs w:val="28"/>
        </w:rPr>
        <w:t xml:space="preserve">%, </w:t>
      </w:r>
      <w:r w:rsidRPr="00AD5E1B">
        <w:rPr>
          <w:sz w:val="28"/>
          <w:szCs w:val="28"/>
        </w:rPr>
        <w:t>соответственно по годам;</w:t>
      </w:r>
    </w:p>
    <w:p w14:paraId="0753061E" w14:textId="16557742" w:rsidR="00967C54" w:rsidRPr="00AD5E1B" w:rsidRDefault="00967C54" w:rsidP="00967C54">
      <w:pPr>
        <w:spacing w:line="276" w:lineRule="auto"/>
        <w:ind w:firstLine="567"/>
        <w:jc w:val="both"/>
        <w:rPr>
          <w:sz w:val="28"/>
          <w:szCs w:val="28"/>
        </w:rPr>
      </w:pPr>
      <w:r w:rsidRPr="00AD5E1B">
        <w:rPr>
          <w:sz w:val="28"/>
          <w:szCs w:val="28"/>
        </w:rPr>
        <w:t xml:space="preserve">- «Безвозмездные поступления» - </w:t>
      </w:r>
      <w:r w:rsidR="003407C7">
        <w:rPr>
          <w:sz w:val="28"/>
          <w:szCs w:val="28"/>
        </w:rPr>
        <w:t>83,3</w:t>
      </w:r>
      <w:r w:rsidRPr="00AD5E1B">
        <w:rPr>
          <w:sz w:val="28"/>
          <w:szCs w:val="28"/>
        </w:rPr>
        <w:t xml:space="preserve">%, </w:t>
      </w:r>
      <w:r w:rsidR="003407C7">
        <w:rPr>
          <w:sz w:val="28"/>
          <w:szCs w:val="28"/>
        </w:rPr>
        <w:t>62,9</w:t>
      </w:r>
      <w:r w:rsidRPr="00AD5E1B">
        <w:rPr>
          <w:sz w:val="28"/>
          <w:szCs w:val="28"/>
        </w:rPr>
        <w:t xml:space="preserve">% и </w:t>
      </w:r>
      <w:r w:rsidR="003407C7">
        <w:rPr>
          <w:sz w:val="28"/>
          <w:szCs w:val="28"/>
        </w:rPr>
        <w:t>63,1</w:t>
      </w:r>
      <w:r w:rsidRPr="00AD5E1B">
        <w:rPr>
          <w:sz w:val="28"/>
          <w:szCs w:val="28"/>
        </w:rPr>
        <w:t>% соответственно по годам.</w:t>
      </w:r>
    </w:p>
    <w:p w14:paraId="171E4E8B" w14:textId="74385006" w:rsidR="00967C54" w:rsidRDefault="00967C54" w:rsidP="00967C54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2D2EC5">
        <w:rPr>
          <w:b/>
          <w:sz w:val="28"/>
          <w:szCs w:val="28"/>
        </w:rPr>
        <w:t xml:space="preserve"> </w:t>
      </w:r>
      <w:r w:rsidRPr="002D2EC5">
        <w:rPr>
          <w:rFonts w:cs="Arial"/>
          <w:sz w:val="28"/>
          <w:szCs w:val="28"/>
        </w:rPr>
        <w:t xml:space="preserve"> </w:t>
      </w:r>
      <w:r w:rsidRPr="002D2EC5">
        <w:rPr>
          <w:sz w:val="28"/>
          <w:szCs w:val="28"/>
        </w:rPr>
        <w:t>В плановом периоде 202</w:t>
      </w:r>
      <w:r w:rsidR="003407C7">
        <w:rPr>
          <w:sz w:val="28"/>
          <w:szCs w:val="28"/>
        </w:rPr>
        <w:t>6</w:t>
      </w:r>
      <w:r w:rsidRPr="002D2EC5">
        <w:rPr>
          <w:sz w:val="28"/>
          <w:szCs w:val="28"/>
        </w:rPr>
        <w:t xml:space="preserve"> и 202</w:t>
      </w:r>
      <w:r w:rsidR="003407C7">
        <w:rPr>
          <w:sz w:val="28"/>
          <w:szCs w:val="28"/>
        </w:rPr>
        <w:t>7</w:t>
      </w:r>
      <w:r w:rsidRPr="002D2EC5">
        <w:rPr>
          <w:sz w:val="28"/>
          <w:szCs w:val="28"/>
        </w:rPr>
        <w:t xml:space="preserve"> годов </w:t>
      </w:r>
      <w:r w:rsidR="00C872B2" w:rsidRPr="002D2EC5">
        <w:rPr>
          <w:sz w:val="28"/>
          <w:szCs w:val="28"/>
        </w:rPr>
        <w:t>в сравнении с</w:t>
      </w:r>
      <w:r w:rsidR="00C872B2">
        <w:rPr>
          <w:sz w:val="28"/>
          <w:szCs w:val="28"/>
        </w:rPr>
        <w:t xml:space="preserve"> ожидаемым исполнением за</w:t>
      </w:r>
      <w:r w:rsidR="00C872B2" w:rsidRPr="002D2EC5">
        <w:rPr>
          <w:sz w:val="28"/>
          <w:szCs w:val="28"/>
        </w:rPr>
        <w:t xml:space="preserve"> 202</w:t>
      </w:r>
      <w:r w:rsidR="003407C7">
        <w:rPr>
          <w:sz w:val="28"/>
          <w:szCs w:val="28"/>
        </w:rPr>
        <w:t>4</w:t>
      </w:r>
      <w:r w:rsidR="00C872B2" w:rsidRPr="002D2EC5">
        <w:rPr>
          <w:sz w:val="28"/>
          <w:szCs w:val="28"/>
        </w:rPr>
        <w:t xml:space="preserve"> год</w:t>
      </w:r>
      <w:r w:rsidR="00C872B2">
        <w:rPr>
          <w:sz w:val="28"/>
          <w:szCs w:val="28"/>
        </w:rPr>
        <w:t>,</w:t>
      </w:r>
      <w:r w:rsidRPr="002D2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прогнозируется уменьшение поступлений по группе </w:t>
      </w:r>
      <w:r w:rsidRPr="00AD5E1B">
        <w:rPr>
          <w:sz w:val="28"/>
          <w:szCs w:val="28"/>
        </w:rPr>
        <w:t>«Безвозмездные поступления</w:t>
      </w:r>
      <w:r w:rsidRPr="00E8752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соответственно по годам на </w:t>
      </w:r>
      <w:r w:rsidR="003407C7">
        <w:rPr>
          <w:sz w:val="28"/>
          <w:szCs w:val="28"/>
        </w:rPr>
        <w:t>70,1</w:t>
      </w:r>
      <w:r w:rsidRPr="00E87522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и </w:t>
      </w:r>
      <w:r w:rsidR="003407C7">
        <w:rPr>
          <w:sz w:val="28"/>
          <w:szCs w:val="28"/>
        </w:rPr>
        <w:t>69,5</w:t>
      </w:r>
      <w:r>
        <w:rPr>
          <w:sz w:val="28"/>
          <w:szCs w:val="28"/>
        </w:rPr>
        <w:t>%</w:t>
      </w:r>
      <w:r w:rsidRPr="00E87522">
        <w:rPr>
          <w:sz w:val="28"/>
          <w:szCs w:val="28"/>
        </w:rPr>
        <w:t>.</w:t>
      </w:r>
      <w:r w:rsidRPr="00AD5E1B">
        <w:rPr>
          <w:sz w:val="28"/>
          <w:szCs w:val="28"/>
        </w:rPr>
        <w:t xml:space="preserve"> </w:t>
      </w:r>
    </w:p>
    <w:p w14:paraId="00B7F355" w14:textId="5C9F319C" w:rsidR="00967C54" w:rsidRDefault="00967C54" w:rsidP="00967C54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 w:rsidRPr="00B347FF">
        <w:rPr>
          <w:sz w:val="28"/>
          <w:szCs w:val="28"/>
        </w:rPr>
        <w:t>К числу основных доходных источников налоговых и неналоговых доходов проектом решения на 202</w:t>
      </w:r>
      <w:r w:rsidR="0090619E" w:rsidRPr="00B347FF">
        <w:rPr>
          <w:sz w:val="28"/>
          <w:szCs w:val="28"/>
        </w:rPr>
        <w:t>5</w:t>
      </w:r>
      <w:r w:rsidRPr="00B347FF">
        <w:rPr>
          <w:sz w:val="28"/>
          <w:szCs w:val="28"/>
        </w:rPr>
        <w:t xml:space="preserve"> год определены: налог на доходы физических</w:t>
      </w:r>
      <w:r w:rsidRPr="002D2EC5">
        <w:rPr>
          <w:sz w:val="28"/>
          <w:szCs w:val="28"/>
        </w:rPr>
        <w:t xml:space="preserve"> лиц</w:t>
      </w:r>
      <w:r w:rsidR="0061122C">
        <w:rPr>
          <w:sz w:val="28"/>
          <w:szCs w:val="28"/>
        </w:rPr>
        <w:t xml:space="preserve">- </w:t>
      </w:r>
      <w:r w:rsidR="0090619E">
        <w:rPr>
          <w:sz w:val="28"/>
          <w:szCs w:val="28"/>
        </w:rPr>
        <w:t>8,4</w:t>
      </w:r>
      <w:r w:rsidR="0061122C">
        <w:rPr>
          <w:sz w:val="28"/>
          <w:szCs w:val="28"/>
        </w:rPr>
        <w:t xml:space="preserve">%, налог на имущество- </w:t>
      </w:r>
      <w:r w:rsidR="0090619E">
        <w:rPr>
          <w:sz w:val="28"/>
          <w:szCs w:val="28"/>
        </w:rPr>
        <w:t>91,</w:t>
      </w:r>
      <w:r w:rsidR="00DA6D3D">
        <w:rPr>
          <w:sz w:val="28"/>
          <w:szCs w:val="28"/>
        </w:rPr>
        <w:t>5</w:t>
      </w:r>
      <w:r w:rsidR="0061122C">
        <w:rPr>
          <w:sz w:val="28"/>
          <w:szCs w:val="28"/>
        </w:rPr>
        <w:t>%</w:t>
      </w:r>
      <w:r w:rsidR="0090619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D2EC5">
        <w:rPr>
          <w:sz w:val="28"/>
          <w:szCs w:val="28"/>
        </w:rPr>
        <w:t>что при должном уровне их администрирования позволит мобилизовать в бюджет поселения не менее</w:t>
      </w:r>
      <w:r>
        <w:rPr>
          <w:sz w:val="28"/>
          <w:szCs w:val="28"/>
        </w:rPr>
        <w:t xml:space="preserve"> 100</w:t>
      </w:r>
      <w:r w:rsidRPr="002D2EC5">
        <w:rPr>
          <w:sz w:val="28"/>
          <w:szCs w:val="28"/>
        </w:rPr>
        <w:t>,0% налоговых и неналоговых доходов, соответственно риски неисполнения доходов бюджета могут быть минимизированы в ходе реализации мероприятий по повышению собираемости доходов бюджета.</w:t>
      </w:r>
    </w:p>
    <w:p w14:paraId="2BFEA646" w14:textId="448A0826" w:rsidR="00DA4878" w:rsidRPr="0061122C" w:rsidRDefault="00DA4878" w:rsidP="00DA4878">
      <w:pPr>
        <w:spacing w:line="276" w:lineRule="auto"/>
        <w:ind w:firstLine="567"/>
        <w:jc w:val="both"/>
        <w:rPr>
          <w:sz w:val="28"/>
          <w:szCs w:val="28"/>
        </w:rPr>
      </w:pPr>
      <w:r w:rsidRPr="0061122C">
        <w:rPr>
          <w:sz w:val="28"/>
          <w:szCs w:val="28"/>
        </w:rPr>
        <w:t>Таблица 2. Динамика налоговых доходов, проектируемых на 202</w:t>
      </w:r>
      <w:r w:rsidR="003C4BC0">
        <w:rPr>
          <w:sz w:val="28"/>
          <w:szCs w:val="28"/>
        </w:rPr>
        <w:t>5</w:t>
      </w:r>
      <w:r w:rsidRPr="0061122C">
        <w:rPr>
          <w:sz w:val="28"/>
          <w:szCs w:val="28"/>
        </w:rPr>
        <w:t xml:space="preserve"> год и на плановый период 202</w:t>
      </w:r>
      <w:r w:rsidR="003C4BC0">
        <w:rPr>
          <w:sz w:val="28"/>
          <w:szCs w:val="28"/>
        </w:rPr>
        <w:t>6</w:t>
      </w:r>
      <w:r w:rsidRPr="0061122C">
        <w:rPr>
          <w:sz w:val="28"/>
          <w:szCs w:val="28"/>
        </w:rPr>
        <w:t xml:space="preserve"> и 202</w:t>
      </w:r>
      <w:r w:rsidR="003C4BC0">
        <w:rPr>
          <w:sz w:val="28"/>
          <w:szCs w:val="28"/>
        </w:rPr>
        <w:t>7</w:t>
      </w:r>
      <w:r w:rsidRPr="0061122C">
        <w:rPr>
          <w:sz w:val="28"/>
          <w:szCs w:val="28"/>
        </w:rPr>
        <w:t xml:space="preserve"> годов (в сравнении с показателями ожидаемой оценки исполнения за 202</w:t>
      </w:r>
      <w:r w:rsidR="003C4BC0">
        <w:rPr>
          <w:sz w:val="28"/>
          <w:szCs w:val="28"/>
        </w:rPr>
        <w:t>4</w:t>
      </w:r>
      <w:r w:rsidRPr="0061122C">
        <w:rPr>
          <w:sz w:val="28"/>
          <w:szCs w:val="28"/>
        </w:rPr>
        <w:t xml:space="preserve"> год)</w:t>
      </w:r>
      <w:r w:rsidR="00102EB6" w:rsidRPr="0061122C">
        <w:rPr>
          <w:sz w:val="28"/>
          <w:szCs w:val="28"/>
        </w:rPr>
        <w:t>.</w:t>
      </w:r>
    </w:p>
    <w:p w14:paraId="633D8D37" w14:textId="77777777" w:rsidR="00DA4878" w:rsidRPr="009512C5" w:rsidRDefault="00DA4878" w:rsidP="00DA4878">
      <w:pPr>
        <w:spacing w:line="276" w:lineRule="auto"/>
        <w:ind w:firstLine="567"/>
        <w:jc w:val="right"/>
        <w:rPr>
          <w:sz w:val="20"/>
          <w:szCs w:val="20"/>
        </w:rPr>
      </w:pPr>
      <w:r w:rsidRPr="009512C5">
        <w:rPr>
          <w:sz w:val="20"/>
          <w:szCs w:val="20"/>
        </w:rPr>
        <w:t xml:space="preserve"> (тыс. рублей)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26"/>
        <w:gridCol w:w="1134"/>
        <w:gridCol w:w="1026"/>
        <w:gridCol w:w="918"/>
        <w:gridCol w:w="1055"/>
        <w:gridCol w:w="866"/>
        <w:gridCol w:w="1096"/>
        <w:gridCol w:w="884"/>
      </w:tblGrid>
      <w:tr w:rsidR="00DA4878" w:rsidRPr="004E7207" w14:paraId="1E33577E" w14:textId="77777777" w:rsidTr="003C4BC0">
        <w:trPr>
          <w:trHeight w:val="25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F6EC1" w14:textId="77777777"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</w:p>
          <w:p w14:paraId="2728B656" w14:textId="77777777" w:rsidR="00DA4878" w:rsidRPr="004E7207" w:rsidRDefault="00DA4878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Показатели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BB03" w14:textId="43FC5B8B" w:rsidR="00DA4878" w:rsidRPr="003C4BC0" w:rsidRDefault="00DA4878" w:rsidP="004E7207">
            <w:pPr>
              <w:jc w:val="center"/>
              <w:rPr>
                <w:b/>
                <w:sz w:val="18"/>
                <w:szCs w:val="18"/>
              </w:rPr>
            </w:pPr>
            <w:r w:rsidRPr="003C4BC0">
              <w:rPr>
                <w:b/>
                <w:sz w:val="18"/>
                <w:szCs w:val="18"/>
              </w:rPr>
              <w:t>202</w:t>
            </w:r>
            <w:r w:rsidR="003C4BC0">
              <w:rPr>
                <w:b/>
                <w:sz w:val="18"/>
                <w:szCs w:val="18"/>
              </w:rPr>
              <w:t>4</w:t>
            </w:r>
            <w:r w:rsidRPr="003C4BC0">
              <w:rPr>
                <w:b/>
                <w:sz w:val="18"/>
                <w:szCs w:val="18"/>
              </w:rPr>
              <w:t xml:space="preserve"> год (</w:t>
            </w:r>
            <w:r w:rsidR="0061122C" w:rsidRPr="003C4BC0">
              <w:rPr>
                <w:sz w:val="18"/>
                <w:szCs w:val="18"/>
              </w:rPr>
              <w:t>Утвержденный бюджет на 202</w:t>
            </w:r>
            <w:r w:rsidR="003C4BC0">
              <w:rPr>
                <w:sz w:val="18"/>
                <w:szCs w:val="18"/>
              </w:rPr>
              <w:t>4</w:t>
            </w:r>
            <w:r w:rsidR="0061122C" w:rsidRPr="003C4BC0">
              <w:rPr>
                <w:sz w:val="18"/>
                <w:szCs w:val="18"/>
              </w:rPr>
              <w:t xml:space="preserve"> год от 2</w:t>
            </w:r>
            <w:r w:rsidR="003C4BC0">
              <w:rPr>
                <w:sz w:val="18"/>
                <w:szCs w:val="18"/>
              </w:rPr>
              <w:t>6</w:t>
            </w:r>
            <w:r w:rsidR="0061122C" w:rsidRPr="003C4BC0">
              <w:rPr>
                <w:sz w:val="18"/>
                <w:szCs w:val="18"/>
              </w:rPr>
              <w:t>.12.202</w:t>
            </w:r>
            <w:r w:rsidR="003C4BC0">
              <w:rPr>
                <w:sz w:val="18"/>
                <w:szCs w:val="18"/>
              </w:rPr>
              <w:t>3</w:t>
            </w:r>
            <w:r w:rsidR="0061122C" w:rsidRPr="003C4BC0">
              <w:rPr>
                <w:sz w:val="18"/>
                <w:szCs w:val="18"/>
              </w:rPr>
              <w:t xml:space="preserve"> г.№</w:t>
            </w:r>
            <w:r w:rsidR="003C4BC0">
              <w:rPr>
                <w:sz w:val="18"/>
                <w:szCs w:val="18"/>
              </w:rPr>
              <w:t>5-10</w:t>
            </w:r>
            <w:r w:rsidR="0061122C" w:rsidRPr="003C4BC0">
              <w:rPr>
                <w:sz w:val="18"/>
                <w:szCs w:val="18"/>
              </w:rPr>
              <w:t xml:space="preserve"> в редакции от </w:t>
            </w:r>
            <w:r w:rsidR="003C4BC0">
              <w:rPr>
                <w:sz w:val="18"/>
                <w:szCs w:val="18"/>
              </w:rPr>
              <w:t>30</w:t>
            </w:r>
            <w:r w:rsidR="0061122C" w:rsidRPr="003C4BC0">
              <w:rPr>
                <w:sz w:val="18"/>
                <w:szCs w:val="18"/>
              </w:rPr>
              <w:t>.09.202</w:t>
            </w:r>
            <w:r w:rsidR="003C4BC0">
              <w:rPr>
                <w:sz w:val="18"/>
                <w:szCs w:val="18"/>
              </w:rPr>
              <w:t>4</w:t>
            </w:r>
            <w:r w:rsidR="0061122C" w:rsidRPr="003C4BC0">
              <w:rPr>
                <w:sz w:val="18"/>
                <w:szCs w:val="18"/>
              </w:rPr>
              <w:t>г. №</w:t>
            </w:r>
            <w:r w:rsidR="003C4BC0">
              <w:rPr>
                <w:sz w:val="18"/>
                <w:szCs w:val="18"/>
              </w:rPr>
              <w:t>15-26</w:t>
            </w:r>
            <w:r w:rsidRPr="003C4BC0">
              <w:rPr>
                <w:b/>
                <w:sz w:val="18"/>
                <w:szCs w:val="18"/>
              </w:rPr>
              <w:t>)</w:t>
            </w:r>
          </w:p>
          <w:p w14:paraId="57FE3DA7" w14:textId="77777777"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3C4BC0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0828" w14:textId="69C50BE0"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3C4BC0">
              <w:rPr>
                <w:b/>
                <w:sz w:val="20"/>
                <w:szCs w:val="20"/>
              </w:rPr>
              <w:t>4</w:t>
            </w:r>
            <w:r w:rsidRPr="004E7207">
              <w:rPr>
                <w:b/>
                <w:sz w:val="20"/>
                <w:szCs w:val="20"/>
              </w:rPr>
              <w:t xml:space="preserve"> год (оценка)</w:t>
            </w:r>
          </w:p>
          <w:p w14:paraId="6395D439" w14:textId="77777777"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 xml:space="preserve">Сумма дохода/уде </w:t>
            </w:r>
            <w:proofErr w:type="spellStart"/>
            <w:r w:rsidRPr="004E7207">
              <w:rPr>
                <w:sz w:val="18"/>
                <w:szCs w:val="18"/>
              </w:rPr>
              <w:t>льный</w:t>
            </w:r>
            <w:proofErr w:type="spellEnd"/>
            <w:r w:rsidRPr="004E7207">
              <w:rPr>
                <w:sz w:val="18"/>
                <w:szCs w:val="18"/>
              </w:rPr>
              <w:t xml:space="preserve"> вес</w:t>
            </w:r>
          </w:p>
        </w:tc>
        <w:tc>
          <w:tcPr>
            <w:tcW w:w="5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8BEB" w14:textId="77777777" w:rsidR="00DA4878" w:rsidRPr="004E7207" w:rsidRDefault="00DA4878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Проект бюджета</w:t>
            </w:r>
          </w:p>
        </w:tc>
      </w:tr>
      <w:tr w:rsidR="00DA4878" w:rsidRPr="004E7207" w14:paraId="0951550D" w14:textId="77777777" w:rsidTr="003C4BC0">
        <w:trPr>
          <w:trHeight w:val="2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03B31" w14:textId="77777777" w:rsidR="00DA4878" w:rsidRPr="004E7207" w:rsidRDefault="00DA4878" w:rsidP="004E7207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860B" w14:textId="77777777"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21329" w14:textId="77777777"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5EA75" w14:textId="1D5A1B99" w:rsidR="00DA4878" w:rsidRPr="004E7207" w:rsidRDefault="00DA4878" w:rsidP="0061122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3C4BC0">
              <w:rPr>
                <w:b/>
                <w:sz w:val="20"/>
                <w:szCs w:val="20"/>
              </w:rPr>
              <w:t>5</w:t>
            </w:r>
            <w:r w:rsidRPr="004E7207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46D2" w14:textId="78133B6D" w:rsidR="00DA4878" w:rsidRPr="004E7207" w:rsidRDefault="00DA4878" w:rsidP="0061122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3C4BC0">
              <w:rPr>
                <w:b/>
                <w:sz w:val="20"/>
                <w:szCs w:val="20"/>
              </w:rPr>
              <w:t>6</w:t>
            </w:r>
            <w:r w:rsidRPr="004E7207">
              <w:rPr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9C899" w14:textId="4F9AECE4" w:rsidR="00DA4878" w:rsidRPr="004E7207" w:rsidRDefault="00DA4878" w:rsidP="0061122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202</w:t>
            </w:r>
            <w:r w:rsidR="003C4BC0">
              <w:rPr>
                <w:b/>
                <w:sz w:val="20"/>
                <w:szCs w:val="20"/>
              </w:rPr>
              <w:t>7</w:t>
            </w:r>
            <w:r w:rsidRPr="004E7207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DA4878" w:rsidRPr="004E7207" w14:paraId="597BCE41" w14:textId="77777777" w:rsidTr="003C4BC0">
        <w:trPr>
          <w:trHeight w:val="3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8816F" w14:textId="77777777" w:rsidR="00DA4878" w:rsidRPr="004E7207" w:rsidRDefault="00DA4878" w:rsidP="004E7207">
            <w:pPr>
              <w:rPr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2B28" w14:textId="77777777"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8157" w14:textId="77777777" w:rsidR="00DA4878" w:rsidRPr="004E7207" w:rsidRDefault="00DA4878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97FC" w14:textId="77777777" w:rsidR="00DA4878" w:rsidRPr="003C4BC0" w:rsidRDefault="00DA4878" w:rsidP="004E7207">
            <w:pPr>
              <w:jc w:val="center"/>
              <w:rPr>
                <w:sz w:val="16"/>
                <w:szCs w:val="16"/>
              </w:rPr>
            </w:pPr>
            <w:r w:rsidRPr="003C4BC0">
              <w:rPr>
                <w:sz w:val="16"/>
                <w:szCs w:val="16"/>
              </w:rPr>
              <w:t>Сумма</w:t>
            </w:r>
          </w:p>
          <w:p w14:paraId="665F6CEC" w14:textId="77777777" w:rsidR="00DA4878" w:rsidRPr="003C4BC0" w:rsidRDefault="00DA4878" w:rsidP="004E7207">
            <w:pPr>
              <w:jc w:val="center"/>
              <w:rPr>
                <w:sz w:val="16"/>
                <w:szCs w:val="16"/>
              </w:rPr>
            </w:pPr>
            <w:r w:rsidRPr="003C4BC0">
              <w:rPr>
                <w:sz w:val="16"/>
                <w:szCs w:val="16"/>
              </w:rPr>
              <w:t>Доходов/</w:t>
            </w:r>
          </w:p>
          <w:p w14:paraId="75E27EEC" w14:textId="77777777" w:rsidR="00DA4878" w:rsidRPr="003C4BC0" w:rsidRDefault="00DA4878" w:rsidP="004E7207">
            <w:pPr>
              <w:jc w:val="center"/>
              <w:rPr>
                <w:sz w:val="20"/>
                <w:szCs w:val="20"/>
              </w:rPr>
            </w:pPr>
            <w:r w:rsidRPr="003C4BC0">
              <w:rPr>
                <w:sz w:val="16"/>
                <w:szCs w:val="16"/>
              </w:rPr>
              <w:t>Удельный вес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1C86" w14:textId="77777777" w:rsidR="00DA4878" w:rsidRPr="003C4BC0" w:rsidRDefault="00DA4878" w:rsidP="004E7207">
            <w:pPr>
              <w:jc w:val="center"/>
              <w:rPr>
                <w:sz w:val="16"/>
                <w:szCs w:val="16"/>
              </w:rPr>
            </w:pPr>
            <w:r w:rsidRPr="003C4BC0">
              <w:rPr>
                <w:sz w:val="16"/>
                <w:szCs w:val="16"/>
              </w:rPr>
              <w:t>Рост/снижение предыдущему году 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ECA9" w14:textId="77777777" w:rsidR="00DA4878" w:rsidRPr="003C4BC0" w:rsidRDefault="00DA4878" w:rsidP="004E7207">
            <w:pPr>
              <w:jc w:val="center"/>
              <w:rPr>
                <w:sz w:val="16"/>
                <w:szCs w:val="16"/>
              </w:rPr>
            </w:pPr>
            <w:r w:rsidRPr="003C4BC0">
              <w:rPr>
                <w:sz w:val="16"/>
                <w:szCs w:val="16"/>
              </w:rPr>
              <w:t>Сумма</w:t>
            </w:r>
          </w:p>
          <w:p w14:paraId="1EDA0123" w14:textId="77777777" w:rsidR="00DA4878" w:rsidRPr="003C4BC0" w:rsidRDefault="00DA4878" w:rsidP="004E7207">
            <w:pPr>
              <w:jc w:val="center"/>
              <w:rPr>
                <w:sz w:val="16"/>
                <w:szCs w:val="16"/>
              </w:rPr>
            </w:pPr>
            <w:r w:rsidRPr="003C4BC0">
              <w:rPr>
                <w:sz w:val="16"/>
                <w:szCs w:val="16"/>
              </w:rPr>
              <w:t>Доходов/</w:t>
            </w:r>
          </w:p>
          <w:p w14:paraId="2C6A6B5D" w14:textId="77777777" w:rsidR="00DA4878" w:rsidRPr="003C4BC0" w:rsidRDefault="00DA4878" w:rsidP="004E7207">
            <w:pPr>
              <w:jc w:val="center"/>
              <w:rPr>
                <w:sz w:val="20"/>
                <w:szCs w:val="20"/>
              </w:rPr>
            </w:pPr>
            <w:r w:rsidRPr="003C4BC0">
              <w:rPr>
                <w:sz w:val="16"/>
                <w:szCs w:val="16"/>
              </w:rPr>
              <w:t>Удельный вес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ABDA" w14:textId="77777777" w:rsidR="00DA4878" w:rsidRPr="003C4BC0" w:rsidRDefault="00DA4878" w:rsidP="004E7207">
            <w:pPr>
              <w:jc w:val="center"/>
              <w:rPr>
                <w:sz w:val="16"/>
                <w:szCs w:val="16"/>
              </w:rPr>
            </w:pPr>
            <w:r w:rsidRPr="003C4BC0">
              <w:rPr>
                <w:sz w:val="16"/>
                <w:szCs w:val="16"/>
              </w:rPr>
              <w:t>Рост/снижение предыдущему году %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E6E3D" w14:textId="77777777" w:rsidR="00DA4878" w:rsidRPr="003C4BC0" w:rsidRDefault="00DA4878" w:rsidP="004E7207">
            <w:pPr>
              <w:jc w:val="center"/>
              <w:rPr>
                <w:sz w:val="16"/>
                <w:szCs w:val="16"/>
              </w:rPr>
            </w:pPr>
            <w:r w:rsidRPr="003C4BC0">
              <w:rPr>
                <w:sz w:val="16"/>
                <w:szCs w:val="16"/>
              </w:rPr>
              <w:t>Сумма</w:t>
            </w:r>
          </w:p>
          <w:p w14:paraId="2B97DBCD" w14:textId="77777777" w:rsidR="00DA4878" w:rsidRPr="003C4BC0" w:rsidRDefault="00DA4878" w:rsidP="004E7207">
            <w:pPr>
              <w:jc w:val="center"/>
              <w:rPr>
                <w:sz w:val="16"/>
                <w:szCs w:val="16"/>
              </w:rPr>
            </w:pPr>
            <w:r w:rsidRPr="003C4BC0">
              <w:rPr>
                <w:sz w:val="16"/>
                <w:szCs w:val="16"/>
              </w:rPr>
              <w:t>Доходов/</w:t>
            </w:r>
          </w:p>
          <w:p w14:paraId="7BD7FF71" w14:textId="77777777" w:rsidR="00DA4878" w:rsidRPr="003C4BC0" w:rsidRDefault="00DA4878" w:rsidP="004E7207">
            <w:pPr>
              <w:ind w:right="-108"/>
              <w:jc w:val="center"/>
              <w:rPr>
                <w:sz w:val="20"/>
                <w:szCs w:val="20"/>
              </w:rPr>
            </w:pPr>
            <w:r w:rsidRPr="003C4BC0">
              <w:rPr>
                <w:sz w:val="16"/>
                <w:szCs w:val="16"/>
              </w:rPr>
              <w:t>Удельный вес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8631" w14:textId="77777777" w:rsidR="00DA4878" w:rsidRPr="003C4BC0" w:rsidRDefault="00DA4878" w:rsidP="004E7207">
            <w:pPr>
              <w:jc w:val="center"/>
              <w:rPr>
                <w:sz w:val="16"/>
                <w:szCs w:val="16"/>
              </w:rPr>
            </w:pPr>
            <w:r w:rsidRPr="003C4BC0">
              <w:rPr>
                <w:sz w:val="16"/>
                <w:szCs w:val="16"/>
              </w:rPr>
              <w:t>Рост/снижение предыдущему году %</w:t>
            </w:r>
          </w:p>
        </w:tc>
      </w:tr>
      <w:tr w:rsidR="00BB604B" w:rsidRPr="004E7207" w14:paraId="0713D765" w14:textId="77777777" w:rsidTr="003C4BC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8640" w14:textId="77777777" w:rsidR="00BB604B" w:rsidRPr="00BB604B" w:rsidRDefault="00BB604B" w:rsidP="00BB604B">
            <w:pPr>
              <w:jc w:val="center"/>
              <w:rPr>
                <w:sz w:val="20"/>
                <w:szCs w:val="20"/>
              </w:rPr>
            </w:pPr>
            <w:r w:rsidRPr="00BB604B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B1AB3" w14:textId="77777777" w:rsidR="00B347FF" w:rsidRDefault="00B347FF" w:rsidP="00BB604B">
            <w:pPr>
              <w:jc w:val="center"/>
              <w:rPr>
                <w:sz w:val="20"/>
                <w:szCs w:val="20"/>
              </w:rPr>
            </w:pPr>
          </w:p>
          <w:p w14:paraId="04902D40" w14:textId="77777777" w:rsidR="00BB604B" w:rsidRDefault="00B347FF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524,0</w:t>
            </w:r>
          </w:p>
          <w:p w14:paraId="63540AD6" w14:textId="1BB23A0D" w:rsidR="00B347FF" w:rsidRPr="004E7207" w:rsidRDefault="00A46FE8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54F4" w14:textId="77777777"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14:paraId="4C109B1D" w14:textId="77777777" w:rsidR="004541D6" w:rsidRDefault="004541D6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525,2</w:t>
            </w:r>
          </w:p>
          <w:p w14:paraId="2458376E" w14:textId="27EAECA7" w:rsidR="004541D6" w:rsidRPr="004E7207" w:rsidRDefault="004541D6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8852" w14:textId="77777777"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14:paraId="3F54581B" w14:textId="77777777" w:rsidR="00B20F5D" w:rsidRDefault="00B20F5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576,7</w:t>
            </w:r>
          </w:p>
          <w:p w14:paraId="01894312" w14:textId="7EC6A7FB" w:rsidR="00B20F5D" w:rsidRPr="00F1637D" w:rsidRDefault="00B20F5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6E9B" w14:textId="77777777"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14:paraId="71C01008" w14:textId="77777777" w:rsidR="00DA6D3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+51,5</w:t>
            </w:r>
          </w:p>
          <w:p w14:paraId="4353599D" w14:textId="433306F2" w:rsidR="00DA6D3D" w:rsidRPr="00F1637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6822" w14:textId="77777777"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14:paraId="0C249B7E" w14:textId="77777777" w:rsidR="00DA6D3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621,2</w:t>
            </w:r>
          </w:p>
          <w:p w14:paraId="2B53825C" w14:textId="4CBFE8EB" w:rsidR="00DA6D3D" w:rsidRPr="00F1637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8,8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DF0" w14:textId="77777777"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14:paraId="67C72BF7" w14:textId="77777777" w:rsidR="00DA6D3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+44,5</w:t>
            </w:r>
          </w:p>
          <w:p w14:paraId="0D1A57B6" w14:textId="557A06A8" w:rsidR="00DA6D3D" w:rsidRPr="00F1637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+7,7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9626" w14:textId="77777777"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14:paraId="18E3023D" w14:textId="77777777" w:rsidR="00DA6D3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662,3</w:t>
            </w:r>
          </w:p>
          <w:p w14:paraId="0D18166D" w14:textId="74A0C048" w:rsidR="00DA6D3D" w:rsidRPr="00F1637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E657" w14:textId="77777777" w:rsidR="00BB604B" w:rsidRDefault="00BB604B" w:rsidP="00BB604B">
            <w:pPr>
              <w:jc w:val="center"/>
              <w:rPr>
                <w:sz w:val="20"/>
                <w:szCs w:val="20"/>
              </w:rPr>
            </w:pPr>
          </w:p>
          <w:p w14:paraId="4F58C10C" w14:textId="77777777" w:rsidR="00DA6D3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+41,1</w:t>
            </w:r>
          </w:p>
          <w:p w14:paraId="41A58CB5" w14:textId="10EB075C" w:rsidR="00DA6D3D" w:rsidRPr="00F1637D" w:rsidRDefault="00DA6D3D" w:rsidP="00BB6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+6,6</w:t>
            </w:r>
          </w:p>
        </w:tc>
      </w:tr>
      <w:tr w:rsidR="00B20F5D" w:rsidRPr="004E7207" w14:paraId="43979F4E" w14:textId="77777777" w:rsidTr="003C4BC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AF6CA" w14:textId="77777777" w:rsidR="00B20F5D" w:rsidRPr="00BB604B" w:rsidRDefault="00B20F5D" w:rsidP="00B20F5D">
            <w:pPr>
              <w:jc w:val="center"/>
              <w:rPr>
                <w:sz w:val="20"/>
                <w:szCs w:val="20"/>
              </w:rPr>
            </w:pPr>
            <w:r w:rsidRPr="00BB604B">
              <w:rPr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112E" w14:textId="77777777" w:rsidR="00B20F5D" w:rsidRDefault="00B20F5D" w:rsidP="00B20F5D">
            <w:pPr>
              <w:jc w:val="center"/>
              <w:rPr>
                <w:sz w:val="20"/>
                <w:szCs w:val="20"/>
              </w:rPr>
            </w:pPr>
          </w:p>
          <w:p w14:paraId="7DFAE51B" w14:textId="77777777" w:rsidR="00B20F5D" w:rsidRDefault="00B20F5D" w:rsidP="00B2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  <w:p w14:paraId="408A08A6" w14:textId="20D1DA3C" w:rsidR="00B20F5D" w:rsidRPr="004E7207" w:rsidRDefault="00B20F5D" w:rsidP="00B2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976B" w14:textId="77777777" w:rsidR="00B20F5D" w:rsidRDefault="00B20F5D" w:rsidP="00B20F5D">
            <w:pPr>
              <w:jc w:val="center"/>
              <w:rPr>
                <w:sz w:val="20"/>
                <w:szCs w:val="20"/>
              </w:rPr>
            </w:pPr>
          </w:p>
          <w:p w14:paraId="29393AEC" w14:textId="2AEA8B67" w:rsidR="00B20F5D" w:rsidRPr="004E7207" w:rsidRDefault="00B20F5D" w:rsidP="00B2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B08F" w14:textId="77777777" w:rsidR="00B20F5D" w:rsidRDefault="00B20F5D" w:rsidP="00B20F5D">
            <w:pPr>
              <w:jc w:val="center"/>
              <w:rPr>
                <w:sz w:val="20"/>
                <w:szCs w:val="20"/>
              </w:rPr>
            </w:pPr>
          </w:p>
          <w:p w14:paraId="06FBC93D" w14:textId="0A1CDD01" w:rsidR="00B20F5D" w:rsidRPr="00F1637D" w:rsidRDefault="00B20F5D" w:rsidP="00B20F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E461" w14:textId="77777777" w:rsidR="00B20F5D" w:rsidRDefault="00B20F5D" w:rsidP="00B20F5D">
            <w:pPr>
              <w:tabs>
                <w:tab w:val="center" w:pos="297"/>
              </w:tabs>
              <w:jc w:val="center"/>
              <w:rPr>
                <w:sz w:val="20"/>
                <w:szCs w:val="20"/>
              </w:rPr>
            </w:pPr>
          </w:p>
          <w:p w14:paraId="29640F93" w14:textId="614776F1" w:rsidR="00B20F5D" w:rsidRPr="00F1637D" w:rsidRDefault="00B20F5D" w:rsidP="00B20F5D">
            <w:pPr>
              <w:tabs>
                <w:tab w:val="center" w:pos="297"/>
              </w:tabs>
              <w:jc w:val="center"/>
              <w:rPr>
                <w:sz w:val="20"/>
                <w:szCs w:val="20"/>
              </w:rPr>
            </w:pPr>
            <w:r w:rsidRPr="0013396D"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A687" w14:textId="77777777" w:rsidR="00B20F5D" w:rsidRDefault="00B20F5D" w:rsidP="00B20F5D">
            <w:pPr>
              <w:jc w:val="center"/>
              <w:rPr>
                <w:sz w:val="20"/>
                <w:szCs w:val="20"/>
              </w:rPr>
            </w:pPr>
          </w:p>
          <w:p w14:paraId="000C092B" w14:textId="70081522" w:rsidR="00B20F5D" w:rsidRPr="00F1637D" w:rsidRDefault="00B20F5D" w:rsidP="00B20F5D">
            <w:pPr>
              <w:jc w:val="center"/>
              <w:rPr>
                <w:sz w:val="20"/>
                <w:szCs w:val="20"/>
              </w:rPr>
            </w:pPr>
            <w:r w:rsidRPr="0013396D">
              <w:rPr>
                <w:sz w:val="20"/>
                <w:szCs w:val="20"/>
              </w:rPr>
              <w:t>0,0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E302" w14:textId="77777777" w:rsidR="00B20F5D" w:rsidRDefault="00B20F5D" w:rsidP="00B20F5D">
            <w:pPr>
              <w:jc w:val="center"/>
              <w:rPr>
                <w:sz w:val="20"/>
                <w:szCs w:val="20"/>
              </w:rPr>
            </w:pPr>
          </w:p>
          <w:p w14:paraId="2BA2E7A7" w14:textId="36442F2F" w:rsidR="00B20F5D" w:rsidRPr="00F1637D" w:rsidRDefault="00B20F5D" w:rsidP="00B20F5D">
            <w:pPr>
              <w:jc w:val="center"/>
              <w:rPr>
                <w:sz w:val="20"/>
                <w:szCs w:val="20"/>
              </w:rPr>
            </w:pPr>
            <w:r w:rsidRPr="0013396D">
              <w:rPr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5A52" w14:textId="77777777" w:rsidR="00B20F5D" w:rsidRDefault="00B20F5D" w:rsidP="00B20F5D">
            <w:pPr>
              <w:jc w:val="center"/>
              <w:rPr>
                <w:sz w:val="20"/>
                <w:szCs w:val="20"/>
              </w:rPr>
            </w:pPr>
          </w:p>
          <w:p w14:paraId="26BE182F" w14:textId="655BAD39" w:rsidR="00B20F5D" w:rsidRPr="00F1637D" w:rsidRDefault="00B20F5D" w:rsidP="00B20F5D">
            <w:pPr>
              <w:jc w:val="center"/>
              <w:rPr>
                <w:sz w:val="20"/>
                <w:szCs w:val="20"/>
              </w:rPr>
            </w:pPr>
            <w:r w:rsidRPr="0013396D">
              <w:rPr>
                <w:sz w:val="20"/>
                <w:szCs w:val="20"/>
              </w:rPr>
              <w:t>0,0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11D0" w14:textId="77777777" w:rsidR="00B20F5D" w:rsidRDefault="00B20F5D" w:rsidP="00B20F5D">
            <w:pPr>
              <w:jc w:val="center"/>
              <w:rPr>
                <w:sz w:val="20"/>
                <w:szCs w:val="20"/>
              </w:rPr>
            </w:pPr>
          </w:p>
          <w:p w14:paraId="678710AD" w14:textId="79C2C3DE" w:rsidR="00B20F5D" w:rsidRPr="00F1637D" w:rsidRDefault="00B20F5D" w:rsidP="00B20F5D">
            <w:pPr>
              <w:jc w:val="center"/>
              <w:rPr>
                <w:sz w:val="20"/>
                <w:szCs w:val="20"/>
              </w:rPr>
            </w:pPr>
            <w:r w:rsidRPr="0013396D">
              <w:rPr>
                <w:sz w:val="20"/>
                <w:szCs w:val="20"/>
              </w:rPr>
              <w:t>0,0</w:t>
            </w:r>
          </w:p>
        </w:tc>
      </w:tr>
      <w:tr w:rsidR="001B25EC" w:rsidRPr="004E7207" w14:paraId="62958F0C" w14:textId="77777777" w:rsidTr="003C4BC0">
        <w:trPr>
          <w:trHeight w:val="63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40BD" w14:textId="77777777" w:rsidR="001B25EC" w:rsidRPr="004E7207" w:rsidRDefault="001B25EC" w:rsidP="001B25EC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Налог</w:t>
            </w:r>
            <w:r w:rsidR="00596FDD">
              <w:rPr>
                <w:sz w:val="20"/>
                <w:szCs w:val="20"/>
              </w:rPr>
              <w:t>и</w:t>
            </w:r>
            <w:r w:rsidRPr="004E7207">
              <w:rPr>
                <w:sz w:val="20"/>
                <w:szCs w:val="20"/>
              </w:rPr>
              <w:t xml:space="preserve"> на имущество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E42A" w14:textId="77777777" w:rsidR="00A159D7" w:rsidRDefault="00A159D7" w:rsidP="00997D91">
            <w:pPr>
              <w:jc w:val="center"/>
              <w:rPr>
                <w:sz w:val="20"/>
                <w:szCs w:val="20"/>
              </w:rPr>
            </w:pPr>
          </w:p>
          <w:p w14:paraId="7100CB82" w14:textId="152D35A6" w:rsidR="00A46FE8" w:rsidRDefault="00A46FE8" w:rsidP="0099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6 717,3</w:t>
            </w:r>
          </w:p>
          <w:p w14:paraId="026FED36" w14:textId="4D823891" w:rsidR="00A46FE8" w:rsidRDefault="00A46FE8" w:rsidP="00997D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92,7</w:t>
            </w:r>
          </w:p>
          <w:p w14:paraId="74F7E3D1" w14:textId="09287AEF" w:rsidR="00A46FE8" w:rsidRPr="004E7207" w:rsidRDefault="00A46FE8" w:rsidP="00997D9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CB6E" w14:textId="77777777"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14:paraId="0F5F67EC" w14:textId="77777777" w:rsidR="004541D6" w:rsidRDefault="004541D6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6 490,6</w:t>
            </w:r>
          </w:p>
          <w:p w14:paraId="6CED67DE" w14:textId="1CAF557B" w:rsidR="004541D6" w:rsidRPr="004E7207" w:rsidRDefault="004541D6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92,48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8F74" w14:textId="77777777"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14:paraId="322CA6A4" w14:textId="77777777" w:rsidR="00DA6D3D" w:rsidRDefault="00DA6D3D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6 314,4</w:t>
            </w:r>
          </w:p>
          <w:p w14:paraId="650DDBF8" w14:textId="0201E47C" w:rsidR="00DA6D3D" w:rsidRPr="00F1637D" w:rsidRDefault="00DA6D3D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91,5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D665" w14:textId="77777777"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14:paraId="70B52DAC" w14:textId="77777777" w:rsidR="00DA6D3D" w:rsidRDefault="00DA6D3D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-176,2</w:t>
            </w:r>
          </w:p>
          <w:p w14:paraId="29CB3399" w14:textId="4DED4C78" w:rsidR="00DA6D3D" w:rsidRPr="00F1637D" w:rsidRDefault="00DA6D3D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5FF5" w14:textId="77777777"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14:paraId="1A458F0C" w14:textId="77777777" w:rsidR="00DA6D3D" w:rsidRDefault="00DA6D3D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6 373,1</w:t>
            </w:r>
          </w:p>
          <w:p w14:paraId="69CC5CFF" w14:textId="0AF153EC" w:rsidR="00DA6D3D" w:rsidRPr="00F1637D" w:rsidRDefault="00DA6D3D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5F5" w14:textId="77777777" w:rsidR="00A159D7" w:rsidRDefault="00A159D7" w:rsidP="003C4BC0">
            <w:pPr>
              <w:jc w:val="center"/>
              <w:rPr>
                <w:sz w:val="20"/>
                <w:szCs w:val="20"/>
              </w:rPr>
            </w:pPr>
          </w:p>
          <w:p w14:paraId="7842A851" w14:textId="77777777" w:rsidR="00DA6D3D" w:rsidRDefault="00DA6D3D" w:rsidP="003C4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+58,7</w:t>
            </w:r>
          </w:p>
          <w:p w14:paraId="1E64D0B7" w14:textId="01AB2994" w:rsidR="00DA6D3D" w:rsidRPr="00F1637D" w:rsidRDefault="00DA6D3D" w:rsidP="003C4BC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+0,9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882" w14:textId="77777777" w:rsidR="00A159D7" w:rsidRDefault="00A159D7" w:rsidP="003A589D">
            <w:pPr>
              <w:jc w:val="center"/>
              <w:rPr>
                <w:sz w:val="20"/>
                <w:szCs w:val="20"/>
              </w:rPr>
            </w:pPr>
          </w:p>
          <w:p w14:paraId="35D15F49" w14:textId="77777777" w:rsidR="00DA6D3D" w:rsidRDefault="00DA6D3D" w:rsidP="003A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6 388,4</w:t>
            </w:r>
          </w:p>
          <w:p w14:paraId="2B37ADAA" w14:textId="36FAC7BE" w:rsidR="00DA6D3D" w:rsidRPr="00F1637D" w:rsidRDefault="00DA6D3D" w:rsidP="003A589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288A4" w14:textId="77777777" w:rsidR="00A159D7" w:rsidRDefault="00A159D7" w:rsidP="001B25EC">
            <w:pPr>
              <w:jc w:val="center"/>
              <w:rPr>
                <w:sz w:val="20"/>
                <w:szCs w:val="20"/>
              </w:rPr>
            </w:pPr>
          </w:p>
          <w:p w14:paraId="180CD3D5" w14:textId="77777777" w:rsidR="00DA6D3D" w:rsidRDefault="00DA6D3D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+15,3</w:t>
            </w:r>
          </w:p>
          <w:p w14:paraId="43B71B0D" w14:textId="36F4F285" w:rsidR="00DA6D3D" w:rsidRPr="00F1637D" w:rsidRDefault="00DA6D3D" w:rsidP="001B25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</w:tr>
      <w:tr w:rsidR="00A159D7" w:rsidRPr="004E7207" w14:paraId="2AD827E0" w14:textId="77777777" w:rsidTr="003C4BC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DAA96" w14:textId="77777777" w:rsidR="00A159D7" w:rsidRPr="004E7207" w:rsidRDefault="00A159D7" w:rsidP="00A159D7">
            <w:pPr>
              <w:jc w:val="center"/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CCBC" w14:textId="77777777" w:rsidR="00A159D7" w:rsidRDefault="00A46FE8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7589738C" w14:textId="44556937" w:rsidR="00A46FE8" w:rsidRPr="004E7207" w:rsidRDefault="00A46FE8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8D7" w14:textId="77777777" w:rsidR="00A159D7" w:rsidRDefault="004541D6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114513F2" w14:textId="42947DA4" w:rsidR="004541D6" w:rsidRPr="004E7207" w:rsidRDefault="004541D6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BDD" w14:textId="77777777" w:rsidR="00A159D7" w:rsidRDefault="00DA6D3D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7BFD920F" w14:textId="7553084F" w:rsidR="00DA6D3D" w:rsidRPr="00F1637D" w:rsidRDefault="00DA6D3D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6699" w14:textId="4E4C8900" w:rsidR="00A159D7" w:rsidRPr="00F1637D" w:rsidRDefault="00DA6D3D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7E72" w14:textId="77777777" w:rsidR="00A159D7" w:rsidRDefault="00DA6D3D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7583332D" w14:textId="516F6EE7" w:rsidR="00DA6D3D" w:rsidRPr="00F1637D" w:rsidRDefault="00DA6D3D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6975" w14:textId="6A40D400" w:rsidR="00A159D7" w:rsidRPr="00F1637D" w:rsidRDefault="00DA6D3D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6CE7B" w14:textId="77777777" w:rsidR="00A159D7" w:rsidRDefault="00DA6D3D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  <w:p w14:paraId="007546A4" w14:textId="5ABA4003" w:rsidR="00DA6D3D" w:rsidRPr="00F1637D" w:rsidRDefault="00DA6D3D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A791" w14:textId="4AB2F60F" w:rsidR="00A159D7" w:rsidRPr="00F1637D" w:rsidRDefault="00DA6D3D" w:rsidP="00A15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B25EC" w:rsidRPr="004E7207" w14:paraId="3C06EDDB" w14:textId="77777777" w:rsidTr="003C4BC0">
        <w:trPr>
          <w:trHeight w:val="3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956D" w14:textId="77777777" w:rsidR="001B25EC" w:rsidRPr="004E7207" w:rsidRDefault="001B25EC" w:rsidP="001B25EC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D6A1A" w14:textId="77777777" w:rsidR="00A159D7" w:rsidRDefault="00B347FF" w:rsidP="00CF1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7 246,3</w:t>
            </w:r>
          </w:p>
          <w:p w14:paraId="5744C12B" w14:textId="2B983FED" w:rsidR="00B347FF" w:rsidRPr="004E7207" w:rsidRDefault="00B347FF" w:rsidP="00CF172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899E" w14:textId="77777777" w:rsidR="00A159D7" w:rsidRDefault="00B347FF" w:rsidP="00997D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7 018,8</w:t>
            </w:r>
          </w:p>
          <w:p w14:paraId="14C10849" w14:textId="2977125D" w:rsidR="00B347FF" w:rsidRPr="004E7207" w:rsidRDefault="00B347FF" w:rsidP="00997D9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A352" w14:textId="77777777" w:rsidR="00A159D7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6 894,1</w:t>
            </w:r>
          </w:p>
          <w:p w14:paraId="3A251650" w14:textId="044DEF69" w:rsidR="00B347FF" w:rsidRPr="00F1637D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A287" w14:textId="77777777" w:rsidR="00A159D7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-124,7</w:t>
            </w:r>
          </w:p>
          <w:p w14:paraId="122AD810" w14:textId="22C5BAC9" w:rsidR="00B347FF" w:rsidRPr="00F1637D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6791" w14:textId="77777777" w:rsidR="00A159D7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6 997,3</w:t>
            </w:r>
          </w:p>
          <w:p w14:paraId="3C0382EF" w14:textId="3A327A52" w:rsidR="00B347FF" w:rsidRPr="00F1637D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65AC" w14:textId="77777777" w:rsidR="00A159D7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+103,2</w:t>
            </w:r>
          </w:p>
          <w:p w14:paraId="6607FF3E" w14:textId="131C56C7" w:rsidR="00B347FF" w:rsidRPr="00F1637D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B6CD" w14:textId="77777777" w:rsidR="00A159D7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7 053,7</w:t>
            </w:r>
          </w:p>
          <w:p w14:paraId="0269710B" w14:textId="064A10B3" w:rsidR="00B347FF" w:rsidRPr="00F1637D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685C7" w14:textId="77777777" w:rsidR="00A159D7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+56,4</w:t>
            </w:r>
          </w:p>
          <w:p w14:paraId="1DFE3368" w14:textId="239AD024" w:rsidR="00B347FF" w:rsidRPr="00F1637D" w:rsidRDefault="00B347FF" w:rsidP="001B25E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+0,8</w:t>
            </w:r>
          </w:p>
        </w:tc>
      </w:tr>
    </w:tbl>
    <w:p w14:paraId="70DFB290" w14:textId="77777777" w:rsidR="00DA4878" w:rsidRPr="00E80A0F" w:rsidRDefault="00DA4878" w:rsidP="00DA4878">
      <w:pPr>
        <w:widowControl w:val="0"/>
        <w:tabs>
          <w:tab w:val="num" w:pos="0"/>
          <w:tab w:val="left" w:pos="284"/>
        </w:tabs>
        <w:spacing w:line="276" w:lineRule="auto"/>
        <w:ind w:firstLine="567"/>
        <w:rPr>
          <w:b/>
          <w:sz w:val="16"/>
          <w:szCs w:val="16"/>
        </w:rPr>
      </w:pPr>
    </w:p>
    <w:p w14:paraId="50D22D81" w14:textId="57D726E7" w:rsidR="00FB32BC" w:rsidRDefault="00FB32BC" w:rsidP="00FB32BC">
      <w:pPr>
        <w:spacing w:line="276" w:lineRule="auto"/>
        <w:ind w:firstLine="567"/>
        <w:jc w:val="both"/>
        <w:rPr>
          <w:sz w:val="28"/>
          <w:szCs w:val="28"/>
        </w:rPr>
      </w:pPr>
      <w:r w:rsidRPr="000C2009">
        <w:rPr>
          <w:sz w:val="28"/>
          <w:szCs w:val="28"/>
        </w:rPr>
        <w:lastRenderedPageBreak/>
        <w:t>Предлагаемые назначения по налоговым доходам на 202</w:t>
      </w:r>
      <w:r w:rsidR="00825387">
        <w:rPr>
          <w:sz w:val="28"/>
          <w:szCs w:val="28"/>
        </w:rPr>
        <w:t>5</w:t>
      </w:r>
      <w:r w:rsidRPr="000C2009">
        <w:rPr>
          <w:sz w:val="28"/>
          <w:szCs w:val="28"/>
        </w:rPr>
        <w:t xml:space="preserve"> год </w:t>
      </w:r>
      <w:r w:rsidR="00825387">
        <w:rPr>
          <w:sz w:val="28"/>
          <w:szCs w:val="28"/>
        </w:rPr>
        <w:t>уменьшатся</w:t>
      </w:r>
      <w:r w:rsidRPr="000C2009">
        <w:rPr>
          <w:sz w:val="28"/>
          <w:szCs w:val="28"/>
        </w:rPr>
        <w:t xml:space="preserve"> по сравнению с </w:t>
      </w:r>
      <w:r w:rsidR="00314443" w:rsidRPr="00FB32BC">
        <w:rPr>
          <w:sz w:val="28"/>
          <w:szCs w:val="28"/>
        </w:rPr>
        <w:t>ожидаемым</w:t>
      </w:r>
      <w:r w:rsidR="00314443">
        <w:rPr>
          <w:sz w:val="28"/>
          <w:szCs w:val="28"/>
        </w:rPr>
        <w:t>и</w:t>
      </w:r>
      <w:r w:rsidR="00314443" w:rsidRPr="000C2009">
        <w:rPr>
          <w:sz w:val="28"/>
          <w:szCs w:val="28"/>
        </w:rPr>
        <w:t xml:space="preserve"> </w:t>
      </w:r>
      <w:r w:rsidRPr="000C2009">
        <w:rPr>
          <w:sz w:val="28"/>
          <w:szCs w:val="28"/>
        </w:rPr>
        <w:t xml:space="preserve">показателями </w:t>
      </w:r>
      <w:r w:rsidR="00314443">
        <w:rPr>
          <w:sz w:val="28"/>
          <w:szCs w:val="28"/>
        </w:rPr>
        <w:t xml:space="preserve">за </w:t>
      </w:r>
      <w:r w:rsidRPr="000C2009">
        <w:rPr>
          <w:sz w:val="28"/>
          <w:szCs w:val="28"/>
        </w:rPr>
        <w:t>202</w:t>
      </w:r>
      <w:r w:rsidR="00825387">
        <w:rPr>
          <w:sz w:val="28"/>
          <w:szCs w:val="28"/>
        </w:rPr>
        <w:t>4</w:t>
      </w:r>
      <w:r w:rsidRPr="000C2009">
        <w:rPr>
          <w:sz w:val="28"/>
          <w:szCs w:val="28"/>
        </w:rPr>
        <w:t xml:space="preserve"> год на </w:t>
      </w:r>
      <w:r w:rsidR="00825387">
        <w:rPr>
          <w:sz w:val="28"/>
          <w:szCs w:val="28"/>
        </w:rPr>
        <w:t>124,7</w:t>
      </w:r>
      <w:r w:rsidRPr="000C2009">
        <w:rPr>
          <w:sz w:val="28"/>
          <w:szCs w:val="28"/>
        </w:rPr>
        <w:t xml:space="preserve"> тыс. рублей</w:t>
      </w:r>
      <w:r w:rsidR="00314443">
        <w:rPr>
          <w:sz w:val="28"/>
          <w:szCs w:val="28"/>
        </w:rPr>
        <w:t xml:space="preserve"> или на </w:t>
      </w:r>
      <w:r w:rsidR="00825387">
        <w:rPr>
          <w:sz w:val="28"/>
          <w:szCs w:val="28"/>
        </w:rPr>
        <w:t>1,8</w:t>
      </w:r>
      <w:r w:rsidR="00314443">
        <w:rPr>
          <w:sz w:val="28"/>
          <w:szCs w:val="28"/>
        </w:rPr>
        <w:t>%</w:t>
      </w:r>
      <w:r w:rsidRPr="000C2009">
        <w:rPr>
          <w:sz w:val="28"/>
          <w:szCs w:val="28"/>
        </w:rPr>
        <w:t>.</w:t>
      </w:r>
    </w:p>
    <w:p w14:paraId="2A289CFC" w14:textId="77777777" w:rsidR="009478BE" w:rsidRDefault="009478BE" w:rsidP="009478B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5 статьи 61 БК РФ норматив отчисления в бюджет МО </w:t>
      </w:r>
      <w:r>
        <w:rPr>
          <w:rFonts w:cs="Arial"/>
          <w:sz w:val="28"/>
          <w:szCs w:val="18"/>
        </w:rPr>
        <w:t>Тургеневское</w:t>
      </w:r>
      <w:r>
        <w:rPr>
          <w:sz w:val="28"/>
          <w:szCs w:val="28"/>
        </w:rPr>
        <w:t xml:space="preserve"> Чернского района по налогу на доходы физических лиц – 2%, по налогу на имущество – 100%, по земельному налогу -100%, по </w:t>
      </w:r>
      <w:r w:rsidRPr="00FB32BC">
        <w:rPr>
          <w:sz w:val="28"/>
          <w:szCs w:val="28"/>
        </w:rPr>
        <w:t>сельскохозяйственно</w:t>
      </w:r>
      <w:r>
        <w:rPr>
          <w:sz w:val="28"/>
          <w:szCs w:val="28"/>
        </w:rPr>
        <w:t>му</w:t>
      </w:r>
      <w:r w:rsidRPr="00FB32BC">
        <w:rPr>
          <w:sz w:val="28"/>
          <w:szCs w:val="28"/>
        </w:rPr>
        <w:t xml:space="preserve"> налог</w:t>
      </w:r>
      <w:r>
        <w:rPr>
          <w:sz w:val="28"/>
          <w:szCs w:val="28"/>
        </w:rPr>
        <w:t>у -30%.</w:t>
      </w:r>
    </w:p>
    <w:p w14:paraId="731B3155" w14:textId="0F71B4D1" w:rsidR="00B82D78" w:rsidRDefault="00FB32BC" w:rsidP="00B82D78">
      <w:pPr>
        <w:spacing w:line="276" w:lineRule="auto"/>
        <w:ind w:firstLine="567"/>
        <w:jc w:val="both"/>
        <w:rPr>
          <w:sz w:val="28"/>
          <w:szCs w:val="28"/>
        </w:rPr>
      </w:pPr>
      <w:r w:rsidRPr="00FB32BC">
        <w:rPr>
          <w:sz w:val="28"/>
          <w:szCs w:val="28"/>
        </w:rPr>
        <w:t>Проектом бюджета на 202</w:t>
      </w:r>
      <w:r w:rsidR="00825387">
        <w:rPr>
          <w:sz w:val="28"/>
          <w:szCs w:val="28"/>
        </w:rPr>
        <w:t>5</w:t>
      </w:r>
      <w:r w:rsidRPr="00FB32BC">
        <w:rPr>
          <w:sz w:val="28"/>
          <w:szCs w:val="28"/>
        </w:rPr>
        <w:t xml:space="preserve"> - 202</w:t>
      </w:r>
      <w:r w:rsidR="00825387">
        <w:rPr>
          <w:sz w:val="28"/>
          <w:szCs w:val="28"/>
        </w:rPr>
        <w:t>7</w:t>
      </w:r>
      <w:r w:rsidRPr="00FB32BC">
        <w:rPr>
          <w:sz w:val="28"/>
          <w:szCs w:val="28"/>
        </w:rPr>
        <w:t xml:space="preserve"> годы предусматриваются следующие н</w:t>
      </w:r>
      <w:r w:rsidR="00B82D78">
        <w:rPr>
          <w:sz w:val="28"/>
          <w:szCs w:val="28"/>
        </w:rPr>
        <w:t>азначения по налоговым доходам:</w:t>
      </w:r>
    </w:p>
    <w:p w14:paraId="75407626" w14:textId="55888CEE" w:rsidR="009478BE" w:rsidRPr="00FB32BC" w:rsidRDefault="00B82D78" w:rsidP="009478BE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A62D4" w:rsidRPr="00CF2F54">
        <w:rPr>
          <w:sz w:val="28"/>
          <w:szCs w:val="28"/>
        </w:rPr>
        <w:t>Налог на доходы физических лиц</w:t>
      </w:r>
      <w:r w:rsidR="00FB32BC" w:rsidRPr="00FB32BC">
        <w:rPr>
          <w:sz w:val="28"/>
          <w:szCs w:val="28"/>
        </w:rPr>
        <w:t xml:space="preserve"> предусмотрен на 202</w:t>
      </w:r>
      <w:r w:rsidR="00825387">
        <w:rPr>
          <w:sz w:val="28"/>
          <w:szCs w:val="28"/>
        </w:rPr>
        <w:t>5</w:t>
      </w:r>
      <w:r w:rsidR="00FB32BC" w:rsidRPr="00FB32BC">
        <w:rPr>
          <w:sz w:val="28"/>
          <w:szCs w:val="28"/>
        </w:rPr>
        <w:t xml:space="preserve"> год в объеме </w:t>
      </w:r>
      <w:r w:rsidR="00825387">
        <w:rPr>
          <w:sz w:val="28"/>
          <w:szCs w:val="28"/>
        </w:rPr>
        <w:t>576,7</w:t>
      </w:r>
      <w:r w:rsidR="00FB32BC" w:rsidRPr="00FB32BC">
        <w:rPr>
          <w:sz w:val="28"/>
          <w:szCs w:val="28"/>
        </w:rPr>
        <w:t xml:space="preserve"> тыс. рублей, на 202</w:t>
      </w:r>
      <w:r w:rsidR="00825387">
        <w:rPr>
          <w:sz w:val="28"/>
          <w:szCs w:val="28"/>
        </w:rPr>
        <w:t>6</w:t>
      </w:r>
      <w:r w:rsidR="00FB32BC" w:rsidRPr="00FB32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="00825387">
        <w:rPr>
          <w:sz w:val="28"/>
          <w:szCs w:val="28"/>
        </w:rPr>
        <w:t>621,2</w:t>
      </w:r>
      <w:r>
        <w:rPr>
          <w:sz w:val="28"/>
          <w:szCs w:val="28"/>
        </w:rPr>
        <w:t xml:space="preserve"> тыс. рублей, на</w:t>
      </w:r>
      <w:r w:rsidR="00FB32BC" w:rsidRPr="00FB32BC">
        <w:rPr>
          <w:sz w:val="28"/>
          <w:szCs w:val="28"/>
        </w:rPr>
        <w:t xml:space="preserve"> 202</w:t>
      </w:r>
      <w:r w:rsidR="00825387">
        <w:rPr>
          <w:sz w:val="28"/>
          <w:szCs w:val="28"/>
        </w:rPr>
        <w:t>7</w:t>
      </w:r>
      <w:r w:rsidR="00FB32BC" w:rsidRPr="00FB32BC">
        <w:rPr>
          <w:sz w:val="28"/>
          <w:szCs w:val="28"/>
        </w:rPr>
        <w:t xml:space="preserve"> год – </w:t>
      </w:r>
      <w:r w:rsidR="00825387">
        <w:rPr>
          <w:sz w:val="28"/>
          <w:szCs w:val="28"/>
        </w:rPr>
        <w:t>662,3</w:t>
      </w:r>
      <w:r w:rsidR="00FB32BC" w:rsidRPr="00FB32BC">
        <w:rPr>
          <w:sz w:val="28"/>
          <w:szCs w:val="28"/>
        </w:rPr>
        <w:t xml:space="preserve"> тыс. рублей, </w:t>
      </w:r>
      <w:r w:rsidR="009478BE" w:rsidRPr="00FB32BC">
        <w:rPr>
          <w:sz w:val="28"/>
          <w:szCs w:val="28"/>
        </w:rPr>
        <w:t xml:space="preserve">с </w:t>
      </w:r>
      <w:r w:rsidR="009478BE">
        <w:rPr>
          <w:sz w:val="28"/>
          <w:szCs w:val="28"/>
        </w:rPr>
        <w:t xml:space="preserve">увеличением </w:t>
      </w:r>
      <w:r w:rsidR="009478BE" w:rsidRPr="00FB32BC">
        <w:rPr>
          <w:sz w:val="28"/>
          <w:szCs w:val="28"/>
        </w:rPr>
        <w:t xml:space="preserve">назначений </w:t>
      </w:r>
      <w:r w:rsidR="009478BE">
        <w:rPr>
          <w:sz w:val="28"/>
          <w:szCs w:val="28"/>
        </w:rPr>
        <w:t>в 202</w:t>
      </w:r>
      <w:r w:rsidR="00825387">
        <w:rPr>
          <w:sz w:val="28"/>
          <w:szCs w:val="28"/>
        </w:rPr>
        <w:t>5</w:t>
      </w:r>
      <w:r w:rsidR="009478BE">
        <w:rPr>
          <w:sz w:val="28"/>
          <w:szCs w:val="28"/>
        </w:rPr>
        <w:t xml:space="preserve"> году - </w:t>
      </w:r>
      <w:r w:rsidR="009478BE" w:rsidRPr="0084395E">
        <w:rPr>
          <w:sz w:val="28"/>
          <w:szCs w:val="28"/>
        </w:rPr>
        <w:t xml:space="preserve">на </w:t>
      </w:r>
      <w:r w:rsidR="00825387">
        <w:rPr>
          <w:sz w:val="28"/>
          <w:szCs w:val="28"/>
        </w:rPr>
        <w:t>9</w:t>
      </w:r>
      <w:r w:rsidR="001A62D4">
        <w:rPr>
          <w:sz w:val="28"/>
          <w:szCs w:val="28"/>
        </w:rPr>
        <w:t>,9</w:t>
      </w:r>
      <w:r w:rsidR="009478BE" w:rsidRPr="0084395E">
        <w:rPr>
          <w:sz w:val="28"/>
          <w:szCs w:val="28"/>
        </w:rPr>
        <w:t>%</w:t>
      </w:r>
      <w:r w:rsidR="009478BE">
        <w:rPr>
          <w:sz w:val="28"/>
          <w:szCs w:val="28"/>
        </w:rPr>
        <w:t>, в 202</w:t>
      </w:r>
      <w:r w:rsidR="00825387">
        <w:rPr>
          <w:sz w:val="28"/>
          <w:szCs w:val="28"/>
        </w:rPr>
        <w:t>6</w:t>
      </w:r>
      <w:r w:rsidR="009478BE">
        <w:rPr>
          <w:sz w:val="28"/>
          <w:szCs w:val="28"/>
        </w:rPr>
        <w:t xml:space="preserve"> году- на </w:t>
      </w:r>
      <w:r w:rsidR="00825387">
        <w:rPr>
          <w:sz w:val="28"/>
          <w:szCs w:val="28"/>
        </w:rPr>
        <w:t>18,2</w:t>
      </w:r>
      <w:r w:rsidR="009478BE">
        <w:rPr>
          <w:sz w:val="28"/>
          <w:szCs w:val="28"/>
        </w:rPr>
        <w:t>%, в 202</w:t>
      </w:r>
      <w:r w:rsidR="00825387">
        <w:rPr>
          <w:sz w:val="28"/>
          <w:szCs w:val="28"/>
        </w:rPr>
        <w:t>7</w:t>
      </w:r>
      <w:r w:rsidR="009478BE">
        <w:rPr>
          <w:sz w:val="28"/>
          <w:szCs w:val="28"/>
        </w:rPr>
        <w:t xml:space="preserve"> году- на </w:t>
      </w:r>
      <w:r w:rsidR="00825387">
        <w:rPr>
          <w:sz w:val="28"/>
          <w:szCs w:val="28"/>
        </w:rPr>
        <w:t>26,1</w:t>
      </w:r>
      <w:r w:rsidR="009478BE">
        <w:rPr>
          <w:sz w:val="28"/>
          <w:szCs w:val="28"/>
        </w:rPr>
        <w:t>%</w:t>
      </w:r>
      <w:r w:rsidR="009478BE" w:rsidRPr="0084395E">
        <w:rPr>
          <w:sz w:val="28"/>
          <w:szCs w:val="28"/>
        </w:rPr>
        <w:t xml:space="preserve"> к ожидаемым показателям на 202</w:t>
      </w:r>
      <w:r w:rsidR="00825387">
        <w:rPr>
          <w:sz w:val="28"/>
          <w:szCs w:val="28"/>
        </w:rPr>
        <w:t>4</w:t>
      </w:r>
      <w:r w:rsidR="009478BE" w:rsidRPr="0084395E">
        <w:rPr>
          <w:sz w:val="28"/>
          <w:szCs w:val="28"/>
        </w:rPr>
        <w:t xml:space="preserve"> год;</w:t>
      </w:r>
      <w:r w:rsidR="009478BE" w:rsidRPr="00FB32BC">
        <w:rPr>
          <w:sz w:val="28"/>
          <w:szCs w:val="28"/>
        </w:rPr>
        <w:t xml:space="preserve"> </w:t>
      </w:r>
    </w:p>
    <w:p w14:paraId="7F11D4BF" w14:textId="68DE833B" w:rsidR="00825387" w:rsidRDefault="009D2BB8" w:rsidP="00E92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32BC">
        <w:rPr>
          <w:sz w:val="28"/>
          <w:szCs w:val="28"/>
        </w:rPr>
        <w:t>Налог</w:t>
      </w:r>
      <w:r w:rsidR="00BB604B">
        <w:rPr>
          <w:sz w:val="28"/>
          <w:szCs w:val="28"/>
        </w:rPr>
        <w:t>и</w:t>
      </w:r>
      <w:r w:rsidRPr="00FB32BC">
        <w:rPr>
          <w:sz w:val="28"/>
          <w:szCs w:val="28"/>
        </w:rPr>
        <w:t xml:space="preserve"> на совокупный доход </w:t>
      </w:r>
      <w:r>
        <w:rPr>
          <w:sz w:val="28"/>
          <w:szCs w:val="28"/>
        </w:rPr>
        <w:t>(</w:t>
      </w:r>
      <w:r w:rsidRPr="00FB32BC">
        <w:rPr>
          <w:sz w:val="28"/>
          <w:szCs w:val="28"/>
        </w:rPr>
        <w:t>доход от уплаты единого сельскохозяйственного налога основа</w:t>
      </w:r>
      <w:r>
        <w:rPr>
          <w:sz w:val="28"/>
          <w:szCs w:val="28"/>
        </w:rPr>
        <w:t>н</w:t>
      </w:r>
      <w:r w:rsidRPr="00FB32BC">
        <w:rPr>
          <w:sz w:val="28"/>
          <w:szCs w:val="28"/>
        </w:rPr>
        <w:t>н</w:t>
      </w:r>
      <w:r>
        <w:rPr>
          <w:sz w:val="28"/>
          <w:szCs w:val="28"/>
        </w:rPr>
        <w:t>ого</w:t>
      </w:r>
      <w:r w:rsidRPr="00FB32BC">
        <w:rPr>
          <w:sz w:val="28"/>
          <w:szCs w:val="28"/>
        </w:rPr>
        <w:t xml:space="preserve"> на нормах главы 26.1 НК РФ</w:t>
      </w:r>
      <w:r>
        <w:rPr>
          <w:sz w:val="28"/>
          <w:szCs w:val="28"/>
        </w:rPr>
        <w:t>)</w:t>
      </w:r>
      <w:r w:rsidRPr="00FB32BC">
        <w:rPr>
          <w:sz w:val="28"/>
          <w:szCs w:val="28"/>
        </w:rPr>
        <w:t xml:space="preserve"> </w:t>
      </w:r>
      <w:r w:rsidR="00825387">
        <w:rPr>
          <w:sz w:val="28"/>
          <w:szCs w:val="28"/>
        </w:rPr>
        <w:t xml:space="preserve">на </w:t>
      </w:r>
      <w:r w:rsidR="00825387" w:rsidRPr="0061122C">
        <w:rPr>
          <w:sz w:val="28"/>
          <w:szCs w:val="28"/>
        </w:rPr>
        <w:t>202</w:t>
      </w:r>
      <w:r w:rsidR="00825387">
        <w:rPr>
          <w:sz w:val="28"/>
          <w:szCs w:val="28"/>
        </w:rPr>
        <w:t>5</w:t>
      </w:r>
      <w:r w:rsidR="00825387" w:rsidRPr="0061122C">
        <w:rPr>
          <w:sz w:val="28"/>
          <w:szCs w:val="28"/>
        </w:rPr>
        <w:t xml:space="preserve"> год и на плановый период 202</w:t>
      </w:r>
      <w:r w:rsidR="00825387">
        <w:rPr>
          <w:sz w:val="28"/>
          <w:szCs w:val="28"/>
        </w:rPr>
        <w:t>6</w:t>
      </w:r>
      <w:r w:rsidR="00825387" w:rsidRPr="0061122C">
        <w:rPr>
          <w:sz w:val="28"/>
          <w:szCs w:val="28"/>
        </w:rPr>
        <w:t xml:space="preserve"> и 202</w:t>
      </w:r>
      <w:r w:rsidR="00825387">
        <w:rPr>
          <w:sz w:val="28"/>
          <w:szCs w:val="28"/>
        </w:rPr>
        <w:t>7</w:t>
      </w:r>
      <w:r w:rsidR="00825387" w:rsidRPr="0061122C">
        <w:rPr>
          <w:sz w:val="28"/>
          <w:szCs w:val="28"/>
        </w:rPr>
        <w:t xml:space="preserve"> годов</w:t>
      </w:r>
      <w:r w:rsidR="00825387" w:rsidRPr="00FB32BC">
        <w:rPr>
          <w:sz w:val="28"/>
          <w:szCs w:val="28"/>
        </w:rPr>
        <w:t xml:space="preserve"> </w:t>
      </w:r>
      <w:r w:rsidR="00825387">
        <w:rPr>
          <w:sz w:val="28"/>
          <w:szCs w:val="28"/>
        </w:rPr>
        <w:t xml:space="preserve">не </w:t>
      </w:r>
      <w:r w:rsidRPr="00FB32BC">
        <w:rPr>
          <w:sz w:val="28"/>
          <w:szCs w:val="28"/>
        </w:rPr>
        <w:t>предусмотрен</w:t>
      </w:r>
      <w:r w:rsidR="00596FDD">
        <w:rPr>
          <w:sz w:val="28"/>
          <w:szCs w:val="28"/>
        </w:rPr>
        <w:t>ы</w:t>
      </w:r>
      <w:r w:rsidR="00825387">
        <w:rPr>
          <w:sz w:val="28"/>
          <w:szCs w:val="28"/>
        </w:rPr>
        <w:t>;</w:t>
      </w:r>
    </w:p>
    <w:p w14:paraId="64F65164" w14:textId="3A164FF1" w:rsidR="00E926E7" w:rsidRPr="00FB32BC" w:rsidRDefault="00825387" w:rsidP="00E926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926E7" w:rsidRPr="00A812DC">
        <w:rPr>
          <w:sz w:val="28"/>
          <w:szCs w:val="28"/>
        </w:rPr>
        <w:t xml:space="preserve"> Налоги на имущество спрогнозированы</w:t>
      </w:r>
      <w:r w:rsidR="00E926E7" w:rsidRPr="00FB32BC">
        <w:rPr>
          <w:sz w:val="28"/>
          <w:szCs w:val="28"/>
        </w:rPr>
        <w:t xml:space="preserve"> на 202</w:t>
      </w:r>
      <w:r>
        <w:rPr>
          <w:sz w:val="28"/>
          <w:szCs w:val="28"/>
        </w:rPr>
        <w:t>5</w:t>
      </w:r>
      <w:r w:rsidR="00E926E7" w:rsidRPr="00FB32BC">
        <w:rPr>
          <w:sz w:val="28"/>
          <w:szCs w:val="28"/>
        </w:rPr>
        <w:t xml:space="preserve"> год в объеме </w:t>
      </w:r>
      <w:r w:rsidR="00A812DC">
        <w:rPr>
          <w:sz w:val="28"/>
          <w:szCs w:val="28"/>
        </w:rPr>
        <w:t>6</w:t>
      </w:r>
      <w:r>
        <w:rPr>
          <w:sz w:val="28"/>
          <w:szCs w:val="28"/>
        </w:rPr>
        <w:t> 314,4</w:t>
      </w:r>
      <w:r w:rsidR="00E926E7">
        <w:rPr>
          <w:sz w:val="28"/>
          <w:szCs w:val="28"/>
        </w:rPr>
        <w:t xml:space="preserve"> </w:t>
      </w:r>
      <w:r w:rsidR="00E926E7" w:rsidRPr="00FB32BC">
        <w:rPr>
          <w:sz w:val="28"/>
          <w:szCs w:val="28"/>
        </w:rPr>
        <w:t>тыс. рублей, на 202</w:t>
      </w:r>
      <w:r>
        <w:rPr>
          <w:sz w:val="28"/>
          <w:szCs w:val="28"/>
        </w:rPr>
        <w:t>6</w:t>
      </w:r>
      <w:r w:rsidR="00E926E7" w:rsidRPr="00FB32BC">
        <w:rPr>
          <w:sz w:val="28"/>
          <w:szCs w:val="28"/>
        </w:rPr>
        <w:t xml:space="preserve"> </w:t>
      </w:r>
      <w:r w:rsidR="00E926E7">
        <w:rPr>
          <w:sz w:val="28"/>
          <w:szCs w:val="28"/>
        </w:rPr>
        <w:t>год -6</w:t>
      </w:r>
      <w:r>
        <w:rPr>
          <w:sz w:val="28"/>
          <w:szCs w:val="28"/>
        </w:rPr>
        <w:t> 373,1</w:t>
      </w:r>
      <w:r w:rsidR="00E926E7">
        <w:rPr>
          <w:sz w:val="28"/>
          <w:szCs w:val="28"/>
        </w:rPr>
        <w:t xml:space="preserve"> тыс. рублей, на</w:t>
      </w:r>
      <w:r w:rsidR="00E926E7" w:rsidRPr="00FB32BC">
        <w:rPr>
          <w:sz w:val="28"/>
          <w:szCs w:val="28"/>
        </w:rPr>
        <w:t xml:space="preserve"> 202</w:t>
      </w:r>
      <w:r>
        <w:rPr>
          <w:sz w:val="28"/>
          <w:szCs w:val="28"/>
        </w:rPr>
        <w:t>7</w:t>
      </w:r>
      <w:r w:rsidR="00E926E7" w:rsidRPr="00FB32BC">
        <w:rPr>
          <w:sz w:val="28"/>
          <w:szCs w:val="28"/>
        </w:rPr>
        <w:t xml:space="preserve"> год – </w:t>
      </w:r>
      <w:r w:rsidR="00E926E7">
        <w:rPr>
          <w:sz w:val="28"/>
          <w:szCs w:val="28"/>
        </w:rPr>
        <w:t>6</w:t>
      </w:r>
      <w:r>
        <w:rPr>
          <w:sz w:val="28"/>
          <w:szCs w:val="28"/>
        </w:rPr>
        <w:t> 388,4</w:t>
      </w:r>
      <w:r w:rsidR="00E926E7" w:rsidRPr="00FB32BC">
        <w:rPr>
          <w:sz w:val="28"/>
          <w:szCs w:val="28"/>
        </w:rPr>
        <w:t xml:space="preserve"> тыс. рублей, с </w:t>
      </w:r>
      <w:r w:rsidR="00E926E7">
        <w:rPr>
          <w:sz w:val="28"/>
          <w:szCs w:val="28"/>
        </w:rPr>
        <w:t>у</w:t>
      </w:r>
      <w:r>
        <w:rPr>
          <w:sz w:val="28"/>
          <w:szCs w:val="28"/>
        </w:rPr>
        <w:t xml:space="preserve">меньшением </w:t>
      </w:r>
      <w:r w:rsidR="00E926E7" w:rsidRPr="00FB32BC">
        <w:rPr>
          <w:sz w:val="28"/>
          <w:szCs w:val="28"/>
        </w:rPr>
        <w:t xml:space="preserve">назначений </w:t>
      </w:r>
      <w:r w:rsidR="00E926E7">
        <w:rPr>
          <w:sz w:val="28"/>
          <w:szCs w:val="28"/>
        </w:rPr>
        <w:t xml:space="preserve">в </w:t>
      </w:r>
      <w:r w:rsidR="00E926E7" w:rsidRPr="00FB32B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926E7">
        <w:rPr>
          <w:sz w:val="28"/>
          <w:szCs w:val="28"/>
        </w:rPr>
        <w:t xml:space="preserve"> году на </w:t>
      </w:r>
      <w:r w:rsidR="00A812DC">
        <w:rPr>
          <w:sz w:val="28"/>
          <w:szCs w:val="28"/>
        </w:rPr>
        <w:t>2</w:t>
      </w:r>
      <w:r>
        <w:rPr>
          <w:sz w:val="28"/>
          <w:szCs w:val="28"/>
        </w:rPr>
        <w:t>,7</w:t>
      </w:r>
      <w:r w:rsidR="00E926E7">
        <w:rPr>
          <w:sz w:val="28"/>
          <w:szCs w:val="28"/>
        </w:rPr>
        <w:t>%, в 202</w:t>
      </w:r>
      <w:r>
        <w:rPr>
          <w:sz w:val="28"/>
          <w:szCs w:val="28"/>
        </w:rPr>
        <w:t>6</w:t>
      </w:r>
      <w:r w:rsidR="00E926E7">
        <w:rPr>
          <w:sz w:val="28"/>
          <w:szCs w:val="28"/>
        </w:rPr>
        <w:t xml:space="preserve"> году на </w:t>
      </w:r>
      <w:r>
        <w:rPr>
          <w:sz w:val="28"/>
          <w:szCs w:val="28"/>
        </w:rPr>
        <w:t>1,8</w:t>
      </w:r>
      <w:r w:rsidR="00E926E7">
        <w:rPr>
          <w:sz w:val="28"/>
          <w:szCs w:val="28"/>
        </w:rPr>
        <w:t>%</w:t>
      </w:r>
      <w:r>
        <w:rPr>
          <w:sz w:val="28"/>
          <w:szCs w:val="28"/>
        </w:rPr>
        <w:t>,</w:t>
      </w:r>
      <w:r w:rsidR="00E926E7">
        <w:rPr>
          <w:sz w:val="28"/>
          <w:szCs w:val="28"/>
        </w:rPr>
        <w:t xml:space="preserve"> в 202</w:t>
      </w:r>
      <w:r>
        <w:rPr>
          <w:sz w:val="28"/>
          <w:szCs w:val="28"/>
        </w:rPr>
        <w:t>7</w:t>
      </w:r>
      <w:r w:rsidR="00E926E7" w:rsidRPr="00FB32BC">
        <w:rPr>
          <w:sz w:val="28"/>
          <w:szCs w:val="28"/>
        </w:rPr>
        <w:t xml:space="preserve"> год</w:t>
      </w:r>
      <w:r w:rsidR="00E926E7">
        <w:rPr>
          <w:sz w:val="28"/>
          <w:szCs w:val="28"/>
        </w:rPr>
        <w:t>у</w:t>
      </w:r>
      <w:r w:rsidR="00E926E7" w:rsidRPr="00FB32BC">
        <w:rPr>
          <w:sz w:val="28"/>
          <w:szCs w:val="28"/>
        </w:rPr>
        <w:t xml:space="preserve"> </w:t>
      </w:r>
      <w:r w:rsidR="00A812DC">
        <w:rPr>
          <w:sz w:val="28"/>
          <w:szCs w:val="28"/>
        </w:rPr>
        <w:t xml:space="preserve">на </w:t>
      </w:r>
      <w:r>
        <w:rPr>
          <w:sz w:val="28"/>
          <w:szCs w:val="28"/>
        </w:rPr>
        <w:t>1,6</w:t>
      </w:r>
      <w:r w:rsidR="00A812DC">
        <w:rPr>
          <w:sz w:val="28"/>
          <w:szCs w:val="28"/>
        </w:rPr>
        <w:t>%</w:t>
      </w:r>
      <w:r w:rsidR="00E926E7">
        <w:rPr>
          <w:sz w:val="28"/>
          <w:szCs w:val="28"/>
        </w:rPr>
        <w:t xml:space="preserve"> </w:t>
      </w:r>
      <w:r w:rsidR="00E926E7" w:rsidRPr="00FB32BC">
        <w:rPr>
          <w:sz w:val="28"/>
          <w:szCs w:val="28"/>
        </w:rPr>
        <w:t>к ожидаемым показателям на 20</w:t>
      </w:r>
      <w:r w:rsidR="00E926E7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926E7" w:rsidRPr="00FB32BC">
        <w:rPr>
          <w:sz w:val="28"/>
          <w:szCs w:val="28"/>
        </w:rPr>
        <w:t xml:space="preserve"> год</w:t>
      </w:r>
      <w:r w:rsidR="00E926E7">
        <w:rPr>
          <w:sz w:val="28"/>
          <w:szCs w:val="28"/>
        </w:rPr>
        <w:t xml:space="preserve">. </w:t>
      </w:r>
      <w:r w:rsidR="00E926E7" w:rsidRPr="00FB32BC">
        <w:rPr>
          <w:sz w:val="28"/>
          <w:szCs w:val="28"/>
        </w:rPr>
        <w:t>В налогах на имущество на 202</w:t>
      </w:r>
      <w:r>
        <w:rPr>
          <w:sz w:val="28"/>
          <w:szCs w:val="28"/>
        </w:rPr>
        <w:t>5</w:t>
      </w:r>
      <w:r w:rsidR="00E926E7" w:rsidRPr="00FB32BC">
        <w:rPr>
          <w:sz w:val="28"/>
          <w:szCs w:val="28"/>
        </w:rPr>
        <w:t xml:space="preserve"> – 202</w:t>
      </w:r>
      <w:r>
        <w:rPr>
          <w:sz w:val="28"/>
          <w:szCs w:val="28"/>
        </w:rPr>
        <w:t>7</w:t>
      </w:r>
      <w:r w:rsidR="00E926E7" w:rsidRPr="00FB32BC">
        <w:rPr>
          <w:sz w:val="28"/>
          <w:szCs w:val="28"/>
        </w:rPr>
        <w:t xml:space="preserve"> годы учтены поступления налога на имущество </w:t>
      </w:r>
      <w:r w:rsidR="00E926E7">
        <w:rPr>
          <w:sz w:val="28"/>
          <w:szCs w:val="28"/>
        </w:rPr>
        <w:t xml:space="preserve">физических лиц </w:t>
      </w:r>
      <w:r w:rsidR="00E926E7" w:rsidRPr="00FB32BC">
        <w:rPr>
          <w:sz w:val="28"/>
          <w:szCs w:val="28"/>
        </w:rPr>
        <w:t>(</w:t>
      </w:r>
      <w:r w:rsidR="00E926E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926E7">
        <w:rPr>
          <w:sz w:val="28"/>
          <w:szCs w:val="28"/>
        </w:rPr>
        <w:t xml:space="preserve"> год -</w:t>
      </w:r>
      <w:r>
        <w:rPr>
          <w:sz w:val="28"/>
          <w:szCs w:val="28"/>
        </w:rPr>
        <w:t>571,7</w:t>
      </w:r>
      <w:r w:rsidR="00E926E7" w:rsidRPr="00FB32BC">
        <w:rPr>
          <w:sz w:val="28"/>
          <w:szCs w:val="28"/>
        </w:rPr>
        <w:t xml:space="preserve"> тыс. рублей</w:t>
      </w:r>
      <w:r w:rsidR="00E926E7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="00E926E7">
        <w:rPr>
          <w:sz w:val="28"/>
          <w:szCs w:val="28"/>
        </w:rPr>
        <w:t xml:space="preserve"> год -</w:t>
      </w:r>
      <w:r>
        <w:rPr>
          <w:sz w:val="28"/>
          <w:szCs w:val="28"/>
        </w:rPr>
        <w:t>584,4</w:t>
      </w:r>
      <w:r w:rsidR="00E926E7" w:rsidRPr="00FB32BC">
        <w:rPr>
          <w:sz w:val="28"/>
          <w:szCs w:val="28"/>
        </w:rPr>
        <w:t xml:space="preserve"> тыс. рублей</w:t>
      </w:r>
      <w:r w:rsidR="00E926E7">
        <w:rPr>
          <w:sz w:val="28"/>
          <w:szCs w:val="28"/>
        </w:rPr>
        <w:t>, 202</w:t>
      </w:r>
      <w:r>
        <w:rPr>
          <w:sz w:val="28"/>
          <w:szCs w:val="28"/>
        </w:rPr>
        <w:t>7</w:t>
      </w:r>
      <w:r w:rsidR="00E926E7">
        <w:rPr>
          <w:sz w:val="28"/>
          <w:szCs w:val="28"/>
        </w:rPr>
        <w:t xml:space="preserve"> год -</w:t>
      </w:r>
      <w:r>
        <w:rPr>
          <w:sz w:val="28"/>
          <w:szCs w:val="28"/>
        </w:rPr>
        <w:t>597,1</w:t>
      </w:r>
      <w:r w:rsidR="00E926E7" w:rsidRPr="00FB32BC">
        <w:rPr>
          <w:sz w:val="28"/>
          <w:szCs w:val="28"/>
        </w:rPr>
        <w:t xml:space="preserve"> тыс. рублей) и земельного налога (</w:t>
      </w:r>
      <w:r w:rsidR="00E926E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E926E7">
        <w:rPr>
          <w:sz w:val="28"/>
          <w:szCs w:val="28"/>
        </w:rPr>
        <w:t xml:space="preserve"> год -</w:t>
      </w:r>
      <w:r>
        <w:rPr>
          <w:sz w:val="28"/>
          <w:szCs w:val="28"/>
        </w:rPr>
        <w:t>5 742,7</w:t>
      </w:r>
      <w:r w:rsidR="00E926E7" w:rsidRPr="00FB32BC">
        <w:rPr>
          <w:sz w:val="28"/>
          <w:szCs w:val="28"/>
        </w:rPr>
        <w:t xml:space="preserve"> тыс. рублей</w:t>
      </w:r>
      <w:r w:rsidR="00E926E7">
        <w:rPr>
          <w:sz w:val="28"/>
          <w:szCs w:val="28"/>
        </w:rPr>
        <w:t>, 202</w:t>
      </w:r>
      <w:r>
        <w:rPr>
          <w:sz w:val="28"/>
          <w:szCs w:val="28"/>
        </w:rPr>
        <w:t>6</w:t>
      </w:r>
      <w:r w:rsidR="00E926E7">
        <w:rPr>
          <w:sz w:val="28"/>
          <w:szCs w:val="28"/>
        </w:rPr>
        <w:t xml:space="preserve"> год-</w:t>
      </w:r>
      <w:r>
        <w:rPr>
          <w:sz w:val="28"/>
          <w:szCs w:val="28"/>
        </w:rPr>
        <w:t>5 788,7</w:t>
      </w:r>
      <w:r w:rsidR="00E926E7" w:rsidRPr="00FB32BC">
        <w:rPr>
          <w:sz w:val="28"/>
          <w:szCs w:val="28"/>
        </w:rPr>
        <w:t xml:space="preserve"> тыс. рублей</w:t>
      </w:r>
      <w:r w:rsidR="00E926E7">
        <w:rPr>
          <w:sz w:val="28"/>
          <w:szCs w:val="28"/>
        </w:rPr>
        <w:t>, 202</w:t>
      </w:r>
      <w:r>
        <w:rPr>
          <w:sz w:val="28"/>
          <w:szCs w:val="28"/>
        </w:rPr>
        <w:t>7</w:t>
      </w:r>
      <w:r w:rsidR="00E926E7">
        <w:rPr>
          <w:sz w:val="28"/>
          <w:szCs w:val="28"/>
        </w:rPr>
        <w:t xml:space="preserve"> год -</w:t>
      </w:r>
      <w:r>
        <w:rPr>
          <w:sz w:val="28"/>
          <w:szCs w:val="28"/>
        </w:rPr>
        <w:t>5 791,3</w:t>
      </w:r>
      <w:r w:rsidR="00E926E7" w:rsidRPr="00FB32BC">
        <w:rPr>
          <w:sz w:val="28"/>
          <w:szCs w:val="28"/>
        </w:rPr>
        <w:t xml:space="preserve"> тыс. рублей)</w:t>
      </w:r>
      <w:r w:rsidR="00E926E7">
        <w:rPr>
          <w:sz w:val="28"/>
          <w:szCs w:val="28"/>
        </w:rPr>
        <w:t>. П</w:t>
      </w:r>
      <w:r w:rsidR="00E926E7" w:rsidRPr="00FB32BC">
        <w:rPr>
          <w:sz w:val="28"/>
          <w:szCs w:val="28"/>
        </w:rPr>
        <w:t>рогноз поступлений налога на имущество физических лиц основан на нормах главы 32 НК</w:t>
      </w:r>
      <w:r w:rsidR="00E926E7">
        <w:rPr>
          <w:sz w:val="28"/>
          <w:szCs w:val="28"/>
        </w:rPr>
        <w:t xml:space="preserve"> РФ и </w:t>
      </w:r>
      <w:r w:rsidR="00E926E7" w:rsidRPr="00FB32BC">
        <w:rPr>
          <w:sz w:val="28"/>
          <w:szCs w:val="28"/>
        </w:rPr>
        <w:t>прогноз поступлений доходов от уплаты земельного налога основан на нормах главы 31 НК</w:t>
      </w:r>
      <w:r w:rsidR="00E926E7">
        <w:rPr>
          <w:sz w:val="28"/>
          <w:szCs w:val="28"/>
        </w:rPr>
        <w:t xml:space="preserve"> РФ.</w:t>
      </w:r>
    </w:p>
    <w:p w14:paraId="589D49D6" w14:textId="2DDA71E2" w:rsidR="00F22E85" w:rsidRDefault="00F22E85" w:rsidP="00F22E85">
      <w:pPr>
        <w:spacing w:line="276" w:lineRule="auto"/>
        <w:ind w:firstLine="540"/>
        <w:jc w:val="both"/>
        <w:rPr>
          <w:sz w:val="28"/>
          <w:szCs w:val="28"/>
        </w:rPr>
      </w:pPr>
      <w:r w:rsidRPr="00FB32BC">
        <w:rPr>
          <w:sz w:val="28"/>
          <w:szCs w:val="28"/>
        </w:rPr>
        <w:t xml:space="preserve">Государственная пошлина предусмотрена </w:t>
      </w:r>
      <w:r w:rsidRPr="009B667B">
        <w:rPr>
          <w:sz w:val="28"/>
          <w:szCs w:val="28"/>
        </w:rPr>
        <w:t>на 202</w:t>
      </w:r>
      <w:r w:rsidR="00825387">
        <w:rPr>
          <w:sz w:val="28"/>
          <w:szCs w:val="28"/>
        </w:rPr>
        <w:t>5</w:t>
      </w:r>
      <w:r w:rsidRPr="009B667B">
        <w:rPr>
          <w:sz w:val="28"/>
          <w:szCs w:val="28"/>
        </w:rPr>
        <w:t>-202</w:t>
      </w:r>
      <w:r w:rsidR="00825387">
        <w:rPr>
          <w:sz w:val="28"/>
          <w:szCs w:val="28"/>
        </w:rPr>
        <w:t>7</w:t>
      </w:r>
      <w:r w:rsidRPr="009B667B">
        <w:rPr>
          <w:sz w:val="28"/>
          <w:szCs w:val="28"/>
        </w:rPr>
        <w:t xml:space="preserve"> годы в объеме – </w:t>
      </w:r>
      <w:r>
        <w:rPr>
          <w:sz w:val="28"/>
          <w:szCs w:val="28"/>
        </w:rPr>
        <w:t>3,0</w:t>
      </w:r>
      <w:r w:rsidRPr="009B667B">
        <w:rPr>
          <w:sz w:val="28"/>
          <w:szCs w:val="28"/>
        </w:rPr>
        <w:t xml:space="preserve"> тыс. рублей соответственно на каждый год, </w:t>
      </w:r>
      <w:r w:rsidRPr="00394E81">
        <w:rPr>
          <w:sz w:val="28"/>
          <w:szCs w:val="28"/>
        </w:rPr>
        <w:t xml:space="preserve">что </w:t>
      </w:r>
      <w:r>
        <w:rPr>
          <w:sz w:val="28"/>
          <w:szCs w:val="28"/>
        </w:rPr>
        <w:t>соответствует</w:t>
      </w:r>
      <w:r w:rsidRPr="00394E81">
        <w:rPr>
          <w:sz w:val="28"/>
          <w:szCs w:val="28"/>
        </w:rPr>
        <w:t xml:space="preserve"> </w:t>
      </w:r>
      <w:r w:rsidRPr="00FB32BC">
        <w:rPr>
          <w:sz w:val="28"/>
          <w:szCs w:val="28"/>
        </w:rPr>
        <w:t>ожидаемым показателям на 20</w:t>
      </w:r>
      <w:r>
        <w:rPr>
          <w:sz w:val="28"/>
          <w:szCs w:val="28"/>
        </w:rPr>
        <w:t>2</w:t>
      </w:r>
      <w:r w:rsidR="00825387">
        <w:rPr>
          <w:sz w:val="28"/>
          <w:szCs w:val="28"/>
        </w:rPr>
        <w:t>4</w:t>
      </w:r>
      <w:r w:rsidRPr="00FB32BC">
        <w:rPr>
          <w:sz w:val="28"/>
          <w:szCs w:val="28"/>
        </w:rPr>
        <w:t xml:space="preserve"> год</w:t>
      </w:r>
      <w:r w:rsidRPr="00394E81">
        <w:rPr>
          <w:sz w:val="28"/>
          <w:szCs w:val="28"/>
        </w:rPr>
        <w:t>.</w:t>
      </w:r>
    </w:p>
    <w:p w14:paraId="25266EC9" w14:textId="55AA9424" w:rsidR="001A52F1" w:rsidRPr="009840B6" w:rsidRDefault="001416B7" w:rsidP="001A52F1">
      <w:pPr>
        <w:spacing w:line="276" w:lineRule="auto"/>
        <w:ind w:firstLine="567"/>
        <w:jc w:val="both"/>
        <w:rPr>
          <w:sz w:val="28"/>
          <w:szCs w:val="28"/>
        </w:rPr>
      </w:pPr>
      <w:r w:rsidRPr="009840B6">
        <w:rPr>
          <w:b/>
          <w:sz w:val="28"/>
          <w:szCs w:val="28"/>
        </w:rPr>
        <w:t>Неналоговые доходы п</w:t>
      </w:r>
      <w:r w:rsidRPr="009840B6">
        <w:rPr>
          <w:sz w:val="28"/>
          <w:szCs w:val="28"/>
        </w:rPr>
        <w:t>роектом бюджета на 202</w:t>
      </w:r>
      <w:r w:rsidR="007377B5">
        <w:rPr>
          <w:sz w:val="28"/>
          <w:szCs w:val="28"/>
        </w:rPr>
        <w:t>5</w:t>
      </w:r>
      <w:r w:rsidRPr="009840B6">
        <w:rPr>
          <w:sz w:val="28"/>
          <w:szCs w:val="28"/>
        </w:rPr>
        <w:t xml:space="preserve"> - 202</w:t>
      </w:r>
      <w:r w:rsidR="007377B5">
        <w:rPr>
          <w:sz w:val="28"/>
          <w:szCs w:val="28"/>
        </w:rPr>
        <w:t>7</w:t>
      </w:r>
      <w:r w:rsidRPr="009840B6">
        <w:rPr>
          <w:sz w:val="28"/>
          <w:szCs w:val="28"/>
        </w:rPr>
        <w:t xml:space="preserve"> годы не предусмотрены</w:t>
      </w:r>
      <w:r w:rsidR="001A52F1" w:rsidRPr="009840B6">
        <w:rPr>
          <w:sz w:val="28"/>
          <w:szCs w:val="28"/>
        </w:rPr>
        <w:t>, в том числе поступления по доходам от оказания платных услуг и компенсаций затрат государства и по доходам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учреждений).</w:t>
      </w:r>
    </w:p>
    <w:p w14:paraId="4E74D8E7" w14:textId="5B72B35D" w:rsidR="001A52F1" w:rsidRPr="00DA4878" w:rsidRDefault="001A52F1" w:rsidP="001A52F1">
      <w:pPr>
        <w:tabs>
          <w:tab w:val="center" w:pos="5281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Удельный вес </w:t>
      </w:r>
      <w:r>
        <w:rPr>
          <w:b/>
          <w:sz w:val="28"/>
          <w:szCs w:val="28"/>
        </w:rPr>
        <w:t>безвозмездных доходов</w:t>
      </w:r>
      <w:r w:rsidRPr="00DA4878">
        <w:rPr>
          <w:b/>
          <w:sz w:val="28"/>
          <w:szCs w:val="28"/>
        </w:rPr>
        <w:t xml:space="preserve"> </w:t>
      </w:r>
      <w:r w:rsidRPr="00DA4878">
        <w:rPr>
          <w:sz w:val="28"/>
          <w:szCs w:val="28"/>
        </w:rPr>
        <w:t>в общем объеме доходов бюджета поселения на 202</w:t>
      </w:r>
      <w:r w:rsidR="007377B5">
        <w:rPr>
          <w:sz w:val="28"/>
          <w:szCs w:val="28"/>
        </w:rPr>
        <w:t>5</w:t>
      </w:r>
      <w:r w:rsidRPr="00DA4878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составляет </w:t>
      </w:r>
      <w:r w:rsidR="009840B6">
        <w:rPr>
          <w:sz w:val="28"/>
          <w:szCs w:val="28"/>
        </w:rPr>
        <w:t>8</w:t>
      </w:r>
      <w:r w:rsidR="007377B5">
        <w:rPr>
          <w:sz w:val="28"/>
          <w:szCs w:val="28"/>
        </w:rPr>
        <w:t>3</w:t>
      </w:r>
      <w:r w:rsidR="009840B6">
        <w:rPr>
          <w:sz w:val="28"/>
          <w:szCs w:val="28"/>
        </w:rPr>
        <w:t>,3</w:t>
      </w:r>
      <w:r w:rsidRPr="00E87522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  <w:r w:rsidRPr="00DA4878">
        <w:rPr>
          <w:sz w:val="28"/>
          <w:szCs w:val="28"/>
        </w:rPr>
        <w:t>и на плановый период 202</w:t>
      </w:r>
      <w:r w:rsidR="007377B5">
        <w:rPr>
          <w:sz w:val="28"/>
          <w:szCs w:val="28"/>
        </w:rPr>
        <w:t>6</w:t>
      </w:r>
      <w:r w:rsidRPr="00DA4878">
        <w:rPr>
          <w:sz w:val="28"/>
          <w:szCs w:val="28"/>
        </w:rPr>
        <w:t xml:space="preserve"> и 202</w:t>
      </w:r>
      <w:r w:rsidR="007377B5">
        <w:rPr>
          <w:sz w:val="28"/>
          <w:szCs w:val="28"/>
        </w:rPr>
        <w:t>7</w:t>
      </w:r>
      <w:r w:rsidRPr="00DA487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 xml:space="preserve">соответственно </w:t>
      </w:r>
      <w:r w:rsidR="007377B5">
        <w:rPr>
          <w:sz w:val="28"/>
          <w:szCs w:val="28"/>
        </w:rPr>
        <w:t>62,9</w:t>
      </w:r>
      <w:r>
        <w:rPr>
          <w:sz w:val="28"/>
          <w:szCs w:val="28"/>
        </w:rPr>
        <w:t xml:space="preserve">% и </w:t>
      </w:r>
      <w:r w:rsidR="007377B5">
        <w:rPr>
          <w:sz w:val="28"/>
          <w:szCs w:val="28"/>
        </w:rPr>
        <w:t>63,1</w:t>
      </w:r>
      <w:r>
        <w:rPr>
          <w:sz w:val="28"/>
          <w:szCs w:val="28"/>
        </w:rPr>
        <w:t>%</w:t>
      </w:r>
      <w:r w:rsidRPr="00DA4878">
        <w:rPr>
          <w:sz w:val="28"/>
          <w:szCs w:val="28"/>
        </w:rPr>
        <w:t>.</w:t>
      </w:r>
    </w:p>
    <w:p w14:paraId="0F8951A6" w14:textId="2C93115F" w:rsidR="009840B6" w:rsidRDefault="0016542E" w:rsidP="0016542E">
      <w:pPr>
        <w:spacing w:line="276" w:lineRule="auto"/>
        <w:ind w:firstLine="567"/>
        <w:jc w:val="both"/>
        <w:rPr>
          <w:sz w:val="28"/>
          <w:szCs w:val="28"/>
        </w:rPr>
      </w:pPr>
      <w:r w:rsidRPr="009840B6">
        <w:rPr>
          <w:sz w:val="28"/>
          <w:szCs w:val="28"/>
        </w:rPr>
        <w:lastRenderedPageBreak/>
        <w:t>Динамика безвозмездных поступлений на 202</w:t>
      </w:r>
      <w:r w:rsidR="007377B5">
        <w:rPr>
          <w:sz w:val="28"/>
          <w:szCs w:val="28"/>
        </w:rPr>
        <w:t>5</w:t>
      </w:r>
      <w:r w:rsidRPr="009840B6">
        <w:rPr>
          <w:sz w:val="28"/>
          <w:szCs w:val="28"/>
        </w:rPr>
        <w:t xml:space="preserve"> год и на плановый период 202</w:t>
      </w:r>
      <w:r w:rsidR="007377B5">
        <w:rPr>
          <w:sz w:val="28"/>
          <w:szCs w:val="28"/>
        </w:rPr>
        <w:t>6</w:t>
      </w:r>
      <w:r w:rsidRPr="009840B6">
        <w:rPr>
          <w:sz w:val="28"/>
          <w:szCs w:val="28"/>
        </w:rPr>
        <w:t xml:space="preserve"> и 202</w:t>
      </w:r>
      <w:r w:rsidR="007377B5">
        <w:rPr>
          <w:sz w:val="28"/>
          <w:szCs w:val="28"/>
        </w:rPr>
        <w:t>7</w:t>
      </w:r>
      <w:r w:rsidRPr="009840B6">
        <w:rPr>
          <w:sz w:val="28"/>
          <w:szCs w:val="28"/>
        </w:rPr>
        <w:t xml:space="preserve"> годов, предусмотренных проектом решения о бюджете, в сравнении с показателями 202</w:t>
      </w:r>
      <w:r w:rsidR="007377B5">
        <w:rPr>
          <w:sz w:val="28"/>
          <w:szCs w:val="28"/>
        </w:rPr>
        <w:t>4</w:t>
      </w:r>
      <w:r w:rsidRPr="009840B6">
        <w:rPr>
          <w:sz w:val="28"/>
          <w:szCs w:val="28"/>
        </w:rPr>
        <w:t xml:space="preserve"> года представлена в таблице №3:</w:t>
      </w:r>
    </w:p>
    <w:p w14:paraId="220DFA7D" w14:textId="77777777" w:rsidR="0016542E" w:rsidRDefault="0016542E" w:rsidP="0016542E">
      <w:pPr>
        <w:ind w:firstLine="567"/>
        <w:jc w:val="right"/>
        <w:rPr>
          <w:sz w:val="20"/>
          <w:szCs w:val="20"/>
        </w:rPr>
      </w:pPr>
      <w:r w:rsidRPr="009840B6">
        <w:rPr>
          <w:sz w:val="20"/>
          <w:szCs w:val="20"/>
        </w:rPr>
        <w:t xml:space="preserve"> (тыс. рублей</w:t>
      </w:r>
      <w:r>
        <w:rPr>
          <w:sz w:val="20"/>
          <w:szCs w:val="20"/>
        </w:rPr>
        <w:t>)</w:t>
      </w:r>
    </w:p>
    <w:tbl>
      <w:tblPr>
        <w:tblW w:w="102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275"/>
        <w:gridCol w:w="993"/>
        <w:gridCol w:w="992"/>
        <w:gridCol w:w="1128"/>
        <w:gridCol w:w="998"/>
        <w:gridCol w:w="992"/>
        <w:gridCol w:w="993"/>
        <w:gridCol w:w="909"/>
      </w:tblGrid>
      <w:tr w:rsidR="0016542E" w:rsidRPr="004E7207" w14:paraId="3106405A" w14:textId="77777777" w:rsidTr="00DB1295">
        <w:trPr>
          <w:trHeight w:val="47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5532" w14:textId="77777777" w:rsidR="0016542E" w:rsidRPr="004E7207" w:rsidRDefault="0016542E" w:rsidP="004E7207">
            <w:pPr>
              <w:jc w:val="center"/>
              <w:rPr>
                <w:sz w:val="20"/>
                <w:szCs w:val="20"/>
              </w:rPr>
            </w:pPr>
          </w:p>
          <w:p w14:paraId="37841317" w14:textId="77777777" w:rsidR="0016542E" w:rsidRPr="004E7207" w:rsidRDefault="0016542E" w:rsidP="004E7207">
            <w:pPr>
              <w:jc w:val="center"/>
              <w:rPr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D2B6" w14:textId="77777777" w:rsidR="00A7285C" w:rsidRPr="00A7285C" w:rsidRDefault="00A7285C" w:rsidP="00A7285C">
            <w:pPr>
              <w:jc w:val="center"/>
              <w:rPr>
                <w:b/>
                <w:sz w:val="20"/>
                <w:szCs w:val="20"/>
              </w:rPr>
            </w:pPr>
            <w:r w:rsidRPr="00A7285C">
              <w:rPr>
                <w:b/>
                <w:sz w:val="20"/>
                <w:szCs w:val="20"/>
              </w:rPr>
              <w:t>2024 год (</w:t>
            </w:r>
            <w:r w:rsidRPr="00A7285C">
              <w:rPr>
                <w:sz w:val="20"/>
                <w:szCs w:val="20"/>
              </w:rPr>
              <w:t>Утвержденный бюджет на 2024 год от 26.12.2023 г.№5-10 в редакции от 30.09.2024г. №15-26</w:t>
            </w:r>
            <w:r w:rsidRPr="00A7285C">
              <w:rPr>
                <w:b/>
                <w:sz w:val="20"/>
                <w:szCs w:val="20"/>
              </w:rPr>
              <w:t>)</w:t>
            </w:r>
          </w:p>
          <w:p w14:paraId="204CBEFC" w14:textId="2EBA50C8" w:rsidR="0016542E" w:rsidRPr="004E7207" w:rsidRDefault="00A7285C" w:rsidP="00A7285C">
            <w:pPr>
              <w:jc w:val="center"/>
              <w:rPr>
                <w:b/>
                <w:sz w:val="20"/>
                <w:szCs w:val="20"/>
              </w:rPr>
            </w:pPr>
            <w:r w:rsidRPr="00A7285C">
              <w:rPr>
                <w:sz w:val="20"/>
                <w:szCs w:val="20"/>
              </w:rPr>
              <w:t>Сумма дохода/удельный вес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79A05" w14:textId="452BB6BC"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20</w:t>
            </w:r>
            <w:r w:rsidR="004E7207" w:rsidRPr="004E7207">
              <w:rPr>
                <w:b/>
                <w:sz w:val="20"/>
                <w:szCs w:val="20"/>
              </w:rPr>
              <w:t>2</w:t>
            </w:r>
            <w:r w:rsidR="00A7285C">
              <w:rPr>
                <w:b/>
                <w:sz w:val="20"/>
                <w:szCs w:val="20"/>
              </w:rPr>
              <w:t>4</w:t>
            </w:r>
            <w:r w:rsidRPr="004E7207">
              <w:rPr>
                <w:b/>
                <w:sz w:val="20"/>
                <w:szCs w:val="20"/>
              </w:rPr>
              <w:t xml:space="preserve"> год (оценка)</w:t>
            </w:r>
          </w:p>
          <w:p w14:paraId="44EC8ECD" w14:textId="77777777" w:rsidR="0016542E" w:rsidRPr="004E7207" w:rsidRDefault="0016542E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Сумма</w:t>
            </w:r>
          </w:p>
          <w:p w14:paraId="422F3846" w14:textId="77777777" w:rsidR="0016542E" w:rsidRPr="004E7207" w:rsidRDefault="0016542E" w:rsidP="004E7207">
            <w:pPr>
              <w:jc w:val="center"/>
              <w:rPr>
                <w:sz w:val="16"/>
                <w:szCs w:val="16"/>
              </w:rPr>
            </w:pPr>
            <w:r w:rsidRPr="004E7207">
              <w:rPr>
                <w:sz w:val="16"/>
                <w:szCs w:val="16"/>
              </w:rPr>
              <w:t>Доходов/</w:t>
            </w:r>
          </w:p>
          <w:p w14:paraId="288E9B31" w14:textId="77777777" w:rsidR="0016542E" w:rsidRPr="004E7207" w:rsidRDefault="0016542E" w:rsidP="004E7207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sz w:val="16"/>
                <w:szCs w:val="16"/>
              </w:rPr>
              <w:t>Удельный вес</w:t>
            </w:r>
          </w:p>
        </w:tc>
        <w:tc>
          <w:tcPr>
            <w:tcW w:w="60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5E67" w14:textId="77777777" w:rsidR="0016542E" w:rsidRPr="004E7207" w:rsidRDefault="0016542E" w:rsidP="004E7207">
            <w:pPr>
              <w:jc w:val="center"/>
              <w:rPr>
                <w:b/>
                <w:bCs/>
                <w:iCs/>
              </w:rPr>
            </w:pPr>
            <w:r w:rsidRPr="004E7207">
              <w:rPr>
                <w:b/>
                <w:bCs/>
                <w:iCs/>
              </w:rPr>
              <w:t>Проект бюджета</w:t>
            </w:r>
          </w:p>
        </w:tc>
      </w:tr>
      <w:tr w:rsidR="0016542E" w:rsidRPr="004E7207" w14:paraId="497FC73D" w14:textId="77777777" w:rsidTr="00DB1295">
        <w:trPr>
          <w:trHeight w:val="2960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F999C" w14:textId="77777777" w:rsidR="0016542E" w:rsidRPr="004E7207" w:rsidRDefault="0016542E" w:rsidP="004E720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C925" w14:textId="77777777" w:rsidR="0016542E" w:rsidRPr="004E7207" w:rsidRDefault="0016542E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5142" w14:textId="77777777" w:rsidR="0016542E" w:rsidRPr="004E7207" w:rsidRDefault="0016542E" w:rsidP="004E720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B0905" w14:textId="6F2B3D45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A7285C">
              <w:rPr>
                <w:b/>
                <w:bCs/>
                <w:iCs/>
                <w:sz w:val="20"/>
                <w:szCs w:val="20"/>
              </w:rPr>
              <w:t>5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14:paraId="4555FFEC" w14:textId="77777777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7EB5C" w14:textId="77777777" w:rsidR="0016542E" w:rsidRPr="004E7207" w:rsidRDefault="0016542E" w:rsidP="005A27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EE1B" w14:textId="2FD82991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A7285C">
              <w:rPr>
                <w:b/>
                <w:bCs/>
                <w:iCs/>
                <w:sz w:val="20"/>
                <w:szCs w:val="20"/>
              </w:rPr>
              <w:t xml:space="preserve">6 </w:t>
            </w:r>
            <w:r w:rsidRPr="004E7207">
              <w:rPr>
                <w:b/>
                <w:bCs/>
                <w:iCs/>
                <w:sz w:val="20"/>
                <w:szCs w:val="20"/>
              </w:rPr>
              <w:t>год</w:t>
            </w:r>
          </w:p>
          <w:p w14:paraId="51E758CD" w14:textId="77777777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685E4" w14:textId="77777777" w:rsidR="0016542E" w:rsidRPr="004E7207" w:rsidRDefault="0016542E" w:rsidP="005A27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B585E" w14:textId="57354828" w:rsidR="0016542E" w:rsidRPr="004E7207" w:rsidRDefault="0016542E" w:rsidP="004E7207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b/>
                <w:bCs/>
                <w:iCs/>
                <w:sz w:val="20"/>
                <w:szCs w:val="20"/>
              </w:rPr>
              <w:t>202</w:t>
            </w:r>
            <w:r w:rsidR="00A7285C">
              <w:rPr>
                <w:b/>
                <w:bCs/>
                <w:iCs/>
                <w:sz w:val="20"/>
                <w:szCs w:val="20"/>
              </w:rPr>
              <w:t>7</w:t>
            </w:r>
            <w:r w:rsidRPr="004E7207">
              <w:rPr>
                <w:b/>
                <w:bCs/>
                <w:iCs/>
                <w:sz w:val="20"/>
                <w:szCs w:val="20"/>
              </w:rPr>
              <w:t xml:space="preserve"> год</w:t>
            </w:r>
          </w:p>
          <w:p w14:paraId="03C9CE24" w14:textId="77777777" w:rsidR="0016542E" w:rsidRPr="004E7207" w:rsidRDefault="0016542E" w:rsidP="004E7207">
            <w:pPr>
              <w:ind w:left="-102"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4E7207">
              <w:rPr>
                <w:sz w:val="18"/>
                <w:szCs w:val="18"/>
              </w:rPr>
              <w:t>Сумма дохода/удельный вес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F332" w14:textId="77777777" w:rsidR="0016542E" w:rsidRPr="004E7207" w:rsidRDefault="0016542E" w:rsidP="005A27DE">
            <w:pPr>
              <w:jc w:val="center"/>
              <w:rPr>
                <w:bCs/>
                <w:iCs/>
                <w:sz w:val="18"/>
                <w:szCs w:val="18"/>
              </w:rPr>
            </w:pPr>
            <w:r w:rsidRPr="004E7207">
              <w:rPr>
                <w:bCs/>
                <w:iCs/>
                <w:sz w:val="18"/>
                <w:szCs w:val="18"/>
              </w:rPr>
              <w:t xml:space="preserve">Рост/снижение к предыдущему году </w:t>
            </w:r>
          </w:p>
        </w:tc>
      </w:tr>
      <w:tr w:rsidR="005A27DE" w:rsidRPr="004E7207" w14:paraId="39029CF7" w14:textId="77777777" w:rsidTr="00DB1295">
        <w:trPr>
          <w:trHeight w:val="71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5596" w14:textId="77777777" w:rsidR="005A27DE" w:rsidRPr="004E7207" w:rsidRDefault="005A27DE" w:rsidP="005A27DE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Дотации</w:t>
            </w:r>
            <w:r>
              <w:rPr>
                <w:sz w:val="20"/>
                <w:szCs w:val="20"/>
              </w:rPr>
              <w:t xml:space="preserve"> бюджетам сельских</w:t>
            </w:r>
            <w:r w:rsidRPr="004E72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0F22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049AB9D5" w14:textId="7BF10F2D" w:rsidR="00A7285C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4 731,3</w:t>
            </w:r>
          </w:p>
          <w:p w14:paraId="69E03D89" w14:textId="1C3F690E" w:rsidR="003F4463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11,5</w:t>
            </w:r>
          </w:p>
          <w:p w14:paraId="7ECB5B80" w14:textId="48912DE6" w:rsidR="00A7285C" w:rsidRPr="004E7207" w:rsidRDefault="00A7285C" w:rsidP="005A27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C45F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151A47EC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4 731,3</w:t>
            </w:r>
          </w:p>
          <w:p w14:paraId="53773DB0" w14:textId="02046AF2" w:rsidR="003F4463" w:rsidRPr="004E7207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FDA0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23FD7C68" w14:textId="77777777" w:rsidR="0070349A" w:rsidRDefault="0070349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4 741,0</w:t>
            </w:r>
          </w:p>
          <w:p w14:paraId="60DB4331" w14:textId="1F43F93F" w:rsidR="0070349A" w:rsidRPr="004E7207" w:rsidRDefault="0070349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C211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3182E1BF" w14:textId="77777777" w:rsidR="0051036C" w:rsidRDefault="0051036C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+9,7</w:t>
            </w:r>
          </w:p>
          <w:p w14:paraId="5EB27B75" w14:textId="33970410" w:rsidR="0051036C" w:rsidRPr="004E7207" w:rsidRDefault="0051036C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+0,2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37F" w14:textId="77777777" w:rsidR="005620DD" w:rsidRDefault="005620DD" w:rsidP="004342BD">
            <w:pPr>
              <w:jc w:val="center"/>
              <w:rPr>
                <w:sz w:val="20"/>
                <w:szCs w:val="20"/>
              </w:rPr>
            </w:pPr>
          </w:p>
          <w:p w14:paraId="681BAEFC" w14:textId="77777777" w:rsidR="004D029D" w:rsidRDefault="004D029D" w:rsidP="0043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5 036,8</w:t>
            </w:r>
          </w:p>
          <w:p w14:paraId="5F41A4DE" w14:textId="35252D41" w:rsidR="004D029D" w:rsidRPr="004E7207" w:rsidRDefault="004D029D" w:rsidP="004342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C7C7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559B4FF4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+295,8</w:t>
            </w:r>
          </w:p>
          <w:p w14:paraId="719E9232" w14:textId="22CFA49C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4550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35C6D9C9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5 171,0</w:t>
            </w:r>
          </w:p>
          <w:p w14:paraId="30BC5935" w14:textId="271FF523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C723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2D1D069F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+134,2</w:t>
            </w:r>
          </w:p>
          <w:p w14:paraId="3FCD1099" w14:textId="5142EA95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+2,7</w:t>
            </w:r>
          </w:p>
        </w:tc>
      </w:tr>
      <w:tr w:rsidR="005A27DE" w:rsidRPr="004E7207" w14:paraId="55B59FC9" w14:textId="77777777" w:rsidTr="00017A86">
        <w:trPr>
          <w:trHeight w:val="3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C9256" w14:textId="77777777" w:rsidR="005A27DE" w:rsidRPr="004E7207" w:rsidRDefault="005A27DE" w:rsidP="005A27DE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Субвенции</w:t>
            </w:r>
            <w:r>
              <w:rPr>
                <w:sz w:val="20"/>
                <w:szCs w:val="20"/>
              </w:rPr>
              <w:t xml:space="preserve"> бюджетам сельских</w:t>
            </w:r>
            <w:r w:rsidRPr="004E720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CAA2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34DCAB63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359,5</w:t>
            </w:r>
          </w:p>
          <w:p w14:paraId="645CA353" w14:textId="481DDB07" w:rsidR="003F4463" w:rsidRPr="004E7207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4BCC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3BB8A1A3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359,5</w:t>
            </w:r>
          </w:p>
          <w:p w14:paraId="0F0189FC" w14:textId="189AF3A9" w:rsidR="003F4463" w:rsidRPr="004E7207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2B01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19F14BFC" w14:textId="77777777" w:rsidR="0070349A" w:rsidRDefault="0070349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</w:t>
            </w:r>
          </w:p>
          <w:p w14:paraId="1B9024E6" w14:textId="4826CF65" w:rsidR="0070349A" w:rsidRPr="004E7207" w:rsidRDefault="0070349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3929C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0370E894" w14:textId="77777777" w:rsidR="0051036C" w:rsidRDefault="0051036C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+51,1</w:t>
            </w:r>
          </w:p>
          <w:p w14:paraId="053BCBB0" w14:textId="59BB8F55" w:rsidR="0051036C" w:rsidRPr="004E7207" w:rsidRDefault="0051036C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+14,2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AFA4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23E90786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434,5</w:t>
            </w:r>
          </w:p>
          <w:p w14:paraId="7407CE9F" w14:textId="40600914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BC37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082C71C0" w14:textId="4B0CF1C1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+23,9</w:t>
            </w:r>
          </w:p>
          <w:p w14:paraId="099D0C2D" w14:textId="693A99D5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11B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3798E754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  <w:p w14:paraId="28668CCB" w14:textId="4817BC57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A730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0F392070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+15,5</w:t>
            </w:r>
          </w:p>
          <w:p w14:paraId="72D7A3D9" w14:textId="11861EF3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+3,6</w:t>
            </w:r>
          </w:p>
        </w:tc>
      </w:tr>
      <w:tr w:rsidR="005A27DE" w:rsidRPr="004E7207" w14:paraId="7C05E931" w14:textId="77777777" w:rsidTr="00DB1295">
        <w:trPr>
          <w:trHeight w:val="8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FC7D9" w14:textId="77777777" w:rsidR="005A27DE" w:rsidRPr="004E7207" w:rsidRDefault="005A27DE" w:rsidP="005A27DE">
            <w:pPr>
              <w:rPr>
                <w:sz w:val="20"/>
                <w:szCs w:val="20"/>
              </w:rPr>
            </w:pPr>
            <w:r w:rsidRPr="004E7207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8B5B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01F643AB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35 796,6</w:t>
            </w:r>
          </w:p>
          <w:p w14:paraId="59B5E757" w14:textId="39175EB8" w:rsidR="003F4463" w:rsidRPr="004E7207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BA57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4C0B2159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34 461,6</w:t>
            </w:r>
          </w:p>
          <w:p w14:paraId="58733971" w14:textId="07208C6B" w:rsidR="003F4463" w:rsidRPr="004E7207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CABC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33995366" w14:textId="77777777" w:rsidR="0070349A" w:rsidRDefault="0070349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29 083,8</w:t>
            </w:r>
          </w:p>
          <w:p w14:paraId="271B7B2A" w14:textId="7B72C596" w:rsidR="0070349A" w:rsidRPr="004E7207" w:rsidRDefault="0070349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E203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415C947B" w14:textId="77777777" w:rsidR="0051036C" w:rsidRDefault="0051036C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-5 377,8</w:t>
            </w:r>
          </w:p>
          <w:p w14:paraId="603A7B8F" w14:textId="02AF15B3" w:rsidR="0051036C" w:rsidRPr="004E7207" w:rsidRDefault="00332F0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-15,6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06C9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606F196A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6 379,7</w:t>
            </w:r>
          </w:p>
          <w:p w14:paraId="1530A0C2" w14:textId="2015A695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6545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1C6C0373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-22 704,1</w:t>
            </w:r>
          </w:p>
          <w:p w14:paraId="3A23AABF" w14:textId="2AA079BA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2F9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24C2A356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6 460,4</w:t>
            </w:r>
          </w:p>
          <w:p w14:paraId="01678CC8" w14:textId="25E482B9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247DA" w14:textId="77777777" w:rsidR="005620DD" w:rsidRDefault="005620DD" w:rsidP="005A27DE">
            <w:pPr>
              <w:jc w:val="center"/>
              <w:rPr>
                <w:sz w:val="20"/>
                <w:szCs w:val="20"/>
              </w:rPr>
            </w:pPr>
          </w:p>
          <w:p w14:paraId="65656962" w14:textId="77777777" w:rsidR="004D029D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+80,7</w:t>
            </w:r>
          </w:p>
          <w:p w14:paraId="685E12D8" w14:textId="41FA5522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+1,3</w:t>
            </w:r>
          </w:p>
        </w:tc>
      </w:tr>
      <w:tr w:rsidR="003F4463" w:rsidRPr="004E7207" w14:paraId="591AC464" w14:textId="77777777" w:rsidTr="00DB1295">
        <w:trPr>
          <w:trHeight w:val="8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227D" w14:textId="5BB7C42B" w:rsidR="003F4463" w:rsidRPr="003F4463" w:rsidRDefault="003F4463" w:rsidP="005A27DE">
            <w:pPr>
              <w:rPr>
                <w:sz w:val="20"/>
                <w:szCs w:val="20"/>
              </w:rPr>
            </w:pPr>
            <w:r w:rsidRPr="003F4463"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1A56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</w:p>
          <w:p w14:paraId="12E81499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</w:t>
            </w:r>
          </w:p>
          <w:p w14:paraId="1A89FBC4" w14:textId="75F9A29F" w:rsidR="003F4463" w:rsidRPr="004E7207" w:rsidRDefault="003F4463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D11F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</w:p>
          <w:p w14:paraId="34F79E41" w14:textId="77777777" w:rsidR="003F4463" w:rsidRDefault="003F4463" w:rsidP="003F4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95,9</w:t>
            </w:r>
          </w:p>
          <w:p w14:paraId="3A8C4653" w14:textId="3FA3F008" w:rsidR="003F4463" w:rsidRPr="004E7207" w:rsidRDefault="003F4463" w:rsidP="003F4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16C2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</w:p>
          <w:p w14:paraId="66C9CC12" w14:textId="77777777" w:rsidR="0070349A" w:rsidRDefault="0070349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209,5</w:t>
            </w:r>
          </w:p>
          <w:p w14:paraId="3272B9DE" w14:textId="0B8E7D61" w:rsidR="0070349A" w:rsidRPr="004E7207" w:rsidRDefault="0070349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4E60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</w:p>
          <w:p w14:paraId="53A6780A" w14:textId="77777777" w:rsidR="00332F0A" w:rsidRDefault="00332F0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+113,6</w:t>
            </w:r>
          </w:p>
          <w:p w14:paraId="765139B6" w14:textId="707C68FB" w:rsidR="00332F0A" w:rsidRPr="004E7207" w:rsidRDefault="00332F0A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+118,5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539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</w:p>
          <w:p w14:paraId="251FE092" w14:textId="010EDD2B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0C63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</w:p>
          <w:p w14:paraId="52F718C7" w14:textId="2C15E5A9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81050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</w:p>
          <w:p w14:paraId="6C7E7F07" w14:textId="4EC498DD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DFB8" w14:textId="77777777" w:rsidR="003F4463" w:rsidRDefault="003F4463" w:rsidP="005A27DE">
            <w:pPr>
              <w:jc w:val="center"/>
              <w:rPr>
                <w:sz w:val="20"/>
                <w:szCs w:val="20"/>
              </w:rPr>
            </w:pPr>
          </w:p>
          <w:p w14:paraId="4BDC2F98" w14:textId="3749CE92" w:rsidR="004D029D" w:rsidRPr="004E7207" w:rsidRDefault="004D029D" w:rsidP="005A27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F5A79" w:rsidRPr="004E7207" w14:paraId="2F3EEF09" w14:textId="77777777" w:rsidTr="00DB1295">
        <w:trPr>
          <w:trHeight w:val="6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FF41" w14:textId="77777777" w:rsidR="00BF5A79" w:rsidRPr="004E7207" w:rsidRDefault="00BF5A79" w:rsidP="00BF5A79">
            <w:pPr>
              <w:jc w:val="center"/>
              <w:rPr>
                <w:b/>
                <w:sz w:val="20"/>
                <w:szCs w:val="20"/>
              </w:rPr>
            </w:pPr>
            <w:r w:rsidRPr="004E7207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15DC" w14:textId="77777777" w:rsidR="005620DD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40 983,3</w:t>
            </w:r>
          </w:p>
          <w:p w14:paraId="4CEE3840" w14:textId="7B056CF6" w:rsidR="00A7285C" w:rsidRPr="004E7207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3788" w14:textId="77777777" w:rsidR="005620DD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39 648,3</w:t>
            </w:r>
          </w:p>
          <w:p w14:paraId="54B2D0C9" w14:textId="2181AADA" w:rsidR="00A7285C" w:rsidRPr="004E7207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59459" w14:textId="77777777" w:rsidR="005620DD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34 444,9</w:t>
            </w:r>
          </w:p>
          <w:p w14:paraId="110D54E3" w14:textId="7F8C15D7" w:rsidR="00A7285C" w:rsidRPr="004E7207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B96" w14:textId="05F12510" w:rsidR="005620DD" w:rsidRDefault="00A7285C" w:rsidP="009E6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-5 203,4</w:t>
            </w:r>
          </w:p>
          <w:p w14:paraId="519D54E9" w14:textId="228E207F" w:rsidR="00A7285C" w:rsidRPr="004E7207" w:rsidRDefault="00A7285C" w:rsidP="009E68A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-13,1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D5F2" w14:textId="77777777" w:rsidR="005620DD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11 851,0</w:t>
            </w:r>
          </w:p>
          <w:p w14:paraId="7B923DE7" w14:textId="0363DE8A" w:rsidR="00A7285C" w:rsidRPr="004E7207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88F7" w14:textId="77777777" w:rsidR="005620DD" w:rsidRDefault="00A7285C" w:rsidP="00151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-22 593,9</w:t>
            </w:r>
          </w:p>
          <w:p w14:paraId="0CCF4076" w14:textId="6ED7AEC7" w:rsidR="00A7285C" w:rsidRPr="004E7207" w:rsidRDefault="00A7285C" w:rsidP="001519C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-65,6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A74ED" w14:textId="77777777" w:rsidR="005620DD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12 081,4</w:t>
            </w:r>
          </w:p>
          <w:p w14:paraId="47F98388" w14:textId="7B0C8495" w:rsidR="00A7285C" w:rsidRPr="004E7207" w:rsidRDefault="00A7285C" w:rsidP="00BF5A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98C4" w14:textId="77777777" w:rsidR="005620DD" w:rsidRDefault="00A7285C" w:rsidP="004513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+230,4</w:t>
            </w:r>
          </w:p>
          <w:p w14:paraId="57E60AF3" w14:textId="289623B1" w:rsidR="00A7285C" w:rsidRPr="004E7207" w:rsidRDefault="00A7285C" w:rsidP="0045135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+1,9</w:t>
            </w:r>
          </w:p>
        </w:tc>
      </w:tr>
    </w:tbl>
    <w:p w14:paraId="1C64EF2F" w14:textId="77777777" w:rsidR="00AD5E1B" w:rsidRPr="009B667B" w:rsidRDefault="00AD5E1B" w:rsidP="00AD5E1B">
      <w:pPr>
        <w:spacing w:line="240" w:lineRule="atLeast"/>
        <w:ind w:left="-170" w:right="-57"/>
        <w:jc w:val="both"/>
        <w:rPr>
          <w:rFonts w:cs="Arial"/>
          <w:sz w:val="28"/>
          <w:szCs w:val="28"/>
        </w:rPr>
      </w:pPr>
    </w:p>
    <w:p w14:paraId="6738996A" w14:textId="2D41E0D3" w:rsidR="00A26052" w:rsidRPr="001A2D71" w:rsidRDefault="00A26052" w:rsidP="00A26052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Как видно из таблицы, размер дотации на выравнивание бюджетной обеспеченности предлагается к утверждению на 202</w:t>
      </w:r>
      <w:r w:rsidR="004D029D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в объеме </w:t>
      </w:r>
      <w:r w:rsidR="004D029D">
        <w:rPr>
          <w:sz w:val="28"/>
          <w:szCs w:val="28"/>
        </w:rPr>
        <w:t>4 741,0</w:t>
      </w:r>
      <w:r w:rsidRPr="001A2D71">
        <w:rPr>
          <w:sz w:val="28"/>
          <w:szCs w:val="28"/>
        </w:rPr>
        <w:t xml:space="preserve"> тыс. рублей, что </w:t>
      </w:r>
      <w:r w:rsidR="004D029D">
        <w:rPr>
          <w:sz w:val="28"/>
          <w:szCs w:val="28"/>
        </w:rPr>
        <w:t>выше</w:t>
      </w:r>
      <w:r w:rsidRPr="001A2D71">
        <w:rPr>
          <w:sz w:val="28"/>
          <w:szCs w:val="28"/>
        </w:rPr>
        <w:t xml:space="preserve"> показател</w:t>
      </w:r>
      <w:r w:rsidR="004D029D">
        <w:rPr>
          <w:sz w:val="28"/>
          <w:szCs w:val="28"/>
        </w:rPr>
        <w:t>я</w:t>
      </w:r>
      <w:r w:rsidRPr="001A2D71">
        <w:rPr>
          <w:sz w:val="28"/>
          <w:szCs w:val="28"/>
        </w:rPr>
        <w:t xml:space="preserve"> 202</w:t>
      </w:r>
      <w:r w:rsidR="004D029D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года на </w:t>
      </w:r>
      <w:r w:rsidR="004D029D">
        <w:rPr>
          <w:sz w:val="28"/>
          <w:szCs w:val="28"/>
        </w:rPr>
        <w:t>9,7</w:t>
      </w:r>
      <w:r w:rsidRPr="001A2D71">
        <w:rPr>
          <w:sz w:val="28"/>
          <w:szCs w:val="28"/>
        </w:rPr>
        <w:t xml:space="preserve"> тыс. рублей (</w:t>
      </w:r>
      <w:r w:rsidR="004D029D">
        <w:rPr>
          <w:sz w:val="28"/>
          <w:szCs w:val="28"/>
        </w:rPr>
        <w:t>+0,2</w:t>
      </w:r>
      <w:r w:rsidRPr="001A2D71">
        <w:rPr>
          <w:sz w:val="28"/>
          <w:szCs w:val="28"/>
        </w:rPr>
        <w:t>%). На 202</w:t>
      </w:r>
      <w:r w:rsidR="004D029D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в объеме </w:t>
      </w:r>
      <w:r w:rsidR="004D029D">
        <w:rPr>
          <w:sz w:val="28"/>
          <w:szCs w:val="28"/>
        </w:rPr>
        <w:t>5 036,8</w:t>
      </w:r>
      <w:r w:rsidRPr="001A2D7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на </w:t>
      </w:r>
      <w:r w:rsidR="004D029D">
        <w:rPr>
          <w:sz w:val="28"/>
          <w:szCs w:val="28"/>
        </w:rPr>
        <w:t>6,2</w:t>
      </w:r>
      <w:r>
        <w:rPr>
          <w:sz w:val="28"/>
          <w:szCs w:val="28"/>
        </w:rPr>
        <w:t>% выше показателей 202</w:t>
      </w:r>
      <w:r w:rsidR="004D029D">
        <w:rPr>
          <w:sz w:val="28"/>
          <w:szCs w:val="28"/>
        </w:rPr>
        <w:t>5</w:t>
      </w:r>
      <w:r>
        <w:rPr>
          <w:sz w:val="28"/>
          <w:szCs w:val="28"/>
        </w:rPr>
        <w:t xml:space="preserve"> года, на</w:t>
      </w:r>
      <w:r w:rsidRPr="001A2D71">
        <w:rPr>
          <w:sz w:val="28"/>
          <w:szCs w:val="28"/>
        </w:rPr>
        <w:t xml:space="preserve"> 202</w:t>
      </w:r>
      <w:r w:rsidR="004D029D"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5</w:t>
      </w:r>
      <w:r w:rsidR="004D029D">
        <w:rPr>
          <w:sz w:val="28"/>
          <w:szCs w:val="28"/>
        </w:rPr>
        <w:t> 171,0</w:t>
      </w:r>
      <w:r w:rsidRPr="001A2D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1A2D71">
        <w:rPr>
          <w:sz w:val="28"/>
          <w:szCs w:val="28"/>
        </w:rPr>
        <w:t>рублей с повышением к показателю 202</w:t>
      </w:r>
      <w:r w:rsidR="004D029D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на </w:t>
      </w:r>
      <w:r w:rsidR="004D029D">
        <w:rPr>
          <w:sz w:val="28"/>
          <w:szCs w:val="28"/>
        </w:rPr>
        <w:t>2,7</w:t>
      </w:r>
      <w:r>
        <w:rPr>
          <w:sz w:val="28"/>
          <w:szCs w:val="28"/>
        </w:rPr>
        <w:t>%</w:t>
      </w:r>
      <w:r w:rsidRPr="001A2D71">
        <w:rPr>
          <w:sz w:val="28"/>
          <w:szCs w:val="28"/>
        </w:rPr>
        <w:t xml:space="preserve">. </w:t>
      </w:r>
    </w:p>
    <w:p w14:paraId="6467754B" w14:textId="77777777" w:rsidR="004D029D" w:rsidRPr="001A2D71" w:rsidRDefault="004D029D" w:rsidP="004D029D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 xml:space="preserve">Субвенции из бюджета района </w:t>
      </w:r>
      <w:r>
        <w:rPr>
          <w:sz w:val="28"/>
          <w:szCs w:val="28"/>
        </w:rPr>
        <w:t xml:space="preserve">на </w:t>
      </w:r>
      <w:r>
        <w:rPr>
          <w:rFonts w:cs="Arial"/>
          <w:sz w:val="28"/>
          <w:szCs w:val="28"/>
        </w:rPr>
        <w:t xml:space="preserve">очередной финансовый 2025 год </w:t>
      </w:r>
      <w:r w:rsidRPr="001A2D71">
        <w:rPr>
          <w:sz w:val="28"/>
          <w:szCs w:val="28"/>
        </w:rPr>
        <w:t>предлага</w:t>
      </w:r>
      <w:r>
        <w:rPr>
          <w:sz w:val="28"/>
          <w:szCs w:val="28"/>
        </w:rPr>
        <w:t>ю</w:t>
      </w:r>
      <w:r w:rsidRPr="001A2D71">
        <w:rPr>
          <w:sz w:val="28"/>
          <w:szCs w:val="28"/>
        </w:rPr>
        <w:t xml:space="preserve">тся к утверждению в объеме </w:t>
      </w:r>
      <w:r>
        <w:rPr>
          <w:sz w:val="28"/>
          <w:szCs w:val="28"/>
        </w:rPr>
        <w:t>410,6</w:t>
      </w:r>
      <w:r w:rsidRPr="001A2D71">
        <w:rPr>
          <w:sz w:val="28"/>
          <w:szCs w:val="28"/>
        </w:rPr>
        <w:t xml:space="preserve"> тыс. рублей, что </w:t>
      </w:r>
      <w:r>
        <w:rPr>
          <w:sz w:val="28"/>
          <w:szCs w:val="28"/>
        </w:rPr>
        <w:t>выше</w:t>
      </w:r>
      <w:r w:rsidRPr="001A2D71">
        <w:rPr>
          <w:sz w:val="28"/>
          <w:szCs w:val="28"/>
        </w:rPr>
        <w:t xml:space="preserve"> показателей 202</w:t>
      </w:r>
      <w:r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года на </w:t>
      </w:r>
      <w:r>
        <w:rPr>
          <w:sz w:val="28"/>
          <w:szCs w:val="28"/>
        </w:rPr>
        <w:t>51,1</w:t>
      </w:r>
      <w:r w:rsidRPr="001A2D71">
        <w:rPr>
          <w:sz w:val="28"/>
          <w:szCs w:val="28"/>
        </w:rPr>
        <w:t xml:space="preserve"> тыс. рублей (</w:t>
      </w:r>
      <w:r>
        <w:rPr>
          <w:sz w:val="28"/>
          <w:szCs w:val="28"/>
        </w:rPr>
        <w:t>+14,2</w:t>
      </w:r>
      <w:r w:rsidRPr="001A2D71">
        <w:rPr>
          <w:sz w:val="28"/>
          <w:szCs w:val="28"/>
        </w:rPr>
        <w:t>%). На 202</w:t>
      </w:r>
      <w:r>
        <w:rPr>
          <w:sz w:val="28"/>
          <w:szCs w:val="28"/>
        </w:rPr>
        <w:t>6 год</w:t>
      </w:r>
      <w:r w:rsidRPr="001A2D71">
        <w:rPr>
          <w:sz w:val="28"/>
          <w:szCs w:val="28"/>
        </w:rPr>
        <w:t xml:space="preserve"> в объеме </w:t>
      </w:r>
      <w:r>
        <w:rPr>
          <w:sz w:val="28"/>
          <w:szCs w:val="28"/>
        </w:rPr>
        <w:t>434,5</w:t>
      </w:r>
      <w:r w:rsidRPr="001A2D71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(+5,8%), что выше показателей 2025 года, на</w:t>
      </w:r>
      <w:r w:rsidRPr="001A2D71">
        <w:rPr>
          <w:sz w:val="28"/>
          <w:szCs w:val="28"/>
        </w:rPr>
        <w:t xml:space="preserve"> 202</w:t>
      </w:r>
      <w:r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 в объеме </w:t>
      </w:r>
      <w:r>
        <w:rPr>
          <w:sz w:val="28"/>
          <w:szCs w:val="28"/>
        </w:rPr>
        <w:t>450,0</w:t>
      </w:r>
      <w:r w:rsidRPr="001A2D71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рублей (+3,6%)</w:t>
      </w:r>
      <w:r w:rsidRPr="001A2D71">
        <w:rPr>
          <w:sz w:val="28"/>
          <w:szCs w:val="28"/>
        </w:rPr>
        <w:t xml:space="preserve"> с повышением к показателю 202</w:t>
      </w:r>
      <w:r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года. </w:t>
      </w:r>
    </w:p>
    <w:p w14:paraId="38C85C1A" w14:textId="15B20E32" w:rsidR="00A26052" w:rsidRDefault="00A26052" w:rsidP="00A26052">
      <w:pPr>
        <w:spacing w:line="276" w:lineRule="auto"/>
        <w:ind w:firstLine="567"/>
        <w:jc w:val="both"/>
        <w:rPr>
          <w:sz w:val="28"/>
          <w:szCs w:val="28"/>
        </w:rPr>
      </w:pPr>
      <w:r w:rsidRPr="001A2D71">
        <w:rPr>
          <w:sz w:val="28"/>
          <w:szCs w:val="28"/>
        </w:rPr>
        <w:t>Иные межбюджетные трансферты из бюджета района предлагаются к утверждению на 202</w:t>
      </w:r>
      <w:r w:rsidR="004D029D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– 202</w:t>
      </w:r>
      <w:r w:rsidR="004D029D"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годы в следующих объемах: 202</w:t>
      </w:r>
      <w:r w:rsidR="004D029D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– </w:t>
      </w:r>
      <w:r w:rsidR="002F41F7">
        <w:rPr>
          <w:sz w:val="28"/>
          <w:szCs w:val="28"/>
        </w:rPr>
        <w:t>29 0</w:t>
      </w:r>
      <w:r w:rsidR="004D029D">
        <w:rPr>
          <w:sz w:val="28"/>
          <w:szCs w:val="28"/>
        </w:rPr>
        <w:t>83</w:t>
      </w:r>
      <w:r w:rsidR="002F41F7">
        <w:rPr>
          <w:sz w:val="28"/>
          <w:szCs w:val="28"/>
        </w:rPr>
        <w:t>,</w:t>
      </w:r>
      <w:r w:rsidR="004D029D">
        <w:rPr>
          <w:sz w:val="28"/>
          <w:szCs w:val="28"/>
        </w:rPr>
        <w:t>8</w:t>
      </w:r>
      <w:r w:rsidRPr="001A2D71">
        <w:rPr>
          <w:sz w:val="28"/>
          <w:szCs w:val="28"/>
        </w:rPr>
        <w:t xml:space="preserve"> тыс. рублей; 202</w:t>
      </w:r>
      <w:r w:rsidR="004D029D">
        <w:rPr>
          <w:sz w:val="28"/>
          <w:szCs w:val="28"/>
        </w:rPr>
        <w:t>6</w:t>
      </w:r>
      <w:r w:rsidRPr="001A2D71">
        <w:rPr>
          <w:sz w:val="28"/>
          <w:szCs w:val="28"/>
        </w:rPr>
        <w:t xml:space="preserve"> год – </w:t>
      </w:r>
      <w:r w:rsidR="004D029D">
        <w:rPr>
          <w:sz w:val="28"/>
          <w:szCs w:val="28"/>
        </w:rPr>
        <w:t>6 379,7</w:t>
      </w:r>
      <w:r w:rsidRPr="001A2D71">
        <w:rPr>
          <w:sz w:val="28"/>
          <w:szCs w:val="28"/>
        </w:rPr>
        <w:t xml:space="preserve"> тыс. рублей и на 202</w:t>
      </w:r>
      <w:r w:rsidR="004D029D">
        <w:rPr>
          <w:sz w:val="28"/>
          <w:szCs w:val="28"/>
        </w:rPr>
        <w:t>7</w:t>
      </w:r>
      <w:r w:rsidRPr="001A2D71">
        <w:rPr>
          <w:sz w:val="28"/>
          <w:szCs w:val="28"/>
        </w:rPr>
        <w:t xml:space="preserve"> год – </w:t>
      </w:r>
      <w:r w:rsidR="004D029D">
        <w:rPr>
          <w:sz w:val="28"/>
          <w:szCs w:val="28"/>
        </w:rPr>
        <w:t>6 460,4</w:t>
      </w:r>
      <w:r w:rsidRPr="001A2D71">
        <w:rPr>
          <w:sz w:val="28"/>
          <w:szCs w:val="28"/>
        </w:rPr>
        <w:t xml:space="preserve"> тыс. </w:t>
      </w:r>
      <w:r w:rsidRPr="001A2D71">
        <w:rPr>
          <w:sz w:val="28"/>
          <w:szCs w:val="28"/>
        </w:rPr>
        <w:lastRenderedPageBreak/>
        <w:t>рублей. Сформированный показатель на 202</w:t>
      </w:r>
      <w:r w:rsidR="004D029D">
        <w:rPr>
          <w:sz w:val="28"/>
          <w:szCs w:val="28"/>
        </w:rPr>
        <w:t>5</w:t>
      </w:r>
      <w:r w:rsidRPr="001A2D71">
        <w:rPr>
          <w:sz w:val="28"/>
          <w:szCs w:val="28"/>
        </w:rPr>
        <w:t xml:space="preserve"> год </w:t>
      </w:r>
      <w:r w:rsidR="002F41F7">
        <w:rPr>
          <w:sz w:val="28"/>
          <w:szCs w:val="28"/>
        </w:rPr>
        <w:t>ниже</w:t>
      </w:r>
      <w:r w:rsidRPr="001A2D71">
        <w:rPr>
          <w:sz w:val="28"/>
          <w:szCs w:val="28"/>
        </w:rPr>
        <w:t xml:space="preserve"> показателей</w:t>
      </w:r>
      <w:r>
        <w:rPr>
          <w:sz w:val="28"/>
          <w:szCs w:val="28"/>
        </w:rPr>
        <w:t>,</w:t>
      </w:r>
      <w:r w:rsidRPr="001A2D71">
        <w:rPr>
          <w:sz w:val="28"/>
          <w:szCs w:val="28"/>
        </w:rPr>
        <w:t xml:space="preserve"> утвержденных и ожидаемой оценки 20</w:t>
      </w:r>
      <w:r>
        <w:rPr>
          <w:sz w:val="28"/>
          <w:szCs w:val="28"/>
        </w:rPr>
        <w:t>2</w:t>
      </w:r>
      <w:r w:rsidR="00B107AF">
        <w:rPr>
          <w:sz w:val="28"/>
          <w:szCs w:val="28"/>
        </w:rPr>
        <w:t>4</w:t>
      </w:r>
      <w:r w:rsidRPr="001A2D71">
        <w:rPr>
          <w:sz w:val="28"/>
          <w:szCs w:val="28"/>
        </w:rPr>
        <w:t xml:space="preserve"> года на </w:t>
      </w:r>
      <w:r w:rsidR="00B107AF">
        <w:rPr>
          <w:sz w:val="28"/>
          <w:szCs w:val="28"/>
        </w:rPr>
        <w:t>5 377,8</w:t>
      </w:r>
      <w:r w:rsidRPr="001A2D71">
        <w:rPr>
          <w:sz w:val="28"/>
          <w:szCs w:val="28"/>
        </w:rPr>
        <w:t xml:space="preserve"> тыс. рублей (</w:t>
      </w:r>
      <w:r w:rsidR="002F41F7">
        <w:rPr>
          <w:sz w:val="28"/>
          <w:szCs w:val="28"/>
        </w:rPr>
        <w:t>-</w:t>
      </w:r>
      <w:r w:rsidR="00B107AF">
        <w:rPr>
          <w:sz w:val="28"/>
          <w:szCs w:val="28"/>
        </w:rPr>
        <w:t>15,6</w:t>
      </w:r>
      <w:r w:rsidRPr="001A2D71">
        <w:rPr>
          <w:sz w:val="28"/>
          <w:szCs w:val="28"/>
        </w:rPr>
        <w:t>%).</w:t>
      </w:r>
    </w:p>
    <w:p w14:paraId="6096683B" w14:textId="6E463078" w:rsidR="00B107AF" w:rsidRDefault="00A26052" w:rsidP="00B107AF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7AF">
        <w:rPr>
          <w:sz w:val="28"/>
          <w:szCs w:val="28"/>
        </w:rPr>
        <w:t>Прочие</w:t>
      </w:r>
      <w:r w:rsidR="00B107AF" w:rsidRPr="001A2D71">
        <w:rPr>
          <w:sz w:val="28"/>
          <w:szCs w:val="28"/>
        </w:rPr>
        <w:t xml:space="preserve"> </w:t>
      </w:r>
      <w:r w:rsidR="00B107AF">
        <w:rPr>
          <w:sz w:val="28"/>
          <w:szCs w:val="28"/>
        </w:rPr>
        <w:t>безвозмездные поступления</w:t>
      </w:r>
      <w:r w:rsidR="00B107AF" w:rsidRPr="001A2D71">
        <w:rPr>
          <w:sz w:val="28"/>
          <w:szCs w:val="28"/>
        </w:rPr>
        <w:t xml:space="preserve"> предлагаются к утверждению на 202</w:t>
      </w:r>
      <w:r w:rsidR="00B107AF">
        <w:rPr>
          <w:sz w:val="28"/>
          <w:szCs w:val="28"/>
        </w:rPr>
        <w:t>5</w:t>
      </w:r>
      <w:r w:rsidR="00B107AF" w:rsidRPr="001A2D71">
        <w:rPr>
          <w:sz w:val="28"/>
          <w:szCs w:val="28"/>
        </w:rPr>
        <w:t xml:space="preserve"> – 202</w:t>
      </w:r>
      <w:r w:rsidR="00B107AF">
        <w:rPr>
          <w:sz w:val="28"/>
          <w:szCs w:val="28"/>
        </w:rPr>
        <w:t>7</w:t>
      </w:r>
      <w:r w:rsidR="00B107AF" w:rsidRPr="001A2D71">
        <w:rPr>
          <w:sz w:val="28"/>
          <w:szCs w:val="28"/>
        </w:rPr>
        <w:t xml:space="preserve"> годы в следующих объемах: 202</w:t>
      </w:r>
      <w:r w:rsidR="00B107AF">
        <w:rPr>
          <w:sz w:val="28"/>
          <w:szCs w:val="28"/>
        </w:rPr>
        <w:t>5</w:t>
      </w:r>
      <w:r w:rsidR="00B107AF" w:rsidRPr="001A2D71">
        <w:rPr>
          <w:sz w:val="28"/>
          <w:szCs w:val="28"/>
        </w:rPr>
        <w:t xml:space="preserve"> год – </w:t>
      </w:r>
      <w:r w:rsidR="00B107AF">
        <w:rPr>
          <w:sz w:val="28"/>
          <w:szCs w:val="28"/>
        </w:rPr>
        <w:t>209,5</w:t>
      </w:r>
      <w:r w:rsidR="00B107AF" w:rsidRPr="001A2D71">
        <w:rPr>
          <w:sz w:val="28"/>
          <w:szCs w:val="28"/>
        </w:rPr>
        <w:t xml:space="preserve"> тыс. рублей</w:t>
      </w:r>
      <w:r w:rsidR="00B107AF">
        <w:rPr>
          <w:sz w:val="28"/>
          <w:szCs w:val="28"/>
        </w:rPr>
        <w:t>,</w:t>
      </w:r>
      <w:r w:rsidR="00B107AF" w:rsidRPr="001A2D71">
        <w:rPr>
          <w:sz w:val="28"/>
          <w:szCs w:val="28"/>
        </w:rPr>
        <w:t xml:space="preserve"> 202</w:t>
      </w:r>
      <w:r w:rsidR="00B107AF">
        <w:rPr>
          <w:sz w:val="28"/>
          <w:szCs w:val="28"/>
        </w:rPr>
        <w:t>6-</w:t>
      </w:r>
      <w:r w:rsidR="00B107AF" w:rsidRPr="001A2D71">
        <w:rPr>
          <w:sz w:val="28"/>
          <w:szCs w:val="28"/>
        </w:rPr>
        <w:t xml:space="preserve"> 202</w:t>
      </w:r>
      <w:r w:rsidR="00B107AF">
        <w:rPr>
          <w:sz w:val="28"/>
          <w:szCs w:val="28"/>
        </w:rPr>
        <w:t>7</w:t>
      </w:r>
      <w:r w:rsidR="00B107AF" w:rsidRPr="001A2D71">
        <w:rPr>
          <w:sz w:val="28"/>
          <w:szCs w:val="28"/>
        </w:rPr>
        <w:t xml:space="preserve"> год</w:t>
      </w:r>
      <w:r w:rsidR="00B107AF">
        <w:rPr>
          <w:sz w:val="28"/>
          <w:szCs w:val="28"/>
        </w:rPr>
        <w:t>а</w:t>
      </w:r>
      <w:r w:rsidR="00B107AF" w:rsidRPr="001A2D71">
        <w:rPr>
          <w:sz w:val="28"/>
          <w:szCs w:val="28"/>
        </w:rPr>
        <w:t xml:space="preserve"> – </w:t>
      </w:r>
      <w:r w:rsidR="00B107AF">
        <w:rPr>
          <w:sz w:val="28"/>
          <w:szCs w:val="28"/>
        </w:rPr>
        <w:t>0,0</w:t>
      </w:r>
      <w:r w:rsidR="00B107AF" w:rsidRPr="001A2D71">
        <w:rPr>
          <w:sz w:val="28"/>
          <w:szCs w:val="28"/>
        </w:rPr>
        <w:t xml:space="preserve"> тыс. рублей. Сформированный показатель на 202</w:t>
      </w:r>
      <w:r w:rsidR="00B107AF">
        <w:rPr>
          <w:sz w:val="28"/>
          <w:szCs w:val="28"/>
        </w:rPr>
        <w:t>5</w:t>
      </w:r>
      <w:r w:rsidR="00B107AF" w:rsidRPr="001A2D71">
        <w:rPr>
          <w:sz w:val="28"/>
          <w:szCs w:val="28"/>
        </w:rPr>
        <w:t xml:space="preserve"> год </w:t>
      </w:r>
      <w:r w:rsidR="00B107AF">
        <w:rPr>
          <w:sz w:val="28"/>
          <w:szCs w:val="28"/>
        </w:rPr>
        <w:t xml:space="preserve">выше </w:t>
      </w:r>
      <w:r w:rsidR="00B107AF" w:rsidRPr="001A2D71">
        <w:rPr>
          <w:sz w:val="28"/>
          <w:szCs w:val="28"/>
        </w:rPr>
        <w:t>показател</w:t>
      </w:r>
      <w:r w:rsidR="00B107AF">
        <w:rPr>
          <w:sz w:val="28"/>
          <w:szCs w:val="28"/>
        </w:rPr>
        <w:t>я,</w:t>
      </w:r>
      <w:r w:rsidR="00B107AF" w:rsidRPr="001A2D71">
        <w:rPr>
          <w:sz w:val="28"/>
          <w:szCs w:val="28"/>
        </w:rPr>
        <w:t xml:space="preserve"> утвержденн</w:t>
      </w:r>
      <w:r w:rsidR="00B107AF">
        <w:rPr>
          <w:sz w:val="28"/>
          <w:szCs w:val="28"/>
        </w:rPr>
        <w:t>ого</w:t>
      </w:r>
      <w:r w:rsidR="00B107AF" w:rsidRPr="001A2D71">
        <w:rPr>
          <w:sz w:val="28"/>
          <w:szCs w:val="28"/>
        </w:rPr>
        <w:t xml:space="preserve"> и ожидаемой оценки 20</w:t>
      </w:r>
      <w:r w:rsidR="00B107AF">
        <w:rPr>
          <w:sz w:val="28"/>
          <w:szCs w:val="28"/>
        </w:rPr>
        <w:t>24</w:t>
      </w:r>
      <w:r w:rsidR="00B107AF" w:rsidRPr="001A2D71">
        <w:rPr>
          <w:sz w:val="28"/>
          <w:szCs w:val="28"/>
        </w:rPr>
        <w:t xml:space="preserve"> года на </w:t>
      </w:r>
      <w:r w:rsidR="00B107AF">
        <w:rPr>
          <w:sz w:val="28"/>
          <w:szCs w:val="28"/>
        </w:rPr>
        <w:t>113,6</w:t>
      </w:r>
      <w:r w:rsidR="00B107AF" w:rsidRPr="001A2D71">
        <w:rPr>
          <w:sz w:val="28"/>
          <w:szCs w:val="28"/>
        </w:rPr>
        <w:t xml:space="preserve"> тыс. рублей (</w:t>
      </w:r>
      <w:r w:rsidR="00B107AF">
        <w:rPr>
          <w:sz w:val="28"/>
          <w:szCs w:val="28"/>
        </w:rPr>
        <w:t>+118,5</w:t>
      </w:r>
      <w:r w:rsidR="00B107AF" w:rsidRPr="001A2D71">
        <w:rPr>
          <w:sz w:val="28"/>
          <w:szCs w:val="28"/>
        </w:rPr>
        <w:t>%).</w:t>
      </w:r>
    </w:p>
    <w:p w14:paraId="24EB3ED5" w14:textId="77777777" w:rsidR="001D2E9C" w:rsidRDefault="00B107AF" w:rsidP="001D2E9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661D7E01" w14:textId="398E58A3" w:rsidR="00612A5C" w:rsidRPr="00612A5C" w:rsidRDefault="00612A5C" w:rsidP="001D2E9C">
      <w:pPr>
        <w:spacing w:line="276" w:lineRule="auto"/>
        <w:jc w:val="center"/>
        <w:rPr>
          <w:b/>
          <w:sz w:val="28"/>
          <w:szCs w:val="28"/>
        </w:rPr>
      </w:pPr>
      <w:r w:rsidRPr="00612A5C">
        <w:rPr>
          <w:b/>
          <w:sz w:val="28"/>
          <w:szCs w:val="28"/>
        </w:rPr>
        <w:t>Расходы бюджета</w:t>
      </w:r>
    </w:p>
    <w:p w14:paraId="1477C861" w14:textId="77777777" w:rsidR="00612A5C" w:rsidRPr="00612A5C" w:rsidRDefault="00612A5C" w:rsidP="00612A5C">
      <w:pPr>
        <w:tabs>
          <w:tab w:val="left" w:pos="709"/>
        </w:tabs>
        <w:ind w:left="1287"/>
        <w:rPr>
          <w:b/>
          <w:sz w:val="28"/>
          <w:szCs w:val="28"/>
        </w:rPr>
      </w:pPr>
    </w:p>
    <w:p w14:paraId="524EE6D0" w14:textId="77777777" w:rsidR="00612A5C" w:rsidRPr="00612A5C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Согласно требованиям статьи 174.2 БК РФ планирование бюджетных ассигнований осуществляется в порядке и в соответствии с методикой, устанавливаемой соответствующим финансовым органом.</w:t>
      </w:r>
    </w:p>
    <w:p w14:paraId="37F98E88" w14:textId="42080AD6" w:rsidR="00612A5C" w:rsidRPr="00612A5C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Проектом решения расходы на 202</w:t>
      </w:r>
      <w:r w:rsidR="0052668F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 предлагается утвердить в размере </w:t>
      </w:r>
      <w:r w:rsidR="0052668F">
        <w:rPr>
          <w:sz w:val="28"/>
          <w:szCs w:val="28"/>
        </w:rPr>
        <w:t>41 339,0</w:t>
      </w:r>
      <w:r w:rsidRPr="00612A5C">
        <w:rPr>
          <w:sz w:val="28"/>
          <w:szCs w:val="28"/>
        </w:rPr>
        <w:t xml:space="preserve"> тыс. рублей, что на </w:t>
      </w:r>
      <w:r w:rsidR="0052668F">
        <w:rPr>
          <w:sz w:val="28"/>
          <w:szCs w:val="28"/>
        </w:rPr>
        <w:t>5 428,1</w:t>
      </w:r>
      <w:r w:rsidRPr="00612A5C">
        <w:rPr>
          <w:sz w:val="28"/>
          <w:szCs w:val="28"/>
        </w:rPr>
        <w:t xml:space="preserve"> тыс. рублей </w:t>
      </w:r>
      <w:r w:rsidR="009E52FA">
        <w:rPr>
          <w:sz w:val="28"/>
          <w:szCs w:val="28"/>
        </w:rPr>
        <w:t>меньше</w:t>
      </w:r>
      <w:r w:rsidRPr="00612A5C">
        <w:rPr>
          <w:sz w:val="28"/>
          <w:szCs w:val="28"/>
        </w:rPr>
        <w:t xml:space="preserve"> по отношению к уточненному бюджету 20</w:t>
      </w:r>
      <w:r>
        <w:rPr>
          <w:sz w:val="28"/>
          <w:szCs w:val="28"/>
        </w:rPr>
        <w:t>2</w:t>
      </w:r>
      <w:r w:rsidR="0052668F">
        <w:rPr>
          <w:sz w:val="28"/>
          <w:szCs w:val="28"/>
        </w:rPr>
        <w:t>4</w:t>
      </w:r>
      <w:r w:rsidRPr="00612A5C">
        <w:rPr>
          <w:sz w:val="28"/>
          <w:szCs w:val="28"/>
        </w:rPr>
        <w:t xml:space="preserve"> года. На 202</w:t>
      </w:r>
      <w:r w:rsidR="0052668F">
        <w:rPr>
          <w:sz w:val="28"/>
          <w:szCs w:val="28"/>
        </w:rPr>
        <w:t>6</w:t>
      </w:r>
      <w:r w:rsidRPr="00612A5C">
        <w:rPr>
          <w:sz w:val="28"/>
          <w:szCs w:val="28"/>
        </w:rPr>
        <w:t xml:space="preserve"> год расходы определены в размере </w:t>
      </w:r>
      <w:r w:rsidR="0052668F">
        <w:rPr>
          <w:sz w:val="28"/>
          <w:szCs w:val="28"/>
        </w:rPr>
        <w:t>18 848,3</w:t>
      </w:r>
      <w:r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тыс. рублей с сокращением к уровню 202</w:t>
      </w:r>
      <w:r w:rsidR="0052668F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года на </w:t>
      </w:r>
      <w:r w:rsidR="0052668F">
        <w:rPr>
          <w:sz w:val="28"/>
          <w:szCs w:val="28"/>
        </w:rPr>
        <w:t>22 490,7</w:t>
      </w:r>
      <w:r w:rsidRPr="00612A5C">
        <w:rPr>
          <w:sz w:val="28"/>
          <w:szCs w:val="28"/>
        </w:rPr>
        <w:t xml:space="preserve"> тыс. рублей. На 202</w:t>
      </w:r>
      <w:r w:rsidR="0052668F">
        <w:rPr>
          <w:sz w:val="28"/>
          <w:szCs w:val="28"/>
        </w:rPr>
        <w:t>7</w:t>
      </w:r>
      <w:r w:rsidRPr="00612A5C">
        <w:rPr>
          <w:sz w:val="28"/>
          <w:szCs w:val="28"/>
        </w:rPr>
        <w:t xml:space="preserve"> год расходы планируются с </w:t>
      </w:r>
      <w:r>
        <w:rPr>
          <w:sz w:val="28"/>
          <w:szCs w:val="28"/>
        </w:rPr>
        <w:t>повышен</w:t>
      </w:r>
      <w:r w:rsidRPr="00612A5C">
        <w:rPr>
          <w:sz w:val="28"/>
          <w:szCs w:val="28"/>
        </w:rPr>
        <w:t>ием к уровню 202</w:t>
      </w:r>
      <w:r w:rsidR="0052668F">
        <w:rPr>
          <w:sz w:val="28"/>
          <w:szCs w:val="28"/>
        </w:rPr>
        <w:t>6</w:t>
      </w:r>
      <w:r w:rsidRPr="00612A5C">
        <w:rPr>
          <w:sz w:val="28"/>
          <w:szCs w:val="28"/>
        </w:rPr>
        <w:t xml:space="preserve"> года на </w:t>
      </w:r>
      <w:r w:rsidR="0052668F">
        <w:rPr>
          <w:sz w:val="28"/>
          <w:szCs w:val="28"/>
        </w:rPr>
        <w:t>286,8</w:t>
      </w:r>
      <w:r w:rsidRPr="00612A5C">
        <w:rPr>
          <w:sz w:val="28"/>
          <w:szCs w:val="28"/>
        </w:rPr>
        <w:t xml:space="preserve"> тыс. рублей и составят </w:t>
      </w:r>
      <w:r w:rsidR="009E52FA">
        <w:rPr>
          <w:sz w:val="28"/>
          <w:szCs w:val="28"/>
        </w:rPr>
        <w:t>1</w:t>
      </w:r>
      <w:r w:rsidR="0052668F">
        <w:rPr>
          <w:sz w:val="28"/>
          <w:szCs w:val="28"/>
        </w:rPr>
        <w:t>9 135,1</w:t>
      </w:r>
      <w:r w:rsidRPr="00612A5C">
        <w:rPr>
          <w:sz w:val="28"/>
          <w:szCs w:val="28"/>
        </w:rPr>
        <w:t xml:space="preserve"> тыс. рублей.  </w:t>
      </w:r>
    </w:p>
    <w:p w14:paraId="7BDDD07E" w14:textId="096F8678" w:rsidR="00D01E48" w:rsidRDefault="00612A5C" w:rsidP="00612A5C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Основной объем бюджетных обязательств поселения в 202</w:t>
      </w:r>
      <w:r w:rsidR="0052668F">
        <w:rPr>
          <w:sz w:val="28"/>
          <w:szCs w:val="28"/>
        </w:rPr>
        <w:t>5</w:t>
      </w:r>
      <w:r w:rsidRPr="00612A5C">
        <w:rPr>
          <w:sz w:val="28"/>
          <w:szCs w:val="28"/>
        </w:rPr>
        <w:t xml:space="preserve"> году запланирован по разделам </w:t>
      </w:r>
      <w:r w:rsidR="00D01E48" w:rsidRPr="00612A5C">
        <w:rPr>
          <w:sz w:val="28"/>
          <w:szCs w:val="28"/>
        </w:rPr>
        <w:t xml:space="preserve">«Национальная экономика» – </w:t>
      </w:r>
      <w:r w:rsidR="0052668F">
        <w:rPr>
          <w:sz w:val="28"/>
          <w:szCs w:val="28"/>
        </w:rPr>
        <w:t>53,68</w:t>
      </w:r>
      <w:r w:rsidR="00D01E48" w:rsidRPr="00612A5C">
        <w:rPr>
          <w:sz w:val="28"/>
          <w:szCs w:val="28"/>
        </w:rPr>
        <w:t>%</w:t>
      </w:r>
      <w:r w:rsidR="00D01E48">
        <w:rPr>
          <w:sz w:val="28"/>
          <w:szCs w:val="28"/>
        </w:rPr>
        <w:t>,</w:t>
      </w:r>
      <w:r w:rsidR="00D01E48" w:rsidRPr="00612A5C"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>«Общегосударственные вопросы» –</w:t>
      </w:r>
      <w:r w:rsidR="00D01E48">
        <w:rPr>
          <w:sz w:val="28"/>
          <w:szCs w:val="28"/>
        </w:rPr>
        <w:t>1</w:t>
      </w:r>
      <w:r w:rsidR="0052668F">
        <w:rPr>
          <w:sz w:val="28"/>
          <w:szCs w:val="28"/>
        </w:rPr>
        <w:t>8,35</w:t>
      </w:r>
      <w:r w:rsidRPr="00612A5C">
        <w:rPr>
          <w:sz w:val="28"/>
          <w:szCs w:val="28"/>
        </w:rPr>
        <w:t xml:space="preserve">%, «Культура, кинематография» – </w:t>
      </w:r>
      <w:r w:rsidR="0052668F">
        <w:rPr>
          <w:sz w:val="28"/>
          <w:szCs w:val="28"/>
        </w:rPr>
        <w:t>15,66</w:t>
      </w:r>
      <w:r w:rsidRPr="00612A5C">
        <w:rPr>
          <w:sz w:val="28"/>
          <w:szCs w:val="28"/>
        </w:rPr>
        <w:t>%,</w:t>
      </w:r>
      <w:r w:rsidR="008A385C">
        <w:rPr>
          <w:sz w:val="28"/>
          <w:szCs w:val="28"/>
        </w:rPr>
        <w:t xml:space="preserve"> </w:t>
      </w:r>
      <w:r w:rsidRPr="00612A5C">
        <w:rPr>
          <w:sz w:val="28"/>
          <w:szCs w:val="28"/>
        </w:rPr>
        <w:t xml:space="preserve">«Жилищно-коммунальное хозяйство» - </w:t>
      </w:r>
      <w:r w:rsidR="0052668F">
        <w:rPr>
          <w:sz w:val="28"/>
          <w:szCs w:val="28"/>
        </w:rPr>
        <w:t>10,85</w:t>
      </w:r>
      <w:r w:rsidR="00D01E48">
        <w:rPr>
          <w:sz w:val="28"/>
          <w:szCs w:val="28"/>
        </w:rPr>
        <w:t>%.</w:t>
      </w:r>
    </w:p>
    <w:p w14:paraId="079470DB" w14:textId="1267FB06" w:rsidR="00562E33" w:rsidRPr="00612A5C" w:rsidRDefault="00612A5C" w:rsidP="00562E33">
      <w:pPr>
        <w:widowControl w:val="0"/>
        <w:spacing w:line="276" w:lineRule="auto"/>
        <w:ind w:firstLine="567"/>
        <w:jc w:val="both"/>
        <w:rPr>
          <w:sz w:val="28"/>
          <w:szCs w:val="28"/>
        </w:rPr>
      </w:pPr>
      <w:r w:rsidRPr="00612A5C">
        <w:rPr>
          <w:sz w:val="28"/>
          <w:szCs w:val="28"/>
        </w:rPr>
        <w:t>На плановый период 202</w:t>
      </w:r>
      <w:r w:rsidR="00AC0FA4">
        <w:rPr>
          <w:sz w:val="28"/>
          <w:szCs w:val="28"/>
        </w:rPr>
        <w:t>6</w:t>
      </w:r>
      <w:r w:rsidRPr="00612A5C">
        <w:rPr>
          <w:sz w:val="28"/>
          <w:szCs w:val="28"/>
        </w:rPr>
        <w:t>-202</w:t>
      </w:r>
      <w:r w:rsidR="00AC0FA4">
        <w:rPr>
          <w:sz w:val="28"/>
          <w:szCs w:val="28"/>
        </w:rPr>
        <w:t>7</w:t>
      </w:r>
      <w:r w:rsidRPr="00612A5C">
        <w:rPr>
          <w:sz w:val="28"/>
          <w:szCs w:val="28"/>
        </w:rPr>
        <w:t xml:space="preserve"> годов основные приоритеты направлений расходов сохранятся за </w:t>
      </w:r>
      <w:r w:rsidR="00562E33">
        <w:rPr>
          <w:sz w:val="28"/>
          <w:szCs w:val="28"/>
        </w:rPr>
        <w:t xml:space="preserve">разделами </w:t>
      </w:r>
      <w:r w:rsidR="00562E33" w:rsidRPr="00612A5C">
        <w:rPr>
          <w:sz w:val="28"/>
          <w:szCs w:val="28"/>
        </w:rPr>
        <w:t xml:space="preserve">«Общегосударственные вопросы» </w:t>
      </w:r>
      <w:r w:rsidR="00AC0FA4">
        <w:rPr>
          <w:sz w:val="28"/>
          <w:szCs w:val="28"/>
        </w:rPr>
        <w:t>34,85</w:t>
      </w:r>
      <w:r w:rsidR="00562E33" w:rsidRPr="00612A5C">
        <w:rPr>
          <w:sz w:val="28"/>
          <w:szCs w:val="28"/>
        </w:rPr>
        <w:t xml:space="preserve">% и </w:t>
      </w:r>
      <w:r w:rsidR="00AC0FA4">
        <w:rPr>
          <w:sz w:val="28"/>
          <w:szCs w:val="28"/>
        </w:rPr>
        <w:t>33,96</w:t>
      </w:r>
      <w:r w:rsidR="00562E33" w:rsidRPr="00612A5C">
        <w:rPr>
          <w:sz w:val="28"/>
          <w:szCs w:val="28"/>
        </w:rPr>
        <w:t>%</w:t>
      </w:r>
      <w:r w:rsidR="00562E33">
        <w:rPr>
          <w:sz w:val="28"/>
          <w:szCs w:val="28"/>
        </w:rPr>
        <w:t xml:space="preserve">, </w:t>
      </w:r>
      <w:r w:rsidR="00562E33" w:rsidRPr="00612A5C">
        <w:rPr>
          <w:sz w:val="28"/>
          <w:szCs w:val="28"/>
        </w:rPr>
        <w:t xml:space="preserve">«Культура, кинематография» </w:t>
      </w:r>
      <w:r w:rsidR="00AC0FA4">
        <w:rPr>
          <w:sz w:val="28"/>
          <w:szCs w:val="28"/>
        </w:rPr>
        <w:t>31,56</w:t>
      </w:r>
      <w:r w:rsidR="00562E33">
        <w:rPr>
          <w:sz w:val="28"/>
          <w:szCs w:val="28"/>
        </w:rPr>
        <w:t xml:space="preserve">% и </w:t>
      </w:r>
      <w:r w:rsidR="00AC0FA4">
        <w:rPr>
          <w:sz w:val="28"/>
          <w:szCs w:val="28"/>
        </w:rPr>
        <w:t>31,51</w:t>
      </w:r>
      <w:r w:rsidR="00562E33">
        <w:rPr>
          <w:sz w:val="28"/>
          <w:szCs w:val="28"/>
        </w:rPr>
        <w:t xml:space="preserve">% и </w:t>
      </w:r>
      <w:r w:rsidR="00562E33" w:rsidRPr="00612A5C">
        <w:rPr>
          <w:sz w:val="28"/>
          <w:szCs w:val="28"/>
        </w:rPr>
        <w:t xml:space="preserve">«Жилищно-коммунальное хозяйство» </w:t>
      </w:r>
      <w:r w:rsidR="00AC0FA4">
        <w:rPr>
          <w:sz w:val="28"/>
          <w:szCs w:val="28"/>
        </w:rPr>
        <w:t>20,96</w:t>
      </w:r>
      <w:r w:rsidR="00562E33">
        <w:rPr>
          <w:sz w:val="28"/>
          <w:szCs w:val="28"/>
        </w:rPr>
        <w:t xml:space="preserve">% и </w:t>
      </w:r>
      <w:r w:rsidR="00AC0FA4">
        <w:rPr>
          <w:sz w:val="28"/>
          <w:szCs w:val="28"/>
        </w:rPr>
        <w:t>20,43</w:t>
      </w:r>
      <w:r w:rsidR="00562E33">
        <w:rPr>
          <w:sz w:val="28"/>
          <w:szCs w:val="28"/>
        </w:rPr>
        <w:t xml:space="preserve">% </w:t>
      </w:r>
      <w:r w:rsidR="00562E33" w:rsidRPr="00612A5C">
        <w:rPr>
          <w:sz w:val="28"/>
          <w:szCs w:val="28"/>
        </w:rPr>
        <w:t>соответственно по годам.</w:t>
      </w:r>
    </w:p>
    <w:p w14:paraId="69ADB04B" w14:textId="6580A88C" w:rsidR="00AC0FA4" w:rsidRDefault="00AC0FA4" w:rsidP="00AC0FA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E41C2F">
        <w:rPr>
          <w:sz w:val="28"/>
          <w:szCs w:val="28"/>
        </w:rPr>
        <w:t>Анализ расходов бюджета поселения в 202</w:t>
      </w:r>
      <w:r w:rsidR="00D94076">
        <w:rPr>
          <w:sz w:val="28"/>
          <w:szCs w:val="28"/>
        </w:rPr>
        <w:t>5</w:t>
      </w:r>
      <w:r w:rsidRPr="00E41C2F">
        <w:rPr>
          <w:sz w:val="28"/>
          <w:szCs w:val="28"/>
        </w:rPr>
        <w:t xml:space="preserve"> году, на 202</w:t>
      </w:r>
      <w:r w:rsidR="00D94076">
        <w:rPr>
          <w:sz w:val="28"/>
          <w:szCs w:val="28"/>
        </w:rPr>
        <w:t>6</w:t>
      </w:r>
      <w:r w:rsidRPr="00E41C2F">
        <w:rPr>
          <w:sz w:val="28"/>
          <w:szCs w:val="28"/>
        </w:rPr>
        <w:t xml:space="preserve"> – 202</w:t>
      </w:r>
      <w:r w:rsidR="00D94076">
        <w:rPr>
          <w:sz w:val="28"/>
          <w:szCs w:val="28"/>
        </w:rPr>
        <w:t>7</w:t>
      </w:r>
      <w:r w:rsidRPr="00E41C2F">
        <w:rPr>
          <w:sz w:val="28"/>
          <w:szCs w:val="28"/>
        </w:rPr>
        <w:t xml:space="preserve"> годы по разделам функциональной классификации расходов бюджета (в т</w:t>
      </w:r>
      <w:r>
        <w:rPr>
          <w:sz w:val="28"/>
          <w:szCs w:val="28"/>
        </w:rPr>
        <w:t xml:space="preserve">ом </w:t>
      </w:r>
      <w:r w:rsidRPr="00E41C2F">
        <w:rPr>
          <w:sz w:val="28"/>
          <w:szCs w:val="28"/>
        </w:rPr>
        <w:t>ч</w:t>
      </w:r>
      <w:r>
        <w:rPr>
          <w:sz w:val="28"/>
          <w:szCs w:val="28"/>
        </w:rPr>
        <w:t>исле</w:t>
      </w:r>
      <w:r w:rsidRPr="00E41C2F">
        <w:rPr>
          <w:sz w:val="28"/>
          <w:szCs w:val="28"/>
        </w:rPr>
        <w:t xml:space="preserve"> динамика изменения параметров бюджета по разделам классификации расходов бюджета) проведен в сопоставлении с показателями уточненного объема бюджетных ассигнований 20</w:t>
      </w:r>
      <w:r>
        <w:rPr>
          <w:sz w:val="28"/>
          <w:szCs w:val="28"/>
        </w:rPr>
        <w:t>2</w:t>
      </w:r>
      <w:r w:rsidR="00D94076">
        <w:rPr>
          <w:sz w:val="28"/>
          <w:szCs w:val="28"/>
        </w:rPr>
        <w:t>4</w:t>
      </w:r>
      <w:r w:rsidRPr="00E41C2F">
        <w:rPr>
          <w:sz w:val="28"/>
          <w:szCs w:val="28"/>
        </w:rPr>
        <w:t xml:space="preserve"> года.</w:t>
      </w:r>
    </w:p>
    <w:p w14:paraId="64BA376E" w14:textId="2424231F" w:rsidR="00612A5C" w:rsidRDefault="00612A5C" w:rsidP="00612A5C">
      <w:pPr>
        <w:spacing w:line="276" w:lineRule="auto"/>
        <w:ind w:firstLine="567"/>
        <w:jc w:val="both"/>
        <w:rPr>
          <w:sz w:val="28"/>
          <w:szCs w:val="28"/>
        </w:rPr>
      </w:pPr>
      <w:r w:rsidRPr="006A654F">
        <w:rPr>
          <w:sz w:val="28"/>
          <w:szCs w:val="28"/>
        </w:rPr>
        <w:t>Сравнительные данные по расходам бюджета поселения в 202</w:t>
      </w:r>
      <w:r w:rsidR="00D94076">
        <w:rPr>
          <w:sz w:val="28"/>
          <w:szCs w:val="28"/>
        </w:rPr>
        <w:t>4</w:t>
      </w:r>
      <w:r w:rsidRPr="006A654F">
        <w:rPr>
          <w:sz w:val="28"/>
          <w:szCs w:val="28"/>
        </w:rPr>
        <w:t xml:space="preserve"> году, на 202</w:t>
      </w:r>
      <w:r w:rsidR="00D94076">
        <w:rPr>
          <w:sz w:val="28"/>
          <w:szCs w:val="28"/>
        </w:rPr>
        <w:t>5</w:t>
      </w:r>
      <w:r w:rsidRPr="006A654F">
        <w:rPr>
          <w:sz w:val="28"/>
          <w:szCs w:val="28"/>
        </w:rPr>
        <w:t xml:space="preserve"> – 202</w:t>
      </w:r>
      <w:r w:rsidR="00D94076">
        <w:rPr>
          <w:sz w:val="28"/>
          <w:szCs w:val="28"/>
        </w:rPr>
        <w:t>7</w:t>
      </w:r>
      <w:r w:rsidRPr="006A654F">
        <w:rPr>
          <w:sz w:val="28"/>
          <w:szCs w:val="28"/>
        </w:rPr>
        <w:t xml:space="preserve"> годы по разделам функциональной классификации расходов бюджетов (в т</w:t>
      </w:r>
      <w:r w:rsidR="006F62C9" w:rsidRPr="006A654F">
        <w:rPr>
          <w:sz w:val="28"/>
          <w:szCs w:val="28"/>
        </w:rPr>
        <w:t xml:space="preserve">ом </w:t>
      </w:r>
      <w:r w:rsidRPr="006A654F">
        <w:rPr>
          <w:sz w:val="28"/>
          <w:szCs w:val="28"/>
        </w:rPr>
        <w:t>ч</w:t>
      </w:r>
      <w:r w:rsidR="006F62C9" w:rsidRPr="006A654F">
        <w:rPr>
          <w:sz w:val="28"/>
          <w:szCs w:val="28"/>
        </w:rPr>
        <w:t>исле</w:t>
      </w:r>
      <w:r w:rsidRPr="006A654F">
        <w:rPr>
          <w:sz w:val="28"/>
          <w:szCs w:val="28"/>
        </w:rPr>
        <w:t xml:space="preserve"> динамика изменения параметров бюджета по разделам классификации расходов бюджета) представлены в таблице </w:t>
      </w:r>
      <w:r w:rsidR="006F62C9" w:rsidRPr="006A654F">
        <w:rPr>
          <w:sz w:val="28"/>
          <w:szCs w:val="28"/>
        </w:rPr>
        <w:t>4</w:t>
      </w:r>
      <w:r w:rsidRPr="006A654F">
        <w:rPr>
          <w:sz w:val="28"/>
          <w:szCs w:val="28"/>
        </w:rPr>
        <w:t>.</w:t>
      </w:r>
    </w:p>
    <w:p w14:paraId="6CB41270" w14:textId="77777777" w:rsidR="00612A5C" w:rsidRPr="00612A5C" w:rsidRDefault="000D1C0A" w:rsidP="000D1C0A">
      <w:pPr>
        <w:ind w:firstLine="567"/>
        <w:jc w:val="right"/>
        <w:rPr>
          <w:sz w:val="28"/>
          <w:szCs w:val="28"/>
        </w:rPr>
      </w:pPr>
      <w:r w:rsidRPr="009512C5">
        <w:rPr>
          <w:sz w:val="20"/>
          <w:szCs w:val="20"/>
        </w:rPr>
        <w:lastRenderedPageBreak/>
        <w:t>(тыс. рублей)</w:t>
      </w:r>
    </w:p>
    <w:tbl>
      <w:tblPr>
        <w:tblW w:w="98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1843"/>
        <w:gridCol w:w="1134"/>
        <w:gridCol w:w="992"/>
        <w:gridCol w:w="1134"/>
        <w:gridCol w:w="992"/>
        <w:gridCol w:w="993"/>
        <w:gridCol w:w="1161"/>
        <w:gridCol w:w="893"/>
      </w:tblGrid>
      <w:tr w:rsidR="006F62C9" w:rsidRPr="00326DBC" w14:paraId="6B09EBAE" w14:textId="77777777" w:rsidTr="007B259C">
        <w:trPr>
          <w:trHeight w:val="30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5343" w14:textId="77777777" w:rsidR="006F62C9" w:rsidRPr="00326DBC" w:rsidRDefault="006F62C9" w:rsidP="006962A1">
            <w:pPr>
              <w:ind w:left="-93" w:right="-108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25DB" w14:textId="77777777" w:rsidR="006F62C9" w:rsidRPr="00326DBC" w:rsidRDefault="006F62C9" w:rsidP="006962A1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F8AF8" w14:textId="77777777" w:rsidR="007B259C" w:rsidRPr="00A7285C" w:rsidRDefault="007B259C" w:rsidP="007B259C">
            <w:pPr>
              <w:jc w:val="center"/>
              <w:rPr>
                <w:b/>
                <w:sz w:val="20"/>
                <w:szCs w:val="20"/>
              </w:rPr>
            </w:pPr>
            <w:r w:rsidRPr="00A7285C">
              <w:rPr>
                <w:b/>
                <w:sz w:val="20"/>
                <w:szCs w:val="20"/>
              </w:rPr>
              <w:t>2024 год (</w:t>
            </w:r>
            <w:r w:rsidRPr="00A7285C">
              <w:rPr>
                <w:sz w:val="20"/>
                <w:szCs w:val="20"/>
              </w:rPr>
              <w:t>Утвержденный бюджет на 2024 год от 26.12.2023 г.№5-10 в редакции от 30.09.2024г. №15-26</w:t>
            </w:r>
            <w:r w:rsidRPr="00A7285C">
              <w:rPr>
                <w:b/>
                <w:sz w:val="20"/>
                <w:szCs w:val="20"/>
              </w:rPr>
              <w:t>)</w:t>
            </w:r>
          </w:p>
          <w:p w14:paraId="3E980758" w14:textId="0B54D59C" w:rsidR="006F62C9" w:rsidRPr="00326DBC" w:rsidRDefault="007B259C" w:rsidP="007B259C">
            <w:pPr>
              <w:ind w:left="-139" w:right="-108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A7285C">
              <w:rPr>
                <w:sz w:val="20"/>
                <w:szCs w:val="20"/>
              </w:rPr>
              <w:t xml:space="preserve">Сумма </w:t>
            </w:r>
            <w:r w:rsidR="007825FE">
              <w:rPr>
                <w:sz w:val="20"/>
                <w:szCs w:val="20"/>
              </w:rPr>
              <w:t>расхода</w:t>
            </w:r>
            <w:r w:rsidRPr="00A7285C">
              <w:rPr>
                <w:sz w:val="20"/>
                <w:szCs w:val="20"/>
              </w:rPr>
              <w:t>/удельный вес</w:t>
            </w:r>
          </w:p>
        </w:tc>
        <w:tc>
          <w:tcPr>
            <w:tcW w:w="61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8B11" w14:textId="77777777" w:rsidR="006F62C9" w:rsidRPr="00326DBC" w:rsidRDefault="006F62C9" w:rsidP="006962A1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ПРОЕКТ БЮДЖЕТА</w:t>
            </w:r>
          </w:p>
        </w:tc>
      </w:tr>
      <w:tr w:rsidR="006F62C9" w:rsidRPr="00326DBC" w14:paraId="4032BB5E" w14:textId="77777777" w:rsidTr="007B259C">
        <w:trPr>
          <w:trHeight w:val="30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3709D" w14:textId="77777777"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4215B" w14:textId="77777777"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096AC" w14:textId="77777777"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10CA4" w14:textId="081F7B73" w:rsidR="006F62C9" w:rsidRPr="00326DBC" w:rsidRDefault="006F62C9" w:rsidP="002F6F0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7B259C">
              <w:rPr>
                <w:b/>
                <w:bCs/>
                <w:iCs/>
                <w:color w:val="000000"/>
                <w:sz w:val="18"/>
                <w:szCs w:val="18"/>
              </w:rPr>
              <w:t>5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C659" w14:textId="4ABD4C5C" w:rsidR="006F62C9" w:rsidRPr="00326DBC" w:rsidRDefault="006F62C9" w:rsidP="002F6F0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7B259C">
              <w:rPr>
                <w:b/>
                <w:bCs/>
                <w:iCs/>
                <w:color w:val="000000"/>
                <w:sz w:val="18"/>
                <w:szCs w:val="18"/>
              </w:rPr>
              <w:t>6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2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04D9" w14:textId="0F02B8DD" w:rsidR="006F62C9" w:rsidRPr="00326DBC" w:rsidRDefault="006F62C9" w:rsidP="002F6F09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>202</w:t>
            </w:r>
            <w:r w:rsidR="007B259C">
              <w:rPr>
                <w:b/>
                <w:bCs/>
                <w:iCs/>
                <w:color w:val="000000"/>
                <w:sz w:val="18"/>
                <w:szCs w:val="18"/>
              </w:rPr>
              <w:t>7</w:t>
            </w:r>
            <w:r w:rsidRPr="00326DBC">
              <w:rPr>
                <w:b/>
                <w:bCs/>
                <w:iCs/>
                <w:color w:val="000000"/>
                <w:sz w:val="18"/>
                <w:szCs w:val="18"/>
              </w:rPr>
              <w:t xml:space="preserve"> год</w:t>
            </w:r>
          </w:p>
        </w:tc>
      </w:tr>
      <w:tr w:rsidR="006F62C9" w:rsidRPr="00326DBC" w14:paraId="011FB623" w14:textId="77777777" w:rsidTr="007B259C">
        <w:trPr>
          <w:trHeight w:val="960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AEA60" w14:textId="77777777"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E4DEC" w14:textId="77777777"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04A0C" w14:textId="77777777" w:rsidR="006F62C9" w:rsidRPr="00326DBC" w:rsidRDefault="006F62C9" w:rsidP="006962A1">
            <w:pPr>
              <w:rPr>
                <w:b/>
                <w:bCs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59D1B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8DA44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A4B27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1F8F2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 xml:space="preserve">Рост/снижение к предыдущему году 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5DB1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Сумма/ Удельный вес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19DC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Рост/снижение к предыдущему году</w:t>
            </w:r>
          </w:p>
        </w:tc>
      </w:tr>
      <w:tr w:rsidR="006F62C9" w:rsidRPr="00326DBC" w14:paraId="75CFE0BE" w14:textId="77777777" w:rsidTr="007B259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0C73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56F0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900A4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6A0C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3195D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5=4/3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0D7CF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3DD92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7=6/4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7D473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1245" w14:textId="77777777" w:rsidR="006F62C9" w:rsidRPr="00326DBC" w:rsidRDefault="006F62C9" w:rsidP="006962A1">
            <w:pPr>
              <w:jc w:val="center"/>
              <w:rPr>
                <w:color w:val="000000"/>
                <w:sz w:val="18"/>
                <w:szCs w:val="18"/>
              </w:rPr>
            </w:pPr>
            <w:r w:rsidRPr="00326DBC">
              <w:rPr>
                <w:color w:val="000000"/>
                <w:sz w:val="18"/>
                <w:szCs w:val="18"/>
              </w:rPr>
              <w:t>9=8/6</w:t>
            </w:r>
          </w:p>
        </w:tc>
      </w:tr>
      <w:tr w:rsidR="006F62C9" w:rsidRPr="00326DBC" w14:paraId="27FC6945" w14:textId="77777777" w:rsidTr="007B259C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C6A5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6EA77E4" w14:textId="77777777" w:rsidR="006F62C9" w:rsidRPr="00326DBC" w:rsidRDefault="006F62C9" w:rsidP="006F62C9">
            <w:pPr>
              <w:rPr>
                <w:iCs/>
                <w:color w:val="000000"/>
                <w:sz w:val="18"/>
                <w:szCs w:val="18"/>
              </w:rPr>
            </w:pPr>
            <w:proofErr w:type="gramStart"/>
            <w:r w:rsidRPr="00326DBC">
              <w:rPr>
                <w:iCs/>
                <w:color w:val="000000"/>
                <w:sz w:val="18"/>
                <w:szCs w:val="18"/>
              </w:rPr>
              <w:t>Общегосударственные  вопросы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63866" w14:textId="3D5A3A14" w:rsidR="006F62C9" w:rsidRPr="00326DBC" w:rsidRDefault="00477ABD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7 403,8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8156" w14:textId="7599E688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7 586,7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5DFF0E" w14:textId="77777777" w:rsidR="00184953" w:rsidRDefault="00E1420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+182,9</w:t>
            </w:r>
          </w:p>
          <w:p w14:paraId="4210AE46" w14:textId="781F9209" w:rsidR="00E14206" w:rsidRPr="00326DBC" w:rsidRDefault="00E1420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A7B83" w14:textId="42E78C28" w:rsidR="006F62C9" w:rsidRPr="00326DBC" w:rsidRDefault="004B7818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6 568,7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3CF68C" w14:textId="77777777" w:rsidR="00B160A5" w:rsidRDefault="003648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-1 018,0</w:t>
            </w:r>
          </w:p>
          <w:p w14:paraId="712460F6" w14:textId="6800E62E" w:rsidR="00364806" w:rsidRPr="00326DBC" w:rsidRDefault="003648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8A5E5" w14:textId="56014599" w:rsidR="006F62C9" w:rsidRPr="00326DBC" w:rsidRDefault="00364806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6 499,0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DC113" w14:textId="77777777" w:rsidR="00B160A5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-69,7</w:t>
            </w:r>
          </w:p>
          <w:p w14:paraId="4C4C58ED" w14:textId="0648EE26" w:rsidR="007A0874" w:rsidRPr="00326DBC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-1,1</w:t>
            </w:r>
          </w:p>
        </w:tc>
      </w:tr>
      <w:tr w:rsidR="006F62C9" w:rsidRPr="00326DBC" w14:paraId="3F33D770" w14:textId="77777777" w:rsidTr="007B259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F487F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76CEE19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73D9A" w14:textId="6C2318FF" w:rsidR="006F62C9" w:rsidRPr="00326DBC" w:rsidRDefault="00477ABD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314FD" w14:textId="4D37A8E4" w:rsidR="006F62C9" w:rsidRPr="00326DBC" w:rsidRDefault="009D3512" w:rsidP="00631E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18,35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8F1CD" w14:textId="77777777" w:rsidR="006F62C9" w:rsidRPr="00326DBC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0E850" w14:textId="7FB46E4B" w:rsidR="006F62C9" w:rsidRPr="00326DBC" w:rsidRDefault="004B7818" w:rsidP="00EE3E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34,8</w:t>
            </w:r>
            <w:r w:rsidR="00B9607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30AA" w14:textId="77777777" w:rsidR="006F62C9" w:rsidRPr="00326DBC" w:rsidRDefault="006F62C9" w:rsidP="006962A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A268" w14:textId="6E9491BF" w:rsidR="006F62C9" w:rsidRPr="00326DBC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33,9</w:t>
            </w:r>
            <w:r w:rsidR="007A0874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2F8B" w14:textId="77777777"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7B5CB3C7" w14:textId="77777777" w:rsidTr="007B259C">
        <w:trPr>
          <w:trHeight w:val="315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CCBC3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2B81DD25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D9E19" w14:textId="34A3A7D8" w:rsidR="006F62C9" w:rsidRPr="00326DBC" w:rsidRDefault="00477ABD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6EDC4" w14:textId="4A634FCC" w:rsidR="006F62C9" w:rsidRPr="00326DBC" w:rsidRDefault="009D3512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410,6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B3E58" w14:textId="77777777" w:rsidR="00184953" w:rsidRDefault="00E142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+51,1</w:t>
            </w:r>
          </w:p>
          <w:p w14:paraId="338E3736" w14:textId="04D3F779" w:rsidR="00E14206" w:rsidRPr="00326DBC" w:rsidRDefault="00E142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8D7C6" w14:textId="64D15329" w:rsidR="006F62C9" w:rsidRPr="00326DBC" w:rsidRDefault="004B7818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73ACA" w14:textId="77777777" w:rsidR="00B160A5" w:rsidRDefault="00364806" w:rsidP="00F56B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+23,9</w:t>
            </w:r>
          </w:p>
          <w:p w14:paraId="0CA96C11" w14:textId="081B514B" w:rsidR="00364806" w:rsidRPr="00326DBC" w:rsidRDefault="00364806" w:rsidP="00F56B4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+5,8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389A9" w14:textId="16B44882" w:rsidR="006F62C9" w:rsidRPr="00326DBC" w:rsidRDefault="00364806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94FD65" w14:textId="77777777" w:rsidR="00B160A5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+15,5</w:t>
            </w:r>
          </w:p>
          <w:p w14:paraId="4483478D" w14:textId="5123EC03" w:rsidR="007A0874" w:rsidRPr="00326DBC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+3,6</w:t>
            </w:r>
          </w:p>
        </w:tc>
      </w:tr>
      <w:tr w:rsidR="006F62C9" w:rsidRPr="00326DBC" w14:paraId="33670CE6" w14:textId="77777777" w:rsidTr="007B259C">
        <w:trPr>
          <w:trHeight w:val="33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9C50B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AB8F244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2E82F" w14:textId="51899190" w:rsidR="006F62C9" w:rsidRPr="00326DBC" w:rsidRDefault="00477ABD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1FF83" w14:textId="5118BF65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0,99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ED0D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9E8DB" w14:textId="0D8A5FFF" w:rsidR="006F62C9" w:rsidRPr="00326DBC" w:rsidRDefault="00B9607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2,31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1F28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1646" w14:textId="48B05948" w:rsidR="006F62C9" w:rsidRPr="00326DBC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2,35</w:t>
            </w: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A65FB" w14:textId="77777777"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214BE73B" w14:textId="77777777" w:rsidTr="007B259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AEAC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6547AB2A" w14:textId="77777777" w:rsidR="006F62C9" w:rsidRPr="00326DBC" w:rsidRDefault="006F62C9" w:rsidP="006F62C9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 xml:space="preserve">Национальная безопасность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E4A52" w14:textId="190D3CDE" w:rsidR="006F62C9" w:rsidRPr="00326DBC" w:rsidRDefault="00477ABD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5DA05" w14:textId="3467CECE" w:rsidR="006F62C9" w:rsidRPr="00326DBC" w:rsidRDefault="009D3512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9BD35" w14:textId="77777777" w:rsidR="00184953" w:rsidRDefault="00E142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-150,0</w:t>
            </w:r>
          </w:p>
          <w:p w14:paraId="3B95C9BC" w14:textId="17AED2CB" w:rsidR="00E14206" w:rsidRPr="00326DBC" w:rsidRDefault="00E142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90D61" w14:textId="65A9BA9F" w:rsidR="006F62C9" w:rsidRPr="00326DBC" w:rsidRDefault="00B9607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48B12" w14:textId="285F1D56" w:rsidR="00B160A5" w:rsidRPr="00326DBC" w:rsidRDefault="003648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8315F" w14:textId="33CB5D8F" w:rsidR="006F62C9" w:rsidRPr="00326DBC" w:rsidRDefault="00364806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9DC2F" w14:textId="77777777" w:rsidR="00B160A5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-10,0</w:t>
            </w:r>
          </w:p>
          <w:p w14:paraId="1F948F58" w14:textId="21123C23" w:rsidR="007A0874" w:rsidRPr="00326DBC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-50,0</w:t>
            </w:r>
          </w:p>
        </w:tc>
      </w:tr>
      <w:tr w:rsidR="006F62C9" w:rsidRPr="00326DBC" w14:paraId="6CB34014" w14:textId="77777777" w:rsidTr="007B259C">
        <w:trPr>
          <w:trHeight w:val="42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2881D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E5CBDE4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EDA952" w14:textId="35858275" w:rsidR="006F62C9" w:rsidRPr="00326DBC" w:rsidRDefault="00477ABD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5924B" w14:textId="202EFC77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297A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60C2F" w14:textId="0ADAF3C9" w:rsidR="006F62C9" w:rsidRPr="00326DBC" w:rsidRDefault="00B9607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18E7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E27BD" w14:textId="2A5882D6" w:rsidR="006F62C9" w:rsidRPr="00326DBC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707D" w14:textId="77777777"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667AEF20" w14:textId="77777777" w:rsidTr="007B259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E22D9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3A7BA1BE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8D7BB" w14:textId="3D7F1660" w:rsidR="006F62C9" w:rsidRPr="00326DBC" w:rsidRDefault="00477ABD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 w:rsidR="00B81FB9">
              <w:rPr>
                <w:color w:val="000000"/>
                <w:sz w:val="20"/>
                <w:szCs w:val="20"/>
              </w:rPr>
              <w:t> 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8F560" w14:textId="3BB21151" w:rsidR="006F62C9" w:rsidRPr="00326DBC" w:rsidRDefault="009D3512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22 191,5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CEA22" w14:textId="77777777" w:rsidR="00184953" w:rsidRDefault="00E1420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-3 395,6</w:t>
            </w:r>
          </w:p>
          <w:p w14:paraId="45E1D85B" w14:textId="42860837" w:rsidR="00E14206" w:rsidRPr="00326DBC" w:rsidRDefault="00E1420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602B0" w14:textId="7713B57E" w:rsidR="006F62C9" w:rsidRPr="00326DBC" w:rsidRDefault="00B9607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E66B3" w14:textId="77777777" w:rsidR="00B160A5" w:rsidRDefault="003648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-20 737,5</w:t>
            </w:r>
          </w:p>
          <w:p w14:paraId="7235BF57" w14:textId="79CABD87" w:rsidR="00364806" w:rsidRPr="00326DBC" w:rsidRDefault="003648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-93,4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A5968" w14:textId="58CF67B7" w:rsidR="006F62C9" w:rsidRPr="00326DBC" w:rsidRDefault="00364806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1 454,0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CACB8" w14:textId="7BBF0185" w:rsidR="00B160A5" w:rsidRPr="00326DBC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62C9" w:rsidRPr="00326DBC" w14:paraId="4479010C" w14:textId="77777777" w:rsidTr="007B259C">
        <w:trPr>
          <w:trHeight w:val="31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348821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B5703E0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C7074" w14:textId="7FC9F120" w:rsidR="006F62C9" w:rsidRPr="00326DBC" w:rsidRDefault="00B81FB9" w:rsidP="00685A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3084D" w14:textId="485B90ED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53,68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5D0B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85E7D" w14:textId="5D903E0F" w:rsidR="006F62C9" w:rsidRPr="00326DBC" w:rsidRDefault="00B9607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7,71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DC60A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3454C" w14:textId="20B9FA1C" w:rsidR="006F62C9" w:rsidRPr="00326DBC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6261" w14:textId="77777777"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5CC4C02A" w14:textId="77777777" w:rsidTr="007B259C">
        <w:trPr>
          <w:trHeight w:val="42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1315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762AF1C7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A67E3" w14:textId="35347358" w:rsidR="006F62C9" w:rsidRPr="00326DBC" w:rsidRDefault="00B81FB9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7 717,6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04E67" w14:textId="06082FE8" w:rsidR="006F62C9" w:rsidRPr="00326DBC" w:rsidRDefault="009D3512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4 486,0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839B7" w14:textId="77777777" w:rsidR="00184953" w:rsidRDefault="00E1420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-3 231,6</w:t>
            </w:r>
          </w:p>
          <w:p w14:paraId="04D2D1AF" w14:textId="221868A5" w:rsidR="00E14206" w:rsidRPr="00326DBC" w:rsidRDefault="00E1420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2E7EA" w14:textId="76385F9E" w:rsidR="006F62C9" w:rsidRPr="00326DBC" w:rsidRDefault="00B9607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3 950,0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9F211" w14:textId="77777777" w:rsidR="00B160A5" w:rsidRDefault="003648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-536,0</w:t>
            </w:r>
          </w:p>
          <w:p w14:paraId="4162DFDB" w14:textId="27FA4DAD" w:rsidR="00364806" w:rsidRPr="00326DBC" w:rsidRDefault="003648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-11,9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29B5F" w14:textId="4E8AA4DE" w:rsidR="006F62C9" w:rsidRPr="00326DBC" w:rsidRDefault="00364806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3 910,0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EA093" w14:textId="77777777" w:rsidR="00B160A5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-40,0</w:t>
            </w:r>
          </w:p>
          <w:p w14:paraId="2B9DB8BC" w14:textId="107F82CF" w:rsidR="007A0874" w:rsidRPr="00326DBC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-1,0</w:t>
            </w:r>
          </w:p>
        </w:tc>
      </w:tr>
      <w:tr w:rsidR="006F62C9" w:rsidRPr="00326DBC" w14:paraId="0BACFD28" w14:textId="77777777" w:rsidTr="007B259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CEA1F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17E5917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2C992F" w14:textId="41A47DE0" w:rsidR="006F62C9" w:rsidRPr="00326DBC" w:rsidRDefault="00B81FB9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D51AD" w14:textId="740ECCDA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3D21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CE850" w14:textId="2ECE3219" w:rsidR="006F62C9" w:rsidRPr="00326DBC" w:rsidRDefault="00B9607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20,96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9304A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E3796" w14:textId="700E86C2" w:rsidR="006F62C9" w:rsidRPr="00326DBC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20,43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51E2" w14:textId="77777777"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B259C" w:rsidRPr="00326DBC" w14:paraId="7D56564F" w14:textId="77777777" w:rsidTr="007B259C">
        <w:trPr>
          <w:trHeight w:val="406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3F6E98" w14:textId="4F65EA4D" w:rsidR="007B259C" w:rsidRPr="00326DBC" w:rsidRDefault="007B259C" w:rsidP="007B259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BE1589">
              <w:rPr>
                <w:b/>
                <w:bCs/>
                <w:color w:val="000000"/>
                <w:sz w:val="22"/>
                <w:szCs w:val="22"/>
              </w:rPr>
              <w:t>0600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608289F2" w14:textId="13DA7626" w:rsidR="007B259C" w:rsidRPr="00326DBC" w:rsidRDefault="007B259C" w:rsidP="007B259C">
            <w:pPr>
              <w:rPr>
                <w:iCs/>
                <w:color w:val="000000"/>
                <w:sz w:val="18"/>
                <w:szCs w:val="18"/>
              </w:rPr>
            </w:pPr>
            <w:r w:rsidRPr="009E31DA">
              <w:rPr>
                <w:iCs/>
                <w:color w:val="000000"/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2E2C2" w14:textId="34BCE687" w:rsidR="007B259C" w:rsidRDefault="00B81FB9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D7CA" w14:textId="2B2BB7FE" w:rsidR="007B259C" w:rsidRDefault="009D3512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F01369" w14:textId="5CF2AF61" w:rsidR="007B259C" w:rsidRPr="00326DBC" w:rsidRDefault="00E14206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-1 335,0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715F" w14:textId="1887C18D" w:rsidR="007B259C" w:rsidRDefault="00B96075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7B1544" w14:textId="7DAB2D2B" w:rsidR="007B259C" w:rsidRPr="00326DBC" w:rsidRDefault="00B96075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B9DAD" w14:textId="04FDE8E4" w:rsidR="007B259C" w:rsidRDefault="00B96075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0CFD18" w14:textId="63CFC8B6" w:rsidR="007B259C" w:rsidRPr="00326DBC" w:rsidRDefault="00B96075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7B259C" w:rsidRPr="00326DBC" w14:paraId="690A84FB" w14:textId="77777777" w:rsidTr="007B259C">
        <w:trPr>
          <w:trHeight w:val="333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15487D" w14:textId="77777777" w:rsidR="007B259C" w:rsidRPr="00BE1589" w:rsidRDefault="007B259C" w:rsidP="007B259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14:paraId="2C8AB994" w14:textId="77777777" w:rsidR="007B259C" w:rsidRPr="009E31DA" w:rsidRDefault="007B259C" w:rsidP="007B259C">
            <w:pPr>
              <w:rPr>
                <w:i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E3842" w14:textId="54C1DB28" w:rsidR="007B259C" w:rsidRDefault="00B81FB9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1F7C" w14:textId="4A8EEA79" w:rsidR="007B259C" w:rsidRDefault="009D3512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93E9" w14:textId="77777777" w:rsidR="007B259C" w:rsidRPr="00326DBC" w:rsidRDefault="007B259C" w:rsidP="007B2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456DE" w14:textId="56C7FF3E" w:rsidR="007B259C" w:rsidRDefault="00B96075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55AFE" w14:textId="77777777" w:rsidR="007B259C" w:rsidRPr="00326DBC" w:rsidRDefault="007B259C" w:rsidP="007B2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07BAC" w14:textId="462ED9C6" w:rsidR="007B259C" w:rsidRDefault="00B96075" w:rsidP="007B259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52E35" w14:textId="77777777" w:rsidR="007B259C" w:rsidRPr="00326DBC" w:rsidRDefault="007B259C" w:rsidP="007B259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28D8217C" w14:textId="77777777" w:rsidTr="007B259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A7E6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DCDD727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C3E0A4" w14:textId="1BDD39DF" w:rsidR="006F62C9" w:rsidRPr="00326DBC" w:rsidRDefault="00B81FB9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5 484,7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DB584" w14:textId="48BEB403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6 472,3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6C4ECC" w14:textId="77777777" w:rsidR="00184953" w:rsidRDefault="00E1420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+987,6</w:t>
            </w:r>
          </w:p>
          <w:p w14:paraId="6EE9E1C3" w14:textId="02DB6266" w:rsidR="00E14206" w:rsidRPr="00326DBC" w:rsidRDefault="00E14206" w:rsidP="00F0178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6E629" w14:textId="626E4FA2" w:rsidR="006F62C9" w:rsidRPr="00326DBC" w:rsidRDefault="00B9607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5 948,4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DD6BE" w14:textId="77777777" w:rsidR="00B160A5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-523,9</w:t>
            </w:r>
          </w:p>
          <w:p w14:paraId="1F5A0990" w14:textId="188C1A35" w:rsidR="00364806" w:rsidRPr="00326DBC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-8,1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DA0B8" w14:textId="2A3C072D" w:rsidR="006F62C9" w:rsidRPr="00326DBC" w:rsidRDefault="00364806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6 029,0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4ECD0" w14:textId="77777777" w:rsidR="00B160A5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+80,6</w:t>
            </w:r>
          </w:p>
          <w:p w14:paraId="68694064" w14:textId="7D902655" w:rsidR="007A0874" w:rsidRPr="00326DBC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+1,4</w:t>
            </w:r>
          </w:p>
        </w:tc>
      </w:tr>
      <w:tr w:rsidR="006F62C9" w:rsidRPr="00326DBC" w14:paraId="4020B367" w14:textId="77777777" w:rsidTr="007B259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4DC5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C792920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B910F" w14:textId="5B158986" w:rsidR="006F62C9" w:rsidRPr="00326DBC" w:rsidRDefault="00B81FB9" w:rsidP="008E312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8BD86" w14:textId="6B3AC0B6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15,66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B85B0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479C5" w14:textId="5C6D2218" w:rsidR="006F62C9" w:rsidRPr="00326DBC" w:rsidRDefault="00B9607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4353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388F1" w14:textId="5375A4AD" w:rsidR="006F62C9" w:rsidRPr="00326DBC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31,51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4B76" w14:textId="77777777"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630D0AF0" w14:textId="77777777" w:rsidTr="007B259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F3F79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2E29E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3CA32F" w14:textId="417B8A6F" w:rsidR="006F62C9" w:rsidRPr="00326DBC" w:rsidRDefault="00B81FB9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D2F78" w14:textId="725C94FD" w:rsidR="006F62C9" w:rsidRPr="00326DBC" w:rsidRDefault="009D3512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35B2F23" w14:textId="102BE42B" w:rsidR="00184953" w:rsidRPr="00326DBC" w:rsidRDefault="00E142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C3BF7" w14:textId="07E7366B" w:rsidR="006F62C9" w:rsidRPr="00326DBC" w:rsidRDefault="00B9607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BD92B6C" w14:textId="093EEA3F" w:rsidR="00B160A5" w:rsidRPr="00326DBC" w:rsidRDefault="003648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3A1C8" w14:textId="4B6F8B5C" w:rsidR="006F62C9" w:rsidRPr="00326DBC" w:rsidRDefault="00364806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A3BCBF9" w14:textId="22696BBB" w:rsidR="00B160A5" w:rsidRPr="00326DBC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62C9" w:rsidRPr="00326DBC" w14:paraId="46DA8487" w14:textId="77777777" w:rsidTr="007B259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98038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688E75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DD520" w14:textId="699076C5" w:rsidR="006F62C9" w:rsidRPr="00326DBC" w:rsidRDefault="00B81FB9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6166D" w14:textId="3CD3F508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7195B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849604" w14:textId="3B68C414" w:rsidR="006F62C9" w:rsidRPr="00326DBC" w:rsidRDefault="00B9607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0,86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C0F1C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CA886" w14:textId="1DE784A0" w:rsidR="006F62C9" w:rsidRPr="00326DBC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B9E032" w14:textId="77777777"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599CE499" w14:textId="77777777" w:rsidTr="007B259C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08E2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03097C6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6051" w14:textId="3CDAD0BC" w:rsidR="006F62C9" w:rsidRPr="00326DBC" w:rsidRDefault="00B81FB9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AF804" w14:textId="6D7CE85B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85263B" w14:textId="6F33EA5A" w:rsidR="00184953" w:rsidRPr="00326DBC" w:rsidRDefault="00E142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88650" w14:textId="5B5F3237" w:rsidR="006F62C9" w:rsidRPr="00326DBC" w:rsidRDefault="00B96075" w:rsidP="00984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B1C0A90" w14:textId="43CA4B95" w:rsidR="00B160A5" w:rsidRPr="00326DBC" w:rsidRDefault="00364806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DDB07" w14:textId="12D34D9A" w:rsidR="006F62C9" w:rsidRPr="00326DBC" w:rsidRDefault="00364806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8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5A1C203" w14:textId="348CE3CC" w:rsidR="00B160A5" w:rsidRPr="00326DBC" w:rsidRDefault="007A0874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F62C9" w:rsidRPr="00326DBC" w14:paraId="0EF01982" w14:textId="77777777" w:rsidTr="007B259C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B6FE" w14:textId="77777777" w:rsidR="006F62C9" w:rsidRPr="00326DBC" w:rsidRDefault="006F62C9" w:rsidP="006962A1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74B2051" w14:textId="77777777" w:rsidR="006F62C9" w:rsidRPr="00326DBC" w:rsidRDefault="006F62C9" w:rsidP="006962A1">
            <w:pPr>
              <w:rPr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38896" w14:textId="673B83DE" w:rsidR="006F62C9" w:rsidRPr="00326DBC" w:rsidRDefault="00B81FB9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BAF12" w14:textId="40E45392" w:rsidR="006F62C9" w:rsidRPr="00326DBC" w:rsidRDefault="009D3512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B81170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1F5F8" w14:textId="7406D3ED" w:rsidR="006F62C9" w:rsidRPr="00326DBC" w:rsidRDefault="00B96075" w:rsidP="0098488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C5DD5F" w14:textId="77777777" w:rsidR="006F62C9" w:rsidRPr="00326DBC" w:rsidRDefault="006F62C9" w:rsidP="0098488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A5AC9" w14:textId="4202250C" w:rsidR="006F62C9" w:rsidRPr="00326DBC" w:rsidRDefault="00364806" w:rsidP="00B160A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099042" w14:textId="77777777" w:rsidR="006F62C9" w:rsidRPr="00326DBC" w:rsidRDefault="006F62C9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F7E" w:rsidRPr="00326DBC" w14:paraId="5934C5E4" w14:textId="77777777" w:rsidTr="00B34F7D">
        <w:trPr>
          <w:trHeight w:val="61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0F486D" w14:textId="77777777" w:rsidR="005F6F7E" w:rsidRPr="00326DBC" w:rsidRDefault="005F6F7E" w:rsidP="005F6F7E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615A39EA" w14:textId="77777777" w:rsidR="005F6F7E" w:rsidRPr="00326DBC" w:rsidRDefault="005F6F7E" w:rsidP="005F6F7E">
            <w:pPr>
              <w:rPr>
                <w:iCs/>
                <w:color w:val="000000"/>
                <w:sz w:val="18"/>
                <w:szCs w:val="18"/>
              </w:rPr>
            </w:pPr>
            <w:r w:rsidRPr="00326DBC">
              <w:rPr>
                <w:iCs/>
                <w:color w:val="000000"/>
                <w:sz w:val="18"/>
                <w:szCs w:val="18"/>
              </w:rPr>
              <w:t xml:space="preserve">Условно-утвержденные расходы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86DE6" w14:textId="77777777" w:rsidR="00B160A5" w:rsidRDefault="00B96075" w:rsidP="0096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300,8</w:t>
            </w:r>
          </w:p>
          <w:p w14:paraId="2C81EAE4" w14:textId="22A654B2" w:rsidR="00B96075" w:rsidRPr="00326DBC" w:rsidRDefault="00B96075" w:rsidP="00961C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0F1D00E7" w14:textId="77777777" w:rsidR="005F6F7E" w:rsidRPr="00326DBC" w:rsidRDefault="005F6F7E" w:rsidP="005F6F7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28E80" w14:textId="77777777" w:rsidR="00B160A5" w:rsidRDefault="00364806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611,2</w:t>
            </w:r>
          </w:p>
          <w:p w14:paraId="46F22E8E" w14:textId="05487883" w:rsidR="00364806" w:rsidRPr="00326DBC" w:rsidRDefault="007A0874" w:rsidP="00B160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3,19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F0D553" w14:textId="77777777" w:rsidR="005F6F7E" w:rsidRPr="00326DBC" w:rsidRDefault="005F6F7E" w:rsidP="00B160A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F62C9" w:rsidRPr="00326DBC" w14:paraId="09DBCED7" w14:textId="77777777" w:rsidTr="007B259C">
        <w:trPr>
          <w:trHeight w:val="699"/>
        </w:trPr>
        <w:tc>
          <w:tcPr>
            <w:tcW w:w="2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989584" w14:textId="77777777" w:rsidR="006F62C9" w:rsidRPr="00326DBC" w:rsidRDefault="006F62C9" w:rsidP="006962A1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326DBC">
              <w:rPr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492276" w14:textId="77777777" w:rsidR="007B259C" w:rsidRDefault="007B259C" w:rsidP="0018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48 229,6</w:t>
            </w:r>
          </w:p>
          <w:p w14:paraId="31297B5B" w14:textId="39C58341" w:rsidR="002F6F09" w:rsidRPr="00326DBC" w:rsidRDefault="00184953" w:rsidP="001849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E1F9D" w14:textId="6F104B8D" w:rsidR="00E61B91" w:rsidRDefault="00184953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</w:t>
            </w:r>
            <w:r w:rsidR="007B259C">
              <w:rPr>
                <w:b/>
                <w:bCs/>
                <w:color w:val="000000"/>
                <w:sz w:val="20"/>
                <w:szCs w:val="20"/>
              </w:rPr>
              <w:t> 339,0</w:t>
            </w:r>
          </w:p>
          <w:p w14:paraId="5EBF7D6F" w14:textId="77777777" w:rsidR="00184953" w:rsidRPr="00326DBC" w:rsidRDefault="00184953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BFC63" w14:textId="0BE2B831" w:rsidR="00DE3F38" w:rsidRDefault="00184953" w:rsidP="00A13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7B259C">
              <w:rPr>
                <w:b/>
                <w:bCs/>
                <w:color w:val="000000"/>
                <w:sz w:val="20"/>
                <w:szCs w:val="20"/>
              </w:rPr>
              <w:t>6 890,6</w:t>
            </w:r>
          </w:p>
          <w:p w14:paraId="5F4E65D6" w14:textId="332720C5" w:rsidR="00184953" w:rsidRPr="00326DBC" w:rsidRDefault="00184953" w:rsidP="00A1384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7B259C">
              <w:rPr>
                <w:b/>
                <w:bCs/>
                <w:color w:val="000000"/>
                <w:sz w:val="20"/>
                <w:szCs w:val="20"/>
              </w:rPr>
              <w:t>14,3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5B6F4" w14:textId="7710CD37" w:rsidR="003D3E88" w:rsidRDefault="00B160A5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B259C">
              <w:rPr>
                <w:b/>
                <w:bCs/>
                <w:color w:val="000000"/>
                <w:sz w:val="20"/>
                <w:szCs w:val="20"/>
              </w:rPr>
              <w:t>8 848,3</w:t>
            </w:r>
          </w:p>
          <w:p w14:paraId="3968A447" w14:textId="77777777" w:rsidR="00B160A5" w:rsidRPr="00326DBC" w:rsidRDefault="00B160A5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185F" w14:textId="30159638" w:rsidR="003D3E88" w:rsidRDefault="00B160A5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7B259C">
              <w:rPr>
                <w:b/>
                <w:bCs/>
                <w:color w:val="000000"/>
                <w:sz w:val="20"/>
                <w:szCs w:val="20"/>
              </w:rPr>
              <w:t>22 490,7</w:t>
            </w:r>
          </w:p>
          <w:p w14:paraId="207AF9E3" w14:textId="6D7FA8EB" w:rsidR="00B160A5" w:rsidRPr="00326DBC" w:rsidRDefault="00B160A5" w:rsidP="0098488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  <w:r w:rsidR="007B259C">
              <w:rPr>
                <w:b/>
                <w:bCs/>
                <w:color w:val="000000"/>
                <w:sz w:val="20"/>
                <w:szCs w:val="20"/>
              </w:rPr>
              <w:t>54,4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1393B" w14:textId="4F9B7460" w:rsidR="003D3E88" w:rsidRDefault="00B160A5" w:rsidP="00B1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7B259C">
              <w:rPr>
                <w:b/>
                <w:bCs/>
                <w:color w:val="000000"/>
                <w:sz w:val="20"/>
                <w:szCs w:val="20"/>
              </w:rPr>
              <w:t>9 135,1</w:t>
            </w:r>
          </w:p>
          <w:p w14:paraId="7D8D5602" w14:textId="77777777" w:rsidR="00B160A5" w:rsidRPr="00326DBC" w:rsidRDefault="00B160A5" w:rsidP="00B1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992B" w14:textId="581D2EF1" w:rsidR="003D3E88" w:rsidRDefault="00B160A5" w:rsidP="00B1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7B259C">
              <w:rPr>
                <w:b/>
                <w:bCs/>
                <w:color w:val="000000"/>
                <w:sz w:val="20"/>
                <w:szCs w:val="20"/>
              </w:rPr>
              <w:t>286,8</w:t>
            </w:r>
          </w:p>
          <w:p w14:paraId="00E5C5A4" w14:textId="3DF99B2D" w:rsidR="00B160A5" w:rsidRPr="00326DBC" w:rsidRDefault="00B160A5" w:rsidP="00B160A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+</w:t>
            </w:r>
            <w:r w:rsidR="007B259C">
              <w:rPr>
                <w:b/>
                <w:bCs/>
                <w:color w:val="000000"/>
                <w:sz w:val="20"/>
                <w:szCs w:val="20"/>
              </w:rPr>
              <w:t>1,5</w:t>
            </w:r>
            <w:r>
              <w:rPr>
                <w:b/>
                <w:bCs/>
                <w:color w:val="000000"/>
                <w:sz w:val="20"/>
                <w:szCs w:val="20"/>
              </w:rPr>
              <w:t>%</w:t>
            </w:r>
          </w:p>
        </w:tc>
      </w:tr>
    </w:tbl>
    <w:p w14:paraId="509AD2AA" w14:textId="77777777" w:rsidR="00612A5C" w:rsidRPr="00E41C2F" w:rsidRDefault="00612A5C" w:rsidP="001A2D71">
      <w:pPr>
        <w:spacing w:line="276" w:lineRule="auto"/>
        <w:ind w:firstLine="567"/>
        <w:jc w:val="both"/>
        <w:rPr>
          <w:b/>
          <w:sz w:val="28"/>
          <w:szCs w:val="28"/>
        </w:rPr>
      </w:pPr>
    </w:p>
    <w:p w14:paraId="696CE805" w14:textId="77777777" w:rsidR="00DC265B" w:rsidRPr="00DC265B" w:rsidRDefault="00DC265B" w:rsidP="00030F89">
      <w:pPr>
        <w:jc w:val="center"/>
        <w:rPr>
          <w:b/>
          <w:sz w:val="28"/>
          <w:szCs w:val="28"/>
        </w:rPr>
      </w:pPr>
      <w:r w:rsidRPr="00DC265B">
        <w:rPr>
          <w:b/>
          <w:sz w:val="28"/>
          <w:szCs w:val="28"/>
        </w:rPr>
        <w:t>Анализ программно-целевых расходов</w:t>
      </w:r>
    </w:p>
    <w:p w14:paraId="120DFEBB" w14:textId="77777777" w:rsidR="00030F89" w:rsidRDefault="00DC265B" w:rsidP="00DC2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3DF20986" w14:textId="77777777" w:rsidR="00DC265B" w:rsidRDefault="00E14554" w:rsidP="00DC265B">
      <w:pPr>
        <w:jc w:val="both"/>
        <w:rPr>
          <w:color w:val="000000"/>
          <w:sz w:val="28"/>
          <w:szCs w:val="28"/>
          <w:lang w:eastAsia="x-none"/>
        </w:rPr>
      </w:pPr>
      <w:r>
        <w:rPr>
          <w:sz w:val="28"/>
          <w:szCs w:val="28"/>
        </w:rPr>
        <w:t xml:space="preserve">     </w:t>
      </w:r>
      <w:r w:rsidR="00DC265B" w:rsidRPr="00DC265B">
        <w:rPr>
          <w:sz w:val="28"/>
          <w:szCs w:val="28"/>
        </w:rPr>
        <w:t xml:space="preserve">В соответствии со статьей 184.2 БК РФ одновременно с проектом Решения о бюджете представлены проекты паспортов муниципальных программ. </w:t>
      </w:r>
      <w:r w:rsidR="00DC265B" w:rsidRPr="00DC265B">
        <w:rPr>
          <w:color w:val="000000"/>
          <w:sz w:val="28"/>
          <w:szCs w:val="28"/>
          <w:lang w:eastAsia="x-none"/>
        </w:rPr>
        <w:t>Анализ формирования бюджета в программном формате осуществлен исходя из проекта решения Совета депутатов, пояснительной записки и предоставленных муниципальных программ.</w:t>
      </w:r>
      <w:r w:rsidR="00DC265B">
        <w:rPr>
          <w:color w:val="000000"/>
          <w:sz w:val="28"/>
          <w:szCs w:val="28"/>
          <w:lang w:eastAsia="x-none"/>
        </w:rPr>
        <w:t xml:space="preserve"> </w:t>
      </w:r>
    </w:p>
    <w:p w14:paraId="09643F5C" w14:textId="67198A76" w:rsidR="00DC265B" w:rsidRPr="00DC265B" w:rsidRDefault="00DC265B" w:rsidP="00DC265B">
      <w:pPr>
        <w:jc w:val="both"/>
        <w:rPr>
          <w:color w:val="000000"/>
          <w:sz w:val="28"/>
          <w:szCs w:val="28"/>
          <w:lang w:eastAsia="x-none"/>
        </w:rPr>
      </w:pPr>
      <w:r>
        <w:rPr>
          <w:color w:val="000000"/>
          <w:sz w:val="28"/>
          <w:szCs w:val="28"/>
          <w:lang w:eastAsia="x-none"/>
        </w:rPr>
        <w:lastRenderedPageBreak/>
        <w:t xml:space="preserve">     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 xml:space="preserve">нормативно правовых актов, которыми утверждены муниципальные программы </w:t>
      </w:r>
      <w:r>
        <w:rPr>
          <w:sz w:val="28"/>
          <w:szCs w:val="28"/>
        </w:rPr>
        <w:t>МО Тургеневское Чернского района</w:t>
      </w:r>
      <w:r w:rsidRPr="00DC265B">
        <w:rPr>
          <w:color w:val="000000"/>
          <w:sz w:val="28"/>
          <w:szCs w:val="28"/>
          <w:lang w:eastAsia="x-none"/>
        </w:rPr>
        <w:t xml:space="preserve"> </w:t>
      </w:r>
      <w:r>
        <w:rPr>
          <w:color w:val="000000"/>
          <w:sz w:val="28"/>
          <w:szCs w:val="28"/>
          <w:lang w:eastAsia="x-none"/>
        </w:rPr>
        <w:t>указан в приложении №14 к письму от 15.11.202</w:t>
      </w:r>
      <w:r w:rsidR="007825FE">
        <w:rPr>
          <w:color w:val="000000"/>
          <w:sz w:val="28"/>
          <w:szCs w:val="28"/>
          <w:lang w:eastAsia="x-none"/>
        </w:rPr>
        <w:t>4</w:t>
      </w:r>
      <w:r w:rsidR="00DF3232">
        <w:rPr>
          <w:color w:val="000000"/>
          <w:sz w:val="28"/>
          <w:szCs w:val="28"/>
          <w:lang w:eastAsia="x-none"/>
        </w:rPr>
        <w:t xml:space="preserve"> года №</w:t>
      </w:r>
      <w:r w:rsidR="007825FE">
        <w:rPr>
          <w:color w:val="000000"/>
          <w:sz w:val="28"/>
          <w:szCs w:val="28"/>
          <w:lang w:eastAsia="x-none"/>
        </w:rPr>
        <w:t>309</w:t>
      </w:r>
      <w:r>
        <w:rPr>
          <w:color w:val="000000"/>
          <w:sz w:val="28"/>
          <w:szCs w:val="28"/>
          <w:lang w:eastAsia="x-none"/>
        </w:rPr>
        <w:t xml:space="preserve">, </w:t>
      </w:r>
      <w:r w:rsidRPr="00DC265B">
        <w:rPr>
          <w:color w:val="000000"/>
          <w:sz w:val="28"/>
          <w:szCs w:val="28"/>
          <w:lang w:eastAsia="x-none"/>
        </w:rPr>
        <w:t xml:space="preserve">перечень </w:t>
      </w:r>
      <w:r>
        <w:rPr>
          <w:color w:val="000000"/>
          <w:sz w:val="28"/>
          <w:szCs w:val="28"/>
          <w:lang w:eastAsia="x-none"/>
        </w:rPr>
        <w:t>состоит из 10</w:t>
      </w:r>
      <w:r w:rsidRPr="00DC265B">
        <w:rPr>
          <w:color w:val="000000"/>
          <w:sz w:val="28"/>
          <w:szCs w:val="28"/>
          <w:lang w:eastAsia="x-none"/>
        </w:rPr>
        <w:t xml:space="preserve"> программ со сроком реализации на 20</w:t>
      </w:r>
      <w:r w:rsidR="00DF3232">
        <w:rPr>
          <w:color w:val="000000"/>
          <w:sz w:val="28"/>
          <w:szCs w:val="28"/>
          <w:lang w:eastAsia="x-none"/>
        </w:rPr>
        <w:t>22</w:t>
      </w:r>
      <w:r w:rsidRPr="00DC265B">
        <w:rPr>
          <w:color w:val="000000"/>
          <w:sz w:val="28"/>
          <w:szCs w:val="28"/>
          <w:lang w:eastAsia="x-none"/>
        </w:rPr>
        <w:t>-202</w:t>
      </w:r>
      <w:r w:rsidR="007825FE">
        <w:rPr>
          <w:color w:val="000000"/>
          <w:sz w:val="28"/>
          <w:szCs w:val="28"/>
          <w:lang w:eastAsia="x-none"/>
        </w:rPr>
        <w:t>7</w:t>
      </w:r>
      <w:r w:rsidR="00AF7A5C">
        <w:rPr>
          <w:color w:val="000000"/>
          <w:sz w:val="28"/>
          <w:szCs w:val="28"/>
          <w:lang w:eastAsia="x-none"/>
        </w:rPr>
        <w:t xml:space="preserve"> годы</w:t>
      </w:r>
      <w:r w:rsidRPr="00DC265B">
        <w:rPr>
          <w:color w:val="000000"/>
          <w:sz w:val="28"/>
          <w:szCs w:val="28"/>
          <w:lang w:eastAsia="x-none"/>
        </w:rPr>
        <w:t xml:space="preserve">. </w:t>
      </w:r>
    </w:p>
    <w:p w14:paraId="65DF728E" w14:textId="583323BE" w:rsidR="00DC265B" w:rsidRPr="00DC265B" w:rsidRDefault="00DF3232" w:rsidP="00DC265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C265B" w:rsidRPr="00DC265B">
        <w:rPr>
          <w:sz w:val="28"/>
          <w:szCs w:val="28"/>
        </w:rPr>
        <w:t>Проектом бюджета на 202</w:t>
      </w:r>
      <w:r w:rsidR="007825FE">
        <w:rPr>
          <w:sz w:val="28"/>
          <w:szCs w:val="28"/>
        </w:rPr>
        <w:t>5</w:t>
      </w:r>
      <w:r w:rsidR="00DC265B" w:rsidRPr="00DC265B">
        <w:rPr>
          <w:sz w:val="28"/>
          <w:szCs w:val="28"/>
        </w:rPr>
        <w:t xml:space="preserve"> год предусмотрено финансирование по </w:t>
      </w:r>
      <w:r w:rsidR="00AF7A5C">
        <w:rPr>
          <w:sz w:val="28"/>
          <w:szCs w:val="28"/>
        </w:rPr>
        <w:t>10</w:t>
      </w:r>
      <w:r w:rsidR="00DC265B" w:rsidRPr="00DC265B">
        <w:rPr>
          <w:sz w:val="28"/>
          <w:szCs w:val="28"/>
        </w:rPr>
        <w:t xml:space="preserve"> муниципальным программам. Общий объем расходов бюджета на реализацию муниципальных программ в проекте бюджета предусмотрен на 202</w:t>
      </w:r>
      <w:r w:rsidR="007825FE">
        <w:rPr>
          <w:sz w:val="28"/>
          <w:szCs w:val="28"/>
        </w:rPr>
        <w:t>5</w:t>
      </w:r>
      <w:r w:rsidR="00DC265B" w:rsidRPr="00DC265B">
        <w:rPr>
          <w:sz w:val="28"/>
          <w:szCs w:val="28"/>
        </w:rPr>
        <w:t xml:space="preserve"> год </w:t>
      </w:r>
      <w:r w:rsidR="007825FE">
        <w:rPr>
          <w:sz w:val="28"/>
          <w:szCs w:val="28"/>
        </w:rPr>
        <w:t>32 608,2</w:t>
      </w:r>
      <w:r w:rsidR="00DC265B" w:rsidRPr="00DC265B">
        <w:rPr>
          <w:sz w:val="28"/>
          <w:szCs w:val="28"/>
        </w:rPr>
        <w:t xml:space="preserve"> тыс. рублей или </w:t>
      </w:r>
      <w:r w:rsidR="007825FE">
        <w:rPr>
          <w:sz w:val="28"/>
          <w:szCs w:val="28"/>
        </w:rPr>
        <w:t>78,9</w:t>
      </w:r>
      <w:r w:rsidR="00DC265B" w:rsidRPr="00DC265B">
        <w:rPr>
          <w:sz w:val="28"/>
          <w:szCs w:val="28"/>
        </w:rPr>
        <w:t>% от всех расходов. На плановый период 20</w:t>
      </w:r>
      <w:r w:rsidR="007825FE">
        <w:rPr>
          <w:sz w:val="28"/>
          <w:szCs w:val="28"/>
        </w:rPr>
        <w:t>26</w:t>
      </w:r>
      <w:r w:rsidR="00DC265B" w:rsidRPr="00DC265B">
        <w:rPr>
          <w:sz w:val="28"/>
          <w:szCs w:val="28"/>
        </w:rPr>
        <w:t>-202</w:t>
      </w:r>
      <w:r w:rsidR="007825FE">
        <w:rPr>
          <w:sz w:val="28"/>
          <w:szCs w:val="28"/>
        </w:rPr>
        <w:t>7</w:t>
      </w:r>
      <w:r w:rsidR="00DC265B" w:rsidRPr="00DC265B">
        <w:rPr>
          <w:sz w:val="28"/>
          <w:szCs w:val="28"/>
        </w:rPr>
        <w:t xml:space="preserve"> годов доля программно-целевых расходов в бюджете заложена </w:t>
      </w:r>
      <w:r w:rsidR="00022E74">
        <w:rPr>
          <w:sz w:val="28"/>
          <w:szCs w:val="28"/>
        </w:rPr>
        <w:t xml:space="preserve">соответственно по годам </w:t>
      </w:r>
      <w:r w:rsidR="00DC265B" w:rsidRPr="00DC265B">
        <w:rPr>
          <w:sz w:val="28"/>
          <w:szCs w:val="28"/>
        </w:rPr>
        <w:t xml:space="preserve">в размере </w:t>
      </w:r>
      <w:r w:rsidR="007825FE">
        <w:rPr>
          <w:sz w:val="28"/>
          <w:szCs w:val="28"/>
        </w:rPr>
        <w:t>62,2</w:t>
      </w:r>
      <w:r w:rsidR="00DC265B" w:rsidRPr="00DC265B">
        <w:rPr>
          <w:sz w:val="28"/>
          <w:szCs w:val="28"/>
        </w:rPr>
        <w:t>% (</w:t>
      </w:r>
      <w:r w:rsidR="007825FE">
        <w:rPr>
          <w:sz w:val="28"/>
          <w:szCs w:val="28"/>
        </w:rPr>
        <w:t>11 544,3</w:t>
      </w:r>
      <w:r w:rsidR="00DC265B" w:rsidRPr="00DC265B">
        <w:rPr>
          <w:sz w:val="28"/>
          <w:szCs w:val="28"/>
        </w:rPr>
        <w:t xml:space="preserve"> тыс. рублей) и </w:t>
      </w:r>
      <w:r w:rsidR="007825FE">
        <w:rPr>
          <w:sz w:val="28"/>
          <w:szCs w:val="28"/>
        </w:rPr>
        <w:t>62,5</w:t>
      </w:r>
      <w:r w:rsidR="00DC265B" w:rsidRPr="00DC265B">
        <w:rPr>
          <w:sz w:val="28"/>
          <w:szCs w:val="28"/>
        </w:rPr>
        <w:t>% (</w:t>
      </w:r>
      <w:r w:rsidR="007825FE">
        <w:rPr>
          <w:sz w:val="28"/>
          <w:szCs w:val="28"/>
        </w:rPr>
        <w:t>11 574,9</w:t>
      </w:r>
      <w:r w:rsidR="00DC265B" w:rsidRPr="00DC265B">
        <w:rPr>
          <w:sz w:val="28"/>
          <w:szCs w:val="28"/>
        </w:rPr>
        <w:t xml:space="preserve"> тыс. рублей).</w:t>
      </w:r>
    </w:p>
    <w:p w14:paraId="483A8C06" w14:textId="3BEA8E5E" w:rsidR="00DC265B" w:rsidRPr="00DC265B" w:rsidRDefault="00AF7A5C" w:rsidP="00AF7A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C265B" w:rsidRPr="00DC265B">
        <w:rPr>
          <w:sz w:val="28"/>
          <w:szCs w:val="28"/>
        </w:rPr>
        <w:t>Проектом бюджета объем средств на реализацию муниципальных программ в 202</w:t>
      </w:r>
      <w:r w:rsidR="002670E4">
        <w:rPr>
          <w:sz w:val="28"/>
          <w:szCs w:val="28"/>
        </w:rPr>
        <w:t>5</w:t>
      </w:r>
      <w:r w:rsidR="00DC265B" w:rsidRPr="00DC265B">
        <w:rPr>
          <w:sz w:val="28"/>
          <w:szCs w:val="28"/>
        </w:rPr>
        <w:t xml:space="preserve"> году, в сравнении с уточненным бюджетом 20</w:t>
      </w:r>
      <w:r>
        <w:rPr>
          <w:sz w:val="28"/>
          <w:szCs w:val="28"/>
        </w:rPr>
        <w:t>2</w:t>
      </w:r>
      <w:r w:rsidR="002670E4">
        <w:rPr>
          <w:sz w:val="28"/>
          <w:szCs w:val="28"/>
        </w:rPr>
        <w:t>4</w:t>
      </w:r>
      <w:r w:rsidR="00DC265B" w:rsidRPr="00DC265B">
        <w:rPr>
          <w:sz w:val="28"/>
          <w:szCs w:val="28"/>
        </w:rPr>
        <w:t xml:space="preserve"> года заложен </w:t>
      </w:r>
      <w:r w:rsidR="0000343E">
        <w:rPr>
          <w:sz w:val="28"/>
          <w:szCs w:val="28"/>
        </w:rPr>
        <w:t>меньше</w:t>
      </w:r>
      <w:r w:rsidR="00DC265B" w:rsidRPr="00DC265B">
        <w:rPr>
          <w:sz w:val="28"/>
          <w:szCs w:val="28"/>
        </w:rPr>
        <w:t xml:space="preserve"> на </w:t>
      </w:r>
      <w:r w:rsidR="00D95AFF">
        <w:rPr>
          <w:sz w:val="28"/>
          <w:szCs w:val="28"/>
        </w:rPr>
        <w:t>23</w:t>
      </w:r>
      <w:r w:rsidR="0000343E">
        <w:rPr>
          <w:sz w:val="28"/>
          <w:szCs w:val="28"/>
        </w:rPr>
        <w:t> 151,0</w:t>
      </w:r>
      <w:r w:rsidR="00DC265B" w:rsidRPr="00DC265B">
        <w:rPr>
          <w:sz w:val="28"/>
          <w:szCs w:val="28"/>
        </w:rPr>
        <w:t xml:space="preserve"> тыс. рублей</w:t>
      </w:r>
      <w:r w:rsidR="0000343E">
        <w:rPr>
          <w:sz w:val="28"/>
          <w:szCs w:val="28"/>
        </w:rPr>
        <w:t xml:space="preserve"> или на 40,9%</w:t>
      </w:r>
      <w:r w:rsidR="00DC265B" w:rsidRPr="00DC265B">
        <w:rPr>
          <w:sz w:val="28"/>
          <w:szCs w:val="28"/>
        </w:rPr>
        <w:t>.</w:t>
      </w:r>
      <w:r w:rsidRPr="00AF7A5C">
        <w:rPr>
          <w:sz w:val="28"/>
          <w:szCs w:val="28"/>
        </w:rPr>
        <w:t xml:space="preserve"> </w:t>
      </w:r>
    </w:p>
    <w:p w14:paraId="091AA53D" w14:textId="77777777" w:rsidR="00DC265B" w:rsidRPr="0000343E" w:rsidRDefault="00B73C04" w:rsidP="00B73C0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0343E">
        <w:rPr>
          <w:sz w:val="28"/>
          <w:szCs w:val="28"/>
        </w:rPr>
        <w:t>Анализ расходов, предусмотренных в бюджете на 202</w:t>
      </w:r>
      <w:r w:rsidR="0000343E">
        <w:rPr>
          <w:sz w:val="28"/>
          <w:szCs w:val="28"/>
        </w:rPr>
        <w:t>4</w:t>
      </w:r>
      <w:r w:rsidRPr="0000343E">
        <w:rPr>
          <w:sz w:val="28"/>
          <w:szCs w:val="28"/>
        </w:rPr>
        <w:t>-202</w:t>
      </w:r>
      <w:r w:rsidR="0000343E">
        <w:rPr>
          <w:sz w:val="28"/>
          <w:szCs w:val="28"/>
        </w:rPr>
        <w:t>6</w:t>
      </w:r>
      <w:r w:rsidRPr="0000343E">
        <w:rPr>
          <w:sz w:val="28"/>
          <w:szCs w:val="28"/>
        </w:rPr>
        <w:t xml:space="preserve">гг по муниципальным программам представлен в таблице </w:t>
      </w:r>
      <w:r w:rsidR="005A2321" w:rsidRPr="0000343E">
        <w:rPr>
          <w:sz w:val="28"/>
          <w:szCs w:val="28"/>
        </w:rPr>
        <w:t>5</w:t>
      </w:r>
      <w:r w:rsidRPr="0000343E">
        <w:rPr>
          <w:sz w:val="28"/>
          <w:szCs w:val="28"/>
        </w:rPr>
        <w:t>.</w:t>
      </w:r>
    </w:p>
    <w:p w14:paraId="39E4620D" w14:textId="3DAF947F" w:rsidR="00DC3853" w:rsidRDefault="000D70F4" w:rsidP="000D70F4">
      <w:pPr>
        <w:shd w:val="clear" w:color="auto" w:fill="FFFFFF"/>
        <w:spacing w:line="276" w:lineRule="auto"/>
        <w:ind w:firstLine="567"/>
        <w:jc w:val="right"/>
        <w:rPr>
          <w:sz w:val="20"/>
          <w:szCs w:val="20"/>
        </w:rPr>
      </w:pPr>
      <w:r w:rsidRPr="009512C5">
        <w:rPr>
          <w:sz w:val="20"/>
          <w:szCs w:val="20"/>
        </w:rPr>
        <w:t>(тыс. рублей)</w:t>
      </w:r>
    </w:p>
    <w:tbl>
      <w:tblPr>
        <w:tblW w:w="94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34"/>
        <w:gridCol w:w="1276"/>
        <w:gridCol w:w="992"/>
        <w:gridCol w:w="992"/>
        <w:gridCol w:w="1158"/>
        <w:gridCol w:w="968"/>
        <w:gridCol w:w="970"/>
      </w:tblGrid>
      <w:tr w:rsidR="005A2321" w:rsidRPr="00D8518C" w14:paraId="4812C6AC" w14:textId="77777777" w:rsidTr="00B91032">
        <w:trPr>
          <w:trHeight w:val="156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7A4E" w14:textId="77777777" w:rsidR="005A2321" w:rsidRPr="00D8518C" w:rsidRDefault="005A2321" w:rsidP="006962A1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>Наименование</w:t>
            </w:r>
            <w:r w:rsidR="00800558">
              <w:rPr>
                <w:rFonts w:ascii="Times New Roman CYR" w:hAnsi="Times New Roman CYR" w:cs="Times New Roman CYR"/>
                <w:sz w:val="20"/>
                <w:szCs w:val="20"/>
              </w:rPr>
              <w:t xml:space="preserve"> муниципальной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E8738" w14:textId="77777777" w:rsidR="007825FE" w:rsidRPr="00A7285C" w:rsidRDefault="007825FE" w:rsidP="007825FE">
            <w:pPr>
              <w:jc w:val="center"/>
              <w:rPr>
                <w:b/>
                <w:sz w:val="20"/>
                <w:szCs w:val="20"/>
              </w:rPr>
            </w:pPr>
            <w:r w:rsidRPr="00A7285C">
              <w:rPr>
                <w:b/>
                <w:sz w:val="20"/>
                <w:szCs w:val="20"/>
              </w:rPr>
              <w:t>2024 год (</w:t>
            </w:r>
            <w:r w:rsidRPr="00A7285C">
              <w:rPr>
                <w:sz w:val="20"/>
                <w:szCs w:val="20"/>
              </w:rPr>
              <w:t>Утвержденный бюджет на 2024 год от 26.12.2023 г.№5-10 в редакции от 30.09.2024г. №15-26</w:t>
            </w:r>
            <w:r w:rsidRPr="00A7285C">
              <w:rPr>
                <w:b/>
                <w:sz w:val="20"/>
                <w:szCs w:val="20"/>
              </w:rPr>
              <w:t>)</w:t>
            </w:r>
          </w:p>
          <w:p w14:paraId="1713CE77" w14:textId="32D84B2F" w:rsidR="005A2321" w:rsidRPr="00D8518C" w:rsidRDefault="005A2321" w:rsidP="007825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473AF" w14:textId="4A86C113" w:rsidR="005A2321" w:rsidRPr="00D8518C" w:rsidRDefault="00C3432C" w:rsidP="00C3432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утвержденный в паспорте муниципальной программы на 202</w:t>
            </w:r>
            <w:r w:rsidR="007825FE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F336" w14:textId="46C998B5" w:rsidR="005A2321" w:rsidRPr="00D8518C" w:rsidRDefault="00C3432C" w:rsidP="00C3432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 w:rsidR="007825FE">
              <w:rPr>
                <w:color w:val="000000"/>
                <w:sz w:val="20"/>
                <w:szCs w:val="20"/>
              </w:rPr>
              <w:t>5</w:t>
            </w:r>
            <w:r w:rsidRPr="00D8518C">
              <w:rPr>
                <w:color w:val="000000"/>
                <w:sz w:val="20"/>
                <w:szCs w:val="20"/>
              </w:rPr>
              <w:t>г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D5B87" w14:textId="3AA6544E" w:rsidR="005A2321" w:rsidRPr="00D8518C" w:rsidRDefault="00C3432C" w:rsidP="00C3432C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Доля в общ. Объеме средств </w:t>
            </w:r>
            <w:proofErr w:type="spellStart"/>
            <w:r>
              <w:rPr>
                <w:rFonts w:ascii="Times New Roman CYR" w:hAnsi="Times New Roman CYR" w:cs="Times New Roman CYR"/>
                <w:sz w:val="20"/>
                <w:szCs w:val="20"/>
              </w:rPr>
              <w:t>мун</w:t>
            </w:r>
            <w:proofErr w:type="spellEnd"/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. программ 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>20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  <w:r w:rsidR="007825FE">
              <w:rPr>
                <w:rFonts w:ascii="Times New Roman CYR" w:hAnsi="Times New Roman CYR" w:cs="Times New Roman CYR"/>
                <w:sz w:val="20"/>
                <w:szCs w:val="20"/>
              </w:rPr>
              <w:t>5</w:t>
            </w:r>
            <w:r w:rsidRPr="00D8518C">
              <w:rPr>
                <w:rFonts w:ascii="Times New Roman CYR" w:hAnsi="Times New Roman CYR" w:cs="Times New Roman CYR"/>
                <w:sz w:val="20"/>
                <w:szCs w:val="20"/>
              </w:rPr>
              <w:t xml:space="preserve"> года %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F5BB" w14:textId="18838F26" w:rsidR="005A2321" w:rsidRPr="00D8518C" w:rsidRDefault="005A2321" w:rsidP="00C3432C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 w:rsidR="007825FE">
              <w:rPr>
                <w:color w:val="000000"/>
                <w:sz w:val="20"/>
                <w:szCs w:val="20"/>
              </w:rPr>
              <w:t>6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B66F" w14:textId="3D7D0A00" w:rsidR="005A2321" w:rsidRPr="00D8518C" w:rsidRDefault="005A2321" w:rsidP="00C3432C">
            <w:pPr>
              <w:jc w:val="center"/>
              <w:rPr>
                <w:color w:val="000000"/>
                <w:sz w:val="20"/>
                <w:szCs w:val="20"/>
              </w:rPr>
            </w:pPr>
            <w:r w:rsidRPr="00D8518C">
              <w:rPr>
                <w:color w:val="000000"/>
                <w:sz w:val="20"/>
                <w:szCs w:val="20"/>
              </w:rPr>
              <w:t>Проект бюджета на 202</w:t>
            </w:r>
            <w:r w:rsidR="007825FE">
              <w:rPr>
                <w:color w:val="000000"/>
                <w:sz w:val="20"/>
                <w:szCs w:val="20"/>
              </w:rPr>
              <w:t>7</w:t>
            </w:r>
            <w:r w:rsidRPr="00D8518C">
              <w:rPr>
                <w:color w:val="000000"/>
                <w:sz w:val="20"/>
                <w:szCs w:val="20"/>
              </w:rPr>
              <w:t xml:space="preserve"> 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D11730" w:rsidRPr="00D8518C" w14:paraId="750809AB" w14:textId="77777777" w:rsidTr="00B91032">
        <w:trPr>
          <w:trHeight w:val="577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8230" w14:textId="77777777" w:rsidR="00D11730" w:rsidRPr="00D8518C" w:rsidRDefault="00D11730" w:rsidP="00D11730">
            <w:pPr>
              <w:rPr>
                <w:sz w:val="20"/>
                <w:szCs w:val="20"/>
              </w:rPr>
            </w:pPr>
            <w:r w:rsidRPr="005A2321">
              <w:rPr>
                <w:sz w:val="20"/>
                <w:szCs w:val="20"/>
              </w:rPr>
              <w:t>Развитие культуры в МО Тургеневское Чернского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FB2CC6" w14:textId="6C9F9402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190C1" w14:textId="01943C25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B1A60" w14:textId="3BF0E02E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6 472,3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9BAF" w14:textId="4C5FB0C9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45500" w14:textId="67C49071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5 948,4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DC553" w14:textId="27D4A045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6 029,0</w:t>
            </w:r>
          </w:p>
        </w:tc>
      </w:tr>
      <w:tr w:rsidR="00D11730" w:rsidRPr="00D8518C" w14:paraId="68572436" w14:textId="77777777" w:rsidTr="00B91032">
        <w:trPr>
          <w:trHeight w:val="1123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E386" w14:textId="77777777" w:rsidR="00D11730" w:rsidRPr="00D8518C" w:rsidRDefault="00D11730" w:rsidP="00D117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</w:t>
            </w:r>
            <w:r w:rsidRPr="005A2321">
              <w:rPr>
                <w:sz w:val="20"/>
                <w:szCs w:val="20"/>
              </w:rPr>
              <w:t>звитие физической культуры, спорта и повышение эффективности реализации молодежной политики в М</w:t>
            </w:r>
            <w:r>
              <w:rPr>
                <w:sz w:val="20"/>
                <w:szCs w:val="20"/>
              </w:rPr>
              <w:t>О Тургеневское Чернского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907601" w14:textId="0E1E7528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BD48A" w14:textId="69913B0F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E57340" w14:textId="161F855D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30BCF" w14:textId="712F0BF3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0,03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68C875" w14:textId="2983D988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F1C8C" w14:textId="3B593E4E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11730" w:rsidRPr="00D8518C" w14:paraId="47A56618" w14:textId="77777777" w:rsidTr="00B91032">
        <w:trPr>
          <w:trHeight w:val="670"/>
        </w:trPr>
        <w:tc>
          <w:tcPr>
            <w:tcW w:w="3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2779" w14:textId="77777777" w:rsidR="00D11730" w:rsidRPr="00D8518C" w:rsidRDefault="00D11730" w:rsidP="00D11730">
            <w:pPr>
              <w:rPr>
                <w:sz w:val="20"/>
                <w:szCs w:val="20"/>
              </w:rPr>
            </w:pPr>
            <w:r w:rsidRPr="005A2321">
              <w:rPr>
                <w:sz w:val="20"/>
                <w:szCs w:val="20"/>
              </w:rPr>
              <w:t>Социальная поддержка населения МО Тургеневское Чернского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83077" w14:textId="71D064AB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80119" w14:textId="5B5D4532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EFAF1" w14:textId="099FE5AB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0DC7BD" w14:textId="109D9016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0,50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495D9" w14:textId="3F616738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E566CC" w14:textId="10277281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</w:tr>
      <w:tr w:rsidR="00D11730" w:rsidRPr="00D8518C" w14:paraId="1E67E719" w14:textId="77777777" w:rsidTr="00B91032">
        <w:trPr>
          <w:trHeight w:val="765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A7339" w14:textId="77777777" w:rsidR="00D11730" w:rsidRPr="00D8518C" w:rsidRDefault="00D11730" w:rsidP="00D11730">
            <w:pPr>
              <w:rPr>
                <w:sz w:val="20"/>
                <w:szCs w:val="20"/>
              </w:rPr>
            </w:pPr>
            <w:r w:rsidRPr="005A2321">
              <w:rPr>
                <w:sz w:val="20"/>
                <w:szCs w:val="20"/>
              </w:rPr>
              <w:t>Обеспечение качественным жильем и услугами ЖКХ нас</w:t>
            </w:r>
            <w:r>
              <w:rPr>
                <w:sz w:val="20"/>
                <w:szCs w:val="20"/>
              </w:rPr>
              <w:t>е</w:t>
            </w:r>
            <w:r w:rsidRPr="005A2321">
              <w:rPr>
                <w:sz w:val="20"/>
                <w:szCs w:val="20"/>
              </w:rPr>
              <w:t>лени</w:t>
            </w:r>
            <w:r>
              <w:rPr>
                <w:sz w:val="20"/>
                <w:szCs w:val="20"/>
              </w:rPr>
              <w:t>я</w:t>
            </w:r>
            <w:r w:rsidRPr="005A2321">
              <w:rPr>
                <w:sz w:val="20"/>
                <w:szCs w:val="20"/>
              </w:rPr>
              <w:t xml:space="preserve"> в МО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3316A4" w14:textId="3EC81D18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F86F9E" w14:textId="19321D2C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5 051,3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EB24D" w14:textId="2813BEC2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B0CC3" w14:textId="763BEE3C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D58383" w14:textId="178AFF6E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22F6ED" w14:textId="44057BD9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3 800,0</w:t>
            </w:r>
          </w:p>
        </w:tc>
      </w:tr>
      <w:tr w:rsidR="00D11730" w:rsidRPr="00D8518C" w14:paraId="165F2ED6" w14:textId="77777777" w:rsidTr="00B91032">
        <w:trPr>
          <w:trHeight w:val="44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96D72" w14:textId="77777777" w:rsidR="00D11730" w:rsidRPr="00D8518C" w:rsidRDefault="00D11730" w:rsidP="00D11730">
            <w:pPr>
              <w:rPr>
                <w:sz w:val="20"/>
                <w:szCs w:val="20"/>
              </w:rPr>
            </w:pPr>
            <w:r w:rsidRPr="00772CDA">
              <w:rPr>
                <w:sz w:val="20"/>
                <w:szCs w:val="20"/>
              </w:rPr>
              <w:t>Энергоэффективность в МО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86D34" w14:textId="45F706AA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245F8" w14:textId="59155CD3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33262" w14:textId="4A6D22F7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093AC" w14:textId="438EA243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DFE90" w14:textId="04F87E14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7BF5" w14:textId="42D31A5B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</w:t>
            </w:r>
            <w:r w:rsidR="00807ABC">
              <w:rPr>
                <w:sz w:val="20"/>
                <w:szCs w:val="20"/>
              </w:rPr>
              <w:t>0</w:t>
            </w:r>
          </w:p>
        </w:tc>
      </w:tr>
      <w:tr w:rsidR="00D11730" w:rsidRPr="00D8518C" w14:paraId="096E9F7B" w14:textId="77777777" w:rsidTr="00B91032">
        <w:trPr>
          <w:trHeight w:val="83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907F" w14:textId="77777777" w:rsidR="00D11730" w:rsidRDefault="00D11730" w:rsidP="00D11730">
            <w:pPr>
              <w:rPr>
                <w:sz w:val="20"/>
                <w:szCs w:val="20"/>
              </w:rPr>
            </w:pPr>
            <w:r w:rsidRPr="00772CDA">
              <w:rPr>
                <w:sz w:val="20"/>
                <w:szCs w:val="20"/>
              </w:rPr>
              <w:t>Модернизация и развитие автомобильных дорог общего пользования в МО Тургеневское Чернского района</w:t>
            </w:r>
          </w:p>
          <w:p w14:paraId="4A784049" w14:textId="77777777" w:rsidR="00D11730" w:rsidRPr="00D8518C" w:rsidRDefault="00D11730" w:rsidP="00D11730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71CCC" w14:textId="27F2D91A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5D47" w14:textId="20982C75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F5C38" w14:textId="7603ECED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7847" w14:textId="2F74E7E9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61,33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034E1" w14:textId="0E72C0BA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96398" w14:textId="417D9FA3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D11730" w:rsidRPr="00D8518C" w14:paraId="4708EBEB" w14:textId="77777777" w:rsidTr="00B91032">
        <w:trPr>
          <w:trHeight w:val="8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8DC51" w14:textId="77777777" w:rsidR="00D11730" w:rsidRPr="00D8518C" w:rsidRDefault="00D11730" w:rsidP="00D11730">
            <w:pPr>
              <w:rPr>
                <w:sz w:val="20"/>
                <w:szCs w:val="20"/>
              </w:rPr>
            </w:pPr>
            <w:r w:rsidRPr="00772CDA">
              <w:rPr>
                <w:sz w:val="20"/>
                <w:szCs w:val="20"/>
              </w:rPr>
              <w:t xml:space="preserve">Защита населения и </w:t>
            </w:r>
            <w:proofErr w:type="gramStart"/>
            <w:r w:rsidRPr="00772CDA">
              <w:rPr>
                <w:sz w:val="20"/>
                <w:szCs w:val="20"/>
              </w:rPr>
              <w:t>территорий  от</w:t>
            </w:r>
            <w:proofErr w:type="gramEnd"/>
            <w:r w:rsidRPr="00772CDA">
              <w:rPr>
                <w:sz w:val="20"/>
                <w:szCs w:val="20"/>
              </w:rPr>
              <w:t xml:space="preserve"> чрезвычайных ситуаций МО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8F6D4" w14:textId="68730F5B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1EFF8" w14:textId="324283DA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FC579" w14:textId="66F5AC16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9EA0" w14:textId="40D51E6B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D6100" w14:textId="709A999F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F2706" w14:textId="4A4EED06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D11730" w:rsidRPr="00D8518C" w14:paraId="150A9025" w14:textId="77777777" w:rsidTr="00B91032">
        <w:trPr>
          <w:trHeight w:val="1311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6EF0" w14:textId="77777777" w:rsidR="00D11730" w:rsidRPr="00D8518C" w:rsidRDefault="00D11730" w:rsidP="00D11730">
            <w:pPr>
              <w:rPr>
                <w:sz w:val="20"/>
                <w:szCs w:val="20"/>
              </w:rPr>
            </w:pPr>
            <w:r w:rsidRPr="00772CDA">
              <w:rPr>
                <w:sz w:val="20"/>
                <w:szCs w:val="20"/>
              </w:rPr>
              <w:lastRenderedPageBreak/>
              <w:t>Управление муниципальным имуществом и земельными ресурсами муниципального образования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FBB7D" w14:textId="3E3BC4E9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A87D21" w14:textId="617C0DE1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54935" w14:textId="51AD14E8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65784" w14:textId="74846B25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80D97" w14:textId="00C11122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6E1AE5" w14:textId="2AD9477D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D11730" w:rsidRPr="00D8518C" w14:paraId="4F93E13A" w14:textId="77777777" w:rsidTr="00B91032">
        <w:trPr>
          <w:trHeight w:val="63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A3D2" w14:textId="77777777" w:rsidR="00D11730" w:rsidRPr="00D8518C" w:rsidRDefault="00D11730" w:rsidP="00D11730">
            <w:pPr>
              <w:rPr>
                <w:color w:val="000000"/>
                <w:sz w:val="20"/>
                <w:szCs w:val="20"/>
              </w:rPr>
            </w:pPr>
            <w:r w:rsidRPr="00772CDA">
              <w:rPr>
                <w:color w:val="000000"/>
                <w:sz w:val="20"/>
                <w:szCs w:val="20"/>
              </w:rPr>
              <w:t>Благоустройство МО Тургеневское Чернского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19AF5" w14:textId="41EF733E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62A9E2" w14:textId="17D02498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C06C4" w14:textId="754B1B22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1 166,0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C4181" w14:textId="3391B693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A9C376" w14:textId="7F161A77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1 130,0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C584A" w14:textId="2EFC877D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1 100,0</w:t>
            </w:r>
          </w:p>
        </w:tc>
      </w:tr>
      <w:tr w:rsidR="00D11730" w:rsidRPr="00D8518C" w14:paraId="59DF77A3" w14:textId="77777777" w:rsidTr="00B91032">
        <w:trPr>
          <w:trHeight w:val="617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5FCF" w14:textId="77777777" w:rsidR="00D11730" w:rsidRPr="00D8518C" w:rsidRDefault="00D11730" w:rsidP="00D11730">
            <w:pPr>
              <w:rPr>
                <w:color w:val="000000"/>
                <w:sz w:val="20"/>
                <w:szCs w:val="20"/>
              </w:rPr>
            </w:pPr>
            <w:r w:rsidRPr="00772CDA">
              <w:rPr>
                <w:color w:val="000000"/>
                <w:sz w:val="20"/>
                <w:szCs w:val="20"/>
              </w:rPr>
              <w:t>Финансовое обеспечение программных продуктов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C7E10" w14:textId="34D88FCF" w:rsidR="00D11730" w:rsidRPr="00D8518C" w:rsidRDefault="00CF6EC8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CFB04" w14:textId="610A4610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867BB4" w14:textId="4219F791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48B85" w14:textId="46C788A0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95311" w14:textId="54550C4A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4A6CA" w14:textId="58432CA7" w:rsidR="00D11730" w:rsidRPr="00D8518C" w:rsidRDefault="00807ABC" w:rsidP="00D117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54,0</w:t>
            </w:r>
          </w:p>
        </w:tc>
      </w:tr>
      <w:tr w:rsidR="00D11730" w:rsidRPr="00D8518C" w14:paraId="11F85340" w14:textId="77777777" w:rsidTr="00B91032">
        <w:trPr>
          <w:trHeight w:val="30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8366" w14:textId="77777777" w:rsidR="00D11730" w:rsidRPr="00D8518C" w:rsidRDefault="00D11730" w:rsidP="00D117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8518C">
              <w:rPr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6E26E" w14:textId="03A7BAF1" w:rsidR="00D11730" w:rsidRPr="00D8518C" w:rsidRDefault="00CF6EC8" w:rsidP="00D11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35 962,3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971E6" w14:textId="3CD667D4" w:rsidR="00D11730" w:rsidRPr="00D8518C" w:rsidRDefault="00807ABC" w:rsidP="00D11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35 962,3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35987" w14:textId="1BE2DBAA" w:rsidR="00D11730" w:rsidRPr="00D8518C" w:rsidRDefault="00807ABC" w:rsidP="00D11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32 608,2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E42C5" w14:textId="18B4C47F" w:rsidR="00D11730" w:rsidRPr="00D8518C" w:rsidRDefault="00807ABC" w:rsidP="00D117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45847" w14:textId="50488822" w:rsidR="00D11730" w:rsidRPr="00D8518C" w:rsidRDefault="00807ABC" w:rsidP="00D11730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11 544,3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FB9E65" w14:textId="7BE03478" w:rsidR="00D11730" w:rsidRPr="00D8518C" w:rsidRDefault="00807ABC" w:rsidP="00D11730">
            <w:pPr>
              <w:ind w:left="-13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11 574,9</w:t>
            </w:r>
          </w:p>
        </w:tc>
      </w:tr>
    </w:tbl>
    <w:p w14:paraId="7E9E6775" w14:textId="77777777" w:rsidR="005A2321" w:rsidRPr="00B73C04" w:rsidRDefault="005A2321" w:rsidP="00B73C0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1DF3EFF6" w14:textId="0C78948F" w:rsidR="0085060B" w:rsidRDefault="0085060B" w:rsidP="0085060B">
      <w:pPr>
        <w:spacing w:line="276" w:lineRule="auto"/>
        <w:ind w:firstLine="567"/>
        <w:jc w:val="both"/>
        <w:rPr>
          <w:sz w:val="28"/>
          <w:szCs w:val="28"/>
        </w:rPr>
      </w:pPr>
      <w:r w:rsidRPr="0085060B">
        <w:rPr>
          <w:sz w:val="28"/>
          <w:szCs w:val="28"/>
        </w:rPr>
        <w:t xml:space="preserve">В общей сумме расходов </w:t>
      </w:r>
      <w:r>
        <w:rPr>
          <w:sz w:val="28"/>
          <w:szCs w:val="28"/>
        </w:rPr>
        <w:t>на 202</w:t>
      </w:r>
      <w:r w:rsidR="00F4417F">
        <w:rPr>
          <w:sz w:val="28"/>
          <w:szCs w:val="28"/>
        </w:rPr>
        <w:t>5</w:t>
      </w:r>
      <w:r w:rsidR="00FC62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</w:t>
      </w:r>
      <w:r w:rsidRPr="0085060B">
        <w:rPr>
          <w:sz w:val="28"/>
          <w:szCs w:val="28"/>
        </w:rPr>
        <w:t>по программ</w:t>
      </w:r>
      <w:r>
        <w:rPr>
          <w:sz w:val="28"/>
          <w:szCs w:val="28"/>
        </w:rPr>
        <w:t>ам</w:t>
      </w:r>
      <w:r w:rsidRPr="0085060B">
        <w:rPr>
          <w:sz w:val="28"/>
          <w:szCs w:val="28"/>
        </w:rPr>
        <w:t xml:space="preserve"> наибольший удельный вес </w:t>
      </w:r>
      <w:r w:rsidR="00F4417F">
        <w:rPr>
          <w:sz w:val="28"/>
          <w:szCs w:val="28"/>
        </w:rPr>
        <w:t>48,4</w:t>
      </w:r>
      <w:r w:rsidRPr="0085060B">
        <w:rPr>
          <w:sz w:val="28"/>
          <w:szCs w:val="28"/>
        </w:rPr>
        <w:t xml:space="preserve">% занимают расходы по муниципальной программе "Модернизация и развитие автомобильных дорог общего пользования в МО Тургеневское Чернского района"- </w:t>
      </w:r>
      <w:r w:rsidR="00FC6258">
        <w:rPr>
          <w:sz w:val="28"/>
          <w:szCs w:val="28"/>
        </w:rPr>
        <w:t>2</w:t>
      </w:r>
      <w:r w:rsidR="00F4417F">
        <w:rPr>
          <w:sz w:val="28"/>
          <w:szCs w:val="28"/>
        </w:rPr>
        <w:t>0 0</w:t>
      </w:r>
      <w:r w:rsidR="00A74BC6">
        <w:rPr>
          <w:sz w:val="28"/>
          <w:szCs w:val="28"/>
        </w:rPr>
        <w:t>00,00</w:t>
      </w:r>
      <w:r w:rsidRPr="0085060B">
        <w:rPr>
          <w:sz w:val="28"/>
          <w:szCs w:val="28"/>
        </w:rPr>
        <w:t xml:space="preserve"> тыс. рублей. По отношению к уточненным данным бюджета за 20</w:t>
      </w:r>
      <w:r>
        <w:rPr>
          <w:sz w:val="28"/>
          <w:szCs w:val="28"/>
        </w:rPr>
        <w:t>2</w:t>
      </w:r>
      <w:r w:rsidR="00F4417F">
        <w:rPr>
          <w:sz w:val="28"/>
          <w:szCs w:val="28"/>
        </w:rPr>
        <w:t>4</w:t>
      </w:r>
      <w:r w:rsidRPr="0085060B">
        <w:rPr>
          <w:sz w:val="28"/>
          <w:szCs w:val="28"/>
        </w:rPr>
        <w:t xml:space="preserve"> год расходы </w:t>
      </w:r>
      <w:r>
        <w:rPr>
          <w:sz w:val="28"/>
          <w:szCs w:val="28"/>
        </w:rPr>
        <w:t>на 202</w:t>
      </w:r>
      <w:r w:rsidR="00F4417F">
        <w:rPr>
          <w:sz w:val="28"/>
          <w:szCs w:val="28"/>
        </w:rPr>
        <w:t>5</w:t>
      </w:r>
      <w:r>
        <w:rPr>
          <w:sz w:val="28"/>
          <w:szCs w:val="28"/>
        </w:rPr>
        <w:t xml:space="preserve"> год по данной программе </w:t>
      </w:r>
      <w:r w:rsidR="00FC6258">
        <w:rPr>
          <w:sz w:val="28"/>
          <w:szCs w:val="28"/>
        </w:rPr>
        <w:t xml:space="preserve">уменьшились </w:t>
      </w:r>
      <w:r w:rsidRPr="0085060B">
        <w:rPr>
          <w:sz w:val="28"/>
          <w:szCs w:val="28"/>
        </w:rPr>
        <w:t xml:space="preserve">на </w:t>
      </w:r>
      <w:r w:rsidR="00F4417F">
        <w:rPr>
          <w:sz w:val="28"/>
          <w:szCs w:val="28"/>
        </w:rPr>
        <w:t>3 000,0</w:t>
      </w:r>
      <w:r w:rsidRPr="0085060B">
        <w:rPr>
          <w:sz w:val="28"/>
          <w:szCs w:val="28"/>
        </w:rPr>
        <w:t xml:space="preserve"> тыс. рублей.</w:t>
      </w:r>
    </w:p>
    <w:p w14:paraId="32497EF8" w14:textId="693C22B5" w:rsidR="0085060B" w:rsidRDefault="0085060B" w:rsidP="0085060B">
      <w:pPr>
        <w:spacing w:line="276" w:lineRule="auto"/>
        <w:ind w:firstLine="567"/>
        <w:jc w:val="both"/>
        <w:rPr>
          <w:sz w:val="28"/>
          <w:szCs w:val="28"/>
        </w:rPr>
      </w:pPr>
      <w:r w:rsidRPr="00D30942">
        <w:rPr>
          <w:sz w:val="28"/>
          <w:szCs w:val="28"/>
        </w:rPr>
        <w:t>Второй по значимости</w:t>
      </w:r>
      <w:r w:rsidRPr="0085060B">
        <w:rPr>
          <w:sz w:val="28"/>
          <w:szCs w:val="28"/>
        </w:rPr>
        <w:t xml:space="preserve"> является муниципальная программа "Развитие культуры в МО Тургеневское Чернского района"</w:t>
      </w:r>
      <w:r>
        <w:rPr>
          <w:sz w:val="28"/>
          <w:szCs w:val="28"/>
        </w:rPr>
        <w:t xml:space="preserve"> </w:t>
      </w:r>
      <w:r w:rsidRPr="0085060B">
        <w:rPr>
          <w:sz w:val="28"/>
          <w:szCs w:val="28"/>
        </w:rPr>
        <w:t>плановый размер бюджетных ассигнований на 202</w:t>
      </w:r>
      <w:r w:rsidR="00F4417F">
        <w:rPr>
          <w:sz w:val="28"/>
          <w:szCs w:val="28"/>
        </w:rPr>
        <w:t>5</w:t>
      </w:r>
      <w:r w:rsidRPr="0085060B">
        <w:rPr>
          <w:sz w:val="28"/>
          <w:szCs w:val="28"/>
        </w:rPr>
        <w:t xml:space="preserve"> год составляет </w:t>
      </w:r>
      <w:r w:rsidR="00F4417F">
        <w:rPr>
          <w:sz w:val="28"/>
          <w:szCs w:val="28"/>
        </w:rPr>
        <w:t>6 472,3</w:t>
      </w:r>
      <w:r w:rsidRPr="0085060B">
        <w:rPr>
          <w:sz w:val="28"/>
          <w:szCs w:val="28"/>
        </w:rPr>
        <w:t xml:space="preserve"> тыс. рублей или </w:t>
      </w:r>
      <w:r w:rsidR="00F4417F">
        <w:rPr>
          <w:sz w:val="28"/>
          <w:szCs w:val="28"/>
        </w:rPr>
        <w:t>15,7</w:t>
      </w:r>
      <w:r w:rsidRPr="0085060B">
        <w:rPr>
          <w:sz w:val="28"/>
          <w:szCs w:val="28"/>
        </w:rPr>
        <w:t>%. По отношению к уточненным данным бюджета за 20</w:t>
      </w:r>
      <w:r>
        <w:rPr>
          <w:sz w:val="28"/>
          <w:szCs w:val="28"/>
        </w:rPr>
        <w:t>2</w:t>
      </w:r>
      <w:r w:rsidR="00F4417F">
        <w:rPr>
          <w:sz w:val="28"/>
          <w:szCs w:val="28"/>
        </w:rPr>
        <w:t>4</w:t>
      </w:r>
      <w:r w:rsidRPr="0085060B">
        <w:rPr>
          <w:sz w:val="28"/>
          <w:szCs w:val="28"/>
        </w:rPr>
        <w:t xml:space="preserve"> год расходы </w:t>
      </w:r>
      <w:r w:rsidR="00F4417F">
        <w:rPr>
          <w:sz w:val="28"/>
          <w:szCs w:val="28"/>
        </w:rPr>
        <w:t>увеличились на 987,6</w:t>
      </w:r>
      <w:r w:rsidRPr="0085060B">
        <w:rPr>
          <w:sz w:val="28"/>
          <w:szCs w:val="28"/>
        </w:rPr>
        <w:t xml:space="preserve"> тыс. рублей</w:t>
      </w:r>
      <w:r w:rsidR="00BB23FD">
        <w:rPr>
          <w:sz w:val="28"/>
          <w:szCs w:val="28"/>
        </w:rPr>
        <w:t xml:space="preserve"> или на </w:t>
      </w:r>
      <w:r w:rsidR="00F4417F">
        <w:rPr>
          <w:sz w:val="28"/>
          <w:szCs w:val="28"/>
        </w:rPr>
        <w:t>18</w:t>
      </w:r>
      <w:r w:rsidR="00BB23FD">
        <w:rPr>
          <w:sz w:val="28"/>
          <w:szCs w:val="28"/>
        </w:rPr>
        <w:t>%</w:t>
      </w:r>
      <w:r w:rsidRPr="0085060B">
        <w:rPr>
          <w:sz w:val="28"/>
          <w:szCs w:val="28"/>
        </w:rPr>
        <w:t xml:space="preserve">. </w:t>
      </w:r>
    </w:p>
    <w:p w14:paraId="4898B853" w14:textId="4A8232AD" w:rsidR="008443C5" w:rsidRDefault="008443C5" w:rsidP="00844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5060B" w:rsidRPr="0085060B">
        <w:rPr>
          <w:sz w:val="28"/>
          <w:szCs w:val="28"/>
        </w:rPr>
        <w:t>Расходы по муниципальной программе "Обеспечение качественным жильем и услугами ЖКХ населения в МО Тургеневское Чернского района" на 202</w:t>
      </w:r>
      <w:r w:rsidR="00F4417F">
        <w:rPr>
          <w:sz w:val="28"/>
          <w:szCs w:val="28"/>
        </w:rPr>
        <w:t>5</w:t>
      </w:r>
      <w:r w:rsidR="0085060B" w:rsidRPr="0085060B">
        <w:rPr>
          <w:sz w:val="28"/>
          <w:szCs w:val="28"/>
        </w:rPr>
        <w:t xml:space="preserve"> год запланированы в размере </w:t>
      </w:r>
      <w:r w:rsidR="00F4417F">
        <w:rPr>
          <w:sz w:val="28"/>
          <w:szCs w:val="28"/>
        </w:rPr>
        <w:t>4 300,0</w:t>
      </w:r>
      <w:r w:rsidR="0085060B" w:rsidRPr="0085060B">
        <w:rPr>
          <w:sz w:val="28"/>
          <w:szCs w:val="28"/>
        </w:rPr>
        <w:t xml:space="preserve"> тыс. рублей и составляют </w:t>
      </w:r>
      <w:r w:rsidR="00F4417F">
        <w:rPr>
          <w:sz w:val="28"/>
          <w:szCs w:val="28"/>
        </w:rPr>
        <w:t>10,4</w:t>
      </w:r>
      <w:r w:rsidR="0085060B" w:rsidRPr="0085060B">
        <w:rPr>
          <w:sz w:val="28"/>
          <w:szCs w:val="28"/>
        </w:rPr>
        <w:t xml:space="preserve">% программно-целевых расходов. По отношению </w:t>
      </w:r>
      <w:r w:rsidR="004F6316">
        <w:rPr>
          <w:sz w:val="28"/>
          <w:szCs w:val="28"/>
        </w:rPr>
        <w:t>к данным уточненного бюджета 202</w:t>
      </w:r>
      <w:r w:rsidR="00F4417F">
        <w:rPr>
          <w:sz w:val="28"/>
          <w:szCs w:val="28"/>
        </w:rPr>
        <w:t>4</w:t>
      </w:r>
      <w:r w:rsidR="0085060B" w:rsidRPr="0085060B">
        <w:rPr>
          <w:sz w:val="28"/>
          <w:szCs w:val="28"/>
        </w:rPr>
        <w:t xml:space="preserve"> года расходы по направлениям </w:t>
      </w:r>
      <w:r w:rsidR="004F6316">
        <w:rPr>
          <w:sz w:val="28"/>
          <w:szCs w:val="28"/>
        </w:rPr>
        <w:t>уменьшились</w:t>
      </w:r>
      <w:r w:rsidR="0085060B" w:rsidRPr="0085060B">
        <w:rPr>
          <w:sz w:val="28"/>
          <w:szCs w:val="28"/>
        </w:rPr>
        <w:t xml:space="preserve"> на </w:t>
      </w:r>
      <w:r w:rsidR="00F4417F">
        <w:rPr>
          <w:sz w:val="28"/>
          <w:szCs w:val="28"/>
        </w:rPr>
        <w:t>751,3</w:t>
      </w:r>
      <w:r w:rsidR="0085060B" w:rsidRPr="0085060B">
        <w:rPr>
          <w:sz w:val="28"/>
          <w:szCs w:val="28"/>
        </w:rPr>
        <w:t xml:space="preserve"> тыс. рублей</w:t>
      </w:r>
      <w:r w:rsidR="00BB23FD">
        <w:rPr>
          <w:sz w:val="28"/>
          <w:szCs w:val="28"/>
        </w:rPr>
        <w:t xml:space="preserve"> или </w:t>
      </w:r>
      <w:r w:rsidR="00F4417F">
        <w:rPr>
          <w:sz w:val="28"/>
          <w:szCs w:val="28"/>
        </w:rPr>
        <w:t>14,8</w:t>
      </w:r>
      <w:r w:rsidR="00BB23FD">
        <w:rPr>
          <w:sz w:val="28"/>
          <w:szCs w:val="28"/>
        </w:rPr>
        <w:t>%</w:t>
      </w:r>
      <w:r w:rsidR="0085060B" w:rsidRPr="0085060B">
        <w:rPr>
          <w:sz w:val="28"/>
          <w:szCs w:val="28"/>
        </w:rPr>
        <w:t xml:space="preserve">. </w:t>
      </w:r>
    </w:p>
    <w:p w14:paraId="25E425E4" w14:textId="162AF2A1" w:rsidR="008443C5" w:rsidRDefault="008443C5" w:rsidP="008443C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Объем средств, предусмотренный для реализации муниципальных программ в проекте решения о бюджете на 202</w:t>
      </w:r>
      <w:r w:rsidR="00F4417F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4417F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4417F">
        <w:rPr>
          <w:sz w:val="28"/>
          <w:szCs w:val="28"/>
        </w:rPr>
        <w:t>7</w:t>
      </w:r>
      <w:r>
        <w:rPr>
          <w:sz w:val="28"/>
          <w:szCs w:val="28"/>
        </w:rPr>
        <w:t xml:space="preserve"> года, соответствует объему финансирования, предусмотренного в паспорте Муниципальных программ.   </w:t>
      </w:r>
    </w:p>
    <w:p w14:paraId="3C8E5839" w14:textId="77777777" w:rsidR="00BB2120" w:rsidRDefault="00BB2120" w:rsidP="005E7002">
      <w:pPr>
        <w:jc w:val="both"/>
        <w:rPr>
          <w:b/>
          <w:sz w:val="28"/>
          <w:szCs w:val="28"/>
        </w:rPr>
      </w:pPr>
    </w:p>
    <w:p w14:paraId="3BDB459E" w14:textId="77777777" w:rsidR="005E7002" w:rsidRPr="005E7002" w:rsidRDefault="005E7002" w:rsidP="00BB2120">
      <w:pPr>
        <w:jc w:val="center"/>
        <w:rPr>
          <w:b/>
          <w:sz w:val="28"/>
          <w:szCs w:val="28"/>
        </w:rPr>
      </w:pPr>
      <w:r w:rsidRPr="005E7002">
        <w:rPr>
          <w:b/>
          <w:sz w:val="28"/>
          <w:szCs w:val="28"/>
        </w:rPr>
        <w:t>Анализ непрограммных расходов</w:t>
      </w:r>
    </w:p>
    <w:p w14:paraId="660AA01A" w14:textId="77777777" w:rsidR="00BB2120" w:rsidRDefault="000D70F4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40AD0041" w14:textId="174A0FCB" w:rsidR="005E7002" w:rsidRPr="005E7002" w:rsidRDefault="00BB2120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E7002" w:rsidRPr="005E7002">
        <w:rPr>
          <w:sz w:val="28"/>
          <w:szCs w:val="28"/>
        </w:rPr>
        <w:t xml:space="preserve">В представленном проекте бюджета непрограммные расходы от общей суммы расходов составляют </w:t>
      </w:r>
      <w:r w:rsidR="002F4BB3">
        <w:rPr>
          <w:sz w:val="28"/>
          <w:szCs w:val="28"/>
        </w:rPr>
        <w:t xml:space="preserve">в </w:t>
      </w:r>
      <w:r w:rsidR="005E7002" w:rsidRPr="005E7002">
        <w:rPr>
          <w:sz w:val="28"/>
          <w:szCs w:val="28"/>
        </w:rPr>
        <w:t>202</w:t>
      </w:r>
      <w:r w:rsidR="007D7998">
        <w:rPr>
          <w:sz w:val="28"/>
          <w:szCs w:val="28"/>
        </w:rPr>
        <w:t>5</w:t>
      </w:r>
      <w:r w:rsidR="002F4BB3">
        <w:rPr>
          <w:sz w:val="28"/>
          <w:szCs w:val="28"/>
        </w:rPr>
        <w:t xml:space="preserve"> году</w:t>
      </w:r>
      <w:r w:rsidR="005E7002" w:rsidRPr="005E7002">
        <w:rPr>
          <w:sz w:val="28"/>
          <w:szCs w:val="28"/>
        </w:rPr>
        <w:t>-</w:t>
      </w:r>
      <w:r w:rsidR="005E7002">
        <w:rPr>
          <w:sz w:val="28"/>
          <w:szCs w:val="28"/>
        </w:rPr>
        <w:t xml:space="preserve"> </w:t>
      </w:r>
      <w:r w:rsidR="007D7998">
        <w:rPr>
          <w:sz w:val="28"/>
          <w:szCs w:val="28"/>
        </w:rPr>
        <w:t>21,1</w:t>
      </w:r>
      <w:r w:rsidR="005E7002" w:rsidRPr="005E7002">
        <w:rPr>
          <w:sz w:val="28"/>
          <w:szCs w:val="28"/>
        </w:rPr>
        <w:t>%, 202</w:t>
      </w:r>
      <w:r w:rsidR="007D7998">
        <w:rPr>
          <w:sz w:val="28"/>
          <w:szCs w:val="28"/>
        </w:rPr>
        <w:t>6</w:t>
      </w:r>
      <w:r w:rsidR="002F4BB3">
        <w:rPr>
          <w:sz w:val="28"/>
          <w:szCs w:val="28"/>
        </w:rPr>
        <w:t xml:space="preserve"> </w:t>
      </w:r>
      <w:r w:rsidR="005E7002" w:rsidRPr="005E7002">
        <w:rPr>
          <w:sz w:val="28"/>
          <w:szCs w:val="28"/>
        </w:rPr>
        <w:t>г</w:t>
      </w:r>
      <w:r w:rsidR="002F4BB3">
        <w:rPr>
          <w:sz w:val="28"/>
          <w:szCs w:val="28"/>
        </w:rPr>
        <w:t>оду</w:t>
      </w:r>
      <w:r w:rsidR="005E7002" w:rsidRPr="005E7002">
        <w:rPr>
          <w:sz w:val="28"/>
          <w:szCs w:val="28"/>
        </w:rPr>
        <w:t xml:space="preserve">- </w:t>
      </w:r>
      <w:r w:rsidR="007D7998">
        <w:rPr>
          <w:sz w:val="28"/>
          <w:szCs w:val="28"/>
        </w:rPr>
        <w:t>37,8</w:t>
      </w:r>
      <w:r w:rsidR="002F4BB3">
        <w:rPr>
          <w:sz w:val="28"/>
          <w:szCs w:val="28"/>
        </w:rPr>
        <w:t>%</w:t>
      </w:r>
      <w:r w:rsidR="005E7002" w:rsidRPr="005E7002">
        <w:rPr>
          <w:sz w:val="28"/>
          <w:szCs w:val="28"/>
        </w:rPr>
        <w:t>, 202</w:t>
      </w:r>
      <w:r w:rsidR="007D7998">
        <w:rPr>
          <w:sz w:val="28"/>
          <w:szCs w:val="28"/>
        </w:rPr>
        <w:t>7</w:t>
      </w:r>
      <w:r w:rsidR="002F4BB3">
        <w:rPr>
          <w:sz w:val="28"/>
          <w:szCs w:val="28"/>
        </w:rPr>
        <w:t xml:space="preserve"> </w:t>
      </w:r>
      <w:r w:rsidR="005E7002" w:rsidRPr="005E7002">
        <w:rPr>
          <w:sz w:val="28"/>
          <w:szCs w:val="28"/>
        </w:rPr>
        <w:t>г</w:t>
      </w:r>
      <w:r w:rsidR="002F4BB3">
        <w:rPr>
          <w:sz w:val="28"/>
          <w:szCs w:val="28"/>
        </w:rPr>
        <w:t>оду</w:t>
      </w:r>
      <w:r w:rsidR="005E7002" w:rsidRPr="005E7002">
        <w:rPr>
          <w:sz w:val="28"/>
          <w:szCs w:val="28"/>
        </w:rPr>
        <w:t>-</w:t>
      </w:r>
      <w:r w:rsidR="007D7998">
        <w:rPr>
          <w:sz w:val="28"/>
          <w:szCs w:val="28"/>
        </w:rPr>
        <w:t>62,5</w:t>
      </w:r>
      <w:r w:rsidR="005E7002" w:rsidRPr="005E7002">
        <w:rPr>
          <w:sz w:val="28"/>
          <w:szCs w:val="28"/>
        </w:rPr>
        <w:t xml:space="preserve">%. В проекте бюджета непрограммные расходы планируются по следующим направлениям: </w:t>
      </w:r>
    </w:p>
    <w:p w14:paraId="47EF8C4A" w14:textId="77777777" w:rsidR="005E7002" w:rsidRDefault="005E7002" w:rsidP="005E7002">
      <w:pPr>
        <w:jc w:val="both"/>
        <w:rPr>
          <w:sz w:val="28"/>
          <w:szCs w:val="28"/>
        </w:rPr>
      </w:pPr>
      <w:r w:rsidRPr="005E7002">
        <w:rPr>
          <w:sz w:val="28"/>
          <w:szCs w:val="28"/>
        </w:rPr>
        <w:t>- резервный фонд администрации поселения запланирован в размере 10,0 тыс. рублей, ежегодно</w:t>
      </w:r>
      <w:r w:rsidR="003B4422">
        <w:rPr>
          <w:sz w:val="28"/>
          <w:szCs w:val="28"/>
        </w:rPr>
        <w:t>,</w:t>
      </w:r>
      <w:r w:rsidRPr="005E7002">
        <w:rPr>
          <w:sz w:val="28"/>
          <w:szCs w:val="28"/>
        </w:rPr>
        <w:t xml:space="preserve"> </w:t>
      </w:r>
      <w:r w:rsidR="003B4422">
        <w:rPr>
          <w:sz w:val="28"/>
          <w:szCs w:val="28"/>
        </w:rPr>
        <w:t>о</w:t>
      </w:r>
      <w:r w:rsidRPr="005E7002">
        <w:rPr>
          <w:sz w:val="28"/>
          <w:szCs w:val="28"/>
        </w:rPr>
        <w:t>бъем резервного фонда соответствует пункту 3 статьи 81 БК РФ;</w:t>
      </w:r>
    </w:p>
    <w:p w14:paraId="4BE5C215" w14:textId="5321573C" w:rsidR="003B4422" w:rsidRDefault="003B4422" w:rsidP="003B44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обеспечение деятельности финансовых, налоговых и таможенных органов финансового (финансово-бюджетного) надзора </w:t>
      </w:r>
      <w:r>
        <w:rPr>
          <w:sz w:val="28"/>
          <w:szCs w:val="28"/>
        </w:rPr>
        <w:lastRenderedPageBreak/>
        <w:t>запланированы в суммах: на 202</w:t>
      </w:r>
      <w:r w:rsidR="007D7998">
        <w:rPr>
          <w:sz w:val="28"/>
          <w:szCs w:val="28"/>
        </w:rPr>
        <w:t>5</w:t>
      </w:r>
      <w:r>
        <w:rPr>
          <w:sz w:val="28"/>
          <w:szCs w:val="28"/>
        </w:rPr>
        <w:t xml:space="preserve"> год – 1</w:t>
      </w:r>
      <w:r w:rsidR="007D7998">
        <w:rPr>
          <w:sz w:val="28"/>
          <w:szCs w:val="28"/>
        </w:rPr>
        <w:t xml:space="preserve">31,9 </w:t>
      </w:r>
      <w:r>
        <w:rPr>
          <w:sz w:val="28"/>
          <w:szCs w:val="28"/>
        </w:rPr>
        <w:t xml:space="preserve">тыс. рублей, на </w:t>
      </w:r>
      <w:r w:rsidRPr="005E7002">
        <w:rPr>
          <w:sz w:val="28"/>
          <w:szCs w:val="28"/>
        </w:rPr>
        <w:t>202</w:t>
      </w:r>
      <w:r w:rsidR="007D7998">
        <w:rPr>
          <w:sz w:val="28"/>
          <w:szCs w:val="28"/>
        </w:rPr>
        <w:t>6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7D7998">
        <w:rPr>
          <w:sz w:val="28"/>
          <w:szCs w:val="28"/>
        </w:rPr>
        <w:t>37,2</w:t>
      </w:r>
      <w:r w:rsidRPr="005E7002">
        <w:rPr>
          <w:sz w:val="28"/>
          <w:szCs w:val="28"/>
        </w:rPr>
        <w:t xml:space="preserve"> тыс. рублей, на 202</w:t>
      </w:r>
      <w:r w:rsidR="007D7998">
        <w:rPr>
          <w:sz w:val="28"/>
          <w:szCs w:val="28"/>
        </w:rPr>
        <w:t>7</w:t>
      </w:r>
      <w:r w:rsidRPr="005E7002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1</w:t>
      </w:r>
      <w:r w:rsidR="007D7998">
        <w:rPr>
          <w:sz w:val="28"/>
          <w:szCs w:val="28"/>
        </w:rPr>
        <w:t>42,7</w:t>
      </w:r>
      <w:r w:rsidRPr="005E700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4853793E" w14:textId="16413211" w:rsidR="005E7002" w:rsidRPr="005E7002" w:rsidRDefault="00836E48" w:rsidP="005E70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E7002" w:rsidRPr="005E7002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E7002" w:rsidRPr="005E7002">
        <w:rPr>
          <w:sz w:val="28"/>
          <w:szCs w:val="28"/>
        </w:rPr>
        <w:t>а первый и второй годы планового периода определены условно утверждаемые расходы в суммах: на 202</w:t>
      </w:r>
      <w:r w:rsidR="007D7998">
        <w:rPr>
          <w:sz w:val="28"/>
          <w:szCs w:val="28"/>
        </w:rPr>
        <w:t>6</w:t>
      </w:r>
      <w:r w:rsidR="005E7002" w:rsidRPr="005E7002">
        <w:rPr>
          <w:sz w:val="28"/>
          <w:szCs w:val="28"/>
        </w:rPr>
        <w:t xml:space="preserve"> год – </w:t>
      </w:r>
      <w:r w:rsidR="003B4422">
        <w:rPr>
          <w:sz w:val="28"/>
          <w:szCs w:val="28"/>
        </w:rPr>
        <w:t>30</w:t>
      </w:r>
      <w:r w:rsidR="007D7998">
        <w:rPr>
          <w:sz w:val="28"/>
          <w:szCs w:val="28"/>
        </w:rPr>
        <w:t>0,8</w:t>
      </w:r>
      <w:r w:rsidR="005E7002" w:rsidRPr="005E7002">
        <w:rPr>
          <w:sz w:val="28"/>
          <w:szCs w:val="28"/>
        </w:rPr>
        <w:t xml:space="preserve"> тыс. рублей, на 202</w:t>
      </w:r>
      <w:r w:rsidR="007D7998">
        <w:rPr>
          <w:sz w:val="28"/>
          <w:szCs w:val="28"/>
        </w:rPr>
        <w:t>7</w:t>
      </w:r>
      <w:r w:rsidR="005E7002" w:rsidRPr="005E7002">
        <w:rPr>
          <w:sz w:val="28"/>
          <w:szCs w:val="28"/>
        </w:rPr>
        <w:t xml:space="preserve"> год – </w:t>
      </w:r>
      <w:r w:rsidR="003B4422">
        <w:rPr>
          <w:sz w:val="28"/>
          <w:szCs w:val="28"/>
        </w:rPr>
        <w:t>6</w:t>
      </w:r>
      <w:r w:rsidR="007D7998">
        <w:rPr>
          <w:sz w:val="28"/>
          <w:szCs w:val="28"/>
        </w:rPr>
        <w:t>11,2</w:t>
      </w:r>
      <w:r w:rsidR="005E7002" w:rsidRPr="005E7002">
        <w:rPr>
          <w:sz w:val="28"/>
          <w:szCs w:val="28"/>
        </w:rPr>
        <w:t xml:space="preserve"> тыс. рублей, что составляет соответственно </w:t>
      </w:r>
      <w:r w:rsidR="003B4422">
        <w:rPr>
          <w:sz w:val="28"/>
          <w:szCs w:val="28"/>
        </w:rPr>
        <w:t>не менее 2,5</w:t>
      </w:r>
      <w:r w:rsidR="005E7002" w:rsidRPr="005E7002">
        <w:rPr>
          <w:sz w:val="28"/>
          <w:szCs w:val="28"/>
        </w:rPr>
        <w:t xml:space="preserve">% и </w:t>
      </w:r>
      <w:r w:rsidR="003B4422">
        <w:rPr>
          <w:sz w:val="28"/>
          <w:szCs w:val="28"/>
        </w:rPr>
        <w:t>5</w:t>
      </w:r>
      <w:r w:rsidR="005E7002" w:rsidRPr="005E7002">
        <w:rPr>
          <w:sz w:val="28"/>
          <w:szCs w:val="28"/>
        </w:rPr>
        <w:t xml:space="preserve">% к общему объему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 Объем условно утвержденных расходов установлен с соблюдением норм пункта 3 статьи 184.1 БК РФ. </w:t>
      </w:r>
    </w:p>
    <w:p w14:paraId="455F22A7" w14:textId="77777777" w:rsidR="003B4422" w:rsidRDefault="003B4422" w:rsidP="00520618">
      <w:pPr>
        <w:shd w:val="clear" w:color="auto" w:fill="FFFFFF"/>
        <w:spacing w:line="276" w:lineRule="auto"/>
        <w:jc w:val="both"/>
        <w:rPr>
          <w:b/>
          <w:sz w:val="28"/>
          <w:szCs w:val="28"/>
        </w:rPr>
      </w:pPr>
    </w:p>
    <w:p w14:paraId="6DC1466B" w14:textId="0EC8F4EE" w:rsidR="00520618" w:rsidRPr="00520618" w:rsidRDefault="00520618" w:rsidP="003B4422">
      <w:pPr>
        <w:shd w:val="clear" w:color="auto" w:fill="FFFFFF"/>
        <w:spacing w:line="276" w:lineRule="auto"/>
        <w:jc w:val="center"/>
        <w:rPr>
          <w:b/>
          <w:sz w:val="28"/>
          <w:szCs w:val="28"/>
        </w:rPr>
      </w:pPr>
      <w:r w:rsidRPr="00520618">
        <w:rPr>
          <w:b/>
          <w:sz w:val="28"/>
          <w:szCs w:val="28"/>
        </w:rPr>
        <w:t>Анализ планируемых ассигнований по группам видов расходов</w:t>
      </w:r>
    </w:p>
    <w:p w14:paraId="2AB76A56" w14:textId="77777777" w:rsidR="003B4422" w:rsidRDefault="003B4422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59773BA2" w14:textId="77777777" w:rsidR="00520618" w:rsidRPr="00520618" w:rsidRDefault="00520618" w:rsidP="00520618">
      <w:pPr>
        <w:shd w:val="clear" w:color="auto" w:fill="FFFFFF"/>
        <w:spacing w:line="276" w:lineRule="auto"/>
        <w:ind w:firstLine="567"/>
        <w:jc w:val="both"/>
        <w:rPr>
          <w:b/>
          <w:sz w:val="28"/>
          <w:szCs w:val="28"/>
        </w:rPr>
      </w:pPr>
      <w:r w:rsidRPr="00520618">
        <w:rPr>
          <w:sz w:val="28"/>
          <w:szCs w:val="28"/>
        </w:rPr>
        <w:t>Распределение планируемых объемов бюджетных ассигнований по группам видов расходов осуществляется в соответствие с бюджетной классификацией расходов бюджетов, которая согласно статье 21 БК РФ является единой для бюджетов бюджетной системы РФ.</w:t>
      </w:r>
      <w:r w:rsidRPr="00520618">
        <w:rPr>
          <w:b/>
          <w:sz w:val="28"/>
          <w:szCs w:val="28"/>
        </w:rPr>
        <w:t xml:space="preserve"> </w:t>
      </w:r>
    </w:p>
    <w:p w14:paraId="4E37A040" w14:textId="77777777" w:rsidR="00520618" w:rsidRPr="00520618" w:rsidRDefault="00520618" w:rsidP="00520618">
      <w:pPr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Виды расходов детализируют направления финансового обеспечения расходов органов местного самоуправления, казенных учреждений, иных организаций, осуществляющих полномочия получателей бюджетных средств, по целевым статьям классификации расходов, а также расходы муниципальных бюджетных и автономных учреждений.</w:t>
      </w:r>
    </w:p>
    <w:p w14:paraId="470B8E64" w14:textId="0CD00617" w:rsidR="00520618" w:rsidRPr="000A2C03" w:rsidRDefault="00520618" w:rsidP="00520618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0A2C03">
        <w:rPr>
          <w:sz w:val="28"/>
          <w:szCs w:val="28"/>
        </w:rPr>
        <w:t>Анализ планируемых ассигнований по группам видов расходов в бюджете на 202</w:t>
      </w:r>
      <w:r w:rsidR="007D7998">
        <w:rPr>
          <w:sz w:val="28"/>
          <w:szCs w:val="28"/>
        </w:rPr>
        <w:t>5</w:t>
      </w:r>
      <w:r w:rsidRPr="000A2C03">
        <w:rPr>
          <w:sz w:val="28"/>
          <w:szCs w:val="28"/>
        </w:rPr>
        <w:t>-202</w:t>
      </w:r>
      <w:r w:rsidR="007D7998">
        <w:rPr>
          <w:sz w:val="28"/>
          <w:szCs w:val="28"/>
        </w:rPr>
        <w:t xml:space="preserve">7 </w:t>
      </w:r>
      <w:proofErr w:type="spellStart"/>
      <w:r w:rsidRPr="000A2C03">
        <w:rPr>
          <w:sz w:val="28"/>
          <w:szCs w:val="28"/>
        </w:rPr>
        <w:t>гг</w:t>
      </w:r>
      <w:proofErr w:type="spellEnd"/>
      <w:r w:rsidRPr="000A2C03">
        <w:rPr>
          <w:sz w:val="28"/>
          <w:szCs w:val="28"/>
        </w:rPr>
        <w:t xml:space="preserve"> представлен в таблице 6.</w:t>
      </w:r>
    </w:p>
    <w:p w14:paraId="59073B4A" w14:textId="7C538C62" w:rsidR="007D7998" w:rsidRDefault="000D70F4" w:rsidP="000D70F4">
      <w:pPr>
        <w:shd w:val="clear" w:color="auto" w:fill="FFFFFF"/>
        <w:spacing w:line="276" w:lineRule="auto"/>
        <w:ind w:firstLine="567"/>
        <w:jc w:val="right"/>
        <w:rPr>
          <w:i/>
          <w:sz w:val="20"/>
          <w:szCs w:val="20"/>
        </w:rPr>
      </w:pPr>
      <w:r w:rsidRPr="009512C5">
        <w:rPr>
          <w:sz w:val="20"/>
          <w:szCs w:val="20"/>
        </w:rPr>
        <w:t>(тыс. рублей)</w:t>
      </w:r>
    </w:p>
    <w:p w14:paraId="446BFA39" w14:textId="7D6B2981" w:rsidR="007D7998" w:rsidRDefault="007D7998" w:rsidP="000D70F4">
      <w:pPr>
        <w:shd w:val="clear" w:color="auto" w:fill="FFFFFF"/>
        <w:spacing w:line="276" w:lineRule="auto"/>
        <w:ind w:firstLine="567"/>
        <w:jc w:val="right"/>
        <w:rPr>
          <w:i/>
          <w:sz w:val="20"/>
          <w:szCs w:val="20"/>
        </w:rPr>
      </w:pP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3653"/>
        <w:gridCol w:w="708"/>
        <w:gridCol w:w="1579"/>
        <w:gridCol w:w="1526"/>
        <w:gridCol w:w="1016"/>
        <w:gridCol w:w="1118"/>
      </w:tblGrid>
      <w:tr w:rsidR="0013410B" w14:paraId="2EF76B5F" w14:textId="77777777" w:rsidTr="007D7998">
        <w:trPr>
          <w:trHeight w:val="121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98EDE" w14:textId="77777777"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AC1BF" w14:textId="77777777" w:rsidR="0013410B" w:rsidRDefault="0013410B" w:rsidP="00AB6E9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1620" w14:textId="77777777" w:rsidR="007D7998" w:rsidRPr="00A7285C" w:rsidRDefault="007D7998" w:rsidP="007D7998">
            <w:pPr>
              <w:jc w:val="center"/>
              <w:rPr>
                <w:b/>
                <w:sz w:val="20"/>
                <w:szCs w:val="20"/>
              </w:rPr>
            </w:pPr>
            <w:r w:rsidRPr="00A7285C">
              <w:rPr>
                <w:b/>
                <w:sz w:val="20"/>
                <w:szCs w:val="20"/>
              </w:rPr>
              <w:t>2024 год (</w:t>
            </w:r>
            <w:r w:rsidRPr="00A7285C">
              <w:rPr>
                <w:sz w:val="20"/>
                <w:szCs w:val="20"/>
              </w:rPr>
              <w:t>Утвержденный бюджет на 2024 год от 26.12.2023 г.№5-10 в редакции от 30.09.2024г. №15-26</w:t>
            </w:r>
            <w:r w:rsidRPr="00A7285C">
              <w:rPr>
                <w:b/>
                <w:sz w:val="20"/>
                <w:szCs w:val="20"/>
              </w:rPr>
              <w:t>)</w:t>
            </w:r>
          </w:p>
          <w:p w14:paraId="2FE7BA31" w14:textId="155E1CAF" w:rsidR="0013410B" w:rsidRPr="000A2C03" w:rsidRDefault="0013410B" w:rsidP="007316A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EC2BD" w14:textId="3A16AF58" w:rsidR="0013410B" w:rsidRDefault="0013410B" w:rsidP="000A2C0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Проект бюджета на 202</w:t>
            </w:r>
            <w:r w:rsidR="007D7998">
              <w:rPr>
                <w:b/>
                <w:bCs/>
                <w:color w:val="000000"/>
                <w:sz w:val="18"/>
                <w:szCs w:val="18"/>
              </w:rPr>
              <w:t>5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BDCD" w14:textId="3ECB2DEC" w:rsidR="0013410B" w:rsidRDefault="0013410B" w:rsidP="000A2C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</w:t>
            </w:r>
            <w:r w:rsidR="007316AC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оля в общ. Объеме средств 202</w:t>
            </w:r>
            <w:r w:rsidR="007D799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года %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5F3" w14:textId="30E3D13A" w:rsidR="0013410B" w:rsidRDefault="0013410B" w:rsidP="000A2C03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(+/-) 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202</w:t>
            </w:r>
            <w:r w:rsidR="007D799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5 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к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уточн-му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 xml:space="preserve"> бюджету 202</w:t>
            </w:r>
            <w:r w:rsidR="007D7998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г</w:t>
            </w:r>
          </w:p>
        </w:tc>
      </w:tr>
      <w:tr w:rsidR="0013410B" w14:paraId="79AE092D" w14:textId="77777777" w:rsidTr="007D7998">
        <w:trPr>
          <w:trHeight w:val="57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EEB29" w14:textId="77777777" w:rsidR="0013410B" w:rsidRPr="00AB6E95" w:rsidRDefault="0013410B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060F4" w14:textId="77777777" w:rsidR="0013410B" w:rsidRDefault="0013410B" w:rsidP="00AB6E9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46168" w14:textId="6B2498C4" w:rsidR="0013410B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4 598,7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D9BAC8" w14:textId="20FD6BAB" w:rsidR="0013410B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4 978,7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F68FD" w14:textId="28AA0DFE" w:rsidR="0013410B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F1F934" w14:textId="77777777" w:rsidR="0013410B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+380,0</w:t>
            </w:r>
          </w:p>
          <w:p w14:paraId="22CBA60D" w14:textId="2A0A9DA5" w:rsidR="00530E5E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+8,3%</w:t>
            </w:r>
          </w:p>
        </w:tc>
      </w:tr>
      <w:tr w:rsidR="0013410B" w14:paraId="72029ADE" w14:textId="77777777" w:rsidTr="007D7998">
        <w:trPr>
          <w:trHeight w:val="28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F5FD" w14:textId="77777777" w:rsidR="0013410B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3C174" w14:textId="77777777" w:rsidR="0013410B" w:rsidRDefault="0013410B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  <w:r w:rsidR="001F6735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511C" w14:textId="7FBA34C7" w:rsidR="0013410B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1 388,8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1946E" w14:textId="05071158" w:rsidR="0013410B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1 503,6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84A6D" w14:textId="04E26ED3" w:rsidR="0013410B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B8859" w14:textId="77777777" w:rsidR="0013410B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+114,8</w:t>
            </w:r>
          </w:p>
          <w:p w14:paraId="12AC2B37" w14:textId="17526004" w:rsidR="00530E5E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+8,3%</w:t>
            </w:r>
          </w:p>
        </w:tc>
      </w:tr>
      <w:tr w:rsidR="001F6735" w14:paraId="0023493A" w14:textId="77777777" w:rsidTr="007D7998">
        <w:trPr>
          <w:trHeight w:val="449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C3833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D89E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6E1F0" w14:textId="21B345AE" w:rsidR="001F6735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431,4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6AB67" w14:textId="525C4B03" w:rsidR="001F6735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A4186" w14:textId="32350947" w:rsidR="001F6735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A9F364" w14:textId="77777777" w:rsidR="001F6735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+27,6</w:t>
            </w:r>
          </w:p>
          <w:p w14:paraId="07206084" w14:textId="06CFBA9A" w:rsidR="00530E5E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+6,4%</w:t>
            </w:r>
          </w:p>
        </w:tc>
      </w:tr>
      <w:tr w:rsidR="001F6735" w14:paraId="7F21F447" w14:textId="77777777" w:rsidTr="007D7998">
        <w:trPr>
          <w:trHeight w:val="305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CF30D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2520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E1113" w14:textId="28BD8C11" w:rsidR="001F6735" w:rsidRDefault="00530E5E" w:rsidP="004F2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33 077,6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51AE37" w14:textId="11B98C6D" w:rsidR="001F6735" w:rsidRDefault="00530E5E" w:rsidP="00BA104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27 169,5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5432F" w14:textId="05BE75D9" w:rsidR="001F6735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65,72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8FA018" w14:textId="77777777" w:rsidR="001F6735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-5 908,1</w:t>
            </w:r>
          </w:p>
          <w:p w14:paraId="303F1554" w14:textId="40687DE1" w:rsidR="00530E5E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-17,9</w:t>
            </w:r>
          </w:p>
        </w:tc>
      </w:tr>
      <w:tr w:rsidR="001F6735" w14:paraId="5C1396D1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53E8" w14:textId="77777777" w:rsidR="001F6735" w:rsidRPr="00AB6E95" w:rsidRDefault="001F6735" w:rsidP="00AB6E9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Закупка </w:t>
            </w:r>
            <w:r w:rsidR="00AB6E95" w:rsidRPr="00AB6E95">
              <w:rPr>
                <w:color w:val="000000"/>
                <w:sz w:val="20"/>
                <w:szCs w:val="20"/>
              </w:rPr>
              <w:t>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DEE5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3DB73" w14:textId="0DCA5E51" w:rsidR="001F6735" w:rsidRDefault="00530E5E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F101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611</w:t>
            </w:r>
            <w:r w:rsidR="007F101F">
              <w:rPr>
                <w:sz w:val="20"/>
                <w:szCs w:val="20"/>
              </w:rPr>
              <w:t>,8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C67F9A" w14:textId="0C77E43A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12F6" w14:textId="6EC9CE1C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87D38" w14:textId="77777777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-1 305,8</w:t>
            </w:r>
          </w:p>
          <w:p w14:paraId="4E5633F1" w14:textId="67C39D9A" w:rsidR="007F101F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-81%</w:t>
            </w:r>
          </w:p>
        </w:tc>
      </w:tr>
      <w:tr w:rsidR="001F6735" w14:paraId="1AB12790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DA9D6" w14:textId="77777777" w:rsidR="001F673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lastRenderedPageBreak/>
              <w:t>Иные пенсии, социальные доплаты к пенсиям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B975BF" w14:textId="77777777" w:rsidR="001F673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E6F5BA" w14:textId="7EE89C91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DDC80" w14:textId="7DB4A9C5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1051F" w14:textId="572E6AB6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1E6263" w14:textId="098F2771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6735" w14:paraId="02D2EF62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47909D" w14:textId="77777777" w:rsidR="001F6735" w:rsidRPr="00AB6E95" w:rsidRDefault="006535A5" w:rsidP="001F673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Премии и гранты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38D95" w14:textId="77777777" w:rsidR="001F6735" w:rsidRDefault="00AB6E95" w:rsidP="0077797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777979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B6FF5" w14:textId="3F81F183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2FA3F" w14:textId="582EB4B4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7209E" w14:textId="7CE0F585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C4164" w14:textId="77777777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-308,0</w:t>
            </w:r>
          </w:p>
          <w:p w14:paraId="1B1B5685" w14:textId="46761F83" w:rsidR="007F101F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-70%</w:t>
            </w:r>
          </w:p>
        </w:tc>
      </w:tr>
      <w:tr w:rsidR="001F6735" w14:paraId="006AF459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2584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2B85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473BE" w14:textId="78CA7B6E" w:rsidR="001F6735" w:rsidRDefault="007F101F" w:rsidP="00247A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9257B" w14:textId="3CBED6E0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131,9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F90EA" w14:textId="17057625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F786D1" w14:textId="77777777" w:rsidR="001F6735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-33,8</w:t>
            </w:r>
          </w:p>
          <w:p w14:paraId="46172172" w14:textId="0BF17726" w:rsidR="007F101F" w:rsidRDefault="007F101F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-20,4%</w:t>
            </w:r>
          </w:p>
        </w:tc>
      </w:tr>
      <w:tr w:rsidR="00AB6E95" w14:paraId="0F2BB494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CBD52" w14:textId="77777777" w:rsidR="00AB6E9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67B51A" w14:textId="77777777" w:rsidR="00AB6E9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B8246" w14:textId="2049E50B" w:rsidR="00AB6E9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5 484,7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16EC5" w14:textId="2DA03E32" w:rsidR="00AB6E9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6 472,3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3214C" w14:textId="42DF10AF" w:rsidR="00AB6E9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15,66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368D15" w14:textId="77777777" w:rsidR="00AB6E9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+987,6</w:t>
            </w:r>
          </w:p>
          <w:p w14:paraId="47011266" w14:textId="374BD1C2" w:rsidR="00274E64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+18,0%</w:t>
            </w:r>
          </w:p>
        </w:tc>
      </w:tr>
      <w:tr w:rsidR="00AB6E95" w14:paraId="429C7ABC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BB4193" w14:textId="77777777" w:rsidR="00AB6E95" w:rsidRPr="00AB6E95" w:rsidRDefault="00AB6E9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sz w:val="20"/>
                <w:szCs w:val="20"/>
                <w:shd w:val="clear" w:color="auto" w:fill="FFFFFF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F5389" w14:textId="77777777" w:rsidR="00AB6E95" w:rsidRDefault="00AB6E9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831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46BE9" w14:textId="5799BC99" w:rsidR="00AB6E9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544,9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CABE1" w14:textId="478756A7" w:rsidR="00AB6E9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A8F3D" w14:textId="38F12BD2" w:rsidR="00AB6E9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5C8FE" w14:textId="78BA75CC" w:rsidR="00AB6E9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-544,9</w:t>
            </w:r>
          </w:p>
        </w:tc>
      </w:tr>
      <w:tr w:rsidR="001F6735" w14:paraId="5A4A1C97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D5C8F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A0C1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7FEE7" w14:textId="003BF759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AC83E" w14:textId="78F11C5B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2,1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0FB0A" w14:textId="67F8CB90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BAD09" w14:textId="5B2FF5DC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+2,1</w:t>
            </w:r>
          </w:p>
        </w:tc>
      </w:tr>
      <w:tr w:rsidR="001F6735" w14:paraId="27386ACA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7C364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 xml:space="preserve">Уплата прочих налогов, сборов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FBACE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E44C2" w14:textId="472E1E60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08ABD" w14:textId="58DAA175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B73A57" w14:textId="632D8001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618F7" w14:textId="44B59182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1F6735" w14:paraId="46C5CD71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7D8E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Уплата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E96F0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53AD" w14:textId="4C1FBCEF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309,1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3C932" w14:textId="1175A7EF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A6996" w14:textId="5B8CCF4F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AD034" w14:textId="77777777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-302,1</w:t>
            </w:r>
          </w:p>
          <w:p w14:paraId="7F71AB4E" w14:textId="23530224" w:rsidR="00274E64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-97,7%</w:t>
            </w:r>
          </w:p>
        </w:tc>
      </w:tr>
      <w:tr w:rsidR="001F6735" w14:paraId="5ADFF03C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73681" w14:textId="77777777" w:rsidR="001F6735" w:rsidRPr="00AB6E95" w:rsidRDefault="001F6735" w:rsidP="001F6735">
            <w:pPr>
              <w:rPr>
                <w:color w:val="000000"/>
                <w:sz w:val="20"/>
                <w:szCs w:val="20"/>
              </w:rPr>
            </w:pPr>
            <w:r w:rsidRPr="00AB6E95">
              <w:rPr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2AD28" w14:textId="77777777" w:rsidR="001F6735" w:rsidRDefault="001F6735" w:rsidP="001F673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D9BD82" w14:textId="317ACD3E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48064E" w14:textId="295C7B36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6D59F" w14:textId="5DCB8B7D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E1531" w14:textId="7A09972F" w:rsidR="001F6735" w:rsidRDefault="00274E64" w:rsidP="00AB6E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6535A5" w14:paraId="6EEF624B" w14:textId="77777777" w:rsidTr="007D7998">
        <w:trPr>
          <w:trHeight w:val="283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40714" w14:textId="77777777" w:rsidR="006535A5" w:rsidRDefault="006535A5" w:rsidP="006535A5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05173" w14:textId="77777777" w:rsidR="006535A5" w:rsidRDefault="006535A5" w:rsidP="006535A5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71AE" w14:textId="54CB65B0" w:rsidR="006535A5" w:rsidRDefault="00274E64" w:rsidP="006535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48 229,6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164D" w14:textId="21284689" w:rsidR="006535A5" w:rsidRDefault="00274E64" w:rsidP="006535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41 339,0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B45A4" w14:textId="3CFD2FE7" w:rsidR="006535A5" w:rsidRDefault="00274E64" w:rsidP="006535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B75A" w14:textId="77777777" w:rsidR="006535A5" w:rsidRDefault="00274E64" w:rsidP="006535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-6 890,6</w:t>
            </w:r>
          </w:p>
          <w:p w14:paraId="776B6ADC" w14:textId="4F314269" w:rsidR="00274E64" w:rsidRDefault="00274E64" w:rsidP="006535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-14,3%</w:t>
            </w:r>
          </w:p>
        </w:tc>
      </w:tr>
    </w:tbl>
    <w:p w14:paraId="709AD87F" w14:textId="77777777" w:rsidR="005B580A" w:rsidRDefault="005B580A" w:rsidP="00B35F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7F7066B6" w14:textId="2A2F969E" w:rsidR="000A2C03" w:rsidRPr="00520618" w:rsidRDefault="000A2C03" w:rsidP="00017C54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По итогам анализа планируемых ассигнований в раз</w:t>
      </w:r>
      <w:r>
        <w:rPr>
          <w:sz w:val="28"/>
          <w:szCs w:val="28"/>
        </w:rPr>
        <w:t>резе групп расходов установлено, что о</w:t>
      </w:r>
      <w:r w:rsidRPr="00414355">
        <w:rPr>
          <w:sz w:val="28"/>
          <w:szCs w:val="28"/>
        </w:rPr>
        <w:t xml:space="preserve">сновную часть расходов </w:t>
      </w:r>
      <w:r>
        <w:rPr>
          <w:sz w:val="28"/>
          <w:szCs w:val="28"/>
        </w:rPr>
        <w:t>в 202</w:t>
      </w:r>
      <w:r w:rsidR="00017C54">
        <w:rPr>
          <w:sz w:val="28"/>
          <w:szCs w:val="28"/>
        </w:rPr>
        <w:t>5</w:t>
      </w:r>
      <w:r>
        <w:rPr>
          <w:sz w:val="28"/>
          <w:szCs w:val="28"/>
        </w:rPr>
        <w:t xml:space="preserve"> году </w:t>
      </w:r>
      <w:r w:rsidR="00CE477B">
        <w:rPr>
          <w:sz w:val="28"/>
          <w:szCs w:val="28"/>
        </w:rPr>
        <w:t>27</w:t>
      </w:r>
      <w:r w:rsidR="00017C54">
        <w:rPr>
          <w:sz w:val="28"/>
          <w:szCs w:val="28"/>
        </w:rPr>
        <w:t> 169,5</w:t>
      </w:r>
      <w:r w:rsidRPr="00414355">
        <w:rPr>
          <w:sz w:val="28"/>
          <w:szCs w:val="28"/>
        </w:rPr>
        <w:t xml:space="preserve"> тыс. рублей или </w:t>
      </w:r>
      <w:r w:rsidR="00CE477B">
        <w:rPr>
          <w:sz w:val="28"/>
          <w:szCs w:val="28"/>
        </w:rPr>
        <w:t>6</w:t>
      </w:r>
      <w:r w:rsidR="00017C54">
        <w:rPr>
          <w:sz w:val="28"/>
          <w:szCs w:val="28"/>
        </w:rPr>
        <w:t>5,72</w:t>
      </w:r>
      <w:r w:rsidRPr="00414355">
        <w:rPr>
          <w:sz w:val="28"/>
          <w:szCs w:val="28"/>
        </w:rPr>
        <w:t xml:space="preserve">% занимает подгруппа вида расходов </w:t>
      </w:r>
      <w:r w:rsidRPr="00520618">
        <w:rPr>
          <w:sz w:val="28"/>
          <w:szCs w:val="28"/>
        </w:rPr>
        <w:t xml:space="preserve">244 «Прочая закупка товаров, работ и услуг» По подгруппе проходят расходы по большому перечню направлений: на оплату коммунальных услуг, содержание имущества, </w:t>
      </w:r>
      <w:r>
        <w:rPr>
          <w:sz w:val="28"/>
          <w:szCs w:val="28"/>
        </w:rPr>
        <w:t xml:space="preserve">текущий ремонт, </w:t>
      </w:r>
      <w:r w:rsidRPr="00520618">
        <w:rPr>
          <w:sz w:val="28"/>
          <w:szCs w:val="28"/>
        </w:rPr>
        <w:t>и т.п. По отношению к уточненному бюджету 20</w:t>
      </w:r>
      <w:r>
        <w:rPr>
          <w:sz w:val="28"/>
          <w:szCs w:val="28"/>
        </w:rPr>
        <w:t>2</w:t>
      </w:r>
      <w:r w:rsidR="00017C54">
        <w:rPr>
          <w:sz w:val="28"/>
          <w:szCs w:val="28"/>
        </w:rPr>
        <w:t>4</w:t>
      </w:r>
      <w:r w:rsidRPr="00520618">
        <w:rPr>
          <w:sz w:val="28"/>
          <w:szCs w:val="28"/>
        </w:rPr>
        <w:t xml:space="preserve"> года расходы в 202</w:t>
      </w:r>
      <w:r w:rsidR="00017C54">
        <w:rPr>
          <w:sz w:val="28"/>
          <w:szCs w:val="28"/>
        </w:rPr>
        <w:t>5</w:t>
      </w:r>
      <w:r w:rsidRPr="00520618">
        <w:rPr>
          <w:sz w:val="28"/>
          <w:szCs w:val="28"/>
        </w:rPr>
        <w:t xml:space="preserve"> году </w:t>
      </w:r>
      <w:r>
        <w:rPr>
          <w:sz w:val="28"/>
          <w:szCs w:val="28"/>
        </w:rPr>
        <w:t>у</w:t>
      </w:r>
      <w:r w:rsidR="00CE477B">
        <w:rPr>
          <w:sz w:val="28"/>
          <w:szCs w:val="28"/>
        </w:rPr>
        <w:t>меньш</w:t>
      </w:r>
      <w:r>
        <w:rPr>
          <w:sz w:val="28"/>
          <w:szCs w:val="28"/>
        </w:rPr>
        <w:t xml:space="preserve">ились на </w:t>
      </w:r>
      <w:r w:rsidR="00017C54">
        <w:rPr>
          <w:sz w:val="28"/>
          <w:szCs w:val="28"/>
        </w:rPr>
        <w:t>6 890,6</w:t>
      </w:r>
      <w:r w:rsidRPr="00520618">
        <w:rPr>
          <w:sz w:val="28"/>
          <w:szCs w:val="28"/>
        </w:rPr>
        <w:t xml:space="preserve"> тыс. рублей</w:t>
      </w:r>
      <w:r w:rsidR="00252220">
        <w:rPr>
          <w:sz w:val="28"/>
          <w:szCs w:val="28"/>
        </w:rPr>
        <w:t xml:space="preserve"> или на </w:t>
      </w:r>
      <w:r w:rsidR="00017C54">
        <w:rPr>
          <w:sz w:val="28"/>
          <w:szCs w:val="28"/>
        </w:rPr>
        <w:t>14,3</w:t>
      </w:r>
      <w:r w:rsidR="00252220">
        <w:rPr>
          <w:sz w:val="28"/>
          <w:szCs w:val="28"/>
        </w:rPr>
        <w:t>%</w:t>
      </w:r>
      <w:r w:rsidRPr="00520618">
        <w:rPr>
          <w:sz w:val="28"/>
          <w:szCs w:val="28"/>
        </w:rPr>
        <w:t>. Основные суммы ра</w:t>
      </w:r>
      <w:r>
        <w:rPr>
          <w:sz w:val="28"/>
          <w:szCs w:val="28"/>
        </w:rPr>
        <w:t>сходов на сумму</w:t>
      </w:r>
      <w:r w:rsidR="00017C54">
        <w:rPr>
          <w:sz w:val="28"/>
          <w:szCs w:val="28"/>
        </w:rPr>
        <w:t xml:space="preserve"> </w:t>
      </w:r>
      <w:r w:rsidR="00252220">
        <w:rPr>
          <w:sz w:val="28"/>
          <w:szCs w:val="28"/>
        </w:rPr>
        <w:t>2</w:t>
      </w:r>
      <w:r w:rsidR="00017C54">
        <w:rPr>
          <w:sz w:val="28"/>
          <w:szCs w:val="28"/>
        </w:rPr>
        <w:t>0 00</w:t>
      </w:r>
      <w:r w:rsidR="00252220">
        <w:rPr>
          <w:sz w:val="28"/>
          <w:szCs w:val="28"/>
        </w:rPr>
        <w:t>0,0</w:t>
      </w:r>
      <w:r>
        <w:rPr>
          <w:sz w:val="28"/>
          <w:szCs w:val="28"/>
        </w:rPr>
        <w:t xml:space="preserve"> тыс. рублей или </w:t>
      </w:r>
      <w:r w:rsidR="00017C54">
        <w:rPr>
          <w:sz w:val="28"/>
          <w:szCs w:val="28"/>
        </w:rPr>
        <w:t>51,6</w:t>
      </w:r>
      <w:r>
        <w:rPr>
          <w:sz w:val="28"/>
          <w:szCs w:val="28"/>
        </w:rPr>
        <w:t>% от общей суммы расходов</w:t>
      </w:r>
      <w:r w:rsidRPr="00520618">
        <w:rPr>
          <w:sz w:val="28"/>
          <w:szCs w:val="28"/>
        </w:rPr>
        <w:t>.</w:t>
      </w:r>
      <w:r>
        <w:rPr>
          <w:sz w:val="28"/>
          <w:szCs w:val="28"/>
        </w:rPr>
        <w:t xml:space="preserve"> проходят по подразделу </w:t>
      </w:r>
      <w:r w:rsidRPr="00520618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Pr="00520618">
        <w:rPr>
          <w:sz w:val="28"/>
          <w:szCs w:val="28"/>
        </w:rPr>
        <w:t>«Дорожное хозяйство (дорожные фонды)».</w:t>
      </w:r>
      <w:r>
        <w:rPr>
          <w:sz w:val="28"/>
          <w:szCs w:val="28"/>
        </w:rPr>
        <w:t xml:space="preserve"> По данному разделу предусмотрены расходы на текущий ремонт и содержание автомобильных дорог местного значения.</w:t>
      </w:r>
      <w:r w:rsidRPr="00520618">
        <w:rPr>
          <w:sz w:val="28"/>
          <w:szCs w:val="28"/>
        </w:rPr>
        <w:t xml:space="preserve"> </w:t>
      </w:r>
    </w:p>
    <w:p w14:paraId="16214796" w14:textId="1F86300D" w:rsidR="000A2C03" w:rsidRPr="00A218CD" w:rsidRDefault="000A2C03" w:rsidP="000A2C03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 w:rsidRPr="00520618">
        <w:rPr>
          <w:sz w:val="28"/>
          <w:szCs w:val="28"/>
        </w:rPr>
        <w:t>Расходы на выплату персоналу муниципальных органов (</w:t>
      </w:r>
      <w:r>
        <w:rPr>
          <w:sz w:val="28"/>
          <w:szCs w:val="28"/>
        </w:rPr>
        <w:t>код</w:t>
      </w:r>
      <w:r w:rsidRPr="00520618">
        <w:rPr>
          <w:sz w:val="28"/>
          <w:szCs w:val="28"/>
        </w:rPr>
        <w:t xml:space="preserve"> 120</w:t>
      </w:r>
      <w:r>
        <w:rPr>
          <w:sz w:val="28"/>
          <w:szCs w:val="28"/>
        </w:rPr>
        <w:t xml:space="preserve"> «</w:t>
      </w:r>
      <w:r w:rsidRPr="0090190C">
        <w:rPr>
          <w:sz w:val="28"/>
          <w:szCs w:val="28"/>
          <w:shd w:val="clear" w:color="auto" w:fill="FFFFFF"/>
        </w:rPr>
        <w:t>Расходы на выплаты персоналу государственных (муниципальных) органов</w:t>
      </w:r>
      <w:r>
        <w:rPr>
          <w:sz w:val="28"/>
          <w:szCs w:val="28"/>
          <w:shd w:val="clear" w:color="auto" w:fill="FFFFFF"/>
        </w:rPr>
        <w:t>»</w:t>
      </w:r>
      <w:r w:rsidRPr="00520618">
        <w:rPr>
          <w:sz w:val="28"/>
          <w:szCs w:val="28"/>
        </w:rPr>
        <w:t>), в предоставленном проекте бюджета на 202</w:t>
      </w:r>
      <w:r w:rsidR="00017C54">
        <w:rPr>
          <w:sz w:val="28"/>
          <w:szCs w:val="28"/>
        </w:rPr>
        <w:t>5</w:t>
      </w:r>
      <w:r w:rsidRPr="00520618">
        <w:rPr>
          <w:sz w:val="28"/>
          <w:szCs w:val="28"/>
        </w:rPr>
        <w:t xml:space="preserve"> года составляют </w:t>
      </w:r>
      <w:r w:rsidR="006E13B8">
        <w:rPr>
          <w:sz w:val="28"/>
          <w:szCs w:val="28"/>
        </w:rPr>
        <w:t>1</w:t>
      </w:r>
      <w:r w:rsidR="00017C54">
        <w:rPr>
          <w:sz w:val="28"/>
          <w:szCs w:val="28"/>
        </w:rPr>
        <w:t>5,7</w:t>
      </w:r>
      <w:r w:rsidRPr="00520618">
        <w:rPr>
          <w:sz w:val="28"/>
          <w:szCs w:val="28"/>
        </w:rPr>
        <w:t xml:space="preserve">% или </w:t>
      </w:r>
      <w:r w:rsidR="006E13B8">
        <w:rPr>
          <w:sz w:val="28"/>
          <w:szCs w:val="28"/>
        </w:rPr>
        <w:t>6</w:t>
      </w:r>
      <w:r w:rsidR="00017C54">
        <w:rPr>
          <w:sz w:val="28"/>
          <w:szCs w:val="28"/>
        </w:rPr>
        <w:t xml:space="preserve"> 482,3 </w:t>
      </w:r>
      <w:r w:rsidRPr="00520618">
        <w:rPr>
          <w:sz w:val="28"/>
          <w:szCs w:val="28"/>
        </w:rPr>
        <w:t xml:space="preserve">тыс. рублей. Планируемый объем средств бюджета по данному направлению принят со </w:t>
      </w:r>
      <w:r w:rsidR="006E13B8">
        <w:rPr>
          <w:sz w:val="28"/>
          <w:szCs w:val="28"/>
        </w:rPr>
        <w:t>повышением</w:t>
      </w:r>
      <w:r w:rsidRPr="00520618">
        <w:rPr>
          <w:sz w:val="28"/>
          <w:szCs w:val="28"/>
        </w:rPr>
        <w:t xml:space="preserve"> расходов на </w:t>
      </w:r>
      <w:r w:rsidR="00017C54">
        <w:rPr>
          <w:sz w:val="28"/>
          <w:szCs w:val="28"/>
        </w:rPr>
        <w:t>494,8</w:t>
      </w:r>
      <w:r w:rsidRPr="00520618">
        <w:rPr>
          <w:sz w:val="28"/>
          <w:szCs w:val="28"/>
        </w:rPr>
        <w:t xml:space="preserve"> тыс. рублей от уровня уточненных данных 20</w:t>
      </w:r>
      <w:r>
        <w:rPr>
          <w:sz w:val="28"/>
          <w:szCs w:val="28"/>
        </w:rPr>
        <w:t>2</w:t>
      </w:r>
      <w:r w:rsidR="00017C54">
        <w:rPr>
          <w:sz w:val="28"/>
          <w:szCs w:val="28"/>
        </w:rPr>
        <w:t>4</w:t>
      </w:r>
      <w:r w:rsidRPr="00520618">
        <w:rPr>
          <w:sz w:val="28"/>
          <w:szCs w:val="28"/>
        </w:rPr>
        <w:t xml:space="preserve"> года</w:t>
      </w:r>
      <w:r w:rsidRPr="00A218CD">
        <w:rPr>
          <w:sz w:val="28"/>
          <w:szCs w:val="28"/>
        </w:rPr>
        <w:t xml:space="preserve">. </w:t>
      </w:r>
    </w:p>
    <w:p w14:paraId="15C3F586" w14:textId="0C30A6AE" w:rsidR="000A2C03" w:rsidRPr="00414355" w:rsidRDefault="000A2C03" w:rsidP="000A2C0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Третьим по </w:t>
      </w:r>
      <w:r w:rsidRPr="00414355">
        <w:rPr>
          <w:sz w:val="28"/>
          <w:szCs w:val="28"/>
        </w:rPr>
        <w:t xml:space="preserve">значению являются расходы по коду </w:t>
      </w:r>
      <w:r>
        <w:rPr>
          <w:sz w:val="28"/>
          <w:szCs w:val="28"/>
        </w:rPr>
        <w:t>611</w:t>
      </w:r>
      <w:r w:rsidRPr="00414355">
        <w:rPr>
          <w:sz w:val="28"/>
          <w:szCs w:val="28"/>
        </w:rPr>
        <w:t xml:space="preserve"> </w:t>
      </w:r>
      <w:r w:rsidRPr="00377B14">
        <w:rPr>
          <w:sz w:val="28"/>
          <w:szCs w:val="28"/>
        </w:rPr>
        <w:t>«</w:t>
      </w:r>
      <w:r w:rsidRPr="00377B14">
        <w:rPr>
          <w:sz w:val="28"/>
          <w:szCs w:val="28"/>
          <w:shd w:val="clear" w:color="auto" w:fill="FFFFFF"/>
        </w:rPr>
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  <w:r w:rsidRPr="00377B14">
        <w:rPr>
          <w:sz w:val="28"/>
          <w:szCs w:val="28"/>
        </w:rPr>
        <w:t>»</w:t>
      </w:r>
      <w:r w:rsidRPr="00414355">
        <w:rPr>
          <w:sz w:val="28"/>
          <w:szCs w:val="28"/>
        </w:rPr>
        <w:t xml:space="preserve"> </w:t>
      </w:r>
      <w:r w:rsidR="006E13B8">
        <w:rPr>
          <w:sz w:val="28"/>
          <w:szCs w:val="28"/>
        </w:rPr>
        <w:t>1</w:t>
      </w:r>
      <w:r w:rsidR="00017C54">
        <w:rPr>
          <w:sz w:val="28"/>
          <w:szCs w:val="28"/>
        </w:rPr>
        <w:t>8</w:t>
      </w:r>
      <w:r w:rsidRPr="00414355">
        <w:rPr>
          <w:sz w:val="28"/>
          <w:szCs w:val="28"/>
        </w:rPr>
        <w:t xml:space="preserve">% или </w:t>
      </w:r>
      <w:r w:rsidR="00017C54">
        <w:rPr>
          <w:sz w:val="28"/>
          <w:szCs w:val="28"/>
        </w:rPr>
        <w:t>6 472,3</w:t>
      </w:r>
      <w:r w:rsidRPr="00414355">
        <w:rPr>
          <w:sz w:val="28"/>
          <w:szCs w:val="28"/>
        </w:rPr>
        <w:t xml:space="preserve"> тыс. рублей. Расходы по перечислению из бюджета поселения </w:t>
      </w:r>
      <w:r>
        <w:rPr>
          <w:sz w:val="28"/>
          <w:szCs w:val="28"/>
        </w:rPr>
        <w:t xml:space="preserve">для финансового обеспечения </w:t>
      </w:r>
      <w:r>
        <w:rPr>
          <w:sz w:val="28"/>
          <w:szCs w:val="28"/>
        </w:rPr>
        <w:lastRenderedPageBreak/>
        <w:t xml:space="preserve">бюджетных учреждений культуры </w:t>
      </w:r>
      <w:r w:rsidRPr="00414355">
        <w:rPr>
          <w:sz w:val="28"/>
          <w:szCs w:val="28"/>
        </w:rPr>
        <w:t>в 202</w:t>
      </w:r>
      <w:r w:rsidR="00017C54">
        <w:rPr>
          <w:sz w:val="28"/>
          <w:szCs w:val="28"/>
        </w:rPr>
        <w:t>5</w:t>
      </w:r>
      <w:r w:rsidRPr="00414355">
        <w:rPr>
          <w:sz w:val="28"/>
          <w:szCs w:val="28"/>
        </w:rPr>
        <w:t xml:space="preserve"> году по отношению к уточненному бюджету 20</w:t>
      </w:r>
      <w:r>
        <w:rPr>
          <w:sz w:val="28"/>
          <w:szCs w:val="28"/>
        </w:rPr>
        <w:t>2</w:t>
      </w:r>
      <w:r w:rsidR="00017C54">
        <w:rPr>
          <w:sz w:val="28"/>
          <w:szCs w:val="28"/>
        </w:rPr>
        <w:t>4</w:t>
      </w:r>
      <w:r w:rsidRPr="00414355">
        <w:rPr>
          <w:sz w:val="28"/>
          <w:szCs w:val="28"/>
        </w:rPr>
        <w:t xml:space="preserve"> года </w:t>
      </w:r>
      <w:r w:rsidR="00017C54">
        <w:rPr>
          <w:sz w:val="28"/>
          <w:szCs w:val="28"/>
        </w:rPr>
        <w:t>увеличились</w:t>
      </w:r>
      <w:r w:rsidRPr="00414355">
        <w:rPr>
          <w:sz w:val="28"/>
          <w:szCs w:val="28"/>
        </w:rPr>
        <w:t xml:space="preserve"> на </w:t>
      </w:r>
      <w:r w:rsidR="00017C54">
        <w:rPr>
          <w:sz w:val="28"/>
          <w:szCs w:val="28"/>
        </w:rPr>
        <w:t>987,6</w:t>
      </w:r>
      <w:r w:rsidRPr="00414355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14:paraId="19AED9B8" w14:textId="77777777" w:rsidR="005B580A" w:rsidRDefault="006B4909" w:rsidP="008E657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35FE6" w:rsidRPr="00B35FE6">
        <w:rPr>
          <w:sz w:val="28"/>
          <w:szCs w:val="28"/>
        </w:rPr>
        <w:t>Проектом решения предусмотрены расходы по КВР 31</w:t>
      </w:r>
      <w:r w:rsidR="00B35FE6">
        <w:rPr>
          <w:sz w:val="28"/>
          <w:szCs w:val="28"/>
        </w:rPr>
        <w:t>2</w:t>
      </w:r>
      <w:r w:rsidR="00B35FE6" w:rsidRPr="00B35FE6">
        <w:rPr>
          <w:sz w:val="28"/>
          <w:szCs w:val="28"/>
        </w:rPr>
        <w:t xml:space="preserve"> «</w:t>
      </w:r>
      <w:r w:rsidR="00B35FE6" w:rsidRPr="00B35FE6">
        <w:rPr>
          <w:color w:val="000000"/>
          <w:sz w:val="28"/>
          <w:szCs w:val="28"/>
        </w:rPr>
        <w:t>Иные пенсии, социальные доплаты к пенсиям</w:t>
      </w:r>
      <w:r w:rsidR="00B35FE6" w:rsidRPr="00B35FE6">
        <w:rPr>
          <w:sz w:val="28"/>
          <w:szCs w:val="28"/>
        </w:rPr>
        <w:t xml:space="preserve">» в размере </w:t>
      </w:r>
      <w:r w:rsidR="0069511B">
        <w:rPr>
          <w:sz w:val="28"/>
          <w:szCs w:val="28"/>
        </w:rPr>
        <w:t>161,9</w:t>
      </w:r>
      <w:r w:rsidR="00B35FE6" w:rsidRPr="00B35FE6">
        <w:rPr>
          <w:sz w:val="28"/>
          <w:szCs w:val="28"/>
        </w:rPr>
        <w:t xml:space="preserve"> тыс. рублей. Расходы предусмотрены </w:t>
      </w:r>
      <w:r w:rsidR="0069511B">
        <w:rPr>
          <w:sz w:val="28"/>
          <w:szCs w:val="28"/>
        </w:rPr>
        <w:t xml:space="preserve">на ежемесячную доплату к трудовой пенсии лицам, замещавшим муниципальные должности в </w:t>
      </w:r>
      <w:r w:rsidR="0069511B" w:rsidRPr="0085060B">
        <w:rPr>
          <w:sz w:val="28"/>
          <w:szCs w:val="28"/>
        </w:rPr>
        <w:t>МО Тургеневское Чернского района</w:t>
      </w:r>
      <w:r w:rsidR="0069511B">
        <w:rPr>
          <w:sz w:val="28"/>
          <w:szCs w:val="28"/>
        </w:rPr>
        <w:t>.</w:t>
      </w:r>
    </w:p>
    <w:p w14:paraId="63E3189F" w14:textId="77777777" w:rsidR="008E6572" w:rsidRDefault="008E6572" w:rsidP="008E6572">
      <w:pPr>
        <w:spacing w:line="276" w:lineRule="auto"/>
        <w:ind w:firstLine="567"/>
        <w:jc w:val="both"/>
        <w:rPr>
          <w:sz w:val="28"/>
          <w:szCs w:val="28"/>
        </w:rPr>
      </w:pPr>
    </w:p>
    <w:p w14:paraId="1A346F1F" w14:textId="77777777" w:rsidR="0069511B" w:rsidRPr="0069511B" w:rsidRDefault="0069511B" w:rsidP="0069511B">
      <w:pPr>
        <w:tabs>
          <w:tab w:val="left" w:pos="709"/>
        </w:tabs>
        <w:ind w:left="1287"/>
        <w:jc w:val="center"/>
        <w:rPr>
          <w:b/>
          <w:sz w:val="28"/>
          <w:szCs w:val="28"/>
        </w:rPr>
      </w:pPr>
      <w:r w:rsidRPr="0069511B">
        <w:rPr>
          <w:b/>
          <w:sz w:val="28"/>
          <w:szCs w:val="28"/>
        </w:rPr>
        <w:t>Источники внутреннего финансирования дефицита</w:t>
      </w:r>
    </w:p>
    <w:p w14:paraId="6897A631" w14:textId="77777777"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</w:p>
    <w:p w14:paraId="1CCF8CE8" w14:textId="0E5D147B"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Подпунктом 1.3. пункта 1 текстовой части проекта решения о бюджете на 202</w:t>
      </w:r>
      <w:r w:rsidR="00017C54">
        <w:rPr>
          <w:sz w:val="28"/>
          <w:szCs w:val="28"/>
        </w:rPr>
        <w:t>5</w:t>
      </w:r>
      <w:r w:rsidRPr="0069511B">
        <w:rPr>
          <w:sz w:val="28"/>
          <w:szCs w:val="28"/>
        </w:rPr>
        <w:t>-202</w:t>
      </w:r>
      <w:r w:rsidR="00017C54">
        <w:rPr>
          <w:sz w:val="28"/>
          <w:szCs w:val="28"/>
        </w:rPr>
        <w:t>7</w:t>
      </w:r>
      <w:r w:rsidRPr="0069511B">
        <w:rPr>
          <w:sz w:val="28"/>
          <w:szCs w:val="28"/>
        </w:rPr>
        <w:t xml:space="preserve"> годы предлагается утвердить сбалансированный бездефицитный бюджет.</w:t>
      </w:r>
    </w:p>
    <w:p w14:paraId="615D515C" w14:textId="77777777"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Источники финансирования дефицита бюджета предусмотрены с учетом установленных требований стать</w:t>
      </w:r>
      <w:r>
        <w:rPr>
          <w:sz w:val="28"/>
          <w:szCs w:val="28"/>
        </w:rPr>
        <w:t>ями</w:t>
      </w:r>
      <w:r w:rsidRPr="0069511B">
        <w:rPr>
          <w:sz w:val="28"/>
          <w:szCs w:val="28"/>
        </w:rPr>
        <w:t xml:space="preserve"> 23 и 96 БК РФ.</w:t>
      </w:r>
    </w:p>
    <w:p w14:paraId="54070F49" w14:textId="375B474E" w:rsidR="0069511B" w:rsidRPr="0069511B" w:rsidRDefault="0069511B" w:rsidP="0069511B">
      <w:pPr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>Согласно приложениям №1</w:t>
      </w:r>
      <w:r w:rsidR="00D66788">
        <w:rPr>
          <w:sz w:val="28"/>
          <w:szCs w:val="28"/>
        </w:rPr>
        <w:t>1 и №12</w:t>
      </w:r>
      <w:r w:rsidRPr="0069511B">
        <w:rPr>
          <w:sz w:val="28"/>
          <w:szCs w:val="28"/>
        </w:rPr>
        <w:t xml:space="preserve"> к проекту решения о бюджете источниками финансирования дефицита бюджета поселения является разница между остатками средств на счетах по учету средств бюджета в 202</w:t>
      </w:r>
      <w:r w:rsidR="00017C54">
        <w:rPr>
          <w:sz w:val="28"/>
          <w:szCs w:val="28"/>
        </w:rPr>
        <w:t>5</w:t>
      </w:r>
      <w:r w:rsidRPr="0069511B">
        <w:rPr>
          <w:sz w:val="28"/>
          <w:szCs w:val="28"/>
        </w:rPr>
        <w:t xml:space="preserve"> - 202</w:t>
      </w:r>
      <w:r w:rsidR="00017C54">
        <w:rPr>
          <w:sz w:val="28"/>
          <w:szCs w:val="28"/>
        </w:rPr>
        <w:t>7</w:t>
      </w:r>
      <w:r w:rsidRPr="0069511B">
        <w:rPr>
          <w:sz w:val="28"/>
          <w:szCs w:val="28"/>
        </w:rPr>
        <w:t xml:space="preserve"> годах в размере 0,0 тыс. рублей.</w:t>
      </w:r>
    </w:p>
    <w:p w14:paraId="2DE24DB2" w14:textId="77777777" w:rsidR="0069511B" w:rsidRPr="0069511B" w:rsidRDefault="0069511B" w:rsidP="0069511B">
      <w:pPr>
        <w:tabs>
          <w:tab w:val="left" w:pos="993"/>
        </w:tabs>
        <w:spacing w:line="276" w:lineRule="auto"/>
        <w:ind w:firstLine="567"/>
        <w:jc w:val="both"/>
        <w:rPr>
          <w:sz w:val="28"/>
          <w:szCs w:val="28"/>
        </w:rPr>
      </w:pPr>
      <w:r w:rsidRPr="0069511B">
        <w:rPr>
          <w:sz w:val="28"/>
          <w:szCs w:val="28"/>
        </w:rPr>
        <w:t xml:space="preserve">Подпунктом 1 пункта </w:t>
      </w:r>
      <w:r w:rsidR="00D66788">
        <w:rPr>
          <w:sz w:val="28"/>
          <w:szCs w:val="28"/>
        </w:rPr>
        <w:t>8</w:t>
      </w:r>
      <w:r w:rsidRPr="0069511B">
        <w:rPr>
          <w:sz w:val="28"/>
          <w:szCs w:val="28"/>
        </w:rPr>
        <w:t xml:space="preserve"> текстовой части проекта решения установлен верхний предел муниципального долга поселения по состоянию на 1 января года, следующего за очередным финансовым годом и каждым годом планового периода в размере 0,0 тыс. рублей, в т</w:t>
      </w:r>
      <w:r w:rsidR="00D66788">
        <w:rPr>
          <w:sz w:val="28"/>
          <w:szCs w:val="28"/>
        </w:rPr>
        <w:t xml:space="preserve">ом </w:t>
      </w:r>
      <w:r w:rsidRPr="0069511B">
        <w:rPr>
          <w:sz w:val="28"/>
          <w:szCs w:val="28"/>
        </w:rPr>
        <w:t>ч</w:t>
      </w:r>
      <w:r w:rsidR="00D66788">
        <w:rPr>
          <w:sz w:val="28"/>
          <w:szCs w:val="28"/>
        </w:rPr>
        <w:t>исле</w:t>
      </w:r>
      <w:r w:rsidRPr="0069511B">
        <w:rPr>
          <w:sz w:val="28"/>
          <w:szCs w:val="28"/>
        </w:rPr>
        <w:t xml:space="preserve"> предельный объем обязательств по муниципальным гарантиям в размере 0,0 тыс. рублей.</w:t>
      </w:r>
    </w:p>
    <w:p w14:paraId="5DCB67E6" w14:textId="4103E790" w:rsidR="00D66788" w:rsidRPr="006D2925" w:rsidRDefault="00D66788" w:rsidP="00D667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9511B" w:rsidRPr="006D2925">
        <w:rPr>
          <w:sz w:val="28"/>
          <w:szCs w:val="28"/>
        </w:rPr>
        <w:t xml:space="preserve">Подпунктом </w:t>
      </w:r>
      <w:r w:rsidRPr="006D2925">
        <w:rPr>
          <w:sz w:val="28"/>
          <w:szCs w:val="28"/>
        </w:rPr>
        <w:t>2</w:t>
      </w:r>
      <w:r w:rsidR="0069511B" w:rsidRPr="006D2925">
        <w:rPr>
          <w:sz w:val="28"/>
          <w:szCs w:val="28"/>
        </w:rPr>
        <w:t xml:space="preserve"> пункта </w:t>
      </w:r>
      <w:r w:rsidR="00017C54">
        <w:rPr>
          <w:sz w:val="28"/>
          <w:szCs w:val="28"/>
        </w:rPr>
        <w:t>8</w:t>
      </w:r>
      <w:r w:rsidR="0069511B" w:rsidRPr="006D2925">
        <w:rPr>
          <w:sz w:val="28"/>
          <w:szCs w:val="28"/>
        </w:rPr>
        <w:t xml:space="preserve"> текстовой части проекта решения о бюджете </w:t>
      </w:r>
      <w:r w:rsidRPr="006D2925">
        <w:rPr>
          <w:sz w:val="28"/>
          <w:szCs w:val="28"/>
        </w:rPr>
        <w:t>утверждена программа внутренних заимствований МО Тургеневское Чернского района на 202</w:t>
      </w:r>
      <w:r w:rsidR="00017C54">
        <w:rPr>
          <w:sz w:val="28"/>
          <w:szCs w:val="28"/>
        </w:rPr>
        <w:t>5</w:t>
      </w:r>
      <w:r w:rsidRPr="006D2925">
        <w:rPr>
          <w:sz w:val="28"/>
          <w:szCs w:val="28"/>
        </w:rPr>
        <w:t xml:space="preserve"> год и плановый период 202</w:t>
      </w:r>
      <w:r w:rsidR="00017C54">
        <w:rPr>
          <w:sz w:val="28"/>
          <w:szCs w:val="28"/>
        </w:rPr>
        <w:t>6</w:t>
      </w:r>
      <w:r w:rsidRPr="006D2925">
        <w:rPr>
          <w:sz w:val="28"/>
          <w:szCs w:val="28"/>
        </w:rPr>
        <w:t>-202</w:t>
      </w:r>
      <w:r w:rsidR="00017C54">
        <w:rPr>
          <w:sz w:val="28"/>
          <w:szCs w:val="28"/>
        </w:rPr>
        <w:t>7</w:t>
      </w:r>
      <w:r w:rsidRPr="006D2925">
        <w:rPr>
          <w:sz w:val="28"/>
          <w:szCs w:val="28"/>
        </w:rPr>
        <w:t xml:space="preserve"> годов согласно приложению №9.</w:t>
      </w:r>
    </w:p>
    <w:p w14:paraId="5F5DD245" w14:textId="3E39B072" w:rsidR="00D66788" w:rsidRPr="00B35FE6" w:rsidRDefault="00D66788" w:rsidP="00D66788">
      <w:pPr>
        <w:jc w:val="both"/>
        <w:rPr>
          <w:sz w:val="28"/>
          <w:szCs w:val="28"/>
        </w:rPr>
      </w:pPr>
      <w:r w:rsidRPr="006D2925">
        <w:rPr>
          <w:sz w:val="28"/>
          <w:szCs w:val="28"/>
        </w:rPr>
        <w:t xml:space="preserve">        Подпунктом 3 пункта </w:t>
      </w:r>
      <w:r w:rsidR="00017C54">
        <w:rPr>
          <w:sz w:val="28"/>
          <w:szCs w:val="28"/>
        </w:rPr>
        <w:t>8</w:t>
      </w:r>
      <w:r w:rsidRPr="006D2925">
        <w:rPr>
          <w:sz w:val="28"/>
          <w:szCs w:val="28"/>
        </w:rPr>
        <w:t xml:space="preserve"> текстовой части проекта решения о бюджете утверждена программа муниципальных гарантий МО Тургеневское Чернского района на 202</w:t>
      </w:r>
      <w:r w:rsidR="00017C54">
        <w:rPr>
          <w:sz w:val="28"/>
          <w:szCs w:val="28"/>
        </w:rPr>
        <w:t>5</w:t>
      </w:r>
      <w:r w:rsidRPr="006D2925">
        <w:rPr>
          <w:sz w:val="28"/>
          <w:szCs w:val="28"/>
        </w:rPr>
        <w:t xml:space="preserve"> год и плановый период 202</w:t>
      </w:r>
      <w:r w:rsidR="00017C54">
        <w:rPr>
          <w:sz w:val="28"/>
          <w:szCs w:val="28"/>
        </w:rPr>
        <w:t>6</w:t>
      </w:r>
      <w:r w:rsidRPr="006D2925">
        <w:rPr>
          <w:sz w:val="28"/>
          <w:szCs w:val="28"/>
        </w:rPr>
        <w:t>-202</w:t>
      </w:r>
      <w:r w:rsidR="00017C54">
        <w:rPr>
          <w:sz w:val="28"/>
          <w:szCs w:val="28"/>
        </w:rPr>
        <w:t>7</w:t>
      </w:r>
      <w:r w:rsidRPr="006D2925">
        <w:rPr>
          <w:sz w:val="28"/>
          <w:szCs w:val="28"/>
        </w:rPr>
        <w:t xml:space="preserve"> годов согласно приложению №10.</w:t>
      </w:r>
    </w:p>
    <w:p w14:paraId="2D589A9A" w14:textId="77777777" w:rsidR="0013410B" w:rsidRPr="0069511B" w:rsidRDefault="0013410B" w:rsidP="0069511B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</w:p>
    <w:p w14:paraId="3B2FD140" w14:textId="77777777" w:rsidR="005F046B" w:rsidRPr="005F046B" w:rsidRDefault="005F046B" w:rsidP="005F046B">
      <w:pPr>
        <w:shd w:val="clear" w:color="auto" w:fill="FFFFFF"/>
        <w:tabs>
          <w:tab w:val="left" w:pos="851"/>
        </w:tabs>
        <w:spacing w:line="276" w:lineRule="auto"/>
        <w:jc w:val="both"/>
        <w:rPr>
          <w:b/>
          <w:sz w:val="28"/>
          <w:szCs w:val="28"/>
        </w:rPr>
      </w:pPr>
      <w:r w:rsidRPr="005F046B">
        <w:rPr>
          <w:b/>
          <w:sz w:val="28"/>
          <w:szCs w:val="28"/>
        </w:rPr>
        <w:t>Выводы:</w:t>
      </w:r>
    </w:p>
    <w:p w14:paraId="347B4CC8" w14:textId="77777777" w:rsidR="005F046B" w:rsidRPr="005F046B" w:rsidRDefault="005F046B" w:rsidP="005F046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5F046B">
        <w:rPr>
          <w:sz w:val="28"/>
          <w:szCs w:val="28"/>
        </w:rPr>
        <w:t xml:space="preserve">Текстовая часть проекта решения о бюджете муниципального образования </w:t>
      </w:r>
      <w:r w:rsidR="0028330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 соответствует требованиям статьи 184.1 Бюджетного Кодекса РФ. </w:t>
      </w:r>
    </w:p>
    <w:p w14:paraId="793D67E6" w14:textId="430738C4" w:rsidR="005F046B" w:rsidRPr="005F046B" w:rsidRDefault="005F046B" w:rsidP="005F046B">
      <w:pPr>
        <w:shd w:val="clear" w:color="auto" w:fill="FFFFFF"/>
        <w:tabs>
          <w:tab w:val="left" w:pos="851"/>
        </w:tabs>
        <w:spacing w:line="276" w:lineRule="auto"/>
        <w:jc w:val="both"/>
        <w:rPr>
          <w:rFonts w:cs="Arial"/>
          <w:sz w:val="28"/>
          <w:szCs w:val="18"/>
        </w:rPr>
      </w:pPr>
      <w:r>
        <w:rPr>
          <w:rFonts w:cs="Arial"/>
          <w:sz w:val="28"/>
          <w:szCs w:val="18"/>
        </w:rPr>
        <w:t>2.</w:t>
      </w:r>
      <w:r w:rsidRPr="005F046B">
        <w:rPr>
          <w:rFonts w:cs="Arial"/>
          <w:sz w:val="28"/>
          <w:szCs w:val="18"/>
        </w:rPr>
        <w:t xml:space="preserve">Документы и материалы, предоставленные одновременно с проектом   </w:t>
      </w:r>
      <w:r w:rsidRPr="005F046B">
        <w:rPr>
          <w:sz w:val="28"/>
          <w:szCs w:val="28"/>
        </w:rPr>
        <w:t xml:space="preserve">решения Собрания депутатов муниципального образования </w:t>
      </w:r>
      <w:r w:rsidR="00283307" w:rsidRPr="006D2925">
        <w:rPr>
          <w:sz w:val="28"/>
          <w:szCs w:val="28"/>
        </w:rPr>
        <w:t xml:space="preserve">Тургеневское </w:t>
      </w:r>
      <w:r w:rsidRPr="005F046B">
        <w:rPr>
          <w:sz w:val="28"/>
          <w:szCs w:val="28"/>
        </w:rPr>
        <w:t xml:space="preserve">Чернского района «О бюджете муниципального образования </w:t>
      </w:r>
      <w:r w:rsidR="00283307" w:rsidRPr="006D2925">
        <w:rPr>
          <w:sz w:val="28"/>
          <w:szCs w:val="28"/>
        </w:rPr>
        <w:t xml:space="preserve">Тургеневское </w:t>
      </w:r>
      <w:r w:rsidRPr="005F046B">
        <w:rPr>
          <w:sz w:val="28"/>
          <w:szCs w:val="28"/>
        </w:rPr>
        <w:lastRenderedPageBreak/>
        <w:t xml:space="preserve">Чернского района на </w:t>
      </w:r>
      <w:r w:rsidRPr="005F046B">
        <w:rPr>
          <w:rFonts w:cs="Arial"/>
          <w:sz w:val="28"/>
          <w:szCs w:val="28"/>
        </w:rPr>
        <w:t>202</w:t>
      </w:r>
      <w:r w:rsidR="000617B1">
        <w:rPr>
          <w:rFonts w:cs="Arial"/>
          <w:sz w:val="28"/>
          <w:szCs w:val="28"/>
        </w:rPr>
        <w:t>5</w:t>
      </w:r>
      <w:r w:rsidRPr="005F046B">
        <w:rPr>
          <w:rFonts w:cs="Arial"/>
          <w:sz w:val="28"/>
          <w:szCs w:val="28"/>
        </w:rPr>
        <w:t xml:space="preserve"> год и </w:t>
      </w:r>
      <w:r w:rsidRPr="005F046B">
        <w:rPr>
          <w:sz w:val="28"/>
          <w:szCs w:val="28"/>
        </w:rPr>
        <w:t>плановый период 202</w:t>
      </w:r>
      <w:r w:rsidR="000617B1">
        <w:rPr>
          <w:sz w:val="28"/>
          <w:szCs w:val="28"/>
        </w:rPr>
        <w:t>6</w:t>
      </w:r>
      <w:r w:rsidRPr="005F046B">
        <w:rPr>
          <w:sz w:val="28"/>
          <w:szCs w:val="28"/>
        </w:rPr>
        <w:t xml:space="preserve"> и 202</w:t>
      </w:r>
      <w:r w:rsidR="000617B1">
        <w:rPr>
          <w:sz w:val="28"/>
          <w:szCs w:val="28"/>
        </w:rPr>
        <w:t>7</w:t>
      </w:r>
      <w:r w:rsidRPr="005F046B">
        <w:rPr>
          <w:sz w:val="28"/>
          <w:szCs w:val="28"/>
        </w:rPr>
        <w:t xml:space="preserve"> годов»</w:t>
      </w:r>
      <w:r w:rsidRPr="005F046B">
        <w:rPr>
          <w:rFonts w:cs="Arial"/>
          <w:sz w:val="28"/>
          <w:szCs w:val="18"/>
        </w:rPr>
        <w:t xml:space="preserve">, соответствуют требованиям статей 184.1, 184.2 </w:t>
      </w:r>
      <w:r w:rsidRPr="005F046B">
        <w:rPr>
          <w:sz w:val="28"/>
          <w:szCs w:val="28"/>
        </w:rPr>
        <w:t xml:space="preserve">Бюджетного Кодекса РФ </w:t>
      </w:r>
      <w:r w:rsidRPr="005F046B">
        <w:rPr>
          <w:rFonts w:cs="Arial"/>
          <w:sz w:val="28"/>
          <w:szCs w:val="18"/>
        </w:rPr>
        <w:t xml:space="preserve">и статей </w:t>
      </w:r>
      <w:r w:rsidR="00836CF7">
        <w:rPr>
          <w:rFonts w:cs="Arial"/>
          <w:sz w:val="28"/>
          <w:szCs w:val="18"/>
        </w:rPr>
        <w:t>33</w:t>
      </w:r>
      <w:r w:rsidRPr="005F046B">
        <w:rPr>
          <w:rFonts w:cs="Arial"/>
          <w:sz w:val="28"/>
          <w:szCs w:val="18"/>
        </w:rPr>
        <w:t>, 3</w:t>
      </w:r>
      <w:r w:rsidR="00836CF7">
        <w:rPr>
          <w:rFonts w:cs="Arial"/>
          <w:sz w:val="28"/>
          <w:szCs w:val="18"/>
        </w:rPr>
        <w:t>4</w:t>
      </w:r>
      <w:r w:rsidRPr="005F046B">
        <w:rPr>
          <w:rFonts w:cs="Arial"/>
          <w:sz w:val="28"/>
          <w:szCs w:val="18"/>
        </w:rPr>
        <w:t xml:space="preserve"> Положения о бюджетном процессе в </w:t>
      </w:r>
      <w:r w:rsidRPr="005F046B">
        <w:rPr>
          <w:sz w:val="28"/>
          <w:szCs w:val="28"/>
        </w:rPr>
        <w:t xml:space="preserve">муниципальном образовании </w:t>
      </w:r>
      <w:r w:rsidR="0028330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</w:t>
      </w:r>
      <w:r w:rsidRPr="005F046B">
        <w:rPr>
          <w:rFonts w:cs="Arial"/>
          <w:sz w:val="28"/>
          <w:szCs w:val="18"/>
        </w:rPr>
        <w:t>.</w:t>
      </w:r>
    </w:p>
    <w:p w14:paraId="43C7DB30" w14:textId="2188EB4A" w:rsidR="005F046B" w:rsidRPr="005F046B" w:rsidRDefault="005F046B" w:rsidP="005F046B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F046B">
        <w:rPr>
          <w:sz w:val="28"/>
          <w:szCs w:val="28"/>
        </w:rPr>
        <w:t xml:space="preserve">Формирование доходной части бюджета муниципального образования </w:t>
      </w:r>
      <w:r w:rsidR="00836CF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 на </w:t>
      </w:r>
      <w:r w:rsidR="000617B1" w:rsidRPr="005F046B">
        <w:rPr>
          <w:rFonts w:cs="Arial"/>
          <w:sz w:val="28"/>
          <w:szCs w:val="28"/>
        </w:rPr>
        <w:t>202</w:t>
      </w:r>
      <w:r w:rsidR="000617B1">
        <w:rPr>
          <w:rFonts w:cs="Arial"/>
          <w:sz w:val="28"/>
          <w:szCs w:val="28"/>
        </w:rPr>
        <w:t>5</w:t>
      </w:r>
      <w:r w:rsidR="000617B1" w:rsidRPr="005F046B">
        <w:rPr>
          <w:rFonts w:cs="Arial"/>
          <w:sz w:val="28"/>
          <w:szCs w:val="28"/>
        </w:rPr>
        <w:t xml:space="preserve"> год и </w:t>
      </w:r>
      <w:r w:rsidR="000617B1" w:rsidRPr="005F046B">
        <w:rPr>
          <w:sz w:val="28"/>
          <w:szCs w:val="28"/>
        </w:rPr>
        <w:t>плановый период 202</w:t>
      </w:r>
      <w:r w:rsidR="000617B1">
        <w:rPr>
          <w:sz w:val="28"/>
          <w:szCs w:val="28"/>
        </w:rPr>
        <w:t>6</w:t>
      </w:r>
      <w:r w:rsidR="000617B1" w:rsidRPr="005F046B">
        <w:rPr>
          <w:sz w:val="28"/>
          <w:szCs w:val="28"/>
        </w:rPr>
        <w:t xml:space="preserve"> и 202</w:t>
      </w:r>
      <w:r w:rsidR="000617B1">
        <w:rPr>
          <w:sz w:val="28"/>
          <w:szCs w:val="28"/>
        </w:rPr>
        <w:t>7</w:t>
      </w:r>
      <w:r w:rsidR="000617B1">
        <w:rPr>
          <w:sz w:val="28"/>
          <w:szCs w:val="28"/>
        </w:rPr>
        <w:t xml:space="preserve"> </w:t>
      </w:r>
      <w:r w:rsidRPr="005F046B">
        <w:rPr>
          <w:sz w:val="28"/>
          <w:szCs w:val="28"/>
        </w:rPr>
        <w:t xml:space="preserve">годов осуществлено исходя из основных направлений налоговой и бюджетной политики, а также оценки ожидаемого поступления налоговых и других обязательных платежей в бюджет муниципального образования </w:t>
      </w:r>
      <w:r w:rsidR="00836CF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района.</w:t>
      </w:r>
    </w:p>
    <w:p w14:paraId="57020C23" w14:textId="393C297D" w:rsidR="000617B1" w:rsidRPr="00303AF4" w:rsidRDefault="005F046B" w:rsidP="000617B1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5F046B">
        <w:rPr>
          <w:sz w:val="28"/>
          <w:szCs w:val="28"/>
        </w:rPr>
        <w:t xml:space="preserve">Основные направления бюджетной и налоговой политики муниципального образования </w:t>
      </w:r>
      <w:r w:rsidR="00836CF7" w:rsidRPr="006D2925">
        <w:rPr>
          <w:sz w:val="28"/>
          <w:szCs w:val="28"/>
        </w:rPr>
        <w:t>Тургеневское</w:t>
      </w:r>
      <w:r w:rsidRPr="005F046B">
        <w:rPr>
          <w:sz w:val="28"/>
          <w:szCs w:val="28"/>
        </w:rPr>
        <w:t xml:space="preserve"> Чернского района на </w:t>
      </w:r>
      <w:r w:rsidR="000617B1" w:rsidRPr="005F046B">
        <w:rPr>
          <w:rFonts w:cs="Arial"/>
          <w:sz w:val="28"/>
          <w:szCs w:val="28"/>
        </w:rPr>
        <w:t>202</w:t>
      </w:r>
      <w:r w:rsidR="000617B1">
        <w:rPr>
          <w:rFonts w:cs="Arial"/>
          <w:sz w:val="28"/>
          <w:szCs w:val="28"/>
        </w:rPr>
        <w:t>5</w:t>
      </w:r>
      <w:r w:rsidR="000617B1" w:rsidRPr="005F046B">
        <w:rPr>
          <w:rFonts w:cs="Arial"/>
          <w:sz w:val="28"/>
          <w:szCs w:val="28"/>
        </w:rPr>
        <w:t xml:space="preserve"> год и </w:t>
      </w:r>
      <w:r w:rsidR="000617B1" w:rsidRPr="005F046B">
        <w:rPr>
          <w:sz w:val="28"/>
          <w:szCs w:val="28"/>
        </w:rPr>
        <w:t>плановый период 202</w:t>
      </w:r>
      <w:r w:rsidR="000617B1">
        <w:rPr>
          <w:sz w:val="28"/>
          <w:szCs w:val="28"/>
        </w:rPr>
        <w:t>6</w:t>
      </w:r>
      <w:r w:rsidR="000617B1" w:rsidRPr="005F046B">
        <w:rPr>
          <w:sz w:val="28"/>
          <w:szCs w:val="28"/>
        </w:rPr>
        <w:t xml:space="preserve"> и 202</w:t>
      </w:r>
      <w:r w:rsidR="000617B1">
        <w:rPr>
          <w:sz w:val="28"/>
          <w:szCs w:val="28"/>
        </w:rPr>
        <w:t>7</w:t>
      </w:r>
      <w:r w:rsidR="000617B1">
        <w:rPr>
          <w:sz w:val="28"/>
          <w:szCs w:val="28"/>
        </w:rPr>
        <w:t xml:space="preserve"> </w:t>
      </w:r>
      <w:r w:rsidRPr="005F046B">
        <w:rPr>
          <w:sz w:val="28"/>
          <w:szCs w:val="28"/>
        </w:rPr>
        <w:t xml:space="preserve">годы разработаны в соответствии с пунктом 2 статьи 172 Бюджетного кодекса Российской Федерации и ориентированы на реализацию стратегических целей сформулированных </w:t>
      </w:r>
      <w:r w:rsidR="000617B1" w:rsidRPr="00244CDF">
        <w:rPr>
          <w:sz w:val="28"/>
          <w:szCs w:val="28"/>
        </w:rPr>
        <w:t xml:space="preserve">на </w:t>
      </w:r>
      <w:r w:rsidR="000617B1">
        <w:rPr>
          <w:sz w:val="28"/>
          <w:szCs w:val="28"/>
        </w:rPr>
        <w:t>п</w:t>
      </w:r>
      <w:r w:rsidR="000617B1" w:rsidRPr="00303AF4">
        <w:rPr>
          <w:sz w:val="28"/>
          <w:szCs w:val="28"/>
        </w:rPr>
        <w:t xml:space="preserve">оложениях послания Президента Российской Федерации Федеральному Российской Федерации от 29 февраля 2024 года, определяющих бюджетную политику в Российской Федерации, Указах Президента Российской Федерации от 07.05.2018 № 204 «О национальных целях и стратегических задачах развития Российской Федерации на период до 2024 года» и от </w:t>
      </w:r>
      <w:r w:rsidR="000617B1">
        <w:rPr>
          <w:sz w:val="28"/>
          <w:szCs w:val="28"/>
        </w:rPr>
        <w:t>07</w:t>
      </w:r>
      <w:r w:rsidR="000617B1" w:rsidRPr="00303AF4">
        <w:rPr>
          <w:sz w:val="28"/>
          <w:szCs w:val="28"/>
        </w:rPr>
        <w:t>.0</w:t>
      </w:r>
      <w:r w:rsidR="000617B1">
        <w:rPr>
          <w:sz w:val="28"/>
          <w:szCs w:val="28"/>
        </w:rPr>
        <w:t>5</w:t>
      </w:r>
      <w:r w:rsidR="000617B1" w:rsidRPr="00303AF4">
        <w:rPr>
          <w:sz w:val="28"/>
          <w:szCs w:val="28"/>
        </w:rPr>
        <w:t>.202</w:t>
      </w:r>
      <w:r w:rsidR="000617B1">
        <w:rPr>
          <w:sz w:val="28"/>
          <w:szCs w:val="28"/>
        </w:rPr>
        <w:t>4</w:t>
      </w:r>
      <w:r w:rsidR="000617B1" w:rsidRPr="00303AF4">
        <w:rPr>
          <w:sz w:val="28"/>
          <w:szCs w:val="28"/>
        </w:rPr>
        <w:t xml:space="preserve"> № </w:t>
      </w:r>
      <w:r w:rsidR="000617B1">
        <w:rPr>
          <w:sz w:val="28"/>
          <w:szCs w:val="28"/>
        </w:rPr>
        <w:t>309</w:t>
      </w:r>
      <w:r w:rsidR="000617B1" w:rsidRPr="00303AF4">
        <w:rPr>
          <w:sz w:val="28"/>
          <w:szCs w:val="28"/>
        </w:rPr>
        <w:t xml:space="preserve"> «О национальных целях развития Российской Федерации на период до 2030 года</w:t>
      </w:r>
      <w:r w:rsidR="000617B1">
        <w:rPr>
          <w:sz w:val="28"/>
          <w:szCs w:val="28"/>
        </w:rPr>
        <w:t xml:space="preserve"> и на перспективу до 2036 года</w:t>
      </w:r>
      <w:r w:rsidR="000617B1" w:rsidRPr="00303AF4">
        <w:rPr>
          <w:sz w:val="28"/>
          <w:szCs w:val="28"/>
        </w:rPr>
        <w:t>».</w:t>
      </w:r>
    </w:p>
    <w:p w14:paraId="172AC9FB" w14:textId="04987D1A" w:rsidR="00A64363" w:rsidRDefault="005F046B" w:rsidP="000617B1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A67B0" w:rsidRPr="005A67B0">
        <w:rPr>
          <w:sz w:val="28"/>
          <w:szCs w:val="28"/>
        </w:rPr>
        <w:t xml:space="preserve">Соблюдены требования и ограничения, установленные БК РФ: </w:t>
      </w:r>
    </w:p>
    <w:p w14:paraId="5F9368B1" w14:textId="77777777" w:rsidR="00A64363" w:rsidRDefault="00A64363" w:rsidP="00A64363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67B0" w:rsidRPr="005A67B0">
        <w:rPr>
          <w:sz w:val="28"/>
          <w:szCs w:val="28"/>
        </w:rPr>
        <w:t>ст</w:t>
      </w:r>
      <w:r>
        <w:rPr>
          <w:sz w:val="28"/>
          <w:szCs w:val="28"/>
        </w:rPr>
        <w:t>ать</w:t>
      </w:r>
      <w:r w:rsidR="004B26E3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5A67B0" w:rsidRPr="005A67B0">
        <w:rPr>
          <w:sz w:val="28"/>
          <w:szCs w:val="28"/>
        </w:rPr>
        <w:t>107 по объему муниципального долга</w:t>
      </w:r>
      <w:r>
        <w:rPr>
          <w:sz w:val="28"/>
          <w:szCs w:val="28"/>
        </w:rPr>
        <w:t>;</w:t>
      </w:r>
    </w:p>
    <w:p w14:paraId="35242538" w14:textId="026D5BBA" w:rsidR="00A64363" w:rsidRDefault="00A64363" w:rsidP="00A64363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A67B0" w:rsidRPr="005A67B0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4B26E3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A67B0" w:rsidRPr="005A67B0">
        <w:rPr>
          <w:sz w:val="28"/>
          <w:szCs w:val="28"/>
        </w:rPr>
        <w:t>3 ст</w:t>
      </w:r>
      <w:r>
        <w:rPr>
          <w:sz w:val="28"/>
          <w:szCs w:val="28"/>
        </w:rPr>
        <w:t>ать</w:t>
      </w:r>
      <w:r w:rsidR="004B26E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A67B0" w:rsidRPr="005A67B0">
        <w:rPr>
          <w:sz w:val="28"/>
          <w:szCs w:val="28"/>
        </w:rPr>
        <w:t>81 по размеру резервного фонда администрации</w:t>
      </w:r>
      <w:r w:rsidR="000617B1">
        <w:rPr>
          <w:sz w:val="28"/>
          <w:szCs w:val="28"/>
        </w:rPr>
        <w:t xml:space="preserve"> </w:t>
      </w:r>
      <w:r w:rsidR="005A67B0" w:rsidRPr="005A67B0">
        <w:rPr>
          <w:sz w:val="28"/>
          <w:szCs w:val="28"/>
        </w:rPr>
        <w:t>поселения</w:t>
      </w:r>
      <w:r>
        <w:rPr>
          <w:sz w:val="28"/>
          <w:szCs w:val="28"/>
        </w:rPr>
        <w:t>;</w:t>
      </w:r>
      <w:r w:rsidR="005A67B0" w:rsidRPr="005A67B0">
        <w:rPr>
          <w:sz w:val="28"/>
          <w:szCs w:val="28"/>
        </w:rPr>
        <w:t xml:space="preserve"> </w:t>
      </w:r>
    </w:p>
    <w:p w14:paraId="46B4A3CB" w14:textId="77777777" w:rsidR="005A67B0" w:rsidRPr="005A67B0" w:rsidRDefault="00A64363" w:rsidP="00A64363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67B0" w:rsidRPr="005A67B0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4B26E3">
        <w:rPr>
          <w:sz w:val="28"/>
          <w:szCs w:val="28"/>
        </w:rPr>
        <w:t>ом</w:t>
      </w:r>
      <w:r>
        <w:rPr>
          <w:sz w:val="28"/>
          <w:szCs w:val="28"/>
        </w:rPr>
        <w:t xml:space="preserve"> 3</w:t>
      </w:r>
      <w:r w:rsidR="005A67B0" w:rsidRPr="005A67B0">
        <w:rPr>
          <w:sz w:val="28"/>
          <w:szCs w:val="28"/>
        </w:rPr>
        <w:t xml:space="preserve"> ст</w:t>
      </w:r>
      <w:r>
        <w:rPr>
          <w:sz w:val="28"/>
          <w:szCs w:val="28"/>
        </w:rPr>
        <w:t>ать</w:t>
      </w:r>
      <w:r w:rsidR="004B26E3">
        <w:rPr>
          <w:sz w:val="28"/>
          <w:szCs w:val="28"/>
        </w:rPr>
        <w:t>и</w:t>
      </w:r>
      <w:r>
        <w:rPr>
          <w:sz w:val="28"/>
          <w:szCs w:val="28"/>
        </w:rPr>
        <w:t xml:space="preserve"> 184.1</w:t>
      </w:r>
      <w:r w:rsidR="005A67B0" w:rsidRPr="005A67B0">
        <w:rPr>
          <w:sz w:val="28"/>
          <w:szCs w:val="28"/>
        </w:rPr>
        <w:t xml:space="preserve"> по общему объему условно утверждаемых расходов.</w:t>
      </w:r>
    </w:p>
    <w:p w14:paraId="743EB335" w14:textId="47D34348" w:rsidR="000617B1" w:rsidRDefault="00836CF7" w:rsidP="000617B1">
      <w:pPr>
        <w:shd w:val="clear" w:color="auto" w:fill="FFFFFF"/>
        <w:tabs>
          <w:tab w:val="left" w:pos="851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6.</w:t>
      </w:r>
      <w:r w:rsidR="003F1CE2">
        <w:rPr>
          <w:sz w:val="28"/>
          <w:szCs w:val="28"/>
        </w:rPr>
        <w:t xml:space="preserve"> </w:t>
      </w:r>
      <w:r w:rsidR="000617B1" w:rsidRPr="005A67B0">
        <w:rPr>
          <w:sz w:val="28"/>
          <w:szCs w:val="28"/>
        </w:rPr>
        <w:t xml:space="preserve">Приложения к проекту бюджета, структура кодов бюджетной классификации в приложениях к проекту решения о бюджете </w:t>
      </w:r>
      <w:r w:rsidR="000617B1" w:rsidRPr="005A67B0">
        <w:rPr>
          <w:bCs/>
          <w:sz w:val="28"/>
          <w:szCs w:val="28"/>
        </w:rPr>
        <w:t xml:space="preserve">сформированы в соответствии с </w:t>
      </w:r>
      <w:r w:rsidR="000617B1" w:rsidRPr="00273595">
        <w:rPr>
          <w:sz w:val="28"/>
          <w:szCs w:val="28"/>
        </w:rPr>
        <w:t>Приказом Минфина России от 1</w:t>
      </w:r>
      <w:r w:rsidR="000617B1">
        <w:rPr>
          <w:sz w:val="28"/>
          <w:szCs w:val="28"/>
        </w:rPr>
        <w:t>0</w:t>
      </w:r>
      <w:r w:rsidR="000617B1" w:rsidRPr="00273595">
        <w:rPr>
          <w:sz w:val="28"/>
          <w:szCs w:val="28"/>
        </w:rPr>
        <w:t>.06.202</w:t>
      </w:r>
      <w:r w:rsidR="000617B1">
        <w:rPr>
          <w:sz w:val="28"/>
          <w:szCs w:val="28"/>
        </w:rPr>
        <w:t>4</w:t>
      </w:r>
      <w:r w:rsidR="000617B1" w:rsidRPr="00273595">
        <w:rPr>
          <w:sz w:val="28"/>
          <w:szCs w:val="28"/>
        </w:rPr>
        <w:t xml:space="preserve"> N 8</w:t>
      </w:r>
      <w:r w:rsidR="000617B1">
        <w:rPr>
          <w:sz w:val="28"/>
          <w:szCs w:val="28"/>
        </w:rPr>
        <w:t>5</w:t>
      </w:r>
      <w:r w:rsidR="000617B1" w:rsidRPr="00273595">
        <w:rPr>
          <w:sz w:val="28"/>
          <w:szCs w:val="28"/>
        </w:rPr>
        <w:t>н "Об утверждении кодов (перечней кодов) бюджетной классификации Российской Федерации на 202</w:t>
      </w:r>
      <w:r w:rsidR="000617B1">
        <w:rPr>
          <w:sz w:val="28"/>
          <w:szCs w:val="28"/>
        </w:rPr>
        <w:t>5</w:t>
      </w:r>
      <w:r w:rsidR="000617B1" w:rsidRPr="00273595">
        <w:rPr>
          <w:sz w:val="28"/>
          <w:szCs w:val="28"/>
        </w:rPr>
        <w:t xml:space="preserve"> год (на 202</w:t>
      </w:r>
      <w:r w:rsidR="000617B1">
        <w:rPr>
          <w:sz w:val="28"/>
          <w:szCs w:val="28"/>
        </w:rPr>
        <w:t>5</w:t>
      </w:r>
      <w:r w:rsidR="000617B1" w:rsidRPr="00273595">
        <w:rPr>
          <w:sz w:val="28"/>
          <w:szCs w:val="28"/>
        </w:rPr>
        <w:t xml:space="preserve"> год и на плановый период 202</w:t>
      </w:r>
      <w:r w:rsidR="000617B1">
        <w:rPr>
          <w:sz w:val="28"/>
          <w:szCs w:val="28"/>
        </w:rPr>
        <w:t>6</w:t>
      </w:r>
      <w:r w:rsidR="000617B1" w:rsidRPr="00273595">
        <w:rPr>
          <w:sz w:val="28"/>
          <w:szCs w:val="28"/>
        </w:rPr>
        <w:t xml:space="preserve"> и 202</w:t>
      </w:r>
      <w:r w:rsidR="000617B1">
        <w:rPr>
          <w:sz w:val="28"/>
          <w:szCs w:val="28"/>
        </w:rPr>
        <w:t>7</w:t>
      </w:r>
      <w:r w:rsidR="000617B1" w:rsidRPr="00273595">
        <w:rPr>
          <w:sz w:val="28"/>
          <w:szCs w:val="28"/>
        </w:rPr>
        <w:t xml:space="preserve"> годов)"</w:t>
      </w:r>
      <w:r w:rsidR="000617B1">
        <w:rPr>
          <w:sz w:val="28"/>
          <w:szCs w:val="28"/>
        </w:rPr>
        <w:t xml:space="preserve"> и </w:t>
      </w:r>
      <w:r w:rsidR="000617B1" w:rsidRPr="009416D8">
        <w:rPr>
          <w:bCs/>
          <w:sz w:val="28"/>
          <w:szCs w:val="28"/>
        </w:rPr>
        <w:t xml:space="preserve">приказом Минфина России от </w:t>
      </w:r>
      <w:r w:rsidR="000617B1">
        <w:rPr>
          <w:bCs/>
          <w:sz w:val="28"/>
          <w:szCs w:val="28"/>
        </w:rPr>
        <w:t>24</w:t>
      </w:r>
      <w:r w:rsidR="000617B1" w:rsidRPr="009416D8">
        <w:rPr>
          <w:bCs/>
          <w:sz w:val="28"/>
          <w:szCs w:val="28"/>
        </w:rPr>
        <w:t xml:space="preserve"> </w:t>
      </w:r>
      <w:r w:rsidR="000617B1">
        <w:rPr>
          <w:bCs/>
          <w:sz w:val="28"/>
          <w:szCs w:val="28"/>
        </w:rPr>
        <w:t>мая</w:t>
      </w:r>
      <w:r w:rsidR="000617B1" w:rsidRPr="009416D8">
        <w:rPr>
          <w:bCs/>
          <w:sz w:val="28"/>
          <w:szCs w:val="28"/>
        </w:rPr>
        <w:t xml:space="preserve"> 20</w:t>
      </w:r>
      <w:r w:rsidR="000617B1">
        <w:rPr>
          <w:bCs/>
          <w:sz w:val="28"/>
          <w:szCs w:val="28"/>
        </w:rPr>
        <w:t>22</w:t>
      </w:r>
      <w:r w:rsidR="000617B1" w:rsidRPr="009416D8">
        <w:rPr>
          <w:bCs/>
          <w:sz w:val="28"/>
          <w:szCs w:val="28"/>
        </w:rPr>
        <w:t> г. N 8</w:t>
      </w:r>
      <w:r w:rsidR="000617B1">
        <w:rPr>
          <w:bCs/>
          <w:sz w:val="28"/>
          <w:szCs w:val="28"/>
        </w:rPr>
        <w:t>2</w:t>
      </w:r>
      <w:r w:rsidR="000617B1" w:rsidRPr="009416D8">
        <w:rPr>
          <w:bCs/>
          <w:sz w:val="28"/>
          <w:szCs w:val="28"/>
        </w:rPr>
        <w:t>н "О Порядке формирования и применения кодов бюджетной классификации Российской Федерации, их структуре и принципах назначения"</w:t>
      </w:r>
      <w:r w:rsidR="000617B1">
        <w:rPr>
          <w:bCs/>
          <w:sz w:val="28"/>
          <w:szCs w:val="28"/>
        </w:rPr>
        <w:t>.</w:t>
      </w:r>
    </w:p>
    <w:p w14:paraId="02FEC0B4" w14:textId="65DA6AB0" w:rsidR="00836CF7" w:rsidRDefault="00836CF7" w:rsidP="000617B1">
      <w:pPr>
        <w:shd w:val="clear" w:color="auto" w:fill="FFFFFF"/>
        <w:tabs>
          <w:tab w:val="left" w:pos="851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715575">
        <w:rPr>
          <w:sz w:val="28"/>
          <w:szCs w:val="28"/>
        </w:rPr>
        <w:t xml:space="preserve">. Пояснительная записка к проекту бюджета не в полной мере содержит информацию о подходах формирования (в том числе причины снижения (роста) в сравнении с показателями текущего года) доходов и расходов в разрезе групп и подгрупп. </w:t>
      </w:r>
    </w:p>
    <w:p w14:paraId="02335CFC" w14:textId="77777777" w:rsidR="009B4CA2" w:rsidRDefault="00B52D7F" w:rsidP="004B7DB2">
      <w:pPr>
        <w:jc w:val="both"/>
        <w:rPr>
          <w:b/>
          <w:sz w:val="28"/>
        </w:rPr>
      </w:pPr>
      <w:r>
        <w:rPr>
          <w:sz w:val="28"/>
          <w:szCs w:val="28"/>
        </w:rPr>
        <w:t xml:space="preserve">      </w:t>
      </w:r>
    </w:p>
    <w:p w14:paraId="0782EDBE" w14:textId="77777777" w:rsidR="00B42EDE" w:rsidRPr="00B42EDE" w:rsidRDefault="00B42EDE" w:rsidP="00B42EDE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B42EDE">
        <w:rPr>
          <w:b/>
          <w:sz w:val="28"/>
        </w:rPr>
        <w:lastRenderedPageBreak/>
        <w:t>Заключение:</w:t>
      </w:r>
    </w:p>
    <w:p w14:paraId="44E7535B" w14:textId="77777777" w:rsidR="00836CF7" w:rsidRDefault="00B42EDE" w:rsidP="00B42EDE">
      <w:pPr>
        <w:spacing w:line="240" w:lineRule="atLeast"/>
        <w:ind w:left="-170" w:right="-57"/>
        <w:jc w:val="both"/>
        <w:rPr>
          <w:b/>
          <w:sz w:val="28"/>
          <w:szCs w:val="19"/>
        </w:rPr>
      </w:pPr>
      <w:r w:rsidRPr="00B42EDE">
        <w:rPr>
          <w:b/>
          <w:sz w:val="28"/>
          <w:szCs w:val="19"/>
        </w:rPr>
        <w:t xml:space="preserve">     </w:t>
      </w:r>
    </w:p>
    <w:p w14:paraId="7975AB42" w14:textId="2DBC35D1" w:rsidR="00B42EDE" w:rsidRPr="001A4499" w:rsidRDefault="00836CF7" w:rsidP="00B42EDE">
      <w:pPr>
        <w:spacing w:line="240" w:lineRule="atLeast"/>
        <w:ind w:left="-170" w:right="-57"/>
        <w:jc w:val="both"/>
        <w:rPr>
          <w:sz w:val="28"/>
        </w:rPr>
      </w:pPr>
      <w:r>
        <w:rPr>
          <w:sz w:val="28"/>
        </w:rPr>
        <w:t xml:space="preserve">       </w:t>
      </w:r>
      <w:r w:rsidR="00B42EDE" w:rsidRPr="00B42EDE">
        <w:rPr>
          <w:sz w:val="28"/>
        </w:rPr>
        <w:t>На основании вышеизложенного, Ревизионная комиссия муниципального образования Чернский район</w:t>
      </w:r>
      <w:r w:rsidR="004B7DB2">
        <w:rPr>
          <w:sz w:val="28"/>
        </w:rPr>
        <w:t>,</w:t>
      </w:r>
      <w:r w:rsidR="00B42EDE" w:rsidRPr="00B42EDE">
        <w:rPr>
          <w:sz w:val="28"/>
        </w:rPr>
        <w:t xml:space="preserve"> предлагаемый проект решения</w:t>
      </w:r>
      <w:r w:rsidR="00B42EDE" w:rsidRPr="00B42EDE">
        <w:rPr>
          <w:i/>
          <w:sz w:val="28"/>
        </w:rPr>
        <w:t xml:space="preserve"> </w:t>
      </w:r>
      <w:r w:rsidR="00B42EDE" w:rsidRPr="00B42EDE">
        <w:rPr>
          <w:sz w:val="28"/>
        </w:rPr>
        <w:t xml:space="preserve">Собрания депутатов муниципального образования </w:t>
      </w:r>
      <w:r w:rsidR="00C57ED1">
        <w:rPr>
          <w:sz w:val="28"/>
        </w:rPr>
        <w:t>Тургеневское</w:t>
      </w:r>
      <w:r w:rsidR="00B42EDE" w:rsidRPr="00B42EDE">
        <w:rPr>
          <w:sz w:val="28"/>
        </w:rPr>
        <w:t xml:space="preserve"> Чернского </w:t>
      </w:r>
      <w:r w:rsidR="00B42EDE" w:rsidRPr="001A4499">
        <w:rPr>
          <w:sz w:val="28"/>
        </w:rPr>
        <w:t xml:space="preserve">района «О   бюджете муниципального образования </w:t>
      </w:r>
      <w:r w:rsidR="00C57ED1" w:rsidRPr="001A4499">
        <w:rPr>
          <w:sz w:val="28"/>
        </w:rPr>
        <w:t>Тургеневское</w:t>
      </w:r>
      <w:r w:rsidR="00B42EDE" w:rsidRPr="001A4499">
        <w:rPr>
          <w:sz w:val="28"/>
        </w:rPr>
        <w:t xml:space="preserve"> Чернского района на 20</w:t>
      </w:r>
      <w:r w:rsidR="00512B39">
        <w:rPr>
          <w:sz w:val="28"/>
        </w:rPr>
        <w:t>2</w:t>
      </w:r>
      <w:r w:rsidR="00EC682A">
        <w:rPr>
          <w:sz w:val="28"/>
        </w:rPr>
        <w:t>5</w:t>
      </w:r>
      <w:r w:rsidR="00B42EDE" w:rsidRPr="001A4499">
        <w:rPr>
          <w:sz w:val="28"/>
        </w:rPr>
        <w:t xml:space="preserve"> год и на плановый период 202</w:t>
      </w:r>
      <w:r w:rsidR="00EC682A">
        <w:rPr>
          <w:sz w:val="28"/>
        </w:rPr>
        <w:t>6</w:t>
      </w:r>
      <w:r w:rsidR="001F0FCC" w:rsidRPr="001A4499">
        <w:rPr>
          <w:sz w:val="28"/>
        </w:rPr>
        <w:t xml:space="preserve"> </w:t>
      </w:r>
      <w:r w:rsidR="00B42EDE" w:rsidRPr="001A4499">
        <w:rPr>
          <w:sz w:val="28"/>
        </w:rPr>
        <w:t>и 202</w:t>
      </w:r>
      <w:r w:rsidR="00EC682A">
        <w:rPr>
          <w:sz w:val="28"/>
        </w:rPr>
        <w:t>7</w:t>
      </w:r>
      <w:r w:rsidR="00B42EDE" w:rsidRPr="001A4499">
        <w:rPr>
          <w:sz w:val="28"/>
        </w:rPr>
        <w:t xml:space="preserve"> годов» рекомендует к утверждению.</w:t>
      </w:r>
    </w:p>
    <w:p w14:paraId="3237EB81" w14:textId="77777777" w:rsidR="00B00895" w:rsidRPr="001A4499" w:rsidRDefault="00B00895" w:rsidP="00B00895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jc w:val="both"/>
        <w:rPr>
          <w:sz w:val="28"/>
        </w:rPr>
      </w:pPr>
    </w:p>
    <w:p w14:paraId="26527654" w14:textId="77777777" w:rsidR="00836CF7" w:rsidRDefault="00836CF7" w:rsidP="001F0FCC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</w:p>
    <w:p w14:paraId="44922C6A" w14:textId="68955AF8" w:rsidR="00B00895" w:rsidRPr="00167FE6" w:rsidRDefault="001F0FCC" w:rsidP="001F0FCC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>
        <w:rPr>
          <w:b/>
          <w:sz w:val="28"/>
        </w:rPr>
        <w:t>Инспектор</w:t>
      </w:r>
      <w:r w:rsidR="00B00895" w:rsidRPr="00167FE6">
        <w:rPr>
          <w:b/>
          <w:sz w:val="28"/>
        </w:rPr>
        <w:t xml:space="preserve"> Ревизионной комиссии </w:t>
      </w:r>
      <w:r w:rsidR="00BD530B">
        <w:rPr>
          <w:b/>
          <w:sz w:val="28"/>
        </w:rPr>
        <w:t xml:space="preserve">                 </w:t>
      </w:r>
    </w:p>
    <w:p w14:paraId="36BEA551" w14:textId="77777777" w:rsidR="00B00895" w:rsidRPr="00167FE6" w:rsidRDefault="00B00895" w:rsidP="001F0FCC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rPr>
          <w:b/>
          <w:sz w:val="28"/>
        </w:rPr>
      </w:pPr>
      <w:r w:rsidRPr="00167FE6">
        <w:rPr>
          <w:b/>
          <w:sz w:val="28"/>
        </w:rPr>
        <w:t>МО</w:t>
      </w:r>
      <w:r w:rsidR="001F0FCC">
        <w:rPr>
          <w:b/>
          <w:sz w:val="28"/>
        </w:rPr>
        <w:t xml:space="preserve"> </w:t>
      </w:r>
      <w:r w:rsidRPr="00167FE6">
        <w:rPr>
          <w:b/>
          <w:sz w:val="28"/>
        </w:rPr>
        <w:t xml:space="preserve">Чернский район                                                                     </w:t>
      </w:r>
      <w:r w:rsidR="001F0FCC">
        <w:rPr>
          <w:b/>
          <w:sz w:val="28"/>
        </w:rPr>
        <w:t>Т.И. Гурова</w:t>
      </w:r>
    </w:p>
    <w:p w14:paraId="4AD8E0DA" w14:textId="77777777" w:rsidR="00B00895" w:rsidRPr="00167FE6" w:rsidRDefault="00B00895" w:rsidP="00B00895">
      <w:pPr>
        <w:spacing w:line="240" w:lineRule="atLeast"/>
        <w:ind w:left="-170" w:right="-57"/>
        <w:jc w:val="both"/>
        <w:rPr>
          <w:sz w:val="28"/>
          <w:szCs w:val="27"/>
        </w:rPr>
      </w:pPr>
    </w:p>
    <w:tbl>
      <w:tblPr>
        <w:tblStyle w:val="ae"/>
        <w:tblpPr w:leftFromText="180" w:rightFromText="180" w:vertAnchor="text" w:horzAnchor="margin" w:tblpY="205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B00895" w14:paraId="0A3EEEC9" w14:textId="77777777" w:rsidTr="00B0089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D36EF85" w14:textId="77777777" w:rsidR="00B00895" w:rsidRDefault="00B00895">
            <w:pPr>
              <w:spacing w:line="24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F8FC9D6" w14:textId="77777777" w:rsidR="00B00895" w:rsidRDefault="00B00895">
            <w:pPr>
              <w:spacing w:line="240" w:lineRule="atLeast"/>
              <w:ind w:left="-170" w:right="-57"/>
              <w:jc w:val="both"/>
              <w:rPr>
                <w:b/>
                <w:sz w:val="28"/>
                <w:szCs w:val="27"/>
              </w:rPr>
            </w:pPr>
          </w:p>
        </w:tc>
      </w:tr>
    </w:tbl>
    <w:p w14:paraId="2B5B58E8" w14:textId="77777777" w:rsidR="00B00895" w:rsidRDefault="00B00895" w:rsidP="00B00895">
      <w:pPr>
        <w:spacing w:line="240" w:lineRule="atLeast"/>
        <w:ind w:left="-170" w:right="-57"/>
        <w:jc w:val="both"/>
        <w:rPr>
          <w:b/>
          <w:sz w:val="28"/>
          <w:szCs w:val="27"/>
        </w:rPr>
      </w:pPr>
    </w:p>
    <w:p w14:paraId="6A6E857C" w14:textId="77777777" w:rsidR="001F0FCC" w:rsidRPr="00B35FE6" w:rsidRDefault="001F0FCC" w:rsidP="001F0FCC">
      <w:pPr>
        <w:jc w:val="both"/>
        <w:rPr>
          <w:rFonts w:cs="Arial"/>
          <w:sz w:val="28"/>
          <w:szCs w:val="28"/>
        </w:rPr>
      </w:pPr>
    </w:p>
    <w:p w14:paraId="2D03D1A5" w14:textId="77777777" w:rsidR="00B00895" w:rsidRDefault="00B00895" w:rsidP="00B00895">
      <w:pPr>
        <w:pStyle w:val="a3"/>
        <w:shd w:val="clear" w:color="auto" w:fill="FFFFFF"/>
        <w:spacing w:before="0" w:beforeAutospacing="0" w:after="0" w:afterAutospacing="0" w:line="240" w:lineRule="atLeast"/>
        <w:ind w:left="-170" w:right="-57"/>
        <w:jc w:val="both"/>
      </w:pPr>
    </w:p>
    <w:p w14:paraId="068E7A7E" w14:textId="77777777" w:rsidR="00B00895" w:rsidRDefault="00B00895" w:rsidP="00B00895"/>
    <w:p w14:paraId="22FDD532" w14:textId="77777777" w:rsidR="00D30FFF" w:rsidRDefault="00D30FFF"/>
    <w:sectPr w:rsidR="00D30FFF" w:rsidSect="00C40E0F"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84316" w14:textId="77777777" w:rsidR="009A017E" w:rsidRDefault="009A017E" w:rsidP="00B00895">
      <w:r>
        <w:separator/>
      </w:r>
    </w:p>
  </w:endnote>
  <w:endnote w:type="continuationSeparator" w:id="0">
    <w:p w14:paraId="37C188CB" w14:textId="77777777" w:rsidR="009A017E" w:rsidRDefault="009A017E" w:rsidP="00B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186901"/>
      <w:docPartObj>
        <w:docPartGallery w:val="Page Numbers (Bottom of Page)"/>
        <w:docPartUnique/>
      </w:docPartObj>
    </w:sdtPr>
    <w:sdtEndPr/>
    <w:sdtContent>
      <w:p w14:paraId="65CD3223" w14:textId="77777777" w:rsidR="00D11730" w:rsidRDefault="00D1173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30B">
          <w:rPr>
            <w:noProof/>
          </w:rPr>
          <w:t>20</w:t>
        </w:r>
        <w:r>
          <w:fldChar w:fldCharType="end"/>
        </w:r>
      </w:p>
    </w:sdtContent>
  </w:sdt>
  <w:p w14:paraId="0C0958F6" w14:textId="77777777" w:rsidR="00D11730" w:rsidRDefault="00D117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461F1" w14:textId="77777777" w:rsidR="009A017E" w:rsidRDefault="009A017E" w:rsidP="00B00895">
      <w:r>
        <w:separator/>
      </w:r>
    </w:p>
  </w:footnote>
  <w:footnote w:type="continuationSeparator" w:id="0">
    <w:p w14:paraId="1034A90A" w14:textId="77777777" w:rsidR="009A017E" w:rsidRDefault="009A017E" w:rsidP="00B00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2487E"/>
    <w:multiLevelType w:val="hybridMultilevel"/>
    <w:tmpl w:val="78806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556FD"/>
    <w:multiLevelType w:val="hybridMultilevel"/>
    <w:tmpl w:val="D9063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A5463"/>
    <w:multiLevelType w:val="hybridMultilevel"/>
    <w:tmpl w:val="24588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D32A9"/>
    <w:multiLevelType w:val="hybridMultilevel"/>
    <w:tmpl w:val="A34E7D32"/>
    <w:lvl w:ilvl="0" w:tplc="DDD60972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0895"/>
    <w:rsid w:val="00002139"/>
    <w:rsid w:val="0000343E"/>
    <w:rsid w:val="00007827"/>
    <w:rsid w:val="00017A86"/>
    <w:rsid w:val="00017C54"/>
    <w:rsid w:val="000216B2"/>
    <w:rsid w:val="00022E74"/>
    <w:rsid w:val="00024A37"/>
    <w:rsid w:val="00024C7B"/>
    <w:rsid w:val="00025FE7"/>
    <w:rsid w:val="00026E32"/>
    <w:rsid w:val="0003027E"/>
    <w:rsid w:val="00030F89"/>
    <w:rsid w:val="00032541"/>
    <w:rsid w:val="00034D96"/>
    <w:rsid w:val="000359FD"/>
    <w:rsid w:val="000453E6"/>
    <w:rsid w:val="00047088"/>
    <w:rsid w:val="00050467"/>
    <w:rsid w:val="0005108B"/>
    <w:rsid w:val="0005670C"/>
    <w:rsid w:val="00056D20"/>
    <w:rsid w:val="000617B1"/>
    <w:rsid w:val="0007003C"/>
    <w:rsid w:val="00074F87"/>
    <w:rsid w:val="00077145"/>
    <w:rsid w:val="000A2C03"/>
    <w:rsid w:val="000A5143"/>
    <w:rsid w:val="000B0A73"/>
    <w:rsid w:val="000B3443"/>
    <w:rsid w:val="000B6257"/>
    <w:rsid w:val="000C1B83"/>
    <w:rsid w:val="000C2009"/>
    <w:rsid w:val="000C2EFF"/>
    <w:rsid w:val="000D1C0A"/>
    <w:rsid w:val="000D1FE0"/>
    <w:rsid w:val="000D6102"/>
    <w:rsid w:val="000D70F4"/>
    <w:rsid w:val="000E4069"/>
    <w:rsid w:val="000E66D6"/>
    <w:rsid w:val="000F1710"/>
    <w:rsid w:val="000F320F"/>
    <w:rsid w:val="000F327D"/>
    <w:rsid w:val="000F4F50"/>
    <w:rsid w:val="000F7974"/>
    <w:rsid w:val="00102EB6"/>
    <w:rsid w:val="001038B2"/>
    <w:rsid w:val="00104529"/>
    <w:rsid w:val="00112393"/>
    <w:rsid w:val="00112B37"/>
    <w:rsid w:val="00112C69"/>
    <w:rsid w:val="00114D88"/>
    <w:rsid w:val="0011542D"/>
    <w:rsid w:val="00116793"/>
    <w:rsid w:val="00120D3B"/>
    <w:rsid w:val="00123178"/>
    <w:rsid w:val="0012426F"/>
    <w:rsid w:val="0013410B"/>
    <w:rsid w:val="00134E07"/>
    <w:rsid w:val="001416B7"/>
    <w:rsid w:val="001450CE"/>
    <w:rsid w:val="001519C4"/>
    <w:rsid w:val="001525E6"/>
    <w:rsid w:val="001544BC"/>
    <w:rsid w:val="00163F3F"/>
    <w:rsid w:val="0016542E"/>
    <w:rsid w:val="00167FE6"/>
    <w:rsid w:val="00183708"/>
    <w:rsid w:val="00184953"/>
    <w:rsid w:val="00185C30"/>
    <w:rsid w:val="00197F4B"/>
    <w:rsid w:val="001A2D71"/>
    <w:rsid w:val="001A3CAE"/>
    <w:rsid w:val="001A4499"/>
    <w:rsid w:val="001A52F1"/>
    <w:rsid w:val="001A62D4"/>
    <w:rsid w:val="001A7443"/>
    <w:rsid w:val="001B1905"/>
    <w:rsid w:val="001B25EC"/>
    <w:rsid w:val="001C5786"/>
    <w:rsid w:val="001C5EBB"/>
    <w:rsid w:val="001D2E9C"/>
    <w:rsid w:val="001D3D56"/>
    <w:rsid w:val="001D5116"/>
    <w:rsid w:val="001D6B80"/>
    <w:rsid w:val="001D716A"/>
    <w:rsid w:val="001E0103"/>
    <w:rsid w:val="001E4C8C"/>
    <w:rsid w:val="001F0FCC"/>
    <w:rsid w:val="001F6735"/>
    <w:rsid w:val="00212554"/>
    <w:rsid w:val="00213769"/>
    <w:rsid w:val="00230B73"/>
    <w:rsid w:val="00230E6E"/>
    <w:rsid w:val="002402F7"/>
    <w:rsid w:val="0024311A"/>
    <w:rsid w:val="002435AA"/>
    <w:rsid w:val="00247A2C"/>
    <w:rsid w:val="00252220"/>
    <w:rsid w:val="00257E4D"/>
    <w:rsid w:val="0026088E"/>
    <w:rsid w:val="00265F01"/>
    <w:rsid w:val="002670E4"/>
    <w:rsid w:val="00272FB5"/>
    <w:rsid w:val="00274E64"/>
    <w:rsid w:val="00280DD9"/>
    <w:rsid w:val="00282F96"/>
    <w:rsid w:val="00283307"/>
    <w:rsid w:val="00285EC2"/>
    <w:rsid w:val="00285FB0"/>
    <w:rsid w:val="00292322"/>
    <w:rsid w:val="00294871"/>
    <w:rsid w:val="002A2724"/>
    <w:rsid w:val="002A2751"/>
    <w:rsid w:val="002B4D1E"/>
    <w:rsid w:val="002B71E5"/>
    <w:rsid w:val="002C00D8"/>
    <w:rsid w:val="002C13E2"/>
    <w:rsid w:val="002C19B8"/>
    <w:rsid w:val="002C3D0B"/>
    <w:rsid w:val="002C513E"/>
    <w:rsid w:val="002D2EC5"/>
    <w:rsid w:val="002D5B00"/>
    <w:rsid w:val="002D7CA4"/>
    <w:rsid w:val="002D7EFD"/>
    <w:rsid w:val="002F0B40"/>
    <w:rsid w:val="002F1168"/>
    <w:rsid w:val="002F41F7"/>
    <w:rsid w:val="002F4BB3"/>
    <w:rsid w:val="002F6F09"/>
    <w:rsid w:val="0030270D"/>
    <w:rsid w:val="00305BC1"/>
    <w:rsid w:val="003117C7"/>
    <w:rsid w:val="00314443"/>
    <w:rsid w:val="0032173E"/>
    <w:rsid w:val="0032486B"/>
    <w:rsid w:val="00324C03"/>
    <w:rsid w:val="00326DBC"/>
    <w:rsid w:val="00332F0A"/>
    <w:rsid w:val="003407C7"/>
    <w:rsid w:val="00343118"/>
    <w:rsid w:val="00350E76"/>
    <w:rsid w:val="00350EDD"/>
    <w:rsid w:val="0035739B"/>
    <w:rsid w:val="00362B3F"/>
    <w:rsid w:val="00364806"/>
    <w:rsid w:val="00365085"/>
    <w:rsid w:val="00370528"/>
    <w:rsid w:val="00374308"/>
    <w:rsid w:val="00377B14"/>
    <w:rsid w:val="00386EB8"/>
    <w:rsid w:val="00391BEA"/>
    <w:rsid w:val="003A1D27"/>
    <w:rsid w:val="003A1D35"/>
    <w:rsid w:val="003A3C27"/>
    <w:rsid w:val="003A589D"/>
    <w:rsid w:val="003B1CB4"/>
    <w:rsid w:val="003B4422"/>
    <w:rsid w:val="003B4661"/>
    <w:rsid w:val="003C0DBC"/>
    <w:rsid w:val="003C4BC0"/>
    <w:rsid w:val="003C5D47"/>
    <w:rsid w:val="003C7721"/>
    <w:rsid w:val="003D0664"/>
    <w:rsid w:val="003D3E88"/>
    <w:rsid w:val="003F0ED5"/>
    <w:rsid w:val="003F1CE2"/>
    <w:rsid w:val="003F4463"/>
    <w:rsid w:val="003F5B40"/>
    <w:rsid w:val="003F748D"/>
    <w:rsid w:val="00414355"/>
    <w:rsid w:val="00414F18"/>
    <w:rsid w:val="00424D11"/>
    <w:rsid w:val="00431579"/>
    <w:rsid w:val="004342BD"/>
    <w:rsid w:val="00443A85"/>
    <w:rsid w:val="004463CE"/>
    <w:rsid w:val="00447096"/>
    <w:rsid w:val="0045135F"/>
    <w:rsid w:val="0045179A"/>
    <w:rsid w:val="004541D6"/>
    <w:rsid w:val="0046274B"/>
    <w:rsid w:val="00463250"/>
    <w:rsid w:val="004635DA"/>
    <w:rsid w:val="00467480"/>
    <w:rsid w:val="00467D18"/>
    <w:rsid w:val="00471C69"/>
    <w:rsid w:val="00477ABD"/>
    <w:rsid w:val="00482965"/>
    <w:rsid w:val="00487E86"/>
    <w:rsid w:val="004912A0"/>
    <w:rsid w:val="004912BB"/>
    <w:rsid w:val="00494638"/>
    <w:rsid w:val="004A0BFF"/>
    <w:rsid w:val="004A5975"/>
    <w:rsid w:val="004B04FA"/>
    <w:rsid w:val="004B198F"/>
    <w:rsid w:val="004B26E3"/>
    <w:rsid w:val="004B43A0"/>
    <w:rsid w:val="004B5FDD"/>
    <w:rsid w:val="004B6C61"/>
    <w:rsid w:val="004B7818"/>
    <w:rsid w:val="004B7BA4"/>
    <w:rsid w:val="004B7DB2"/>
    <w:rsid w:val="004C175A"/>
    <w:rsid w:val="004C2BB3"/>
    <w:rsid w:val="004C564B"/>
    <w:rsid w:val="004D029D"/>
    <w:rsid w:val="004E0CFB"/>
    <w:rsid w:val="004E2E76"/>
    <w:rsid w:val="004E7207"/>
    <w:rsid w:val="004F2267"/>
    <w:rsid w:val="004F4DF4"/>
    <w:rsid w:val="004F52D1"/>
    <w:rsid w:val="004F6316"/>
    <w:rsid w:val="004F6331"/>
    <w:rsid w:val="00500843"/>
    <w:rsid w:val="00503146"/>
    <w:rsid w:val="0051036C"/>
    <w:rsid w:val="00512B39"/>
    <w:rsid w:val="00515748"/>
    <w:rsid w:val="00520618"/>
    <w:rsid w:val="00523DD0"/>
    <w:rsid w:val="0052668F"/>
    <w:rsid w:val="0052769B"/>
    <w:rsid w:val="005308AB"/>
    <w:rsid w:val="00530E5E"/>
    <w:rsid w:val="00534C32"/>
    <w:rsid w:val="00540C3F"/>
    <w:rsid w:val="005423E5"/>
    <w:rsid w:val="00543071"/>
    <w:rsid w:val="005455AD"/>
    <w:rsid w:val="00547A73"/>
    <w:rsid w:val="00550BEB"/>
    <w:rsid w:val="0055412A"/>
    <w:rsid w:val="00556013"/>
    <w:rsid w:val="005620DD"/>
    <w:rsid w:val="00562E33"/>
    <w:rsid w:val="00563277"/>
    <w:rsid w:val="0056365D"/>
    <w:rsid w:val="00563FBE"/>
    <w:rsid w:val="005663C4"/>
    <w:rsid w:val="005670E9"/>
    <w:rsid w:val="005741E9"/>
    <w:rsid w:val="00574E1F"/>
    <w:rsid w:val="00580CFA"/>
    <w:rsid w:val="00584955"/>
    <w:rsid w:val="00586081"/>
    <w:rsid w:val="00590FD4"/>
    <w:rsid w:val="005933A6"/>
    <w:rsid w:val="005942C7"/>
    <w:rsid w:val="005948AD"/>
    <w:rsid w:val="00596FDD"/>
    <w:rsid w:val="005A2321"/>
    <w:rsid w:val="005A27DE"/>
    <w:rsid w:val="005A4399"/>
    <w:rsid w:val="005A4FBC"/>
    <w:rsid w:val="005A6205"/>
    <w:rsid w:val="005A67B0"/>
    <w:rsid w:val="005B2251"/>
    <w:rsid w:val="005B4E5D"/>
    <w:rsid w:val="005B580A"/>
    <w:rsid w:val="005C4130"/>
    <w:rsid w:val="005C41DF"/>
    <w:rsid w:val="005D54E6"/>
    <w:rsid w:val="005E6BC9"/>
    <w:rsid w:val="005E7002"/>
    <w:rsid w:val="005F046B"/>
    <w:rsid w:val="005F5117"/>
    <w:rsid w:val="005F6F7E"/>
    <w:rsid w:val="005F74FC"/>
    <w:rsid w:val="00600495"/>
    <w:rsid w:val="0061122C"/>
    <w:rsid w:val="00612A5C"/>
    <w:rsid w:val="00620D60"/>
    <w:rsid w:val="00620DA9"/>
    <w:rsid w:val="006225D7"/>
    <w:rsid w:val="00623259"/>
    <w:rsid w:val="00623EB7"/>
    <w:rsid w:val="006258B5"/>
    <w:rsid w:val="0062748E"/>
    <w:rsid w:val="00631E51"/>
    <w:rsid w:val="00642943"/>
    <w:rsid w:val="00650CEE"/>
    <w:rsid w:val="006535A5"/>
    <w:rsid w:val="0065433B"/>
    <w:rsid w:val="006649E6"/>
    <w:rsid w:val="0066592A"/>
    <w:rsid w:val="00670FB8"/>
    <w:rsid w:val="00673EEE"/>
    <w:rsid w:val="00674EE9"/>
    <w:rsid w:val="006756A5"/>
    <w:rsid w:val="00685AF0"/>
    <w:rsid w:val="00685EDB"/>
    <w:rsid w:val="006878C9"/>
    <w:rsid w:val="0069511B"/>
    <w:rsid w:val="006961F2"/>
    <w:rsid w:val="006962A1"/>
    <w:rsid w:val="006A0B99"/>
    <w:rsid w:val="006A3E72"/>
    <w:rsid w:val="006A654F"/>
    <w:rsid w:val="006A727E"/>
    <w:rsid w:val="006B34F5"/>
    <w:rsid w:val="006B4909"/>
    <w:rsid w:val="006B68ED"/>
    <w:rsid w:val="006D2925"/>
    <w:rsid w:val="006D6620"/>
    <w:rsid w:val="006E0507"/>
    <w:rsid w:val="006E13B8"/>
    <w:rsid w:val="006E3242"/>
    <w:rsid w:val="006E4C89"/>
    <w:rsid w:val="006E4CC5"/>
    <w:rsid w:val="006E5D92"/>
    <w:rsid w:val="006E704E"/>
    <w:rsid w:val="006E7CD7"/>
    <w:rsid w:val="006F62C9"/>
    <w:rsid w:val="00701FD4"/>
    <w:rsid w:val="0070349A"/>
    <w:rsid w:val="007041B7"/>
    <w:rsid w:val="0070546A"/>
    <w:rsid w:val="0071555D"/>
    <w:rsid w:val="00717CE0"/>
    <w:rsid w:val="00720FF0"/>
    <w:rsid w:val="00723AEA"/>
    <w:rsid w:val="0072604C"/>
    <w:rsid w:val="007316AC"/>
    <w:rsid w:val="007320DF"/>
    <w:rsid w:val="00734324"/>
    <w:rsid w:val="007358CC"/>
    <w:rsid w:val="007376F4"/>
    <w:rsid w:val="007377B5"/>
    <w:rsid w:val="0074214F"/>
    <w:rsid w:val="00743A6C"/>
    <w:rsid w:val="00746A1C"/>
    <w:rsid w:val="007524AC"/>
    <w:rsid w:val="007541DA"/>
    <w:rsid w:val="00756C5E"/>
    <w:rsid w:val="00763F6F"/>
    <w:rsid w:val="00767672"/>
    <w:rsid w:val="007705FC"/>
    <w:rsid w:val="00772AD3"/>
    <w:rsid w:val="00772CDA"/>
    <w:rsid w:val="00777979"/>
    <w:rsid w:val="007825FE"/>
    <w:rsid w:val="00785A72"/>
    <w:rsid w:val="00787E7B"/>
    <w:rsid w:val="00791B39"/>
    <w:rsid w:val="00793D6C"/>
    <w:rsid w:val="00794A6D"/>
    <w:rsid w:val="00796E05"/>
    <w:rsid w:val="007A0874"/>
    <w:rsid w:val="007B05C4"/>
    <w:rsid w:val="007B0E1F"/>
    <w:rsid w:val="007B1DC8"/>
    <w:rsid w:val="007B259C"/>
    <w:rsid w:val="007B30D8"/>
    <w:rsid w:val="007C02ED"/>
    <w:rsid w:val="007C391F"/>
    <w:rsid w:val="007C3EBB"/>
    <w:rsid w:val="007D7538"/>
    <w:rsid w:val="007D758F"/>
    <w:rsid w:val="007D7998"/>
    <w:rsid w:val="007E6E86"/>
    <w:rsid w:val="007E7CDD"/>
    <w:rsid w:val="007F101F"/>
    <w:rsid w:val="007F1EA4"/>
    <w:rsid w:val="007F23C9"/>
    <w:rsid w:val="00800558"/>
    <w:rsid w:val="00803088"/>
    <w:rsid w:val="008035F7"/>
    <w:rsid w:val="0080427D"/>
    <w:rsid w:val="00807ABC"/>
    <w:rsid w:val="0081396B"/>
    <w:rsid w:val="008161AF"/>
    <w:rsid w:val="008230FF"/>
    <w:rsid w:val="00825387"/>
    <w:rsid w:val="00826F78"/>
    <w:rsid w:val="008314D8"/>
    <w:rsid w:val="00833D5D"/>
    <w:rsid w:val="00836CF7"/>
    <w:rsid w:val="00836E48"/>
    <w:rsid w:val="008411D6"/>
    <w:rsid w:val="008443C5"/>
    <w:rsid w:val="0085060B"/>
    <w:rsid w:val="008517C8"/>
    <w:rsid w:val="00851938"/>
    <w:rsid w:val="00857775"/>
    <w:rsid w:val="00857F3B"/>
    <w:rsid w:val="008606E2"/>
    <w:rsid w:val="00860CBC"/>
    <w:rsid w:val="00862504"/>
    <w:rsid w:val="00862ED4"/>
    <w:rsid w:val="00867513"/>
    <w:rsid w:val="0087135C"/>
    <w:rsid w:val="008727E1"/>
    <w:rsid w:val="00872FD9"/>
    <w:rsid w:val="00874874"/>
    <w:rsid w:val="00874C76"/>
    <w:rsid w:val="00883A0A"/>
    <w:rsid w:val="00885FCD"/>
    <w:rsid w:val="00894C40"/>
    <w:rsid w:val="0089561C"/>
    <w:rsid w:val="008A17DD"/>
    <w:rsid w:val="008A1E89"/>
    <w:rsid w:val="008A385C"/>
    <w:rsid w:val="008A3985"/>
    <w:rsid w:val="008B1583"/>
    <w:rsid w:val="008B3CD8"/>
    <w:rsid w:val="008C2050"/>
    <w:rsid w:val="008C546A"/>
    <w:rsid w:val="008D0A70"/>
    <w:rsid w:val="008D7393"/>
    <w:rsid w:val="008E0A18"/>
    <w:rsid w:val="008E0B0B"/>
    <w:rsid w:val="008E15A0"/>
    <w:rsid w:val="008E2D6A"/>
    <w:rsid w:val="008E3128"/>
    <w:rsid w:val="008E424B"/>
    <w:rsid w:val="008E6572"/>
    <w:rsid w:val="008E68C9"/>
    <w:rsid w:val="008F204E"/>
    <w:rsid w:val="008F244E"/>
    <w:rsid w:val="008F3C6D"/>
    <w:rsid w:val="008F746A"/>
    <w:rsid w:val="00901889"/>
    <w:rsid w:val="0090190C"/>
    <w:rsid w:val="0090224E"/>
    <w:rsid w:val="00904243"/>
    <w:rsid w:val="00904B54"/>
    <w:rsid w:val="0090619E"/>
    <w:rsid w:val="00912735"/>
    <w:rsid w:val="0091688B"/>
    <w:rsid w:val="00917B45"/>
    <w:rsid w:val="00941079"/>
    <w:rsid w:val="009416D8"/>
    <w:rsid w:val="009478BE"/>
    <w:rsid w:val="009506C2"/>
    <w:rsid w:val="00953C24"/>
    <w:rsid w:val="00953EAB"/>
    <w:rsid w:val="00961CC6"/>
    <w:rsid w:val="009641A8"/>
    <w:rsid w:val="00966897"/>
    <w:rsid w:val="00966D41"/>
    <w:rsid w:val="00967C54"/>
    <w:rsid w:val="00974CC5"/>
    <w:rsid w:val="00976EF5"/>
    <w:rsid w:val="00983F10"/>
    <w:rsid w:val="009840B6"/>
    <w:rsid w:val="0098488D"/>
    <w:rsid w:val="00986892"/>
    <w:rsid w:val="00991E55"/>
    <w:rsid w:val="00997D91"/>
    <w:rsid w:val="009A017E"/>
    <w:rsid w:val="009A7AD1"/>
    <w:rsid w:val="009B350C"/>
    <w:rsid w:val="009B4CA2"/>
    <w:rsid w:val="009B667B"/>
    <w:rsid w:val="009C4C6E"/>
    <w:rsid w:val="009C7003"/>
    <w:rsid w:val="009C771F"/>
    <w:rsid w:val="009C778B"/>
    <w:rsid w:val="009D2BB8"/>
    <w:rsid w:val="009D3512"/>
    <w:rsid w:val="009E2C3D"/>
    <w:rsid w:val="009E52FA"/>
    <w:rsid w:val="009E68AC"/>
    <w:rsid w:val="009F1807"/>
    <w:rsid w:val="009F7012"/>
    <w:rsid w:val="00A00BAB"/>
    <w:rsid w:val="00A0586B"/>
    <w:rsid w:val="00A07426"/>
    <w:rsid w:val="00A13345"/>
    <w:rsid w:val="00A13849"/>
    <w:rsid w:val="00A159D7"/>
    <w:rsid w:val="00A218CD"/>
    <w:rsid w:val="00A24CE8"/>
    <w:rsid w:val="00A26052"/>
    <w:rsid w:val="00A2635F"/>
    <w:rsid w:val="00A273BB"/>
    <w:rsid w:val="00A4093B"/>
    <w:rsid w:val="00A44763"/>
    <w:rsid w:val="00A44A7B"/>
    <w:rsid w:val="00A46FE8"/>
    <w:rsid w:val="00A541AC"/>
    <w:rsid w:val="00A63D89"/>
    <w:rsid w:val="00A641A7"/>
    <w:rsid w:val="00A64363"/>
    <w:rsid w:val="00A64FAE"/>
    <w:rsid w:val="00A66FAF"/>
    <w:rsid w:val="00A700FE"/>
    <w:rsid w:val="00A7285C"/>
    <w:rsid w:val="00A74BC6"/>
    <w:rsid w:val="00A812DC"/>
    <w:rsid w:val="00A907BA"/>
    <w:rsid w:val="00A92C60"/>
    <w:rsid w:val="00A93B2A"/>
    <w:rsid w:val="00A973B8"/>
    <w:rsid w:val="00AA135C"/>
    <w:rsid w:val="00AA195F"/>
    <w:rsid w:val="00AA32BA"/>
    <w:rsid w:val="00AB6E95"/>
    <w:rsid w:val="00AC0FA4"/>
    <w:rsid w:val="00AC5E7C"/>
    <w:rsid w:val="00AD2A9F"/>
    <w:rsid w:val="00AD5E1B"/>
    <w:rsid w:val="00AE0183"/>
    <w:rsid w:val="00AF0C40"/>
    <w:rsid w:val="00AF20F5"/>
    <w:rsid w:val="00AF4A66"/>
    <w:rsid w:val="00AF7A5C"/>
    <w:rsid w:val="00B00895"/>
    <w:rsid w:val="00B03718"/>
    <w:rsid w:val="00B04F1E"/>
    <w:rsid w:val="00B107AF"/>
    <w:rsid w:val="00B160A5"/>
    <w:rsid w:val="00B177E0"/>
    <w:rsid w:val="00B17841"/>
    <w:rsid w:val="00B20F5D"/>
    <w:rsid w:val="00B23E7B"/>
    <w:rsid w:val="00B249D2"/>
    <w:rsid w:val="00B2640D"/>
    <w:rsid w:val="00B269EC"/>
    <w:rsid w:val="00B347FF"/>
    <w:rsid w:val="00B34F7D"/>
    <w:rsid w:val="00B35FE6"/>
    <w:rsid w:val="00B4057C"/>
    <w:rsid w:val="00B42EDE"/>
    <w:rsid w:val="00B4361D"/>
    <w:rsid w:val="00B511EC"/>
    <w:rsid w:val="00B51CBC"/>
    <w:rsid w:val="00B52D7F"/>
    <w:rsid w:val="00B5369B"/>
    <w:rsid w:val="00B6435C"/>
    <w:rsid w:val="00B73C04"/>
    <w:rsid w:val="00B75938"/>
    <w:rsid w:val="00B816C9"/>
    <w:rsid w:val="00B81FB9"/>
    <w:rsid w:val="00B82B85"/>
    <w:rsid w:val="00B82D78"/>
    <w:rsid w:val="00B879E8"/>
    <w:rsid w:val="00B91032"/>
    <w:rsid w:val="00B91A91"/>
    <w:rsid w:val="00B93FCC"/>
    <w:rsid w:val="00B95C70"/>
    <w:rsid w:val="00B96075"/>
    <w:rsid w:val="00BA0CAA"/>
    <w:rsid w:val="00BA1047"/>
    <w:rsid w:val="00BA211E"/>
    <w:rsid w:val="00BA3164"/>
    <w:rsid w:val="00BA6B1C"/>
    <w:rsid w:val="00BA6BC6"/>
    <w:rsid w:val="00BB1E1F"/>
    <w:rsid w:val="00BB2120"/>
    <w:rsid w:val="00BB235C"/>
    <w:rsid w:val="00BB23FD"/>
    <w:rsid w:val="00BB51E7"/>
    <w:rsid w:val="00BB604B"/>
    <w:rsid w:val="00BB70F2"/>
    <w:rsid w:val="00BC5076"/>
    <w:rsid w:val="00BC714D"/>
    <w:rsid w:val="00BD224C"/>
    <w:rsid w:val="00BD4F7A"/>
    <w:rsid w:val="00BD530B"/>
    <w:rsid w:val="00BE239E"/>
    <w:rsid w:val="00BE2C01"/>
    <w:rsid w:val="00BF499D"/>
    <w:rsid w:val="00BF5A79"/>
    <w:rsid w:val="00C02DAD"/>
    <w:rsid w:val="00C05A24"/>
    <w:rsid w:val="00C170BF"/>
    <w:rsid w:val="00C2376D"/>
    <w:rsid w:val="00C25446"/>
    <w:rsid w:val="00C26E7E"/>
    <w:rsid w:val="00C34007"/>
    <w:rsid w:val="00C3432C"/>
    <w:rsid w:val="00C37DDA"/>
    <w:rsid w:val="00C4025C"/>
    <w:rsid w:val="00C40E0F"/>
    <w:rsid w:val="00C4378E"/>
    <w:rsid w:val="00C43C52"/>
    <w:rsid w:val="00C473BE"/>
    <w:rsid w:val="00C47A20"/>
    <w:rsid w:val="00C57E1A"/>
    <w:rsid w:val="00C57ED1"/>
    <w:rsid w:val="00C61D2E"/>
    <w:rsid w:val="00C679FF"/>
    <w:rsid w:val="00C74987"/>
    <w:rsid w:val="00C76118"/>
    <w:rsid w:val="00C76E7C"/>
    <w:rsid w:val="00C806C6"/>
    <w:rsid w:val="00C8139C"/>
    <w:rsid w:val="00C83C23"/>
    <w:rsid w:val="00C872B2"/>
    <w:rsid w:val="00C926C0"/>
    <w:rsid w:val="00CA06A9"/>
    <w:rsid w:val="00CA15AF"/>
    <w:rsid w:val="00CA15D4"/>
    <w:rsid w:val="00CA3BBD"/>
    <w:rsid w:val="00CA730F"/>
    <w:rsid w:val="00CB598A"/>
    <w:rsid w:val="00CB6F47"/>
    <w:rsid w:val="00CC1331"/>
    <w:rsid w:val="00CC1EFA"/>
    <w:rsid w:val="00CE477B"/>
    <w:rsid w:val="00CE72B4"/>
    <w:rsid w:val="00CF1726"/>
    <w:rsid w:val="00CF2A85"/>
    <w:rsid w:val="00CF391C"/>
    <w:rsid w:val="00CF6EC8"/>
    <w:rsid w:val="00CF7E85"/>
    <w:rsid w:val="00D00458"/>
    <w:rsid w:val="00D01E48"/>
    <w:rsid w:val="00D01FD5"/>
    <w:rsid w:val="00D04038"/>
    <w:rsid w:val="00D0706D"/>
    <w:rsid w:val="00D0764E"/>
    <w:rsid w:val="00D11730"/>
    <w:rsid w:val="00D11795"/>
    <w:rsid w:val="00D12046"/>
    <w:rsid w:val="00D13FD4"/>
    <w:rsid w:val="00D22F55"/>
    <w:rsid w:val="00D24765"/>
    <w:rsid w:val="00D24A8D"/>
    <w:rsid w:val="00D30942"/>
    <w:rsid w:val="00D30FFF"/>
    <w:rsid w:val="00D3567B"/>
    <w:rsid w:val="00D50108"/>
    <w:rsid w:val="00D51522"/>
    <w:rsid w:val="00D57D4E"/>
    <w:rsid w:val="00D63219"/>
    <w:rsid w:val="00D63C2A"/>
    <w:rsid w:val="00D63D05"/>
    <w:rsid w:val="00D66788"/>
    <w:rsid w:val="00D66FA4"/>
    <w:rsid w:val="00D73B3A"/>
    <w:rsid w:val="00D81A29"/>
    <w:rsid w:val="00D81E5F"/>
    <w:rsid w:val="00D94076"/>
    <w:rsid w:val="00D95A25"/>
    <w:rsid w:val="00D95AFF"/>
    <w:rsid w:val="00DA1F24"/>
    <w:rsid w:val="00DA4878"/>
    <w:rsid w:val="00DA6D3D"/>
    <w:rsid w:val="00DB0C6E"/>
    <w:rsid w:val="00DB1295"/>
    <w:rsid w:val="00DB6F00"/>
    <w:rsid w:val="00DB7C3B"/>
    <w:rsid w:val="00DC265B"/>
    <w:rsid w:val="00DC3853"/>
    <w:rsid w:val="00DD185D"/>
    <w:rsid w:val="00DD2DE4"/>
    <w:rsid w:val="00DD3236"/>
    <w:rsid w:val="00DD3737"/>
    <w:rsid w:val="00DD3ACE"/>
    <w:rsid w:val="00DD78C8"/>
    <w:rsid w:val="00DE3F38"/>
    <w:rsid w:val="00DF1B91"/>
    <w:rsid w:val="00DF3232"/>
    <w:rsid w:val="00DF7EB7"/>
    <w:rsid w:val="00E0163E"/>
    <w:rsid w:val="00E03999"/>
    <w:rsid w:val="00E04672"/>
    <w:rsid w:val="00E14206"/>
    <w:rsid w:val="00E14554"/>
    <w:rsid w:val="00E220D9"/>
    <w:rsid w:val="00E237C3"/>
    <w:rsid w:val="00E32B98"/>
    <w:rsid w:val="00E34381"/>
    <w:rsid w:val="00E41C2F"/>
    <w:rsid w:val="00E42F22"/>
    <w:rsid w:val="00E50D58"/>
    <w:rsid w:val="00E61B91"/>
    <w:rsid w:val="00E6293B"/>
    <w:rsid w:val="00E65CAA"/>
    <w:rsid w:val="00E66623"/>
    <w:rsid w:val="00E674EC"/>
    <w:rsid w:val="00E8223C"/>
    <w:rsid w:val="00E926E7"/>
    <w:rsid w:val="00E9567E"/>
    <w:rsid w:val="00E9622F"/>
    <w:rsid w:val="00E968CE"/>
    <w:rsid w:val="00EB2319"/>
    <w:rsid w:val="00EB440F"/>
    <w:rsid w:val="00EC682A"/>
    <w:rsid w:val="00ED428A"/>
    <w:rsid w:val="00ED6D54"/>
    <w:rsid w:val="00EE3E32"/>
    <w:rsid w:val="00EE691F"/>
    <w:rsid w:val="00EE77F8"/>
    <w:rsid w:val="00EF1388"/>
    <w:rsid w:val="00EF413E"/>
    <w:rsid w:val="00EF62E4"/>
    <w:rsid w:val="00EF7115"/>
    <w:rsid w:val="00F01783"/>
    <w:rsid w:val="00F02C36"/>
    <w:rsid w:val="00F0590F"/>
    <w:rsid w:val="00F1158D"/>
    <w:rsid w:val="00F13191"/>
    <w:rsid w:val="00F145D5"/>
    <w:rsid w:val="00F15E36"/>
    <w:rsid w:val="00F1637D"/>
    <w:rsid w:val="00F17BEE"/>
    <w:rsid w:val="00F2074E"/>
    <w:rsid w:val="00F20A83"/>
    <w:rsid w:val="00F22E85"/>
    <w:rsid w:val="00F24A2E"/>
    <w:rsid w:val="00F279A3"/>
    <w:rsid w:val="00F343CC"/>
    <w:rsid w:val="00F348AD"/>
    <w:rsid w:val="00F36CDD"/>
    <w:rsid w:val="00F418B2"/>
    <w:rsid w:val="00F42C81"/>
    <w:rsid w:val="00F43163"/>
    <w:rsid w:val="00F4417F"/>
    <w:rsid w:val="00F45C8E"/>
    <w:rsid w:val="00F54053"/>
    <w:rsid w:val="00F563A0"/>
    <w:rsid w:val="00F56B45"/>
    <w:rsid w:val="00F60170"/>
    <w:rsid w:val="00F60823"/>
    <w:rsid w:val="00F6305B"/>
    <w:rsid w:val="00F672CC"/>
    <w:rsid w:val="00F707E0"/>
    <w:rsid w:val="00F753CA"/>
    <w:rsid w:val="00F76DE6"/>
    <w:rsid w:val="00F77D47"/>
    <w:rsid w:val="00F8062F"/>
    <w:rsid w:val="00F80FE6"/>
    <w:rsid w:val="00F818AF"/>
    <w:rsid w:val="00F84A63"/>
    <w:rsid w:val="00F86A99"/>
    <w:rsid w:val="00F87425"/>
    <w:rsid w:val="00F916EC"/>
    <w:rsid w:val="00F94896"/>
    <w:rsid w:val="00FA4EBD"/>
    <w:rsid w:val="00FB32BC"/>
    <w:rsid w:val="00FB3631"/>
    <w:rsid w:val="00FB7C5E"/>
    <w:rsid w:val="00FC1995"/>
    <w:rsid w:val="00FC5500"/>
    <w:rsid w:val="00FC6258"/>
    <w:rsid w:val="00FC7487"/>
    <w:rsid w:val="00FD2098"/>
    <w:rsid w:val="00FD41CB"/>
    <w:rsid w:val="00FD6997"/>
    <w:rsid w:val="00FE37B0"/>
    <w:rsid w:val="00FE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4651F5"/>
  <w15:docId w15:val="{2859C618-8D30-43CE-A9E8-F5B807203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0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43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743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B00895"/>
    <w:pPr>
      <w:spacing w:before="100" w:beforeAutospacing="1" w:after="100" w:afterAutospacing="1"/>
    </w:pPr>
  </w:style>
  <w:style w:type="paragraph" w:styleId="a3">
    <w:name w:val="Normal (Web)"/>
    <w:aliases w:val="Знак, Знак"/>
    <w:basedOn w:val="a"/>
    <w:link w:val="a4"/>
    <w:uiPriority w:val="99"/>
    <w:unhideWhenUsed/>
    <w:qFormat/>
    <w:rsid w:val="00B0089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08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0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semiHidden/>
    <w:unhideWhenUsed/>
    <w:rsid w:val="00B00895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9"/>
    <w:semiHidden/>
    <w:rsid w:val="00B00895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0089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B0089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d">
    <w:name w:val="a"/>
    <w:basedOn w:val="a"/>
    <w:rsid w:val="00B00895"/>
    <w:pPr>
      <w:spacing w:after="420"/>
    </w:pPr>
  </w:style>
  <w:style w:type="paragraph" w:customStyle="1" w:styleId="textindent">
    <w:name w:val="textindent"/>
    <w:basedOn w:val="a"/>
    <w:rsid w:val="00B00895"/>
    <w:pPr>
      <w:spacing w:after="420"/>
    </w:pPr>
  </w:style>
  <w:style w:type="paragraph" w:customStyle="1" w:styleId="textindent2">
    <w:name w:val="textindent2"/>
    <w:basedOn w:val="a"/>
    <w:rsid w:val="00B00895"/>
    <w:pPr>
      <w:spacing w:after="420"/>
    </w:pPr>
  </w:style>
  <w:style w:type="paragraph" w:customStyle="1" w:styleId="consplusnormal">
    <w:name w:val="consplusnormal"/>
    <w:basedOn w:val="a"/>
    <w:rsid w:val="00B00895"/>
    <w:pPr>
      <w:spacing w:after="420"/>
    </w:pPr>
  </w:style>
  <w:style w:type="paragraph" w:customStyle="1" w:styleId="Default">
    <w:name w:val="Default"/>
    <w:rsid w:val="00B008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0895"/>
  </w:style>
  <w:style w:type="table" w:styleId="ae">
    <w:name w:val="Table Grid"/>
    <w:basedOn w:val="a1"/>
    <w:rsid w:val="00B00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qFormat/>
    <w:rsid w:val="00B00895"/>
    <w:rPr>
      <w:b/>
      <w:bCs/>
    </w:rPr>
  </w:style>
  <w:style w:type="character" w:customStyle="1" w:styleId="20">
    <w:name w:val="Заголовок 2 Знак"/>
    <w:basedOn w:val="a0"/>
    <w:link w:val="2"/>
    <w:rsid w:val="003743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basedOn w:val="a"/>
    <w:rsid w:val="00167FE6"/>
    <w:pPr>
      <w:spacing w:after="420"/>
    </w:pPr>
  </w:style>
  <w:style w:type="paragraph" w:customStyle="1" w:styleId="dt-p">
    <w:name w:val="dt-p"/>
    <w:basedOn w:val="a"/>
    <w:rsid w:val="00487E86"/>
    <w:pPr>
      <w:spacing w:before="100" w:beforeAutospacing="1" w:after="100" w:afterAutospacing="1"/>
    </w:pPr>
  </w:style>
  <w:style w:type="character" w:styleId="af0">
    <w:name w:val="Hyperlink"/>
    <w:basedOn w:val="a0"/>
    <w:uiPriority w:val="99"/>
    <w:semiHidden/>
    <w:unhideWhenUsed/>
    <w:rsid w:val="00487E86"/>
    <w:rPr>
      <w:color w:val="0000FF"/>
      <w:u w:val="single"/>
    </w:rPr>
  </w:style>
  <w:style w:type="character" w:customStyle="1" w:styleId="dt-r">
    <w:name w:val="dt-r"/>
    <w:basedOn w:val="a0"/>
    <w:rsid w:val="00487E86"/>
  </w:style>
  <w:style w:type="character" w:customStyle="1" w:styleId="10">
    <w:name w:val="Заголовок 1 Знак"/>
    <w:basedOn w:val="a0"/>
    <w:link w:val="1"/>
    <w:uiPriority w:val="9"/>
    <w:rsid w:val="00E343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a4">
    <w:name w:val="Обычный (Интернет) Знак"/>
    <w:aliases w:val="Знак Знак, Знак Знак"/>
    <w:link w:val="a3"/>
    <w:uiPriority w:val="99"/>
    <w:locked/>
    <w:rsid w:val="00DC26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04B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B&amp;n=3580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759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384A9-A3F1-4463-A3E8-94FEFA5B6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21</Pages>
  <Words>6839</Words>
  <Characters>38984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fin01gurova@yandex.ru</cp:lastModifiedBy>
  <cp:revision>500</cp:revision>
  <cp:lastPrinted>2024-11-28T07:06:00Z</cp:lastPrinted>
  <dcterms:created xsi:type="dcterms:W3CDTF">2020-11-25T06:13:00Z</dcterms:created>
  <dcterms:modified xsi:type="dcterms:W3CDTF">2024-11-28T07:07:00Z</dcterms:modified>
</cp:coreProperties>
</file>