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C3E60" w:rsidRDefault="006C3E60"/>
    <w:p w:rsidR="00B248F7" w:rsidRDefault="00B248F7"/>
    <w:p w:rsidR="00CC2D94" w:rsidRDefault="00CC2D94" w:rsidP="00CC2D94">
      <w:pPr>
        <w:jc w:val="center"/>
        <w:rPr>
          <w:rStyle w:val="fontstyle01"/>
          <w:rFonts w:ascii="Times New Roman" w:hAnsi="Times New Roman" w:cs="Times New Roman"/>
          <w:sz w:val="28"/>
          <w:szCs w:val="28"/>
        </w:rPr>
      </w:pPr>
      <w:r>
        <w:rPr>
          <w:rStyle w:val="fontstyle01"/>
          <w:sz w:val="28"/>
          <w:szCs w:val="28"/>
        </w:rPr>
        <w:t>СООБЩЕНИЕ О ВОЗМОЖНОМ УСТАНОВЛЕНИИ ПУБЛИЧНОГО СЕРВИТУТА</w:t>
      </w:r>
    </w:p>
    <w:p w:rsidR="00CC2D94" w:rsidRDefault="00CC2D94" w:rsidP="00CC2D94">
      <w:pPr>
        <w:jc w:val="center"/>
        <w:rPr>
          <w:rStyle w:val="fontstyle01"/>
          <w:sz w:val="28"/>
          <w:szCs w:val="28"/>
        </w:rPr>
      </w:pPr>
    </w:p>
    <w:p w:rsidR="00324467" w:rsidRDefault="00CC2D94" w:rsidP="00CC2D9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color w:val="242021"/>
          <w:sz w:val="28"/>
          <w:szCs w:val="28"/>
          <w:lang w:eastAsia="ru-RU"/>
        </w:rPr>
        <w:t xml:space="preserve"> Администрация </w:t>
      </w:r>
      <w:proofErr w:type="spellStart"/>
      <w:r>
        <w:rPr>
          <w:rFonts w:ascii="Times New Roman" w:eastAsia="Times New Roman" w:hAnsi="Times New Roman" w:cs="Times New Roman"/>
          <w:color w:val="242021"/>
          <w:sz w:val="28"/>
          <w:szCs w:val="28"/>
          <w:lang w:eastAsia="ru-RU"/>
        </w:rPr>
        <w:t>Чернского</w:t>
      </w:r>
      <w:proofErr w:type="spellEnd"/>
      <w:r>
        <w:rPr>
          <w:rFonts w:ascii="Times New Roman" w:eastAsia="Times New Roman" w:hAnsi="Times New Roman" w:cs="Times New Roman"/>
          <w:color w:val="242021"/>
          <w:sz w:val="28"/>
          <w:szCs w:val="28"/>
          <w:lang w:eastAsia="ru-RU"/>
        </w:rPr>
        <w:t xml:space="preserve"> района Тульской области, в связи с обращением Акционерного общества «Газпром газораспределение Тула» о намерении установления публичного сервитута в отношении </w:t>
      </w:r>
      <w:r w:rsidR="00324467">
        <w:rPr>
          <w:rFonts w:ascii="Times New Roman" w:eastAsia="Times New Roman" w:hAnsi="Times New Roman" w:cs="Times New Roman"/>
          <w:color w:val="242021"/>
          <w:sz w:val="28"/>
          <w:szCs w:val="28"/>
          <w:lang w:eastAsia="ru-RU"/>
        </w:rPr>
        <w:t>земельных участков</w:t>
      </w:r>
      <w:r>
        <w:rPr>
          <w:rStyle w:val="26"/>
          <w:rFonts w:eastAsiaTheme="minorHAnsi"/>
          <w:sz w:val="28"/>
          <w:szCs w:val="28"/>
        </w:rPr>
        <w:t xml:space="preserve">, </w:t>
      </w:r>
      <w:r w:rsidR="00324467" w:rsidRPr="00324467">
        <w:rPr>
          <w:rFonts w:ascii="Times New Roman" w:hAnsi="Times New Roman" w:cs="Times New Roman"/>
          <w:sz w:val="28"/>
          <w:szCs w:val="28"/>
        </w:rPr>
        <w:t xml:space="preserve">в целях эксплуатации линейного объекта системы газоснабжения: «Газопровод высокого давления» с кадастровым номером 71:21:020404:777, расположенного по адресу: Тульская область, р-н </w:t>
      </w:r>
      <w:proofErr w:type="spellStart"/>
      <w:r w:rsidR="00324467" w:rsidRPr="00324467">
        <w:rPr>
          <w:rFonts w:ascii="Times New Roman" w:hAnsi="Times New Roman" w:cs="Times New Roman"/>
          <w:sz w:val="28"/>
          <w:szCs w:val="28"/>
        </w:rPr>
        <w:t>Чернский</w:t>
      </w:r>
      <w:proofErr w:type="spellEnd"/>
      <w:r w:rsidR="00324467" w:rsidRPr="00324467">
        <w:rPr>
          <w:rFonts w:ascii="Times New Roman" w:hAnsi="Times New Roman" w:cs="Times New Roman"/>
          <w:sz w:val="28"/>
          <w:szCs w:val="28"/>
        </w:rPr>
        <w:t>, п Спартак, газопровод в соответствии с пунктом 1 статьи 39.37 Земельного Кодекса Российской Федерации»</w:t>
      </w:r>
      <w:r w:rsidR="00324467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6B625E" w:rsidRDefault="006B625E" w:rsidP="00CC2D9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Местоположение объекта: Тульская область, </w:t>
      </w:r>
      <w:proofErr w:type="spellStart"/>
      <w:r>
        <w:rPr>
          <w:rFonts w:ascii="Times New Roman" w:hAnsi="Times New Roman" w:cs="Times New Roman"/>
          <w:sz w:val="28"/>
          <w:szCs w:val="28"/>
        </w:rPr>
        <w:t>Чернский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п.Спартак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6B625E" w:rsidRDefault="006B625E" w:rsidP="00CC2D9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Площадь объекта: 41965 </w:t>
      </w:r>
      <w:proofErr w:type="spellStart"/>
      <w:r>
        <w:rPr>
          <w:rFonts w:ascii="Times New Roman" w:hAnsi="Times New Roman" w:cs="Times New Roman"/>
          <w:sz w:val="28"/>
          <w:szCs w:val="28"/>
        </w:rPr>
        <w:t>кв.м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</w:p>
    <w:p w:rsidR="006B625E" w:rsidRDefault="006B625E" w:rsidP="00CC2D94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D87DC5">
        <w:rPr>
          <w:rFonts w:ascii="Times New Roman" w:hAnsi="Times New Roman" w:cs="Times New Roman"/>
          <w:sz w:val="28"/>
          <w:szCs w:val="28"/>
        </w:rPr>
        <w:t>Срок публичного сервитута - 49 (сорок девять) лет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D87DC5" w:rsidRPr="00D87DC5" w:rsidRDefault="00D87DC5" w:rsidP="00CC2D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87DC5">
        <w:rPr>
          <w:rFonts w:ascii="Times New Roman" w:hAnsi="Times New Roman" w:cs="Times New Roman"/>
          <w:sz w:val="28"/>
          <w:szCs w:val="28"/>
        </w:rPr>
        <w:t xml:space="preserve">    </w:t>
      </w:r>
      <w:r w:rsidRPr="00D87DC5">
        <w:rPr>
          <w:rFonts w:ascii="Times New Roman" w:hAnsi="Times New Roman" w:cs="Times New Roman"/>
          <w:sz w:val="28"/>
          <w:szCs w:val="28"/>
        </w:rPr>
        <w:t>Публичным сервитутом предусмотрена эксплуатация линейного объекта системы газоснабжения "Газопровод высокого давления" в пределах границы охранной зоны линейного объекта в соответствии с гл. V. 7 Земельного кодекса Российской Федерации от 25.10.2001 №136-ФЗ (ред. от 14.02.2024).</w:t>
      </w:r>
      <w:bookmarkStart w:id="0" w:name="_GoBack"/>
      <w:bookmarkEnd w:id="0"/>
      <w:r w:rsidRPr="00D87DC5">
        <w:rPr>
          <w:rFonts w:ascii="Times New Roman" w:hAnsi="Times New Roman" w:cs="Times New Roman"/>
          <w:sz w:val="28"/>
          <w:szCs w:val="28"/>
        </w:rPr>
        <w:t xml:space="preserve"> Сервитут устанавливается в пользу АО "ГАЗПРОМ ГАЗОРАСПРЕДЕЛЕНИЕ ТУЛА" (ИНН 7107029245, ОГРН 1027100507180) адрес: 300012, Тульская Область, г Тула, </w:t>
      </w:r>
      <w:proofErr w:type="spellStart"/>
      <w:r w:rsidRPr="00D87DC5">
        <w:rPr>
          <w:rFonts w:ascii="Times New Roman" w:hAnsi="Times New Roman" w:cs="Times New Roman"/>
          <w:sz w:val="28"/>
          <w:szCs w:val="28"/>
        </w:rPr>
        <w:t>ул</w:t>
      </w:r>
      <w:proofErr w:type="spellEnd"/>
      <w:r w:rsidRPr="00D87DC5">
        <w:rPr>
          <w:rFonts w:ascii="Times New Roman" w:hAnsi="Times New Roman" w:cs="Times New Roman"/>
          <w:sz w:val="28"/>
          <w:szCs w:val="28"/>
        </w:rPr>
        <w:t xml:space="preserve"> Мориса Тореза, </w:t>
      </w:r>
      <w:proofErr w:type="spellStart"/>
      <w:r w:rsidRPr="00D87DC5">
        <w:rPr>
          <w:rFonts w:ascii="Times New Roman" w:hAnsi="Times New Roman" w:cs="Times New Roman"/>
          <w:sz w:val="28"/>
          <w:szCs w:val="28"/>
        </w:rPr>
        <w:t>зд</w:t>
      </w:r>
      <w:proofErr w:type="spellEnd"/>
      <w:r w:rsidRPr="00D87DC5">
        <w:rPr>
          <w:rFonts w:ascii="Times New Roman" w:hAnsi="Times New Roman" w:cs="Times New Roman"/>
          <w:sz w:val="28"/>
          <w:szCs w:val="28"/>
        </w:rPr>
        <w:t xml:space="preserve">. 5, адрес электронной почты: </w:t>
      </w:r>
      <w:hyperlink r:id="rId4" w:history="1">
        <w:r w:rsidRPr="00D87DC5">
          <w:rPr>
            <w:rStyle w:val="a3"/>
            <w:rFonts w:ascii="Times New Roman" w:hAnsi="Times New Roman" w:cs="Times New Roman"/>
            <w:sz w:val="28"/>
            <w:szCs w:val="28"/>
          </w:rPr>
          <w:t>office@tulaoblgaz.ru</w:t>
        </w:r>
      </w:hyperlink>
      <w:r w:rsidRPr="00D87DC5">
        <w:rPr>
          <w:rFonts w:ascii="Times New Roman" w:hAnsi="Times New Roman" w:cs="Times New Roman"/>
          <w:sz w:val="28"/>
          <w:szCs w:val="28"/>
        </w:rPr>
        <w:t>.</w:t>
      </w:r>
    </w:p>
    <w:p w:rsidR="00D87DC5" w:rsidRDefault="00D87DC5" w:rsidP="00CC2D94">
      <w:pPr>
        <w:spacing w:after="0" w:line="240" w:lineRule="auto"/>
        <w:jc w:val="both"/>
      </w:pPr>
    </w:p>
    <w:p w:rsidR="00CC2D94" w:rsidRDefault="00CC2D94" w:rsidP="00CC2D94">
      <w:pPr>
        <w:spacing w:after="0" w:line="240" w:lineRule="auto"/>
        <w:jc w:val="both"/>
        <w:rPr>
          <w:rFonts w:eastAsia="Times New Roman"/>
          <w:color w:val="242021"/>
        </w:rPr>
      </w:pPr>
      <w:r>
        <w:rPr>
          <w:rFonts w:ascii="Times New Roman" w:eastAsia="Times New Roman" w:hAnsi="Times New Roman" w:cs="Times New Roman"/>
          <w:color w:val="242021"/>
          <w:sz w:val="28"/>
          <w:szCs w:val="28"/>
          <w:lang w:eastAsia="ru-RU"/>
        </w:rPr>
        <w:t xml:space="preserve">    Заинтересованные лица могут ознакомиться с поступившим ходатайством Акционерного общества «Газпром газораспределение Тула»,  об установлении публичного сервитута и прилагаемым к нему описанием местоположения границ публичного сервитута в течение 15 дней с момента публикации сообщения по адресу: Тульская область, п. Чернь, ул. Карла Маркса, д. 31 или на официальном сайте администрации </w:t>
      </w:r>
      <w:proofErr w:type="spellStart"/>
      <w:r>
        <w:rPr>
          <w:rFonts w:ascii="Times New Roman" w:eastAsia="Times New Roman" w:hAnsi="Times New Roman" w:cs="Times New Roman"/>
          <w:color w:val="242021"/>
          <w:sz w:val="28"/>
          <w:szCs w:val="28"/>
          <w:lang w:eastAsia="ru-RU"/>
        </w:rPr>
        <w:t>Чернского</w:t>
      </w:r>
      <w:proofErr w:type="spellEnd"/>
      <w:r>
        <w:rPr>
          <w:rFonts w:ascii="Times New Roman" w:eastAsia="Times New Roman" w:hAnsi="Times New Roman" w:cs="Times New Roman"/>
          <w:color w:val="242021"/>
          <w:sz w:val="28"/>
          <w:szCs w:val="28"/>
          <w:lang w:eastAsia="ru-RU"/>
        </w:rPr>
        <w:t xml:space="preserve"> района Тульской области в информационно-телекоммуникационной сети «Интернет» https://chernskij-r71.gosweb.gosuslugi.ru/.</w:t>
      </w:r>
    </w:p>
    <w:sectPr w:rsidR="00CC2D94" w:rsidSect="005C1440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-BoldM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2195"/>
    <w:rsid w:val="002018B1"/>
    <w:rsid w:val="00324467"/>
    <w:rsid w:val="00372195"/>
    <w:rsid w:val="005C1440"/>
    <w:rsid w:val="006569D7"/>
    <w:rsid w:val="006B625E"/>
    <w:rsid w:val="006C3E60"/>
    <w:rsid w:val="00B248F7"/>
    <w:rsid w:val="00C6612C"/>
    <w:rsid w:val="00CC2D94"/>
    <w:rsid w:val="00D87D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5F0DD0"/>
  <w15:chartTrackingRefBased/>
  <w15:docId w15:val="{8419822E-6F47-4D3E-8948-FC2140B71A2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65pt">
    <w:name w:val="Основной текст (2) + 6;5 pt"/>
    <w:basedOn w:val="a0"/>
    <w:rsid w:val="00B248F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character" w:customStyle="1" w:styleId="26pt">
    <w:name w:val="Основной текст (2) + 6 pt;Полужирный"/>
    <w:basedOn w:val="a0"/>
    <w:rsid w:val="00B248F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2"/>
      <w:szCs w:val="12"/>
      <w:u w:val="none"/>
      <w:lang w:val="ru-RU" w:eastAsia="ru-RU" w:bidi="ru-RU"/>
    </w:rPr>
  </w:style>
  <w:style w:type="character" w:customStyle="1" w:styleId="fontstyle01">
    <w:name w:val="fontstyle01"/>
    <w:basedOn w:val="a0"/>
    <w:rsid w:val="006569D7"/>
    <w:rPr>
      <w:rFonts w:ascii="Arial-BoldMT" w:hAnsi="Arial-BoldMT" w:hint="default"/>
      <w:b/>
      <w:bCs/>
      <w:i w:val="0"/>
      <w:iCs w:val="0"/>
      <w:color w:val="242021"/>
      <w:sz w:val="14"/>
      <w:szCs w:val="14"/>
    </w:rPr>
  </w:style>
  <w:style w:type="character" w:customStyle="1" w:styleId="26">
    <w:name w:val="Основной текст (2) + 6"/>
    <w:aliases w:val="5 pt"/>
    <w:basedOn w:val="a0"/>
    <w:rsid w:val="00CC2D94"/>
    <w:rPr>
      <w:rFonts w:ascii="Times New Roman" w:eastAsia="Times New Roman" w:hAnsi="Times New Roman" w:cs="Times New Roman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13"/>
      <w:szCs w:val="13"/>
      <w:u w:val="none"/>
      <w:effect w:val="none"/>
      <w:lang w:val="ru-RU" w:eastAsia="ru-RU" w:bidi="ru-RU"/>
    </w:rPr>
  </w:style>
  <w:style w:type="character" w:customStyle="1" w:styleId="26pt0">
    <w:name w:val="Основной текст (2) + 6 pt"/>
    <w:aliases w:val="Полужирный"/>
    <w:basedOn w:val="a0"/>
    <w:rsid w:val="00CC2D94"/>
    <w:rPr>
      <w:rFonts w:ascii="Times New Roman" w:eastAsia="Times New Roman" w:hAnsi="Times New Roman" w:cs="Times New Roman" w:hint="default"/>
      <w:b/>
      <w:bCs/>
      <w:i w:val="0"/>
      <w:iCs w:val="0"/>
      <w:smallCaps w:val="0"/>
      <w:strike w:val="0"/>
      <w:dstrike w:val="0"/>
      <w:color w:val="000000"/>
      <w:spacing w:val="0"/>
      <w:w w:val="100"/>
      <w:position w:val="0"/>
      <w:sz w:val="12"/>
      <w:szCs w:val="12"/>
      <w:u w:val="none"/>
      <w:effect w:val="none"/>
      <w:lang w:val="ru-RU" w:eastAsia="ru-RU" w:bidi="ru-RU"/>
    </w:rPr>
  </w:style>
  <w:style w:type="character" w:styleId="a3">
    <w:name w:val="Hyperlink"/>
    <w:basedOn w:val="a0"/>
    <w:uiPriority w:val="99"/>
    <w:unhideWhenUsed/>
    <w:rsid w:val="00D87DC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952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office@tulaoblgaz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267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9</cp:revision>
  <dcterms:created xsi:type="dcterms:W3CDTF">2024-08-15T16:03:00Z</dcterms:created>
  <dcterms:modified xsi:type="dcterms:W3CDTF">2025-03-06T09:45:00Z</dcterms:modified>
</cp:coreProperties>
</file>