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348D" w:rsidTr="00906A6E">
        <w:tc>
          <w:tcPr>
            <w:tcW w:w="9571" w:type="dxa"/>
            <w:gridSpan w:val="2"/>
          </w:tcPr>
          <w:p w:rsidR="0052348D" w:rsidRPr="001F47B6" w:rsidRDefault="0052348D" w:rsidP="00906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52348D" w:rsidTr="00906A6E">
        <w:tc>
          <w:tcPr>
            <w:tcW w:w="9571" w:type="dxa"/>
            <w:gridSpan w:val="2"/>
          </w:tcPr>
          <w:p w:rsidR="0052348D" w:rsidRPr="001F47B6" w:rsidRDefault="0052348D" w:rsidP="00906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52348D" w:rsidTr="00906A6E">
        <w:tc>
          <w:tcPr>
            <w:tcW w:w="9571" w:type="dxa"/>
            <w:gridSpan w:val="2"/>
          </w:tcPr>
          <w:p w:rsidR="003B43E7" w:rsidRDefault="0052348D" w:rsidP="00906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  <w:r w:rsidR="003B4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2348D" w:rsidRDefault="003B43E7" w:rsidP="00906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3B43E7" w:rsidRDefault="00B93638" w:rsidP="00906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B43E7">
              <w:rPr>
                <w:rFonts w:ascii="Times New Roman" w:hAnsi="Times New Roman" w:cs="Times New Roman"/>
                <w:b/>
                <w:sz w:val="28"/>
                <w:szCs w:val="28"/>
              </w:rPr>
              <w:t>-е очередное заседание</w:t>
            </w:r>
          </w:p>
          <w:p w:rsidR="0052348D" w:rsidRDefault="0052348D" w:rsidP="00906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348D" w:rsidRDefault="0052348D" w:rsidP="00906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48D" w:rsidTr="00906A6E">
        <w:tc>
          <w:tcPr>
            <w:tcW w:w="9571" w:type="dxa"/>
            <w:gridSpan w:val="2"/>
          </w:tcPr>
          <w:p w:rsidR="0052348D" w:rsidRDefault="0052348D" w:rsidP="00906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52348D" w:rsidTr="00906A6E">
        <w:tc>
          <w:tcPr>
            <w:tcW w:w="9571" w:type="dxa"/>
            <w:gridSpan w:val="2"/>
          </w:tcPr>
          <w:p w:rsidR="0052348D" w:rsidRDefault="0052348D" w:rsidP="00906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48D" w:rsidTr="00906A6E">
        <w:tc>
          <w:tcPr>
            <w:tcW w:w="4785" w:type="dxa"/>
          </w:tcPr>
          <w:p w:rsidR="0052348D" w:rsidRDefault="00B93638" w:rsidP="00906A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27 сентября 2023 </w:t>
            </w:r>
            <w:r w:rsidR="0052348D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52348D" w:rsidRDefault="00B93638" w:rsidP="00906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="005234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1-5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1BF" w:rsidRDefault="00CD71BF" w:rsidP="00CD71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дополнений </w:t>
      </w:r>
      <w:r w:rsidR="006E57A5">
        <w:rPr>
          <w:rFonts w:ascii="Times New Roman" w:hAnsi="Times New Roman" w:cs="Times New Roman"/>
          <w:b/>
          <w:sz w:val="32"/>
          <w:szCs w:val="28"/>
        </w:rPr>
        <w:t xml:space="preserve">и </w:t>
      </w:r>
      <w:r w:rsidR="005B0E7B">
        <w:rPr>
          <w:rFonts w:ascii="Times New Roman" w:hAnsi="Times New Roman" w:cs="Times New Roman"/>
          <w:b/>
          <w:sz w:val="32"/>
          <w:szCs w:val="28"/>
        </w:rPr>
        <w:t>изменения</w:t>
      </w:r>
    </w:p>
    <w:p w:rsidR="00CD71BF" w:rsidRDefault="00C76C85" w:rsidP="00CD71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р</w:t>
      </w:r>
      <w:r w:rsidR="00CD71BF">
        <w:rPr>
          <w:rFonts w:ascii="Times New Roman" w:hAnsi="Times New Roman" w:cs="Times New Roman"/>
          <w:b/>
          <w:sz w:val="32"/>
          <w:szCs w:val="28"/>
        </w:rPr>
        <w:t xml:space="preserve">ешение Собрания депутатов муниципального образования Липицкое Чернского района от 21.11.2018 г. № 4-14 </w:t>
      </w:r>
    </w:p>
    <w:p w:rsidR="00CD71BF" w:rsidRDefault="00CD71BF" w:rsidP="00CD71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установлении налога на имущество физических лиц на территории муниципального образования Липицкое Чернского района»</w:t>
      </w:r>
    </w:p>
    <w:p w:rsidR="00CD71BF" w:rsidRDefault="00CD71BF" w:rsidP="00CD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BF" w:rsidRPr="006B27C5" w:rsidRDefault="00CD71BF" w:rsidP="003B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C5">
        <w:rPr>
          <w:rFonts w:ascii="Times New Roman" w:hAnsi="Times New Roman" w:cs="Times New Roman"/>
          <w:sz w:val="28"/>
          <w:szCs w:val="28"/>
        </w:rPr>
        <w:t xml:space="preserve">В соответствии со статьей 15, главой 32 Налогового кодекса Российской Федерации, пунктом 2 части 1 статьи 14 Федерального закона от 06.10.2003 г. № 131-ФЗ «Об общих принципах организации местного самоуправления в Российской Федерации», на основании пункта 3 части 1 статьи 29 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Pr="006B27C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D71BF" w:rsidRPr="006B27C5" w:rsidRDefault="00C76C85" w:rsidP="003B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C5">
        <w:rPr>
          <w:rFonts w:ascii="Times New Roman" w:hAnsi="Times New Roman" w:cs="Times New Roman"/>
          <w:sz w:val="28"/>
          <w:szCs w:val="28"/>
        </w:rPr>
        <w:t>1. Внести в р</w:t>
      </w:r>
      <w:r w:rsidR="00CD71BF" w:rsidRPr="006B27C5">
        <w:rPr>
          <w:rFonts w:ascii="Times New Roman" w:hAnsi="Times New Roman" w:cs="Times New Roman"/>
          <w:sz w:val="28"/>
          <w:szCs w:val="28"/>
        </w:rPr>
        <w:t>ешение Собрания депутатов муниципального образования Липицкое Чернского района от 21.11.2018 г. № 4-14 «Об установлении налога на имущество физических лиц на территории муниципального образования Липицкое Чернского района» следующие дополнения</w:t>
      </w:r>
      <w:r w:rsidR="008E518C" w:rsidRPr="006B27C5">
        <w:rPr>
          <w:rFonts w:ascii="Times New Roman" w:hAnsi="Times New Roman" w:cs="Times New Roman"/>
          <w:sz w:val="28"/>
          <w:szCs w:val="28"/>
        </w:rPr>
        <w:t xml:space="preserve"> и изменение</w:t>
      </w:r>
      <w:r w:rsidR="00CD71BF" w:rsidRPr="006B27C5">
        <w:rPr>
          <w:rFonts w:ascii="Times New Roman" w:hAnsi="Times New Roman" w:cs="Times New Roman"/>
          <w:sz w:val="28"/>
          <w:szCs w:val="28"/>
        </w:rPr>
        <w:t>:</w:t>
      </w:r>
    </w:p>
    <w:p w:rsidR="003B43E7" w:rsidRDefault="00DB13F3" w:rsidP="003B4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7C5">
        <w:rPr>
          <w:rFonts w:ascii="Times New Roman" w:hAnsi="Times New Roman" w:cs="Times New Roman"/>
          <w:sz w:val="28"/>
          <w:szCs w:val="28"/>
        </w:rPr>
        <w:t>1)</w:t>
      </w:r>
      <w:r w:rsidRPr="006B2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3E7">
        <w:rPr>
          <w:rFonts w:ascii="Times New Roman" w:hAnsi="Times New Roman" w:cs="Times New Roman"/>
          <w:b/>
          <w:sz w:val="28"/>
          <w:szCs w:val="28"/>
        </w:rPr>
        <w:t>В Приложении</w:t>
      </w:r>
      <w:r w:rsidR="00CD71BF" w:rsidRPr="006B27C5">
        <w:rPr>
          <w:rFonts w:ascii="Times New Roman" w:hAnsi="Times New Roman" w:cs="Times New Roman"/>
          <w:b/>
          <w:sz w:val="28"/>
          <w:szCs w:val="28"/>
        </w:rPr>
        <w:t>:</w:t>
      </w:r>
    </w:p>
    <w:p w:rsidR="00CD71BF" w:rsidRPr="003B43E7" w:rsidRDefault="003B43E7" w:rsidP="003B4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01D0C" w:rsidRPr="006B27C5">
        <w:rPr>
          <w:rFonts w:ascii="Times New Roman" w:hAnsi="Times New Roman" w:cs="Times New Roman"/>
          <w:b/>
          <w:sz w:val="28"/>
          <w:szCs w:val="28"/>
        </w:rPr>
        <w:t xml:space="preserve">дополнить пунктами 2, 3, 4, </w:t>
      </w:r>
      <w:r w:rsidR="005B0E7B" w:rsidRPr="006B27C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CD71BF" w:rsidRPr="006B27C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D71BF" w:rsidRPr="006B27C5" w:rsidRDefault="00CD71BF" w:rsidP="003B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C5">
        <w:rPr>
          <w:rFonts w:ascii="Times New Roman" w:hAnsi="Times New Roman" w:cs="Times New Roman"/>
          <w:sz w:val="28"/>
          <w:szCs w:val="28"/>
        </w:rPr>
        <w:t xml:space="preserve">«  </w:t>
      </w:r>
      <w:r w:rsidRPr="006B27C5">
        <w:rPr>
          <w:rFonts w:ascii="Times New Roman" w:hAnsi="Times New Roman" w:cs="Times New Roman"/>
          <w:sz w:val="28"/>
          <w:szCs w:val="28"/>
        </w:rPr>
        <w:tab/>
      </w:r>
      <w:r w:rsidRPr="006B27C5">
        <w:rPr>
          <w:rFonts w:ascii="Times New Roman" w:hAnsi="Times New Roman" w:cs="Times New Roman"/>
          <w:sz w:val="28"/>
          <w:szCs w:val="28"/>
        </w:rPr>
        <w:tab/>
      </w:r>
      <w:r w:rsidRPr="006B27C5">
        <w:rPr>
          <w:rFonts w:ascii="Times New Roman" w:hAnsi="Times New Roman" w:cs="Times New Roman"/>
          <w:sz w:val="28"/>
          <w:szCs w:val="28"/>
        </w:rPr>
        <w:tab/>
      </w:r>
      <w:r w:rsidRPr="006B27C5">
        <w:rPr>
          <w:rFonts w:ascii="Times New Roman" w:hAnsi="Times New Roman" w:cs="Times New Roman"/>
          <w:sz w:val="28"/>
          <w:szCs w:val="28"/>
        </w:rPr>
        <w:tab/>
      </w:r>
      <w:r w:rsidRPr="006B27C5">
        <w:rPr>
          <w:rFonts w:ascii="Times New Roman" w:hAnsi="Times New Roman" w:cs="Times New Roman"/>
          <w:sz w:val="28"/>
          <w:szCs w:val="28"/>
        </w:rPr>
        <w:tab/>
      </w:r>
      <w:r w:rsidR="008E518C" w:rsidRPr="006B27C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B27C5">
        <w:rPr>
          <w:rFonts w:ascii="Times New Roman" w:hAnsi="Times New Roman" w:cs="Times New Roman"/>
          <w:b/>
          <w:sz w:val="28"/>
          <w:szCs w:val="28"/>
        </w:rPr>
        <w:t>Налогоплательщики</w:t>
      </w:r>
    </w:p>
    <w:p w:rsidR="00CD71BF" w:rsidRPr="006B27C5" w:rsidRDefault="00CD71BF" w:rsidP="003B4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1BF" w:rsidRPr="006B27C5" w:rsidRDefault="005B0E7B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CD71BF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Федерации.</w:t>
      </w:r>
    </w:p>
    <w:p w:rsidR="006B27C5" w:rsidRPr="006B27C5" w:rsidRDefault="006B27C5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450" w:rsidRPr="006B27C5" w:rsidRDefault="008E518C" w:rsidP="003B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B6450" w:rsidRPr="006B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налогообложения</w:t>
      </w:r>
    </w:p>
    <w:p w:rsidR="006F6E07" w:rsidRPr="006B27C5" w:rsidRDefault="006F6E07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450" w:rsidRPr="006B27C5" w:rsidRDefault="005B0E7B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налогообложения признается расположенное в пределах муниципального образования Липицкое Чернского района следующее имущество: </w:t>
      </w:r>
    </w:p>
    <w:p w:rsidR="001B6450" w:rsidRPr="006B27C5" w:rsidRDefault="001B6450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жилой дом; </w:t>
      </w:r>
    </w:p>
    <w:p w:rsidR="001B6450" w:rsidRPr="006B27C5" w:rsidRDefault="001B6450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квартира, комната; </w:t>
      </w:r>
    </w:p>
    <w:p w:rsidR="001B6450" w:rsidRPr="006B27C5" w:rsidRDefault="001B6450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гараж, машино-место; </w:t>
      </w:r>
    </w:p>
    <w:p w:rsidR="001B6450" w:rsidRPr="006B27C5" w:rsidRDefault="001B6450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единый недвижимый комплекс; </w:t>
      </w:r>
    </w:p>
    <w:p w:rsidR="001B6450" w:rsidRPr="006B27C5" w:rsidRDefault="001B6450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объект незавершенного строительства; </w:t>
      </w:r>
    </w:p>
    <w:p w:rsidR="001B6450" w:rsidRPr="006B27C5" w:rsidRDefault="001B6450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иные здание, строение, сооружение, помещение. </w:t>
      </w:r>
    </w:p>
    <w:p w:rsidR="009D5F1A" w:rsidRPr="006B27C5" w:rsidRDefault="005B0E7B" w:rsidP="003B4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39B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0A8C" w:rsidRPr="006B27C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2139B" w:rsidRPr="006B27C5">
        <w:rPr>
          <w:rFonts w:ascii="Times New Roman" w:hAnsi="Times New Roman" w:cs="Times New Roman"/>
          <w:sz w:val="28"/>
          <w:szCs w:val="28"/>
          <w:shd w:val="clear" w:color="auto" w:fill="FFFFFF"/>
        </w:rPr>
        <w:t>ома и жилые строения</w:t>
      </w:r>
      <w:r w:rsidR="0072139B" w:rsidRPr="006B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1B6450" w:rsidRPr="006B27C5" w:rsidRDefault="005B0E7B" w:rsidP="003B4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3.3.</w:t>
      </w:r>
      <w:r w:rsidR="008D2D3C" w:rsidRPr="006B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8D2D3C" w:rsidRPr="006B27C5" w:rsidRDefault="008D2D3C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450" w:rsidRPr="006B27C5" w:rsidRDefault="005B0E7B" w:rsidP="003B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1B6450" w:rsidRPr="006B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Налоговая база</w:t>
      </w:r>
    </w:p>
    <w:p w:rsidR="001B6450" w:rsidRPr="006B27C5" w:rsidRDefault="001B6450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450" w:rsidRPr="006B27C5" w:rsidRDefault="005B0E7B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2572F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</w:t>
      </w:r>
      <w:r w:rsidR="00A13285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450" w:rsidRPr="006B27C5" w:rsidRDefault="005B0E7B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E518C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 </w:t>
      </w:r>
    </w:p>
    <w:p w:rsidR="001B6450" w:rsidRPr="006B27C5" w:rsidRDefault="001B6450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 </w:t>
      </w:r>
    </w:p>
    <w:p w:rsidR="001B6450" w:rsidRPr="006B27C5" w:rsidRDefault="001B6450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 </w:t>
      </w:r>
    </w:p>
    <w:p w:rsidR="001B6450" w:rsidRPr="006B27C5" w:rsidRDefault="005B0E7B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7"/>
      <w:bookmarkEnd w:id="0"/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</w:t>
      </w:r>
      <w:hyperlink r:id="rId7" w:history="1">
        <w:r w:rsidR="001B6450" w:rsidRPr="006B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общей площади</w:t>
        </w:r>
      </w:hyperlink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квартиры, части жилого дома. </w:t>
      </w:r>
    </w:p>
    <w:p w:rsidR="001B6450" w:rsidRPr="006B27C5" w:rsidRDefault="005B0E7B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 </w:t>
      </w:r>
    </w:p>
    <w:p w:rsidR="001B6450" w:rsidRPr="006B27C5" w:rsidRDefault="005B0E7B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1"/>
      <w:bookmarkEnd w:id="1"/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D2572F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 </w:t>
      </w:r>
    </w:p>
    <w:p w:rsidR="001B6450" w:rsidRPr="006B27C5" w:rsidRDefault="005B0E7B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 </w:t>
      </w:r>
    </w:p>
    <w:p w:rsidR="001B6450" w:rsidRPr="006B27C5" w:rsidRDefault="005B0E7B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4"/>
      <w:bookmarkEnd w:id="2"/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01D0C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база в отношении объектов налогообложения, указанных в </w:t>
      </w:r>
      <w:hyperlink w:anchor="p7" w:history="1">
        <w:r w:rsidR="001B6450" w:rsidRPr="006B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3</w:t>
        </w:r>
      </w:hyperlink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1" w:history="1">
        <w:r w:rsidR="001B6450" w:rsidRPr="006B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</w:t>
      </w:r>
      <w:r w:rsidR="00583C6F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оящего раздела</w:t>
      </w:r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</w:t>
      </w:r>
      <w:r w:rsidR="00A13285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части квартиры, комнаты и 7 </w:t>
      </w:r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квадратных метров общей площади жилого дома, части жилого дома в расчете на каждого несовершеннолетнего ребенка. </w:t>
      </w:r>
    </w:p>
    <w:p w:rsidR="001B6450" w:rsidRPr="006B27C5" w:rsidRDefault="001B6450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</w:t>
      </w:r>
      <w:hyperlink r:id="rId8" w:history="1">
        <w:r w:rsidRPr="006B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6</w:t>
        </w:r>
      </w:hyperlink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9" w:history="1">
        <w:r w:rsidRPr="006B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стать</w:t>
        </w:r>
        <w:r w:rsidR="008D2D3C" w:rsidRPr="006B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</w:t>
        </w:r>
        <w:r w:rsidRPr="006B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407</w:t>
        </w:r>
      </w:hyperlink>
      <w:r w:rsidR="00583C6F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</w:t>
      </w: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</w:t>
      </w:r>
      <w:r w:rsidR="00583C6F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случае непредставления в налоговый орган соответствующего заявления, уведомления. </w:t>
      </w:r>
    </w:p>
    <w:p w:rsidR="001B6450" w:rsidRPr="006B27C5" w:rsidRDefault="005B0E7B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583C6F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муниципального образования </w:t>
      </w:r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увеличивать размеры налоговых вычетов, предусмотренных </w:t>
      </w:r>
      <w:hyperlink w:anchor="p7" w:history="1">
        <w:r w:rsidR="00D2572F" w:rsidRPr="006B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4.</w:t>
        </w:r>
        <w:r w:rsidR="001B6450" w:rsidRPr="006B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D2572F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–4.</w:t>
      </w:r>
      <w:hyperlink w:anchor="p14" w:history="1">
        <w:r w:rsidR="001B6450" w:rsidRPr="006B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6.1</w:t>
        </w:r>
      </w:hyperlink>
      <w:r w:rsidR="00583C6F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</w:t>
      </w:r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518C" w:rsidRPr="006B27C5" w:rsidRDefault="005B0E7B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="00BD4822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</w:t>
      </w:r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применении налоговых вычетов, предусмотренных </w:t>
      </w:r>
      <w:hyperlink w:anchor="p7" w:history="1">
        <w:r w:rsidR="00D2572F" w:rsidRPr="006B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4.</w:t>
        </w:r>
        <w:r w:rsidR="001B6450" w:rsidRPr="006B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D2572F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–4.</w:t>
      </w:r>
      <w:hyperlink w:anchor="p14" w:history="1">
        <w:r w:rsidR="001B6450" w:rsidRPr="006B27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6.1</w:t>
        </w:r>
      </w:hyperlink>
      <w:r w:rsidR="00583C6F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</w:t>
      </w:r>
      <w:r w:rsidR="001B6450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налоговая база принимает отрицательное значение, в целях исчисления налога такая налоговая база принимается ра</w:t>
      </w:r>
      <w:r w:rsidR="009D5F1A"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нулю.</w:t>
      </w:r>
    </w:p>
    <w:p w:rsidR="00D2572F" w:rsidRPr="006B27C5" w:rsidRDefault="00D2572F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18C" w:rsidRPr="006B27C5" w:rsidRDefault="008E518C" w:rsidP="003B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Налоговый период</w:t>
      </w:r>
    </w:p>
    <w:p w:rsidR="008E518C" w:rsidRPr="006B27C5" w:rsidRDefault="008E518C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18C" w:rsidRPr="006B27C5" w:rsidRDefault="008E518C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6B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Налоговым периодом признается календарный год.»;</w:t>
      </w:r>
    </w:p>
    <w:p w:rsidR="005B0E7B" w:rsidRPr="006B27C5" w:rsidRDefault="003B43E7" w:rsidP="003B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B13F3" w:rsidRPr="006B27C5">
        <w:rPr>
          <w:rFonts w:ascii="Times New Roman" w:hAnsi="Times New Roman" w:cs="Times New Roman"/>
          <w:b/>
          <w:sz w:val="28"/>
          <w:szCs w:val="28"/>
        </w:rPr>
        <w:t>п</w:t>
      </w:r>
      <w:bookmarkStart w:id="3" w:name="_GoBack"/>
      <w:bookmarkEnd w:id="3"/>
      <w:r w:rsidR="005B0E7B" w:rsidRPr="006B27C5">
        <w:rPr>
          <w:rFonts w:ascii="Times New Roman" w:hAnsi="Times New Roman" w:cs="Times New Roman"/>
          <w:b/>
          <w:sz w:val="28"/>
          <w:szCs w:val="28"/>
        </w:rPr>
        <w:t>ункт 2</w:t>
      </w:r>
      <w:r w:rsidR="00B27C26" w:rsidRPr="006B2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E7B" w:rsidRPr="006B27C5">
        <w:rPr>
          <w:rFonts w:ascii="Times New Roman" w:hAnsi="Times New Roman" w:cs="Times New Roman"/>
          <w:sz w:val="28"/>
          <w:szCs w:val="28"/>
        </w:rPr>
        <w:t>считать</w:t>
      </w:r>
      <w:r w:rsidR="00B27C26" w:rsidRPr="006B27C5">
        <w:rPr>
          <w:rFonts w:ascii="Times New Roman" w:hAnsi="Times New Roman" w:cs="Times New Roman"/>
          <w:sz w:val="28"/>
          <w:szCs w:val="28"/>
        </w:rPr>
        <w:t xml:space="preserve"> </w:t>
      </w:r>
      <w:r w:rsidR="005B0E7B" w:rsidRPr="006B27C5">
        <w:rPr>
          <w:rFonts w:ascii="Times New Roman" w:hAnsi="Times New Roman" w:cs="Times New Roman"/>
          <w:sz w:val="28"/>
          <w:szCs w:val="28"/>
        </w:rPr>
        <w:t>пунктом</w:t>
      </w:r>
      <w:r w:rsidR="00B27C26" w:rsidRPr="006B27C5">
        <w:rPr>
          <w:rFonts w:ascii="Times New Roman" w:hAnsi="Times New Roman" w:cs="Times New Roman"/>
          <w:sz w:val="28"/>
          <w:szCs w:val="28"/>
        </w:rPr>
        <w:t xml:space="preserve"> </w:t>
      </w:r>
      <w:r w:rsidR="005B0E7B" w:rsidRPr="006B27C5">
        <w:rPr>
          <w:rFonts w:ascii="Times New Roman" w:hAnsi="Times New Roman" w:cs="Times New Roman"/>
          <w:sz w:val="28"/>
          <w:szCs w:val="28"/>
        </w:rPr>
        <w:t>6</w:t>
      </w:r>
      <w:r w:rsidR="008E518C" w:rsidRPr="006B27C5">
        <w:rPr>
          <w:rFonts w:ascii="Times New Roman" w:hAnsi="Times New Roman" w:cs="Times New Roman"/>
          <w:sz w:val="28"/>
          <w:szCs w:val="28"/>
        </w:rPr>
        <w:t>.</w:t>
      </w:r>
    </w:p>
    <w:p w:rsidR="005B6DC8" w:rsidRPr="006B27C5" w:rsidRDefault="0055304D" w:rsidP="003B4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C5">
        <w:rPr>
          <w:rFonts w:ascii="Times New Roman" w:hAnsi="Times New Roman" w:cs="Times New Roman"/>
          <w:sz w:val="28"/>
          <w:szCs w:val="28"/>
        </w:rPr>
        <w:t xml:space="preserve">2. </w:t>
      </w:r>
      <w:r w:rsidR="00C76C85" w:rsidRPr="006B27C5">
        <w:rPr>
          <w:rFonts w:ascii="Times New Roman" w:hAnsi="Times New Roman" w:cs="Times New Roman"/>
          <w:sz w:val="28"/>
          <w:szCs w:val="28"/>
        </w:rPr>
        <w:t>Опубликовать настоящее р</w:t>
      </w:r>
      <w:r w:rsidR="008E518C" w:rsidRPr="006B27C5">
        <w:rPr>
          <w:rFonts w:ascii="Times New Roman" w:hAnsi="Times New Roman" w:cs="Times New Roman"/>
          <w:sz w:val="28"/>
          <w:szCs w:val="28"/>
        </w:rPr>
        <w:t xml:space="preserve">ешение в </w:t>
      </w:r>
      <w:r w:rsidR="001B6450" w:rsidRPr="006B27C5">
        <w:rPr>
          <w:rFonts w:ascii="Times New Roman" w:hAnsi="Times New Roman" w:cs="Times New Roman"/>
          <w:sz w:val="28"/>
          <w:szCs w:val="28"/>
        </w:rPr>
        <w:t>общественно-политической газете «Заря. Чернский район» и р</w:t>
      </w:r>
      <w:r w:rsidR="005B6DC8" w:rsidRPr="006B27C5">
        <w:rPr>
          <w:rFonts w:ascii="Times New Roman" w:hAnsi="Times New Roman" w:cs="Times New Roman"/>
          <w:sz w:val="28"/>
          <w:szCs w:val="28"/>
        </w:rPr>
        <w:t>азместить</w:t>
      </w:r>
      <w:r w:rsidR="00B93638">
        <w:rPr>
          <w:rFonts w:ascii="Times New Roman" w:hAnsi="Times New Roman" w:cs="Times New Roman"/>
          <w:sz w:val="28"/>
          <w:szCs w:val="28"/>
        </w:rPr>
        <w:t xml:space="preserve"> </w:t>
      </w:r>
      <w:r w:rsidR="005B6DC8" w:rsidRPr="006B27C5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910A8C" w:rsidRPr="006B27C5">
        <w:rPr>
          <w:rFonts w:ascii="Times New Roman" w:hAnsi="Times New Roman" w:cs="Times New Roman"/>
          <w:color w:val="00000A"/>
          <w:sz w:val="28"/>
          <w:szCs w:val="28"/>
        </w:rPr>
        <w:t xml:space="preserve"> (https://chernskij-r71.gosweb.gosuslugi.ru/).</w:t>
      </w:r>
    </w:p>
    <w:p w:rsidR="0048021B" w:rsidRPr="006B27C5" w:rsidRDefault="0055304D" w:rsidP="003B4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C5">
        <w:rPr>
          <w:rFonts w:ascii="Times New Roman" w:hAnsi="Times New Roman" w:cs="Times New Roman"/>
          <w:color w:val="00000A"/>
          <w:sz w:val="28"/>
          <w:szCs w:val="28"/>
        </w:rPr>
        <w:t xml:space="preserve">3. </w:t>
      </w:r>
      <w:r w:rsidR="001B6450" w:rsidRPr="006B27C5">
        <w:rPr>
          <w:rFonts w:ascii="Times New Roman" w:hAnsi="Times New Roman" w:cs="Times New Roman"/>
          <w:color w:val="00000A"/>
          <w:sz w:val="28"/>
          <w:szCs w:val="28"/>
        </w:rPr>
        <w:t>Решение вступает в силу со дня его официального опубликования и распространяется на правоотноше</w:t>
      </w:r>
      <w:r w:rsidR="00C9300C">
        <w:rPr>
          <w:rFonts w:ascii="Times New Roman" w:hAnsi="Times New Roman" w:cs="Times New Roman"/>
          <w:color w:val="00000A"/>
          <w:sz w:val="28"/>
          <w:szCs w:val="28"/>
        </w:rPr>
        <w:t xml:space="preserve">ния, возникшие с 01 января 2023 </w:t>
      </w:r>
      <w:r w:rsidR="001B6450" w:rsidRPr="006B27C5">
        <w:rPr>
          <w:rFonts w:ascii="Times New Roman" w:hAnsi="Times New Roman" w:cs="Times New Roman"/>
          <w:color w:val="00000A"/>
          <w:sz w:val="28"/>
          <w:szCs w:val="28"/>
        </w:rPr>
        <w:t>года</w:t>
      </w:r>
      <w:r w:rsidR="008D2D3C" w:rsidRPr="006B27C5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8021B" w:rsidRPr="006B27C5" w:rsidRDefault="0048021B" w:rsidP="006B2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7C5" w:rsidRDefault="006B27C5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B5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8D2D3C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213" w:rsidRDefault="00380213" w:rsidP="00583C6F">
      <w:pPr>
        <w:spacing w:after="0" w:line="240" w:lineRule="auto"/>
      </w:pPr>
      <w:r>
        <w:separator/>
      </w:r>
    </w:p>
  </w:endnote>
  <w:endnote w:type="continuationSeparator" w:id="1">
    <w:p w:rsidR="00380213" w:rsidRDefault="00380213" w:rsidP="0058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41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8D2D3C" w:rsidRPr="008D2D3C" w:rsidRDefault="009E28C5">
        <w:pPr>
          <w:pStyle w:val="a8"/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8D2D3C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8D2D3C" w:rsidRPr="008D2D3C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8D2D3C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B93638">
          <w:rPr>
            <w:rFonts w:ascii="Times New Roman" w:hAnsi="Times New Roman" w:cs="Times New Roman"/>
            <w:b/>
            <w:noProof/>
            <w:sz w:val="16"/>
            <w:szCs w:val="16"/>
          </w:rPr>
          <w:t>3</w:t>
        </w:r>
        <w:r w:rsidRPr="008D2D3C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583C6F" w:rsidRPr="00583C6F" w:rsidRDefault="00583C6F" w:rsidP="00583C6F">
    <w:pPr>
      <w:pStyle w:val="a8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213" w:rsidRDefault="00380213" w:rsidP="00583C6F">
      <w:pPr>
        <w:spacing w:after="0" w:line="240" w:lineRule="auto"/>
      </w:pPr>
      <w:r>
        <w:separator/>
      </w:r>
    </w:p>
  </w:footnote>
  <w:footnote w:type="continuationSeparator" w:id="1">
    <w:p w:rsidR="00380213" w:rsidRDefault="00380213" w:rsidP="00583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3EF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2526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A3F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395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5DB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212"/>
    <w:rsid w:val="001B4E9E"/>
    <w:rsid w:val="001B5233"/>
    <w:rsid w:val="001B529B"/>
    <w:rsid w:val="001B52D7"/>
    <w:rsid w:val="001B55D6"/>
    <w:rsid w:val="001B5658"/>
    <w:rsid w:val="001B5E12"/>
    <w:rsid w:val="001B5FA1"/>
    <w:rsid w:val="001B6450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1E9"/>
    <w:rsid w:val="001E2317"/>
    <w:rsid w:val="001E23C3"/>
    <w:rsid w:val="001E2B6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C42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17B50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4C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DC8"/>
    <w:rsid w:val="00377F47"/>
    <w:rsid w:val="00380213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4EB4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3E7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72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48D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E47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4D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148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0B7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C6F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0E7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4FD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1C3E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7C5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4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1F9B"/>
    <w:rsid w:val="006E2522"/>
    <w:rsid w:val="006E28FC"/>
    <w:rsid w:val="006E3097"/>
    <w:rsid w:val="006E313B"/>
    <w:rsid w:val="006E3168"/>
    <w:rsid w:val="006E36BA"/>
    <w:rsid w:val="006E3F8C"/>
    <w:rsid w:val="006E40F3"/>
    <w:rsid w:val="006E4851"/>
    <w:rsid w:val="006E4EAE"/>
    <w:rsid w:val="006E506C"/>
    <w:rsid w:val="006E5310"/>
    <w:rsid w:val="006E577B"/>
    <w:rsid w:val="006E57A5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6E07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39B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27C20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7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17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437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2D3C"/>
    <w:rsid w:val="008D306E"/>
    <w:rsid w:val="008D3076"/>
    <w:rsid w:val="008D3420"/>
    <w:rsid w:val="008D3943"/>
    <w:rsid w:val="008D3A1B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18C"/>
    <w:rsid w:val="008E537A"/>
    <w:rsid w:val="008E5829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0A8C"/>
    <w:rsid w:val="009110F6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09F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8C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5F1A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8C5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ADB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285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8F3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B84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C5F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28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65F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26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9C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57D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38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822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6C85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00C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1BF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72F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27DA8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7B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6C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3F3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4DE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6CF4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D0C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C3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C4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820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CEE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58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4F73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2E35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D71B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83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3C6F"/>
  </w:style>
  <w:style w:type="paragraph" w:styleId="a8">
    <w:name w:val="footer"/>
    <w:basedOn w:val="a"/>
    <w:link w:val="a9"/>
    <w:uiPriority w:val="99"/>
    <w:unhideWhenUsed/>
    <w:rsid w:val="00583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738&amp;dst=14399&amp;field=134&amp;date=05.04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77193&amp;dst=100259&amp;field=134&amp;date=05.04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738&amp;dst=17434&amp;field=134&amp;date=05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2023-09-27T14:29:00Z</cp:lastPrinted>
  <dcterms:created xsi:type="dcterms:W3CDTF">2023-05-25T11:57:00Z</dcterms:created>
  <dcterms:modified xsi:type="dcterms:W3CDTF">2023-09-27T14:30:00Z</dcterms:modified>
</cp:coreProperties>
</file>