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B168D5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B1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 января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B1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168D5">
              <w:rPr>
                <w:rFonts w:ascii="Times New Roman" w:hAnsi="Times New Roman" w:cs="Times New Roman"/>
                <w:b/>
                <w:sz w:val="28"/>
                <w:szCs w:val="28"/>
              </w:rPr>
              <w:t>16-53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43E" w:rsidRPr="00EF3EA8" w:rsidRDefault="00BB743E" w:rsidP="00BB74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3EA8">
        <w:rPr>
          <w:rFonts w:ascii="Times New Roman" w:hAnsi="Times New Roman" w:cs="Times New Roman"/>
          <w:b/>
          <w:sz w:val="32"/>
          <w:szCs w:val="28"/>
        </w:rPr>
        <w:t xml:space="preserve">О внесении изменения </w:t>
      </w:r>
    </w:p>
    <w:p w:rsidR="00BB743E" w:rsidRPr="00EF3EA8" w:rsidRDefault="00BB743E" w:rsidP="00BB74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3EA8"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29 марта 2024 года № 7-25 </w:t>
      </w:r>
    </w:p>
    <w:p w:rsidR="00BB743E" w:rsidRPr="00EF3EA8" w:rsidRDefault="00BB743E" w:rsidP="00BB74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3EA8">
        <w:rPr>
          <w:rFonts w:ascii="Times New Roman" w:hAnsi="Times New Roman" w:cs="Times New Roman"/>
          <w:b/>
          <w:sz w:val="32"/>
          <w:szCs w:val="28"/>
        </w:rPr>
        <w:t>«Об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Липицкое Чернского района»</w:t>
      </w:r>
    </w:p>
    <w:p w:rsidR="00BB743E" w:rsidRDefault="00BB743E" w:rsidP="00BB7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BB743E" w:rsidP="00BB74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   пунктом 8 части 10 статьи 35 Федерального закона от 06.10.2003 г. № 131-ФЗ «Об общих принципах организации местного самоуправления в Российской Федерации»</w:t>
      </w:r>
      <w:r w:rsidR="00EF3E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E0EBB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28.12.2024 г. № 758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Тульской области от 14.11.2017 г. № 538 «Об утверждении нормативов формирования расходов на оплату труда депутатов, выборных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области»»,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553A6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B743E" w:rsidRDefault="00BB743E" w:rsidP="00BB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3E"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Липицкое Чернского района от 29 марта 2024 года № 7-25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43E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Липицкое Чернского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BB743E" w:rsidRDefault="00BB743E" w:rsidP="00BB74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B743E">
        <w:rPr>
          <w:rFonts w:ascii="Times New Roman" w:hAnsi="Times New Roman" w:cs="Times New Roman"/>
          <w:b/>
          <w:sz w:val="28"/>
          <w:szCs w:val="28"/>
        </w:rPr>
        <w:t>В Приложении № 1:</w:t>
      </w:r>
    </w:p>
    <w:p w:rsidR="00BB743E" w:rsidRDefault="00BB743E" w:rsidP="00BB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B743E">
        <w:rPr>
          <w:rFonts w:ascii="Times New Roman" w:hAnsi="Times New Roman" w:cs="Times New Roman"/>
          <w:sz w:val="28"/>
          <w:szCs w:val="28"/>
        </w:rPr>
        <w:t>2) Таблицу «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BB743E">
        <w:rPr>
          <w:rFonts w:ascii="Times New Roman" w:hAnsi="Times New Roman" w:cs="Times New Roman"/>
          <w:sz w:val="28"/>
          <w:szCs w:val="24"/>
        </w:rPr>
        <w:t>азмеры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B743E">
        <w:rPr>
          <w:rFonts w:ascii="Times New Roman" w:hAnsi="Times New Roman" w:cs="Times New Roman"/>
          <w:sz w:val="28"/>
          <w:szCs w:val="24"/>
        </w:rPr>
        <w:t>должностных окладов работников, замещающих должности, не отнесенные к должностям муниципальной службы Администрации муниципального образования Липицкое Чернского района</w:t>
      </w:r>
      <w:r>
        <w:rPr>
          <w:rFonts w:ascii="Times New Roman" w:hAnsi="Times New Roman" w:cs="Times New Roman"/>
          <w:sz w:val="28"/>
          <w:szCs w:val="24"/>
        </w:rPr>
        <w:t>» изложить в следующей редакции:</w:t>
      </w:r>
    </w:p>
    <w:p w:rsidR="00BB743E" w:rsidRDefault="00BB743E" w:rsidP="00BB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«</w:t>
      </w:r>
    </w:p>
    <w:p w:rsidR="00EF3EA8" w:rsidRDefault="00EF3EA8" w:rsidP="00EF3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РАЗМЕРЫ </w:t>
      </w:r>
    </w:p>
    <w:p w:rsidR="00EF3EA8" w:rsidRDefault="00EF3EA8" w:rsidP="00EF3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должностных окладов работников, замещающих должности, не отнесенные к должностям муниципальной службы Администрации муниципального образования Липицкое Чернского района</w:t>
      </w:r>
    </w:p>
    <w:p w:rsidR="00EF3EA8" w:rsidRDefault="00EF3EA8" w:rsidP="00EF3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EF3EA8" w:rsidTr="00543CBB">
        <w:tc>
          <w:tcPr>
            <w:tcW w:w="5070" w:type="dxa"/>
          </w:tcPr>
          <w:p w:rsidR="00EF3EA8" w:rsidRPr="00B5115B" w:rsidRDefault="00EF3EA8" w:rsidP="00543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501" w:type="dxa"/>
          </w:tcPr>
          <w:p w:rsidR="00EF3EA8" w:rsidRDefault="00EF3EA8" w:rsidP="00543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должностного оклада </w:t>
            </w:r>
          </w:p>
          <w:p w:rsidR="00EF3EA8" w:rsidRPr="00B5115B" w:rsidRDefault="00EF3EA8" w:rsidP="00543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(рублей в месяц)</w:t>
            </w:r>
          </w:p>
        </w:tc>
      </w:tr>
      <w:tr w:rsidR="00EF3EA8" w:rsidTr="00543CBB">
        <w:tc>
          <w:tcPr>
            <w:tcW w:w="5070" w:type="dxa"/>
          </w:tcPr>
          <w:p w:rsidR="00EF3EA8" w:rsidRDefault="00EF3EA8" w:rsidP="0054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501" w:type="dxa"/>
          </w:tcPr>
          <w:p w:rsidR="00EF3EA8" w:rsidRPr="000F12A5" w:rsidRDefault="000F12A5" w:rsidP="0054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 w:rsidR="00DE0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3EA8" w:rsidTr="00543CBB">
        <w:tc>
          <w:tcPr>
            <w:tcW w:w="5070" w:type="dxa"/>
          </w:tcPr>
          <w:p w:rsidR="00EF3EA8" w:rsidRDefault="00EF3EA8" w:rsidP="0054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инструктор-специалист</w:t>
            </w:r>
          </w:p>
        </w:tc>
        <w:tc>
          <w:tcPr>
            <w:tcW w:w="4501" w:type="dxa"/>
          </w:tcPr>
          <w:p w:rsidR="00EF3EA8" w:rsidRPr="000F12A5" w:rsidRDefault="000F12A5" w:rsidP="0054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7979</w:t>
            </w:r>
          </w:p>
        </w:tc>
      </w:tr>
      <w:tr w:rsidR="00EF3EA8" w:rsidTr="00543CBB">
        <w:tc>
          <w:tcPr>
            <w:tcW w:w="5070" w:type="dxa"/>
          </w:tcPr>
          <w:p w:rsidR="00EF3EA8" w:rsidRDefault="00EF3EA8" w:rsidP="0054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инструктор-специалист</w:t>
            </w:r>
          </w:p>
        </w:tc>
        <w:tc>
          <w:tcPr>
            <w:tcW w:w="4501" w:type="dxa"/>
          </w:tcPr>
          <w:p w:rsidR="00EF3EA8" w:rsidRPr="000F12A5" w:rsidRDefault="000F12A5" w:rsidP="0054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7093</w:t>
            </w:r>
          </w:p>
        </w:tc>
      </w:tr>
      <w:tr w:rsidR="00EF3EA8" w:rsidTr="00543CBB">
        <w:tc>
          <w:tcPr>
            <w:tcW w:w="5070" w:type="dxa"/>
          </w:tcPr>
          <w:p w:rsidR="00EF3EA8" w:rsidRDefault="00EF3EA8" w:rsidP="0054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4501" w:type="dxa"/>
          </w:tcPr>
          <w:p w:rsidR="00EF3EA8" w:rsidRPr="000F12A5" w:rsidRDefault="00606F05" w:rsidP="0054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 w:rsidR="00DE0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3EA8" w:rsidTr="00543CBB">
        <w:tc>
          <w:tcPr>
            <w:tcW w:w="5070" w:type="dxa"/>
          </w:tcPr>
          <w:p w:rsidR="00EF3EA8" w:rsidRDefault="00EF3EA8" w:rsidP="0054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4501" w:type="dxa"/>
          </w:tcPr>
          <w:p w:rsidR="00EF3EA8" w:rsidRPr="000F12A5" w:rsidRDefault="000F12A5" w:rsidP="0054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6036</w:t>
            </w:r>
          </w:p>
        </w:tc>
      </w:tr>
      <w:tr w:rsidR="00EF3EA8" w:rsidTr="00543CBB">
        <w:tc>
          <w:tcPr>
            <w:tcW w:w="5070" w:type="dxa"/>
          </w:tcPr>
          <w:p w:rsidR="00EF3EA8" w:rsidRDefault="00EF3EA8" w:rsidP="0054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4501" w:type="dxa"/>
          </w:tcPr>
          <w:p w:rsidR="00EF3EA8" w:rsidRPr="000F12A5" w:rsidRDefault="000F12A5" w:rsidP="0054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</w:t>
            </w:r>
          </w:p>
        </w:tc>
      </w:tr>
    </w:tbl>
    <w:p w:rsidR="00BB743E" w:rsidRPr="00EF3EA8" w:rsidRDefault="00EF3EA8" w:rsidP="00755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».</w:t>
      </w:r>
    </w:p>
    <w:p w:rsidR="00610E7E" w:rsidRPr="002F3822" w:rsidRDefault="007553A6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7553A6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 w:rsidR="00EF3EA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</w:t>
      </w:r>
      <w:r>
        <w:rPr>
          <w:rFonts w:ascii="Times New Roman" w:hAnsi="Times New Roman" w:cs="Times New Roman"/>
          <w:sz w:val="28"/>
          <w:szCs w:val="28"/>
        </w:rPr>
        <w:t xml:space="preserve">озникшие с 01 октября 2024 </w:t>
      </w:r>
      <w:r w:rsidR="00EF3EA8">
        <w:rPr>
          <w:rFonts w:ascii="Times New Roman" w:hAnsi="Times New Roman" w:cs="Times New Roman"/>
          <w:sz w:val="28"/>
          <w:szCs w:val="28"/>
        </w:rPr>
        <w:t>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2A5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4EFF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0EBB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6F05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EF9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3A6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1DA6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252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7B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8D5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3E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44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854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0C5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3EA8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2025-01-17T07:31:00Z</cp:lastPrinted>
  <dcterms:created xsi:type="dcterms:W3CDTF">2024-12-26T07:17:00Z</dcterms:created>
  <dcterms:modified xsi:type="dcterms:W3CDTF">2025-01-17T07:32:00Z</dcterms:modified>
</cp:coreProperties>
</file>