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73" w:rsidRPr="00FB4F73" w:rsidRDefault="00FB4F73" w:rsidP="0072139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76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</w:t>
            </w:r>
            <w:r w:rsidR="00CD71B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D7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D7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BF" w:rsidRDefault="00CD71BF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дополнений </w:t>
      </w:r>
    </w:p>
    <w:p w:rsidR="00CD71BF" w:rsidRDefault="00C76C85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р</w:t>
      </w:r>
      <w:r w:rsidR="00CD71BF">
        <w:rPr>
          <w:rFonts w:ascii="Times New Roman" w:hAnsi="Times New Roman" w:cs="Times New Roman"/>
          <w:b/>
          <w:sz w:val="32"/>
          <w:szCs w:val="28"/>
        </w:rPr>
        <w:t xml:space="preserve">ешение Собрания депутатов муниципального образования Липицкое Чернского района от 21.11.2018 г. № 4-14 </w:t>
      </w:r>
    </w:p>
    <w:p w:rsidR="00CD71BF" w:rsidRDefault="00CD71BF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установлении налога на имущество физических лиц на территории муниципального образования Липицкое Чернского района»</w:t>
      </w:r>
    </w:p>
    <w:p w:rsidR="00CD71BF" w:rsidRDefault="00CD71BF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BF" w:rsidRPr="00834D47" w:rsidRDefault="00CD71BF" w:rsidP="0091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15, главой 32 </w:t>
      </w:r>
      <w:r w:rsidRPr="00834D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пунктом 2 части 1 статьи 14 Федерального закона от 06.10.2003 г. № 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3 части 1 статьи </w:t>
      </w:r>
      <w:r w:rsidRPr="00834D47">
        <w:rPr>
          <w:rFonts w:ascii="Times New Roman" w:hAnsi="Times New Roman" w:cs="Times New Roman"/>
          <w:sz w:val="28"/>
          <w:szCs w:val="28"/>
        </w:rPr>
        <w:t xml:space="preserve">29 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Pr="00834D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D71BF" w:rsidRDefault="00C76C85" w:rsidP="0091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</w:t>
      </w:r>
      <w:r w:rsidR="00CD71BF" w:rsidRPr="00CD71BF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Липицкое Чернского района от 21.11.2018 г. № 4-14</w:t>
      </w:r>
      <w:r w:rsidR="00CD71BF">
        <w:rPr>
          <w:rFonts w:ascii="Times New Roman" w:hAnsi="Times New Roman" w:cs="Times New Roman"/>
          <w:sz w:val="28"/>
          <w:szCs w:val="28"/>
        </w:rPr>
        <w:t xml:space="preserve"> </w:t>
      </w:r>
      <w:r w:rsidR="00CD71BF" w:rsidRPr="00CD71BF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 на территории муниципального образования Липицкое Чернского района»</w:t>
      </w:r>
      <w:r w:rsidR="00CD71BF">
        <w:rPr>
          <w:rFonts w:ascii="Times New Roman" w:hAnsi="Times New Roman" w:cs="Times New Roman"/>
          <w:sz w:val="28"/>
          <w:szCs w:val="28"/>
        </w:rPr>
        <w:t xml:space="preserve"> следующие дополнения:</w:t>
      </w:r>
    </w:p>
    <w:p w:rsidR="00CD71BF" w:rsidRPr="001965DB" w:rsidRDefault="00CD71BF" w:rsidP="00910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965DB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CD71BF" w:rsidRDefault="001B6450" w:rsidP="0091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965DB">
        <w:rPr>
          <w:rFonts w:ascii="Times New Roman" w:hAnsi="Times New Roman" w:cs="Times New Roman"/>
          <w:b/>
          <w:sz w:val="28"/>
          <w:szCs w:val="28"/>
        </w:rPr>
        <w:t>дополнить пунктами 1.1, 1.2,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1B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D71BF" w:rsidRPr="00910A8C" w:rsidRDefault="00CD71BF" w:rsidP="0091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71BF">
        <w:rPr>
          <w:rFonts w:ascii="Times New Roman" w:hAnsi="Times New Roman" w:cs="Times New Roman"/>
          <w:b/>
          <w:sz w:val="28"/>
          <w:szCs w:val="28"/>
        </w:rPr>
        <w:t>1.1. Налогоплательщики</w:t>
      </w:r>
    </w:p>
    <w:p w:rsidR="00CD71BF" w:rsidRDefault="00CD71BF" w:rsidP="00910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BF" w:rsidRDefault="00CD71BF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Налогоплательщиками налога </w:t>
      </w:r>
      <w:r w:rsidRPr="00CD71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признаются физические лица, обладающие правом собственности на имущество, признаваемое объектом налогообложения в соответствии 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статьей 401 Налогового кодекса Российской Федерации.</w:t>
      </w:r>
    </w:p>
    <w:p w:rsid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6450" w:rsidRDefault="001B6450" w:rsidP="00910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 Объекты налогообложения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450" w:rsidRPr="001B6450" w:rsidRDefault="0072139B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B6450"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налогообложения признается расположенное в преде</w:t>
      </w:r>
      <w:r w:rsid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муниципального образования Липицкое Чернского района </w:t>
      </w:r>
      <w:r w:rsidR="001B6450"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имущество: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жилой дом;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квартира, комната;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гараж, машино-место;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единый недвижимый комплекс;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объект незавершенного строительства;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иные здание, строение, сооружение, помещение. </w:t>
      </w:r>
    </w:p>
    <w:p w:rsidR="001B6450" w:rsidRPr="0072139B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39B" w:rsidRPr="00721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8C">
        <w:rPr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="0072139B" w:rsidRPr="00910A8C">
        <w:rPr>
          <w:rFonts w:ascii="Times New Roman" w:hAnsi="Times New Roman" w:cs="Times New Roman"/>
          <w:sz w:val="30"/>
          <w:szCs w:val="30"/>
          <w:shd w:val="clear" w:color="auto" w:fill="FFFFFF"/>
        </w:rPr>
        <w:t>ома и жилые строения</w:t>
      </w:r>
      <w:r w:rsidR="0072139B" w:rsidRPr="007213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  <w:r w:rsidRPr="0072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50" w:rsidRDefault="001B6450" w:rsidP="00910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Налоговая база</w:t>
      </w:r>
    </w:p>
    <w:p w:rsid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 w:rsidR="00A13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"/>
      <w:bookmarkEnd w:id="0"/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7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общей площади</w:t>
        </w:r>
      </w:hyperlink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квартиры, части жилого дома.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"/>
      <w:bookmarkEnd w:id="1"/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4"/>
      <w:bookmarkEnd w:id="2"/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Налоговая база в отношении объектов налогообложения, указанных в </w:t>
      </w:r>
      <w:hyperlink w:anchor="p7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="00583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раздела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</w:t>
      </w:r>
      <w:r w:rsidR="00A1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части квартиры, комнаты и 7 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квадратных метров общей площади жилого дома, части жилого дома в расчете на каждого несовершеннолетнего ребенка. </w:t>
      </w:r>
    </w:p>
    <w:p w:rsidR="001B6450" w:rsidRPr="001B6450" w:rsidRDefault="001B6450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8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6</w:t>
        </w:r>
      </w:hyperlink>
      <w:r w:rsidR="0058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9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407</w:t>
        </w:r>
      </w:hyperlink>
      <w:r w:rsidR="0058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58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непредставления в налоговый орган соответствующего заявления, уведомления. </w:t>
      </w:r>
    </w:p>
    <w:p w:rsidR="001B6450" w:rsidRPr="001B6450" w:rsidRDefault="00583C6F" w:rsidP="0091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Собрание депутатов муниципального образования </w:t>
      </w:r>
      <w:r w:rsidR="001B6450"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увеличивать размеры налоговых вычетов, предусмотренных </w:t>
      </w:r>
      <w:hyperlink w:anchor="p7" w:history="1">
        <w:r w:rsidR="001B6450"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="001B6450"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4" w:history="1">
        <w:r w:rsidR="001B6450"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="001B6450"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6DC8" w:rsidRPr="006D340A" w:rsidRDefault="001B6450" w:rsidP="00553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случае, если при применении налоговых вычетов, предусмотренных </w:t>
      </w:r>
      <w:hyperlink w:anchor="p7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4" w:history="1">
        <w:r w:rsidRPr="001B64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6.1</w:t>
        </w:r>
      </w:hyperlink>
      <w:r w:rsidR="0058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налоговая база принимает отрицательное значение, в целях исчисления налога такая налоговая база принимается равной нулю.</w:t>
      </w:r>
      <w:r w:rsidR="006D34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B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DC8" w:rsidRPr="00910A8C" w:rsidRDefault="0055304D" w:rsidP="00553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6C85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1B6450">
        <w:rPr>
          <w:rFonts w:ascii="Times New Roman" w:hAnsi="Times New Roman" w:cs="Times New Roman"/>
          <w:sz w:val="28"/>
          <w:szCs w:val="28"/>
        </w:rPr>
        <w:t>ешение в общественно-политической газете «Заря. Чернский район» и р</w:t>
      </w:r>
      <w:r w:rsidR="005B6DC8" w:rsidRPr="005B6DC8">
        <w:rPr>
          <w:rFonts w:ascii="Times New Roman" w:hAnsi="Times New Roman" w:cs="Times New Roman"/>
          <w:sz w:val="28"/>
          <w:szCs w:val="28"/>
        </w:rPr>
        <w:t>азместить</w:t>
      </w:r>
      <w:r w:rsidR="001B6450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5B6DC8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910A8C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910A8C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910A8C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55304D" w:rsidRDefault="0055304D" w:rsidP="00553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</w:t>
      </w:r>
      <w:r w:rsidR="001B6450" w:rsidRPr="0055304D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 его официального опубликования и распространяется на правоотноше</w:t>
      </w:r>
      <w:r w:rsidR="00C76C85" w:rsidRPr="0055304D">
        <w:rPr>
          <w:rFonts w:ascii="Times New Roman" w:hAnsi="Times New Roman" w:cs="Times New Roman"/>
          <w:color w:val="00000A"/>
          <w:sz w:val="28"/>
          <w:szCs w:val="28"/>
        </w:rPr>
        <w:t xml:space="preserve">ния, возникшие с 01 января 2022 </w:t>
      </w:r>
      <w:r w:rsidR="001B6450" w:rsidRPr="0055304D">
        <w:rPr>
          <w:rFonts w:ascii="Times New Roman" w:hAnsi="Times New Roman" w:cs="Times New Roman"/>
          <w:color w:val="00000A"/>
          <w:sz w:val="28"/>
          <w:szCs w:val="28"/>
        </w:rPr>
        <w:t>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И.И. Горьков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583C6F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50" w:rsidRDefault="00317B50" w:rsidP="00583C6F">
      <w:pPr>
        <w:spacing w:after="0" w:line="240" w:lineRule="auto"/>
      </w:pPr>
      <w:r>
        <w:separator/>
      </w:r>
    </w:p>
  </w:endnote>
  <w:endnote w:type="continuationSeparator" w:id="1">
    <w:p w:rsidR="00317B50" w:rsidRDefault="00317B50" w:rsidP="005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3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583C6F" w:rsidRPr="00583C6F" w:rsidRDefault="008C3437" w:rsidP="00583C6F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583C6F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583C6F" w:rsidRPr="00583C6F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583C6F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55304D">
          <w:rPr>
            <w:rFonts w:ascii="Times New Roman" w:hAnsi="Times New Roman" w:cs="Times New Roman"/>
            <w:b/>
            <w:noProof/>
            <w:sz w:val="16"/>
            <w:szCs w:val="16"/>
          </w:rPr>
          <w:t>3</w:t>
        </w:r>
        <w:r w:rsidRPr="00583C6F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583C6F" w:rsidRPr="00583C6F" w:rsidRDefault="00583C6F" w:rsidP="00583C6F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50" w:rsidRDefault="00317B50" w:rsidP="00583C6F">
      <w:pPr>
        <w:spacing w:after="0" w:line="240" w:lineRule="auto"/>
      </w:pPr>
      <w:r>
        <w:separator/>
      </w:r>
    </w:p>
  </w:footnote>
  <w:footnote w:type="continuationSeparator" w:id="1">
    <w:p w:rsidR="00317B50" w:rsidRDefault="00317B50" w:rsidP="0058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2526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395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5DB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450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17B50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4C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4D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0B7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C6F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4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39B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27C20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17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437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829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0A8C"/>
    <w:rsid w:val="009110F6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285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28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6C85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BF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C4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4F73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2E35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71B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8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C6F"/>
  </w:style>
  <w:style w:type="paragraph" w:styleId="a8">
    <w:name w:val="footer"/>
    <w:basedOn w:val="a"/>
    <w:link w:val="a9"/>
    <w:uiPriority w:val="99"/>
    <w:unhideWhenUsed/>
    <w:rsid w:val="0058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38&amp;dst=14399&amp;field=134&amp;date=05.04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77193&amp;dst=100259&amp;field=134&amp;date=05.04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738&amp;dst=17434&amp;field=134&amp;date=05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2022-04-05T14:13:00Z</dcterms:created>
  <dcterms:modified xsi:type="dcterms:W3CDTF">2023-04-14T11:31:00Z</dcterms:modified>
</cp:coreProperties>
</file>