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6C5" w:rsidTr="003D6AFC">
        <w:tc>
          <w:tcPr>
            <w:tcW w:w="9571" w:type="dxa"/>
            <w:gridSpan w:val="2"/>
          </w:tcPr>
          <w:p w:rsidR="00E656C5" w:rsidRPr="001F47B6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656C5" w:rsidTr="003D6AFC">
        <w:tc>
          <w:tcPr>
            <w:tcW w:w="9571" w:type="dxa"/>
            <w:gridSpan w:val="2"/>
          </w:tcPr>
          <w:p w:rsidR="00E656C5" w:rsidRPr="001F47B6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E656C5" w:rsidTr="003D6AFC">
        <w:tc>
          <w:tcPr>
            <w:tcW w:w="9571" w:type="dxa"/>
            <w:gridSpan w:val="2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C5" w:rsidTr="003D6AFC">
        <w:tc>
          <w:tcPr>
            <w:tcW w:w="9571" w:type="dxa"/>
            <w:gridSpan w:val="2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656C5" w:rsidTr="003D6AFC">
        <w:tc>
          <w:tcPr>
            <w:tcW w:w="9571" w:type="dxa"/>
            <w:gridSpan w:val="2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C5" w:rsidTr="003D6AFC">
        <w:tc>
          <w:tcPr>
            <w:tcW w:w="4785" w:type="dxa"/>
          </w:tcPr>
          <w:p w:rsidR="00E656C5" w:rsidRDefault="00BA242A" w:rsidP="003D6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19 февраля 2024</w:t>
            </w:r>
            <w:r w:rsidR="002A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6C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AC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2A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BA24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21CCF" w:rsidRDefault="00F21CCF" w:rsidP="00F21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CCF" w:rsidRDefault="002A3C1E" w:rsidP="00F21C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подготовке и проведении </w:t>
      </w:r>
      <w:r w:rsidR="00F21CCF" w:rsidRPr="00F21CCF">
        <w:rPr>
          <w:rFonts w:ascii="Times New Roman" w:hAnsi="Times New Roman" w:cs="Times New Roman"/>
          <w:b/>
          <w:sz w:val="32"/>
          <w:szCs w:val="28"/>
        </w:rPr>
        <w:t>безаварийного пропуска паводковых вод на территории муниципального образования Л</w:t>
      </w:r>
      <w:r w:rsidR="00BA242A">
        <w:rPr>
          <w:rFonts w:ascii="Times New Roman" w:hAnsi="Times New Roman" w:cs="Times New Roman"/>
          <w:b/>
          <w:sz w:val="32"/>
          <w:szCs w:val="28"/>
        </w:rPr>
        <w:t>ипицкое Чернского района в 2024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21CCF" w:rsidRPr="00F21CCF">
        <w:rPr>
          <w:rFonts w:ascii="Times New Roman" w:hAnsi="Times New Roman" w:cs="Times New Roman"/>
          <w:b/>
          <w:sz w:val="32"/>
          <w:szCs w:val="28"/>
        </w:rPr>
        <w:t>году</w:t>
      </w:r>
    </w:p>
    <w:p w:rsidR="00F21CCF" w:rsidRPr="00EF3A33" w:rsidRDefault="00F21CCF" w:rsidP="00F21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CF" w:rsidRPr="00E656C5" w:rsidRDefault="0039688E" w:rsidP="00BA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1CC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F3A33">
        <w:rPr>
          <w:rFonts w:ascii="Times New Roman" w:hAnsi="Times New Roman" w:cs="Times New Roman"/>
          <w:sz w:val="28"/>
          <w:szCs w:val="28"/>
        </w:rPr>
        <w:t xml:space="preserve">частью 2 статьи 11 </w:t>
      </w:r>
      <w:r w:rsidR="00F21CCF">
        <w:rPr>
          <w:rFonts w:ascii="Times New Roman" w:hAnsi="Times New Roman" w:cs="Times New Roman"/>
          <w:sz w:val="28"/>
          <w:szCs w:val="28"/>
        </w:rPr>
        <w:t>Федера</w:t>
      </w:r>
      <w:r w:rsidR="00EF3A33">
        <w:rPr>
          <w:rFonts w:ascii="Times New Roman" w:hAnsi="Times New Roman" w:cs="Times New Roman"/>
          <w:sz w:val="28"/>
          <w:szCs w:val="28"/>
        </w:rPr>
        <w:t xml:space="preserve">льного закона от 21.12.1994 г. </w:t>
      </w:r>
      <w:r w:rsidR="00F21CCF">
        <w:rPr>
          <w:rFonts w:ascii="Times New Roman" w:hAnsi="Times New Roman" w:cs="Times New Roman"/>
          <w:sz w:val="28"/>
          <w:szCs w:val="28"/>
        </w:rPr>
        <w:t>№ 68-ФЗ «О защите населения на территории от чрезвычайных ситуаций природн</w:t>
      </w:r>
      <w:r w:rsidR="00E656C5">
        <w:rPr>
          <w:rFonts w:ascii="Times New Roman" w:hAnsi="Times New Roman" w:cs="Times New Roman"/>
          <w:sz w:val="28"/>
          <w:szCs w:val="28"/>
        </w:rPr>
        <w:t>ого и техногенного характера», на осно</w:t>
      </w:r>
      <w:r w:rsidR="002A3C1E">
        <w:rPr>
          <w:rFonts w:ascii="Times New Roman" w:hAnsi="Times New Roman" w:cs="Times New Roman"/>
          <w:sz w:val="28"/>
          <w:szCs w:val="28"/>
        </w:rPr>
        <w:t xml:space="preserve">вании пункта 4 части 1 статьи 7, статьей 36.1 Устава </w:t>
      </w:r>
      <w:r w:rsidR="00F21CCF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Липицкое Чернского района, </w:t>
      </w:r>
      <w:r w:rsidR="00F21CC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="00F21CCF" w:rsidRPr="00F21C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1CCF" w:rsidRDefault="00F21CCF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и проведению безаварийного пропуска паводковых вод на территории муниципального образования Липицкое Чернского ра</w:t>
      </w:r>
      <w:r w:rsidR="00BA242A">
        <w:rPr>
          <w:rFonts w:ascii="Times New Roman" w:hAnsi="Times New Roman" w:cs="Times New Roman"/>
          <w:sz w:val="28"/>
          <w:szCs w:val="28"/>
        </w:rPr>
        <w:t xml:space="preserve">йона в 2024 </w:t>
      </w:r>
      <w:r w:rsidR="00E656C5">
        <w:rPr>
          <w:rFonts w:ascii="Times New Roman" w:hAnsi="Times New Roman" w:cs="Times New Roman"/>
          <w:sz w:val="28"/>
          <w:szCs w:val="28"/>
        </w:rPr>
        <w:t>году. (Приложение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242A" w:rsidRDefault="002A3C1E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CC2124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 w:rsidR="00BA242A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16.02.2023 г. № 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124">
        <w:rPr>
          <w:rFonts w:ascii="Times New Roman" w:hAnsi="Times New Roman" w:cs="Times New Roman"/>
          <w:sz w:val="28"/>
          <w:szCs w:val="28"/>
        </w:rPr>
        <w:t xml:space="preserve">«О подготовке и проведения безаварийного пропуска паводковых вод на территории муниципального образования </w:t>
      </w:r>
      <w:r w:rsidR="00BA242A">
        <w:rPr>
          <w:rFonts w:ascii="Times New Roman" w:hAnsi="Times New Roman" w:cs="Times New Roman"/>
          <w:sz w:val="28"/>
          <w:szCs w:val="28"/>
        </w:rPr>
        <w:t>Липицкое Чернского района в 2023</w:t>
      </w:r>
      <w:r w:rsidR="00CC212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CC2124" w:rsidRPr="00BA242A" w:rsidRDefault="002A3C1E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2A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CC2124" w:rsidRPr="00BA242A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</w:t>
      </w:r>
      <w:r w:rsidR="00BA242A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BA242A" w:rsidRPr="00BA242A">
        <w:rPr>
          <w:rFonts w:ascii="Times New Roman" w:hAnsi="Times New Roman" w:cs="Times New Roman"/>
          <w:sz w:val="28"/>
          <w:szCs w:val="28"/>
        </w:rPr>
        <w:t xml:space="preserve">(https://chernskij-r71.gosweb.gosuslugi.ru/). </w:t>
      </w:r>
    </w:p>
    <w:p w:rsidR="00CC2124" w:rsidRDefault="00CC2124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2A3C1E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C2124" w:rsidRDefault="00CC2124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C2124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124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6C5" w:rsidTr="00E656C5">
        <w:tc>
          <w:tcPr>
            <w:tcW w:w="4785" w:type="dxa"/>
          </w:tcPr>
          <w:p w:rsidR="00E656C5" w:rsidRDefault="00E656C5" w:rsidP="00E6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656C5" w:rsidRPr="00E656C5" w:rsidRDefault="00E656C5" w:rsidP="00E6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E656C5" w:rsidRDefault="00E656C5" w:rsidP="00E65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6C5" w:rsidRPr="00E656C5" w:rsidRDefault="00E656C5" w:rsidP="00E65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CC2124" w:rsidRPr="00E656C5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9688E" w:rsidRDefault="0039688E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9688E" w:rsidRDefault="0039688E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C2124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CC21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2124" w:rsidRDefault="002A3C1E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CC2124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CC2124" w:rsidRDefault="00CC2124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EF3A33" w:rsidRDefault="00CC2124" w:rsidP="00EF3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BA242A">
        <w:rPr>
          <w:rFonts w:ascii="Times New Roman" w:hAnsi="Times New Roman" w:cs="Times New Roman"/>
          <w:sz w:val="24"/>
          <w:szCs w:val="28"/>
        </w:rPr>
        <w:t>19.02.2024 г. № 12</w:t>
      </w:r>
    </w:p>
    <w:p w:rsidR="00EF3A33" w:rsidRDefault="00EF3A33" w:rsidP="00EF3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C2124" w:rsidRPr="00EF3A33" w:rsidRDefault="00CC2124" w:rsidP="00EF3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124" w:rsidRDefault="00CC2124" w:rsidP="00CC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подготовке и проведению безаварийного пропуска паводковых вод на территории муниципального образования Л</w:t>
      </w:r>
      <w:r w:rsidR="00BA242A">
        <w:rPr>
          <w:rFonts w:ascii="Times New Roman" w:hAnsi="Times New Roman" w:cs="Times New Roman"/>
          <w:b/>
          <w:sz w:val="28"/>
          <w:szCs w:val="28"/>
        </w:rPr>
        <w:t>ипицкое Чернского района в 2024</w:t>
      </w:r>
      <w:r w:rsidR="002A3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C2124" w:rsidRDefault="00CC2124" w:rsidP="00CC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1986"/>
        <w:gridCol w:w="2800"/>
      </w:tblGrid>
      <w:tr w:rsidR="0037279B" w:rsidTr="00255CF7">
        <w:tc>
          <w:tcPr>
            <w:tcW w:w="675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10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2800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110" w:type="dxa"/>
          </w:tcPr>
          <w:p w:rsidR="0037279B" w:rsidRDefault="0037279B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обстановки, которая может сложиться на территории муниципального образования Липицкое Чернского района в период весеннего половодья</w:t>
            </w:r>
          </w:p>
        </w:tc>
        <w:tc>
          <w:tcPr>
            <w:tcW w:w="1986" w:type="dxa"/>
          </w:tcPr>
          <w:p w:rsidR="0037279B" w:rsidRDefault="00BA242A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03.03.2024</w:t>
            </w:r>
            <w:r w:rsidR="002A3C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7279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Должностные лица сектора по работе с населением, по делам ГО и ЧС (+ВУС) Администрации МО Липицкое Чернского района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110" w:type="dxa"/>
          </w:tcPr>
          <w:p w:rsidR="0037279B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плана практических мероприятий по контролю за уровнем паводковых вод на опасных участках, своевременному оповещению населения, эвакуации (отселения) людей и материальных ценностей из мест возможных затоплений </w:t>
            </w:r>
          </w:p>
        </w:tc>
        <w:tc>
          <w:tcPr>
            <w:tcW w:w="1986" w:type="dxa"/>
          </w:tcPr>
          <w:p w:rsidR="0037279B" w:rsidRDefault="00BA242A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03.03.2024</w:t>
            </w:r>
            <w:r w:rsidR="002A3C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7279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37279B" w:rsidRDefault="0037279B" w:rsidP="008A6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  <w:r w:rsidR="008A6E89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Должностные лица сектора по работе с населением, по делам ГО и ЧС (+ВУС) Администрации МО Липицкое Чернского района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110" w:type="dxa"/>
          </w:tcPr>
          <w:p w:rsidR="0037279B" w:rsidRDefault="0037279B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 с 10:00 до 17:00 часов предоставление своевременной и достоверной информации в ЕДДС администрации МО Чернский район в период прохождения паводковых вод по тел. 2-14-30</w:t>
            </w:r>
          </w:p>
        </w:tc>
        <w:tc>
          <w:tcPr>
            <w:tcW w:w="1986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110" w:type="dxa"/>
          </w:tcPr>
          <w:p w:rsidR="0037279B" w:rsidRDefault="0037279B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состояния автодорог и мостов и принятие мер по обеспечению безопасности движения, сохранности автодорог, мостов и плотин от повреждений весенним паводком</w:t>
            </w:r>
          </w:p>
        </w:tc>
        <w:tc>
          <w:tcPr>
            <w:tcW w:w="1986" w:type="dxa"/>
          </w:tcPr>
          <w:p w:rsidR="0037279B" w:rsidRDefault="0037279B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37279B" w:rsidRDefault="0037279B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мер по своевременному оказанию медицинской помощи в населенных пунктах, с которыми возможно нарушение транспортного сообщения</w:t>
            </w:r>
          </w:p>
        </w:tc>
        <w:tc>
          <w:tcPr>
            <w:tcW w:w="1986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  <w:p w:rsidR="008A6E89" w:rsidRDefault="008A6E89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Должностные лица сектора по работе с населением, по делам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 и ЧС (+ВУС)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необходимых расчетов в потребности сил и средств. Определение места их дислокации.</w:t>
            </w:r>
          </w:p>
        </w:tc>
        <w:tc>
          <w:tcPr>
            <w:tcW w:w="1986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начала паводка</w:t>
            </w:r>
          </w:p>
        </w:tc>
        <w:tc>
          <w:tcPr>
            <w:tcW w:w="2800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своевременного оповещения населения о возможных местах затопления автодорог и искусственных сооружений, а также возможных объездных маршрутах</w:t>
            </w:r>
          </w:p>
        </w:tc>
        <w:tc>
          <w:tcPr>
            <w:tcW w:w="1986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Должностные лица сектора по работе с населением, по делам ГО и ЧС (+ВУС)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взаимодействии с организациями оптовой и розничной торговли, создание запасов продовольствия, воды, предметов первой необходимости в населенных пунктах, где возможно нарушение транспортного сообщения</w:t>
            </w:r>
          </w:p>
        </w:tc>
        <w:tc>
          <w:tcPr>
            <w:tcW w:w="1986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начала паводка</w:t>
            </w:r>
          </w:p>
        </w:tc>
        <w:tc>
          <w:tcPr>
            <w:tcW w:w="2800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списков жителей, попадающих в зону возможного подтопления </w:t>
            </w:r>
          </w:p>
        </w:tc>
        <w:tc>
          <w:tcPr>
            <w:tcW w:w="1986" w:type="dxa"/>
          </w:tcPr>
          <w:p w:rsidR="00255CF7" w:rsidRDefault="00BA242A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03.03.2024</w:t>
            </w:r>
            <w:r w:rsidR="002A3C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5CF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мер по повышению надежности электроснабжения населенных пунктов, попадающих в зону подтопления</w:t>
            </w:r>
          </w:p>
        </w:tc>
        <w:tc>
          <w:tcPr>
            <w:tcW w:w="1986" w:type="dxa"/>
          </w:tcPr>
          <w:p w:rsidR="00255CF7" w:rsidRDefault="002A3C1E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</w:t>
            </w:r>
            <w:r w:rsidR="00BA24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5CF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Плавские РЭС ПО «Суворовские электросети» (по согласованию)</w:t>
            </w:r>
          </w:p>
        </w:tc>
      </w:tr>
      <w:tr w:rsidR="008A6E89" w:rsidTr="00255CF7">
        <w:tc>
          <w:tcPr>
            <w:tcW w:w="675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110" w:type="dxa"/>
          </w:tcPr>
          <w:p w:rsidR="008A6E89" w:rsidRDefault="008A6E89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 значимых объектов</w:t>
            </w:r>
          </w:p>
        </w:tc>
        <w:tc>
          <w:tcPr>
            <w:tcW w:w="1986" w:type="dxa"/>
          </w:tcPr>
          <w:p w:rsidR="008A6E89" w:rsidRDefault="008A6E89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начала паводка</w:t>
            </w:r>
          </w:p>
        </w:tc>
        <w:tc>
          <w:tcPr>
            <w:tcW w:w="2800" w:type="dxa"/>
          </w:tcPr>
          <w:p w:rsidR="008A6E89" w:rsidRDefault="008A6E89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8A6E89" w:rsidTr="00255CF7">
        <w:tc>
          <w:tcPr>
            <w:tcW w:w="675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110" w:type="dxa"/>
          </w:tcPr>
          <w:p w:rsidR="008A6E89" w:rsidRDefault="008A6E89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информирования населения о прогнозе и прохождения весеннего половодья</w:t>
            </w:r>
          </w:p>
        </w:tc>
        <w:tc>
          <w:tcPr>
            <w:tcW w:w="1986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Должностные лица сектора по работе с населением, по делам ГО и ЧС (+ВУС) Администрации МО Липицкое Чернского</w:t>
            </w:r>
          </w:p>
        </w:tc>
      </w:tr>
    </w:tbl>
    <w:p w:rsidR="00CC2124" w:rsidRPr="00CC2124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C2124" w:rsidRPr="00CC2124" w:rsidSect="00EF3A33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E3" w:rsidRDefault="00275AE3" w:rsidP="00EF3A33">
      <w:pPr>
        <w:spacing w:after="0" w:line="240" w:lineRule="auto"/>
      </w:pPr>
      <w:r>
        <w:separator/>
      </w:r>
    </w:p>
  </w:endnote>
  <w:endnote w:type="continuationSeparator" w:id="1">
    <w:p w:rsidR="00275AE3" w:rsidRDefault="00275AE3" w:rsidP="00EF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F3A33" w:rsidRPr="00EF3A33" w:rsidRDefault="001837B8" w:rsidP="00EF3A33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F3A3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EF3A33" w:rsidRPr="00EF3A3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F3A3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A242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F3A3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F3A33" w:rsidRPr="00EF3A33" w:rsidRDefault="00EF3A33" w:rsidP="00EF3A33">
    <w:pPr>
      <w:pStyle w:val="a8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E3" w:rsidRDefault="00275AE3" w:rsidP="00EF3A33">
      <w:pPr>
        <w:spacing w:after="0" w:line="240" w:lineRule="auto"/>
      </w:pPr>
      <w:r>
        <w:separator/>
      </w:r>
    </w:p>
  </w:footnote>
  <w:footnote w:type="continuationSeparator" w:id="1">
    <w:p w:rsidR="00275AE3" w:rsidRDefault="00275AE3" w:rsidP="00EF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3E5"/>
    <w:multiLevelType w:val="hybridMultilevel"/>
    <w:tmpl w:val="3D3C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CCF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7B8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CF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AE3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3C1E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279B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88E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8BA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6E89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1D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5DA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6D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42A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0C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124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C5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964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A33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CF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BFA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1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A33"/>
  </w:style>
  <w:style w:type="paragraph" w:styleId="a8">
    <w:name w:val="footer"/>
    <w:basedOn w:val="a"/>
    <w:link w:val="a9"/>
    <w:uiPriority w:val="99"/>
    <w:unhideWhenUsed/>
    <w:rsid w:val="00EF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A33"/>
  </w:style>
  <w:style w:type="paragraph" w:styleId="aa">
    <w:name w:val="Normal (Web)"/>
    <w:basedOn w:val="a"/>
    <w:uiPriority w:val="99"/>
    <w:unhideWhenUsed/>
    <w:rsid w:val="00BA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2024-02-20T06:20:00Z</cp:lastPrinted>
  <dcterms:created xsi:type="dcterms:W3CDTF">2021-02-24T06:21:00Z</dcterms:created>
  <dcterms:modified xsi:type="dcterms:W3CDTF">2024-02-20T06:21:00Z</dcterms:modified>
</cp:coreProperties>
</file>