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063657">
        <w:tc>
          <w:tcPr>
            <w:tcW w:w="9571" w:type="dxa"/>
            <w:gridSpan w:val="2"/>
          </w:tcPr>
          <w:p w:rsidR="009023BB" w:rsidRPr="001F47B6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063657">
        <w:tc>
          <w:tcPr>
            <w:tcW w:w="9571" w:type="dxa"/>
            <w:gridSpan w:val="2"/>
          </w:tcPr>
          <w:p w:rsidR="009023BB" w:rsidRPr="001F47B6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063657">
        <w:tc>
          <w:tcPr>
            <w:tcW w:w="9571" w:type="dxa"/>
            <w:gridSpan w:val="2"/>
          </w:tcPr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063657">
        <w:tc>
          <w:tcPr>
            <w:tcW w:w="9571" w:type="dxa"/>
            <w:gridSpan w:val="2"/>
          </w:tcPr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063657">
        <w:tc>
          <w:tcPr>
            <w:tcW w:w="9571" w:type="dxa"/>
            <w:gridSpan w:val="2"/>
          </w:tcPr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063657">
        <w:tc>
          <w:tcPr>
            <w:tcW w:w="4785" w:type="dxa"/>
          </w:tcPr>
          <w:p w:rsidR="009023BB" w:rsidRDefault="009023BB" w:rsidP="00063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7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апреля 2024 года</w:t>
            </w:r>
          </w:p>
        </w:tc>
        <w:tc>
          <w:tcPr>
            <w:tcW w:w="4786" w:type="dxa"/>
          </w:tcPr>
          <w:p w:rsidR="009023BB" w:rsidRDefault="009023BB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7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76CE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D8F" w:rsidRPr="00AC3D8F" w:rsidRDefault="00063657" w:rsidP="00063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утверждении Порядка </w:t>
      </w:r>
      <w:r w:rsidR="00AC3D8F">
        <w:rPr>
          <w:rFonts w:ascii="Times New Roman" w:hAnsi="Times New Roman" w:cs="Times New Roman"/>
          <w:b/>
          <w:sz w:val="32"/>
          <w:szCs w:val="28"/>
        </w:rPr>
        <w:t>составления, утвержде</w:t>
      </w:r>
      <w:r>
        <w:rPr>
          <w:rFonts w:ascii="Times New Roman" w:hAnsi="Times New Roman" w:cs="Times New Roman"/>
          <w:b/>
          <w:sz w:val="32"/>
          <w:szCs w:val="28"/>
        </w:rPr>
        <w:t>ния и ведения бюджетных смет казенных учреждений муниципального образования Липицкое Чернского района</w:t>
      </w:r>
    </w:p>
    <w:p w:rsidR="00104AE0" w:rsidRDefault="00104AE0" w:rsidP="00AC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95B5D" w:rsidRPr="00AC3D8F" w:rsidRDefault="00AC3D8F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</w:t>
      </w:r>
      <w:r w:rsidR="00104A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>
        <w:rPr>
          <w:rFonts w:ascii="Times New Roman" w:hAnsi="Times New Roman" w:cs="Times New Roman"/>
          <w:sz w:val="28"/>
          <w:szCs w:val="28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25C2" w:rsidRPr="007B25C2" w:rsidRDefault="007B25C2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25C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B25C2">
        <w:rPr>
          <w:rFonts w:ascii="Times New Roman" w:hAnsi="Times New Roman" w:cs="Times New Roman"/>
          <w:sz w:val="28"/>
          <w:szCs w:val="28"/>
        </w:rPr>
        <w:t>составления, утвержде</w:t>
      </w:r>
      <w:r w:rsidR="00063657">
        <w:rPr>
          <w:rFonts w:ascii="Times New Roman" w:hAnsi="Times New Roman" w:cs="Times New Roman"/>
          <w:sz w:val="28"/>
          <w:szCs w:val="28"/>
        </w:rPr>
        <w:t xml:space="preserve">ния и ведения бюджетных смет казенных учреждений </w:t>
      </w:r>
      <w:r w:rsidRPr="007B25C2">
        <w:rPr>
          <w:rFonts w:ascii="Times New Roman" w:hAnsi="Times New Roman" w:cs="Times New Roman"/>
          <w:sz w:val="28"/>
          <w:szCs w:val="28"/>
        </w:rPr>
        <w:t>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AC3D8F" w:rsidRDefault="007B25C2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Липицкое Чернского района от 30.12.2015 г. № 12-210 «Об утверждении Порядка составления, утверждения и ведения бюджетной сметы администрации муниципального образования Липицкое Чернского района». </w:t>
      </w:r>
    </w:p>
    <w:p w:rsidR="00BF66E8" w:rsidRDefault="007B25C2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BF66E8"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7B25C2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F66E8"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F66E8"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7B25C2" w:rsidP="007B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66E8"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063657">
        <w:tc>
          <w:tcPr>
            <w:tcW w:w="4785" w:type="dxa"/>
          </w:tcPr>
          <w:p w:rsidR="005609A6" w:rsidRDefault="005609A6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06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06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0636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C2" w:rsidRDefault="007B25C2" w:rsidP="007B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7B25C2" w:rsidRDefault="007B25C2" w:rsidP="007B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7B25C2" w:rsidRDefault="007B25C2" w:rsidP="007B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7B25C2" w:rsidRPr="007B25C2" w:rsidRDefault="00176CED" w:rsidP="007B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17.04.2024 г. № 41</w:t>
      </w:r>
    </w:p>
    <w:p w:rsidR="00063657" w:rsidRDefault="00063657" w:rsidP="000636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57" w:rsidRPr="000E0B81" w:rsidRDefault="00063657" w:rsidP="000636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8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3657" w:rsidRPr="000E0B81" w:rsidRDefault="00063657" w:rsidP="000636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81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0E0B81">
        <w:rPr>
          <w:rFonts w:ascii="Times New Roman" w:hAnsi="Times New Roman" w:cs="Times New Roman"/>
          <w:b/>
          <w:sz w:val="28"/>
          <w:szCs w:val="28"/>
        </w:rPr>
        <w:t xml:space="preserve"> смет казенных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Липицкое Чернского района</w:t>
      </w: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75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75EA"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EA">
        <w:rPr>
          <w:rFonts w:ascii="Times New Roman" w:hAnsi="Times New Roman" w:cs="Times New Roman"/>
          <w:sz w:val="28"/>
          <w:szCs w:val="28"/>
        </w:rPr>
        <w:t>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Липицкое Чернского района </w:t>
      </w:r>
      <w:r w:rsidRPr="000E0B81">
        <w:rPr>
          <w:rFonts w:ascii="Times New Roman" w:hAnsi="Times New Roman" w:cs="Times New Roman"/>
          <w:sz w:val="28"/>
          <w:szCs w:val="28"/>
        </w:rPr>
        <w:t>(далее – Порядок) разработан с учетом положений статьи 161 Бюджетного кодекса Российской Федерации, а также в соответствии с приказом Министерства финансов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0E0B81">
        <w:rPr>
          <w:rFonts w:ascii="Times New Roman" w:hAnsi="Times New Roman" w:cs="Times New Roman"/>
          <w:sz w:val="28"/>
          <w:szCs w:val="28"/>
        </w:rPr>
        <w:t>2018№ 26н «Об общих требованиях к порядку составления, утверждения и ведения бюджетных смет казенных учреждений», устанавливает требования к  составлению, утверждению и ведению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бюджетных смет (далее – смета)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Липицкое Чернского района </w:t>
      </w:r>
      <w:r w:rsidRPr="000E0B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0E0B8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Липицкое Чернского района </w:t>
      </w:r>
      <w:r w:rsidRPr="000E0B8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0B81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B81">
        <w:rPr>
          <w:rFonts w:ascii="Times New Roman" w:hAnsi="Times New Roman" w:cs="Times New Roman"/>
          <w:sz w:val="28"/>
          <w:szCs w:val="28"/>
        </w:rPr>
        <w:t>).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Pr="000E0B81">
        <w:rPr>
          <w:rFonts w:ascii="Times New Roman" w:hAnsi="Times New Roman" w:cs="Times New Roman"/>
          <w:sz w:val="28"/>
          <w:szCs w:val="28"/>
        </w:rPr>
        <w:t>одновременно является главным распорядителем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sz w:val="28"/>
          <w:szCs w:val="28"/>
        </w:rPr>
        <w:t>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0E0B81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0B81">
        <w:rPr>
          <w:rFonts w:ascii="Times New Roman" w:hAnsi="Times New Roman" w:cs="Times New Roman"/>
          <w:sz w:val="28"/>
          <w:szCs w:val="28"/>
        </w:rPr>
        <w:t>. Общие требования к составлению смет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>Составление сметы в целях настоящего Порядка является установление объема и распределения направлений расходования средств бюджета на срок закона о бюджете на очередной финансовый год (на очередной финансовый год и плановый период) в соответствии с доведенными в установленном порядке лимитами бюджетных обязательств на принятие и исполнение бюджетных обязательств в разрезе классификации расходов бюджета.</w:t>
      </w:r>
      <w:proofErr w:type="gramEnd"/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В смете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</w:t>
      </w:r>
      <w:r w:rsidRPr="000E0B81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0E0B81">
        <w:rPr>
          <w:rFonts w:ascii="Times New Roman" w:hAnsi="Times New Roman" w:cs="Times New Roman"/>
          <w:sz w:val="28"/>
          <w:szCs w:val="28"/>
        </w:rPr>
        <w:t>) указываются объем и распределение направлений расходов на исполнение публичных нормативных обязательств.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3. Показатели сметы формируются в разрезе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бюджетов.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Администрация вправе дополнительно детализировать показатели сметы по кодам аналитических показателей.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</w:t>
      </w:r>
      <w:r w:rsidRPr="000E0B81">
        <w:rPr>
          <w:rFonts w:ascii="Times New Roman" w:hAnsi="Times New Roman" w:cs="Times New Roman"/>
          <w:sz w:val="28"/>
          <w:szCs w:val="28"/>
        </w:rPr>
        <w:lastRenderedPageBreak/>
        <w:t>утвержденные показатели сметы на очередной финансовый год и плановый период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приложениями № 1, </w:t>
      </w:r>
      <w:r w:rsidRPr="000E0B81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5. Смета реорганизуемого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sz w:val="28"/>
          <w:szCs w:val="28"/>
        </w:rPr>
        <w:t xml:space="preserve">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объеме доведенных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0E0B81">
        <w:rPr>
          <w:rFonts w:ascii="Times New Roman" w:hAnsi="Times New Roman" w:cs="Times New Roman"/>
          <w:sz w:val="28"/>
          <w:szCs w:val="28"/>
        </w:rPr>
        <w:t>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B81">
        <w:rPr>
          <w:rFonts w:ascii="Times New Roman" w:hAnsi="Times New Roman" w:cs="Times New Roman"/>
          <w:sz w:val="28"/>
          <w:szCs w:val="28"/>
        </w:rPr>
        <w:t>. Требования к утверждению бюджетных смет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6. Смета администрации, являюще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0B81">
        <w:rPr>
          <w:rFonts w:ascii="Times New Roman" w:hAnsi="Times New Roman" w:cs="Times New Roman"/>
          <w:sz w:val="28"/>
          <w:szCs w:val="28"/>
        </w:rPr>
        <w:t>ся главным распорядителем средств бюджета, утверждается руководителем главного распорядителя средств бюджета.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Смета учреждения утверждается руководителем учреждения и согласовывается руководителем главного распорядителя средств бюджета.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Смета составляется в двух экземплярах, по одному для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B81">
        <w:rPr>
          <w:rFonts w:ascii="Times New Roman" w:hAnsi="Times New Roman" w:cs="Times New Roman"/>
          <w:sz w:val="28"/>
          <w:szCs w:val="28"/>
        </w:rPr>
        <w:t>дминистрации и учреждения, подписывается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Pr="000E0B81">
        <w:rPr>
          <w:rFonts w:ascii="Times New Roman" w:hAnsi="Times New Roman" w:cs="Times New Roman"/>
          <w:sz w:val="28"/>
          <w:szCs w:val="28"/>
        </w:rPr>
        <w:t>дминистрации (в его отсутствии – лицом, исполняющим обязанности руководителя.)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Утверждение сметы 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0B81">
        <w:rPr>
          <w:rFonts w:ascii="Times New Roman" w:hAnsi="Times New Roman" w:cs="Times New Roman"/>
          <w:sz w:val="28"/>
          <w:szCs w:val="28"/>
        </w:rPr>
        <w:t>. Требования к ведению бюджетных сметы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7. Ведением сметы в целях настоящего Порядка является внесение изменений в смету в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B81">
        <w:rPr>
          <w:rFonts w:ascii="Times New Roman" w:hAnsi="Times New Roman" w:cs="Times New Roman"/>
          <w:sz w:val="28"/>
          <w:szCs w:val="28"/>
        </w:rPr>
        <w:t>дминистрацией и учреждением в соответствии с приложением № 2 к настоящему Порядку.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ленным в соответствии с пунктом </w:t>
      </w:r>
      <w:r w:rsidRPr="000E0B81">
        <w:rPr>
          <w:rFonts w:ascii="Times New Roman" w:hAnsi="Times New Roman" w:cs="Times New Roman"/>
          <w:sz w:val="28"/>
          <w:szCs w:val="28"/>
        </w:rPr>
        <w:t xml:space="preserve">3 настоящего Порядка, не требующих изменения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 xml:space="preserve">показателей бюджетной </w:t>
      </w:r>
      <w:r w:rsidRPr="000E0B81">
        <w:rPr>
          <w:rFonts w:ascii="Times New Roman" w:hAnsi="Times New Roman" w:cs="Times New Roman"/>
          <w:sz w:val="28"/>
          <w:szCs w:val="28"/>
        </w:rPr>
        <w:lastRenderedPageBreak/>
        <w:t>росписи главного распорядителя средств бюджета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 xml:space="preserve">8. Внесение изменений в смету, требующее изменения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E0B81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063657" w:rsidRPr="000E0B81" w:rsidRDefault="00063657" w:rsidP="0006365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sz w:val="28"/>
          <w:szCs w:val="28"/>
        </w:rPr>
        <w:t>9. Утверждение изменений в смету осуществляется руководителем главного распорядителя средств бюджета.</w:t>
      </w: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0E0B81" w:rsidRDefault="00063657" w:rsidP="00063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1B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6CED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="0017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смет </w:t>
      </w:r>
    </w:p>
    <w:p w:rsidR="00176CED" w:rsidRDefault="00063657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176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63657" w:rsidRPr="00971B82" w:rsidRDefault="00176CED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Липицкое Чернского района</w:t>
      </w: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20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01C45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E01C45">
        <w:rPr>
          <w:rFonts w:ascii="Times New Roman" w:hAnsi="Times New Roman" w:cs="Times New Roman"/>
        </w:rPr>
        <w:t>утверждающего</w:t>
      </w:r>
      <w:proofErr w:type="gramEnd"/>
      <w:r w:rsidRPr="00E01C45">
        <w:rPr>
          <w:rFonts w:ascii="Times New Roman" w:hAnsi="Times New Roman" w:cs="Times New Roman"/>
        </w:rPr>
        <w:t xml:space="preserve"> смету;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bookmarkStart w:id="0" w:name="P127"/>
      <w:bookmarkEnd w:id="0"/>
      <w:r w:rsidRPr="00E01C45">
        <w:rPr>
          <w:rFonts w:ascii="Times New Roman" w:hAnsi="Times New Roman" w:cs="Times New Roman"/>
          <w:b/>
        </w:rPr>
        <w:t xml:space="preserve">                  БЮДЖЕТНАЯ СМЕТА НА 20__ ФИНАНСОВЫЙ ГОД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E01C45">
        <w:rPr>
          <w:rFonts w:ascii="Times New Roman" w:hAnsi="Times New Roman" w:cs="Times New Roman"/>
          <w:b/>
        </w:rPr>
        <w:t>(НА 20__ ФИНАНСОВЫЙ ГОД И ПЛАНОВЫЙ ПЕРИОД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         </w:t>
      </w:r>
      <w:proofErr w:type="gramStart"/>
      <w:r w:rsidRPr="00E01C45">
        <w:rPr>
          <w:rFonts w:ascii="Times New Roman" w:hAnsi="Times New Roman" w:cs="Times New Roman"/>
          <w:b/>
        </w:rPr>
        <w:t>20__ и 20__ ГОДОВ)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063657" w:rsidRPr="00E01C45" w:rsidTr="0006365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063657" w:rsidRPr="00E01C45" w:rsidTr="00063657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5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6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7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76CED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176CED" w:rsidRPr="00E01C45" w:rsidRDefault="00176CED" w:rsidP="00063657">
      <w:pPr>
        <w:pStyle w:val="a9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709"/>
      </w:tblGrid>
      <w:tr w:rsidR="00063657" w:rsidRPr="00E01C45" w:rsidTr="00063657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063657" w:rsidRPr="00E01C45" w:rsidTr="00063657">
        <w:tc>
          <w:tcPr>
            <w:tcW w:w="2047" w:type="dxa"/>
            <w:gridSpan w:val="4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488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c>
          <w:tcPr>
            <w:tcW w:w="488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lastRenderedPageBreak/>
              <w:t>Итого по коду БК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176CED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Раздел 2. Лимиты бюджетных обязательств по расходам </w:t>
      </w:r>
      <w:r>
        <w:rPr>
          <w:rFonts w:ascii="Times New Roman" w:hAnsi="Times New Roman" w:cs="Times New Roman"/>
        </w:rPr>
        <w:t xml:space="preserve">получателя бюджетных средств </w:t>
      </w:r>
    </w:p>
    <w:p w:rsidR="00176CED" w:rsidRPr="00E8199D" w:rsidRDefault="00176CED" w:rsidP="00063657">
      <w:pPr>
        <w:pStyle w:val="a9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851"/>
        <w:gridCol w:w="992"/>
        <w:gridCol w:w="567"/>
        <w:gridCol w:w="851"/>
      </w:tblGrid>
      <w:tr w:rsidR="00063657" w:rsidRPr="00E01C45" w:rsidTr="00063657">
        <w:tc>
          <w:tcPr>
            <w:tcW w:w="629" w:type="dxa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rPr>
          <w:trHeight w:val="76"/>
        </w:trPr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>
        <w:rPr>
          <w:rFonts w:ascii="Times New Roman" w:hAnsi="Times New Roman" w:cs="Times New Roman"/>
        </w:rPr>
        <w:t>личных нормативных обязательств</w:t>
      </w:r>
    </w:p>
    <w:p w:rsidR="00176CED" w:rsidRPr="00E8199D" w:rsidRDefault="00176CED" w:rsidP="00063657">
      <w:pPr>
        <w:pStyle w:val="a9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850"/>
        <w:gridCol w:w="567"/>
        <w:gridCol w:w="567"/>
        <w:gridCol w:w="993"/>
        <w:gridCol w:w="567"/>
        <w:gridCol w:w="708"/>
        <w:gridCol w:w="993"/>
        <w:gridCol w:w="708"/>
        <w:gridCol w:w="426"/>
      </w:tblGrid>
      <w:tr w:rsidR="00063657" w:rsidRPr="00E01C45" w:rsidTr="00063657">
        <w:tc>
          <w:tcPr>
            <w:tcW w:w="629" w:type="dxa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426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176CED" w:rsidRDefault="00176CED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>СОГЛАСОВАНО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бюджетную смету)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6CED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="0017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смет </w:t>
      </w:r>
    </w:p>
    <w:p w:rsidR="00176CED" w:rsidRDefault="00063657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176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3657" w:rsidRPr="00971B82" w:rsidRDefault="00176CED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Липицкое Чернского района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20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01C45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176CED" w:rsidRDefault="00063657" w:rsidP="00063657">
      <w:pPr>
        <w:pStyle w:val="a9"/>
        <w:rPr>
          <w:rFonts w:ascii="Times New Roman" w:hAnsi="Times New Roman" w:cs="Times New Roman"/>
          <w:b/>
        </w:rPr>
      </w:pPr>
      <w:bookmarkStart w:id="1" w:name="P783"/>
      <w:bookmarkEnd w:id="1"/>
      <w:r w:rsidRPr="00E01C45">
        <w:rPr>
          <w:rFonts w:ascii="Times New Roman" w:hAnsi="Times New Roman" w:cs="Times New Roman"/>
          <w:b/>
        </w:rPr>
        <w:t xml:space="preserve">                   </w:t>
      </w:r>
    </w:p>
    <w:p w:rsidR="00063657" w:rsidRPr="00E01C45" w:rsidRDefault="00063657" w:rsidP="00176CED">
      <w:pPr>
        <w:pStyle w:val="a9"/>
        <w:jc w:val="center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ИЗМЕНЕНИЕ ПОКАЗАТЕЛЕЙ БЮДЖЕТНОЙ СМЕТЫ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E01C45">
        <w:rPr>
          <w:rFonts w:ascii="Times New Roman" w:hAnsi="Times New Roman" w:cs="Times New Roman"/>
          <w:b/>
        </w:rPr>
        <w:t>НА 20__ ФИНАНСОВЫЙ ГОД (НА 20__ ФИНАНСОВЫЙ ГОД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E01C45">
        <w:rPr>
          <w:rFonts w:ascii="Times New Roman" w:hAnsi="Times New Roman" w:cs="Times New Roman"/>
          <w:b/>
        </w:rPr>
        <w:t xml:space="preserve">И ПЛАНОВЫЙ ПЕРИОД 20__ и 20__ ГОДОВ) 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063657" w:rsidRPr="00E01C45" w:rsidTr="0006365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063657" w:rsidRPr="00E01C45" w:rsidTr="00063657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7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0501013</w:t>
            </w: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20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851"/>
      </w:tblGrid>
      <w:tr w:rsidR="00063657" w:rsidRPr="00E01C45" w:rsidTr="00063657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063657" w:rsidRPr="00E01C45" w:rsidTr="00063657">
        <w:tc>
          <w:tcPr>
            <w:tcW w:w="1905" w:type="dxa"/>
            <w:gridSpan w:val="4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346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c>
          <w:tcPr>
            <w:tcW w:w="346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34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34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063657" w:rsidRPr="008C44BD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Раздел 2. Лимиты бюджетных обязательств по расходам получателя бюджетных средс</w:t>
      </w:r>
      <w:r>
        <w:rPr>
          <w:rFonts w:ascii="Times New Roman" w:hAnsi="Times New Roman" w:cs="Times New Roman"/>
        </w:rPr>
        <w:t xml:space="preserve">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850"/>
        <w:gridCol w:w="426"/>
        <w:gridCol w:w="567"/>
      </w:tblGrid>
      <w:tr w:rsidR="00063657" w:rsidRPr="00E01C45" w:rsidTr="00063657">
        <w:tc>
          <w:tcPr>
            <w:tcW w:w="629" w:type="dxa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096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629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063657" w:rsidRPr="008C44BD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851"/>
        <w:gridCol w:w="567"/>
        <w:gridCol w:w="708"/>
        <w:gridCol w:w="851"/>
        <w:gridCol w:w="567"/>
        <w:gridCol w:w="850"/>
        <w:gridCol w:w="851"/>
        <w:gridCol w:w="567"/>
        <w:gridCol w:w="709"/>
      </w:tblGrid>
      <w:tr w:rsidR="00063657" w:rsidRPr="00E01C45" w:rsidTr="00063657">
        <w:tc>
          <w:tcPr>
            <w:tcW w:w="488" w:type="dxa"/>
            <w:vMerge w:val="restart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bookmarkStart w:id="2" w:name="_GoBack"/>
            <w:bookmarkEnd w:id="2"/>
            <w:proofErr w:type="gramEnd"/>
          </w:p>
        </w:tc>
      </w:tr>
      <w:tr w:rsidR="00063657" w:rsidRPr="00E01C45" w:rsidTr="00063657">
        <w:tc>
          <w:tcPr>
            <w:tcW w:w="488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063657" w:rsidRPr="00E01C45" w:rsidTr="00063657">
        <w:tc>
          <w:tcPr>
            <w:tcW w:w="488" w:type="dxa"/>
            <w:vMerge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063657" w:rsidRPr="00E01C45" w:rsidTr="00063657">
        <w:tc>
          <w:tcPr>
            <w:tcW w:w="488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488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488" w:type="dxa"/>
            <w:tcBorders>
              <w:lef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rPr>
          <w:trHeight w:val="38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063657" w:rsidRPr="00E01C45" w:rsidTr="00063657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8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09" w:type="dxa"/>
            <w:vAlign w:val="bottom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176CED" w:rsidRDefault="00176CED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(должность)   (подпись)  (фамилия, инициалы)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</w:t>
      </w:r>
      <w:proofErr w:type="gramStart"/>
      <w:r w:rsidRPr="00E01C45">
        <w:rPr>
          <w:rFonts w:ascii="Times New Roman" w:hAnsi="Times New Roman" w:cs="Times New Roman"/>
        </w:rPr>
        <w:t>(наименование должности лица, согласующего изменения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показателей сметы)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средств,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176CED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 (подпись)   (расшифровка подписи)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76CED" w:rsidRDefault="00176CED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176CED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="0017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57" w:rsidRPr="00971B82" w:rsidRDefault="00063657" w:rsidP="0006365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смет </w:t>
      </w:r>
    </w:p>
    <w:p w:rsidR="00176CED" w:rsidRDefault="00063657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176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3657" w:rsidRPr="00971B82" w:rsidRDefault="00176CED" w:rsidP="00176C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Липицкое Чернского района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Формы-расшифровки к бюджетным сметам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8C44BD">
        <w:rPr>
          <w:rFonts w:ascii="Times New Roman" w:hAnsi="Times New Roman" w:cs="Times New Roman"/>
          <w:b/>
        </w:rPr>
        <w:t>1. Сведения об организации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Полное наименование    </w:t>
      </w:r>
      <w:r w:rsidRPr="00E01C45">
        <w:rPr>
          <w:rFonts w:ascii="Times New Roman" w:hAnsi="Times New Roman" w:cs="Times New Roman"/>
          <w:u w:val="single"/>
        </w:rPr>
        <w:t>_______________________________________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u w:val="single"/>
        </w:rPr>
      </w:pPr>
      <w:r w:rsidRPr="00E01C45">
        <w:rPr>
          <w:rFonts w:ascii="Times New Roman" w:hAnsi="Times New Roman" w:cs="Times New Roman"/>
        </w:rPr>
        <w:t xml:space="preserve">    Юридический адрес      ________________________________</w:t>
      </w:r>
      <w:r w:rsidRPr="00E01C45">
        <w:rPr>
          <w:rFonts w:ascii="Times New Roman" w:hAnsi="Times New Roman" w:cs="Times New Roman"/>
          <w:u w:val="single"/>
        </w:rPr>
        <w:t>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Штатная численность -     _______________________________ чел.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Фактическая численность –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Здания и сооружения: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063657" w:rsidRPr="00E01C45" w:rsidTr="000636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4590"/>
      </w:tblGrid>
      <w:tr w:rsidR="00063657" w:rsidRPr="00E01C45" w:rsidTr="000636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Сдаваемые</w:t>
      </w:r>
      <w:proofErr w:type="gramEnd"/>
      <w:r>
        <w:rPr>
          <w:rFonts w:ascii="Times New Roman" w:hAnsi="Times New Roman" w:cs="Times New Roman"/>
        </w:rPr>
        <w:t xml:space="preserve"> в аренду: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063657" w:rsidRPr="00E01C45" w:rsidTr="0006365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0"/>
        <w:gridCol w:w="2131"/>
        <w:gridCol w:w="1905"/>
        <w:gridCol w:w="9"/>
        <w:gridCol w:w="2063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914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06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rPr>
          <w:trHeight w:val="442"/>
        </w:trPr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trHeight w:val="893"/>
        </w:trPr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714"/>
        </w:trPr>
        <w:tc>
          <w:tcPr>
            <w:tcW w:w="540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348"/>
        </w:trPr>
        <w:tc>
          <w:tcPr>
            <w:tcW w:w="540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787"/>
        </w:trPr>
        <w:tc>
          <w:tcPr>
            <w:tcW w:w="540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336"/>
        </w:trPr>
        <w:tc>
          <w:tcPr>
            <w:tcW w:w="540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выслугу лет;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-доплата </w:t>
            </w:r>
            <w:proofErr w:type="gramStart"/>
            <w:r w:rsidRPr="00E01C45">
              <w:rPr>
                <w:rFonts w:ascii="Times New Roman" w:hAnsi="Times New Roman" w:cs="Times New Roman"/>
              </w:rPr>
              <w:t>до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МРОТ;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 материальная помощь к отпуску</w:t>
            </w:r>
            <w:proofErr w:type="gramStart"/>
            <w:r w:rsidRPr="00E01C4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336"/>
        </w:trPr>
        <w:tc>
          <w:tcPr>
            <w:tcW w:w="540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Над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тарифный фонд</w:t>
            </w:r>
          </w:p>
        </w:tc>
        <w:tc>
          <w:tcPr>
            <w:tcW w:w="21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подстатье 211:</w:t>
      </w: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</w:t>
      </w:r>
      <w:r w:rsidRPr="00E01C45">
        <w:rPr>
          <w:rFonts w:ascii="Times New Roman" w:hAnsi="Times New Roman" w:cs="Times New Roman"/>
          <w:b/>
        </w:rPr>
        <w:t>. Расчет расходов по подстатье 212 «Пр</w:t>
      </w:r>
      <w:r>
        <w:rPr>
          <w:rFonts w:ascii="Times New Roman" w:hAnsi="Times New Roman" w:cs="Times New Roman"/>
          <w:b/>
        </w:rPr>
        <w:t>очие выплаты»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командиро-вок</w:t>
            </w:r>
            <w:proofErr w:type="spellEnd"/>
            <w:proofErr w:type="gramEnd"/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Количес</w:t>
            </w:r>
            <w:proofErr w:type="gramStart"/>
            <w:r w:rsidRPr="00E01C45">
              <w:rPr>
                <w:rFonts w:ascii="Times New Roman" w:hAnsi="Times New Roman" w:cs="Times New Roman"/>
              </w:rPr>
              <w:t>т</w:t>
            </w:r>
            <w:proofErr w:type="spellEnd"/>
            <w:r w:rsidRPr="00E01C45">
              <w:rPr>
                <w:rFonts w:ascii="Times New Roman" w:hAnsi="Times New Roman" w:cs="Times New Roman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во суток пребывания в командировке</w:t>
            </w:r>
          </w:p>
        </w:tc>
        <w:tc>
          <w:tcPr>
            <w:tcW w:w="16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гр6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размер суточных*)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* Размер суточных в соответствии с действующими на дату составления сметы нормативными документами.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139"/>
        <w:gridCol w:w="1756"/>
        <w:gridCol w:w="1446"/>
        <w:gridCol w:w="1587"/>
        <w:gridCol w:w="2053"/>
      </w:tblGrid>
      <w:tr w:rsidR="00063657" w:rsidRPr="00E01C45" w:rsidTr="00063657">
        <w:tc>
          <w:tcPr>
            <w:tcW w:w="61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компенсации (пособия), тыс. руб.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гр5)</w:t>
            </w:r>
          </w:p>
        </w:tc>
      </w:tr>
      <w:tr w:rsidR="00063657" w:rsidRPr="00E01C45" w:rsidTr="00063657">
        <w:tc>
          <w:tcPr>
            <w:tcW w:w="61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063657" w:rsidRPr="00E01C45" w:rsidTr="00063657">
        <w:tc>
          <w:tcPr>
            <w:tcW w:w="61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1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7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1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 xml:space="preserve">Итого по подстатье 212: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III</w:t>
      </w:r>
      <w:r w:rsidRPr="00E01C45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</w:t>
      </w:r>
      <w:proofErr w:type="gramStart"/>
      <w:r w:rsidRPr="00E01C45">
        <w:rPr>
          <w:rFonts w:ascii="Times New Roman" w:hAnsi="Times New Roman" w:cs="Times New Roman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Итого по подстатье 213: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IV</w:t>
      </w:r>
      <w:r w:rsidRPr="00E01C45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 измерения, тыс</w:t>
            </w:r>
            <w:proofErr w:type="gramStart"/>
            <w:r w:rsidRPr="00E01C45">
              <w:rPr>
                <w:rFonts w:ascii="Times New Roman" w:hAnsi="Times New Roman" w:cs="Times New Roman"/>
              </w:rPr>
              <w:t>.р</w:t>
            </w:r>
            <w:proofErr w:type="gramEnd"/>
            <w:r w:rsidRPr="00E01C4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trHeight w:val="978"/>
        </w:trPr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trHeight w:val="893"/>
        </w:trPr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trHeight w:val="481"/>
        </w:trPr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trHeight w:val="376"/>
        </w:trPr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362"/>
        <w:gridCol w:w="1497"/>
        <w:gridCol w:w="1406"/>
        <w:gridCol w:w="1556"/>
        <w:gridCol w:w="2124"/>
      </w:tblGrid>
      <w:tr w:rsidR="00063657" w:rsidRPr="00E01C45" w:rsidTr="00063657">
        <w:tc>
          <w:tcPr>
            <w:tcW w:w="6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1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61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аренды канала, тыс</w:t>
            </w:r>
            <w:proofErr w:type="gramStart"/>
            <w:r w:rsidRPr="00E01C45">
              <w:rPr>
                <w:rFonts w:ascii="Times New Roman" w:hAnsi="Times New Roman" w:cs="Times New Roman"/>
              </w:rPr>
              <w:t>.р</w:t>
            </w:r>
            <w:proofErr w:type="gramEnd"/>
            <w:r w:rsidRPr="00E01C4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3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гр5)</w:t>
            </w:r>
          </w:p>
        </w:tc>
      </w:tr>
      <w:tr w:rsidR="00063657" w:rsidRPr="00E01C45" w:rsidTr="00063657">
        <w:tc>
          <w:tcPr>
            <w:tcW w:w="6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063657" w:rsidRPr="00E01C45" w:rsidTr="00063657">
        <w:trPr>
          <w:cantSplit/>
          <w:trHeight w:val="1282"/>
        </w:trPr>
        <w:tc>
          <w:tcPr>
            <w:tcW w:w="645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  <w:trHeight w:val="358"/>
        </w:trPr>
        <w:tc>
          <w:tcPr>
            <w:tcW w:w="645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абон</w:t>
            </w:r>
            <w:proofErr w:type="gramStart"/>
            <w:r w:rsidRPr="00E01C45">
              <w:rPr>
                <w:rFonts w:ascii="Times New Roman" w:hAnsi="Times New Roman" w:cs="Times New Roman"/>
              </w:rPr>
              <w:t>.п</w:t>
            </w:r>
            <w:proofErr w:type="gramEnd"/>
            <w:r w:rsidRPr="00E01C45">
              <w:rPr>
                <w:rFonts w:ascii="Times New Roman" w:hAnsi="Times New Roman" w:cs="Times New Roman"/>
              </w:rPr>
              <w:t>лата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по тарифному плану инт</w:t>
            </w:r>
            <w:r>
              <w:rPr>
                <w:rFonts w:ascii="Times New Roman" w:hAnsi="Times New Roman" w:cs="Times New Roman"/>
              </w:rPr>
              <w:t>е</w:t>
            </w:r>
            <w:r w:rsidRPr="00E01C4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51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771"/>
        <w:gridCol w:w="1910"/>
        <w:gridCol w:w="1913"/>
        <w:gridCol w:w="2335"/>
      </w:tblGrid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Внутризон</w:t>
            </w:r>
            <w:proofErr w:type="gramStart"/>
            <w:r w:rsidRPr="00E01C45">
              <w:rPr>
                <w:rFonts w:ascii="Times New Roman" w:hAnsi="Times New Roman" w:cs="Times New Roman"/>
              </w:rPr>
              <w:t>.с</w:t>
            </w:r>
            <w:proofErr w:type="gramEnd"/>
            <w:r w:rsidRPr="00E01C45">
              <w:rPr>
                <w:rFonts w:ascii="Times New Roman" w:hAnsi="Times New Roman" w:cs="Times New Roman"/>
              </w:rPr>
              <w:t>оединение</w:t>
            </w:r>
            <w:proofErr w:type="spellEnd"/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221: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V</w:t>
      </w:r>
      <w:r w:rsidRPr="00E01C45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063657" w:rsidRPr="00E01C45" w:rsidTr="00063657">
        <w:tc>
          <w:tcPr>
            <w:tcW w:w="6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9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68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74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2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гр6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2)</w:t>
            </w:r>
          </w:p>
        </w:tc>
      </w:tr>
      <w:tr w:rsidR="00063657" w:rsidRPr="00E01C45" w:rsidTr="00063657">
        <w:tc>
          <w:tcPr>
            <w:tcW w:w="6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6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0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02"/>
        <w:gridCol w:w="2002"/>
        <w:gridCol w:w="2002"/>
        <w:gridCol w:w="3354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3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222:</w:t>
      </w:r>
    </w:p>
    <w:p w:rsidR="00063657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</w:t>
      </w:r>
      <w:r w:rsidRPr="00E01C45">
        <w:rPr>
          <w:rFonts w:ascii="Times New Roman" w:hAnsi="Times New Roman" w:cs="Times New Roman"/>
          <w:b/>
        </w:rPr>
        <w:t>. Расчет расходов по подс</w:t>
      </w:r>
      <w:r>
        <w:rPr>
          <w:rFonts w:ascii="Times New Roman" w:hAnsi="Times New Roman" w:cs="Times New Roman"/>
          <w:b/>
        </w:rPr>
        <w:t>татье 223 «Коммунальные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101"/>
        <w:gridCol w:w="1439"/>
        <w:gridCol w:w="1839"/>
        <w:gridCol w:w="1818"/>
        <w:gridCol w:w="1763"/>
      </w:tblGrid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гр5/1000)</w:t>
            </w: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кВ./час</w:t>
            </w: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223:  * - Данные представляются в разрезе структурных подразделений учреждения.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</w:t>
      </w:r>
      <w:r w:rsidRPr="00E01C45">
        <w:rPr>
          <w:rFonts w:ascii="Times New Roman" w:hAnsi="Times New Roman" w:cs="Times New Roman"/>
          <w:b/>
        </w:rPr>
        <w:t>. Расчет расходов по подстатье 224 «Арендная п</w:t>
      </w:r>
      <w:r>
        <w:rPr>
          <w:rFonts w:ascii="Times New Roman" w:hAnsi="Times New Roman" w:cs="Times New Roman"/>
          <w:b/>
        </w:rPr>
        <w:t>лата за пользование имуществом»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063657" w:rsidRPr="00E01C45" w:rsidTr="00063657">
        <w:tc>
          <w:tcPr>
            <w:tcW w:w="59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арендуемых помещений, земли (кв</w:t>
            </w:r>
            <w:proofErr w:type="gramStart"/>
            <w:r w:rsidRPr="00E01C45">
              <w:rPr>
                <w:rFonts w:ascii="Times New Roman" w:hAnsi="Times New Roman" w:cs="Times New Roman"/>
              </w:rPr>
              <w:t>.м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в месяц 1 кв</w:t>
            </w:r>
            <w:proofErr w:type="gramStart"/>
            <w:r w:rsidRPr="00E01C45">
              <w:rPr>
                <w:rFonts w:ascii="Times New Roman" w:hAnsi="Times New Roman" w:cs="Times New Roman"/>
              </w:rPr>
              <w:t>.м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(1ед автотранспорта),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063657" w:rsidRPr="00E01C45" w:rsidTr="00063657">
        <w:tc>
          <w:tcPr>
            <w:tcW w:w="59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0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59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Арендная плата за пользование имуществом (расшифровать)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-здание;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224: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VIII</w:t>
      </w:r>
      <w:r w:rsidRPr="00E01C45">
        <w:rPr>
          <w:rFonts w:ascii="Times New Roman" w:hAnsi="Times New Roman" w:cs="Times New Roman"/>
          <w:b/>
        </w:rPr>
        <w:t>. Расчет расходов по подстатье 225 «</w:t>
      </w:r>
      <w:r>
        <w:rPr>
          <w:rFonts w:ascii="Times New Roman" w:hAnsi="Times New Roman" w:cs="Times New Roman"/>
          <w:b/>
        </w:rPr>
        <w:t>Услуги по содержанию имущества»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452"/>
        <w:gridCol w:w="2387"/>
        <w:gridCol w:w="4096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063657" w:rsidRPr="00E01C45" w:rsidTr="00063657">
        <w:tc>
          <w:tcPr>
            <w:tcW w:w="64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454"/>
        <w:gridCol w:w="2400"/>
        <w:gridCol w:w="4082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63657" w:rsidRPr="00E01C45" w:rsidTr="00063657">
        <w:tc>
          <w:tcPr>
            <w:tcW w:w="64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тех</w:t>
            </w:r>
            <w:proofErr w:type="gramStart"/>
            <w:r w:rsidRPr="00E01C45">
              <w:rPr>
                <w:rFonts w:ascii="Times New Roman" w:hAnsi="Times New Roman" w:cs="Times New Roman"/>
              </w:rPr>
              <w:t>.о</w:t>
            </w:r>
            <w:proofErr w:type="gramEnd"/>
            <w:r w:rsidRPr="00E01C45">
              <w:rPr>
                <w:rFonts w:ascii="Times New Roman" w:hAnsi="Times New Roman" w:cs="Times New Roman"/>
              </w:rPr>
              <w:t>бсл.пожарн</w:t>
            </w:r>
            <w:proofErr w:type="spellEnd"/>
            <w:r w:rsidRPr="00E01C45">
              <w:rPr>
                <w:rFonts w:ascii="Times New Roman" w:hAnsi="Times New Roman" w:cs="Times New Roman"/>
              </w:rPr>
              <w:t>., охранной сигнализации;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225: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IX</w:t>
      </w:r>
      <w:r w:rsidRPr="00E01C45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460"/>
        <w:gridCol w:w="2398"/>
        <w:gridCol w:w="4077"/>
      </w:tblGrid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063657" w:rsidRPr="00E01C45" w:rsidTr="00063657">
        <w:tc>
          <w:tcPr>
            <w:tcW w:w="64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648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132"/>
        <w:gridCol w:w="1348"/>
        <w:gridCol w:w="1558"/>
        <w:gridCol w:w="1363"/>
        <w:gridCol w:w="1380"/>
        <w:gridCol w:w="1205"/>
      </w:tblGrid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- дней</w:t>
            </w:r>
            <w:proofErr w:type="gramEnd"/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проживания за 1 сутки, тыс</w:t>
            </w:r>
            <w:proofErr w:type="gramStart"/>
            <w:r w:rsidRPr="00E01C45">
              <w:rPr>
                <w:rFonts w:ascii="Times New Roman" w:hAnsi="Times New Roman" w:cs="Times New Roman"/>
              </w:rPr>
              <w:t>.р</w:t>
            </w:r>
            <w:proofErr w:type="gramEnd"/>
            <w:r w:rsidRPr="00E01C4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063657" w:rsidRPr="00E01C45" w:rsidTr="00063657">
        <w:tc>
          <w:tcPr>
            <w:tcW w:w="63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служебных командировках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63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440"/>
        <w:gridCol w:w="3060"/>
        <w:gridCol w:w="2340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063657" w:rsidRPr="00E01C45" w:rsidTr="00063657">
        <w:tc>
          <w:tcPr>
            <w:tcW w:w="5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063657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</w:t>
            </w:r>
            <w:r>
              <w:rPr>
                <w:rFonts w:ascii="Times New Roman" w:hAnsi="Times New Roman" w:cs="Times New Roman"/>
              </w:rPr>
              <w:t>з данных (расшифровать)**</w:t>
            </w:r>
            <w:proofErr w:type="gramEnd"/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226: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</w:t>
      </w:r>
      <w:r w:rsidRPr="00E01C45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002"/>
        <w:gridCol w:w="2002"/>
        <w:gridCol w:w="2836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/1000)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8C44BD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</w:t>
      </w:r>
      <w:r w:rsidRPr="00E01C45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Pr="00E01C45">
        <w:rPr>
          <w:rFonts w:ascii="Times New Roman" w:hAnsi="Times New Roman" w:cs="Times New Roman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359"/>
        <w:gridCol w:w="2232"/>
        <w:gridCol w:w="2190"/>
        <w:gridCol w:w="2254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 исчисленного налога, подлежащего уплате,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/100)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699"/>
        <w:gridCol w:w="1352"/>
        <w:gridCol w:w="1459"/>
        <w:gridCol w:w="1471"/>
        <w:gridCol w:w="1320"/>
        <w:gridCol w:w="1735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48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Кадастровая стоимость земельного участка,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/1000)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9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гр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72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429"/>
        <w:gridCol w:w="4604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291: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2E23AC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XII</w:t>
      </w:r>
      <w:r w:rsidRPr="00E01C45">
        <w:rPr>
          <w:rFonts w:ascii="Times New Roman" w:hAnsi="Times New Roman" w:cs="Times New Roman"/>
          <w:b/>
        </w:rPr>
        <w:t xml:space="preserve"> Расчет расходов по подс</w:t>
      </w:r>
      <w:r>
        <w:rPr>
          <w:rFonts w:ascii="Times New Roman" w:hAnsi="Times New Roman" w:cs="Times New Roman"/>
          <w:b/>
        </w:rPr>
        <w:t>татье 296 «Иные расходы»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420"/>
        <w:gridCol w:w="4613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8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>Итого по подстатье 296</w:t>
      </w:r>
      <w:r w:rsidRPr="00E01C45">
        <w:rPr>
          <w:rFonts w:ascii="Times New Roman" w:hAnsi="Times New Roman" w:cs="Times New Roman"/>
          <w:b/>
          <w:u w:val="single"/>
        </w:rPr>
        <w:t>: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2E23AC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XIII</w:t>
      </w:r>
      <w:r w:rsidRPr="00E01C45">
        <w:rPr>
          <w:rFonts w:ascii="Times New Roman" w:hAnsi="Times New Roman" w:cs="Times New Roman"/>
          <w:b/>
        </w:rPr>
        <w:t>. Расчет расходов по статье 310 «Увеличе</w:t>
      </w:r>
      <w:r>
        <w:rPr>
          <w:rFonts w:ascii="Times New Roman" w:hAnsi="Times New Roman" w:cs="Times New Roman"/>
          <w:b/>
        </w:rPr>
        <w:t>ние стоимости основных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15"/>
        <w:gridCol w:w="2231"/>
        <w:gridCol w:w="2062"/>
        <w:gridCol w:w="2026"/>
      </w:tblGrid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C45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c>
          <w:tcPr>
            <w:tcW w:w="5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vAlign w:val="center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310: 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2E23AC" w:rsidRDefault="00063657" w:rsidP="00063657">
      <w:pPr>
        <w:pStyle w:val="a9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XIV</w:t>
      </w:r>
      <w:r w:rsidRPr="00E01C45">
        <w:rPr>
          <w:rFonts w:ascii="Times New Roman" w:hAnsi="Times New Roman" w:cs="Times New Roman"/>
          <w:b/>
        </w:rPr>
        <w:t>. Расчет расходов по ст</w:t>
      </w:r>
      <w:r>
        <w:rPr>
          <w:rFonts w:ascii="Times New Roman" w:hAnsi="Times New Roman" w:cs="Times New Roman"/>
          <w:b/>
        </w:rPr>
        <w:t>атье 340 «Увеличение стоимости»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114"/>
        <w:gridCol w:w="1964"/>
        <w:gridCol w:w="1339"/>
        <w:gridCol w:w="1445"/>
        <w:gridCol w:w="1571"/>
        <w:gridCol w:w="1614"/>
      </w:tblGrid>
      <w:tr w:rsidR="00063657" w:rsidRPr="00E01C45" w:rsidTr="00063657">
        <w:tc>
          <w:tcPr>
            <w:tcW w:w="52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3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7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16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гр5/1000)</w:t>
            </w:r>
          </w:p>
        </w:tc>
      </w:tr>
      <w:tr w:rsidR="00063657" w:rsidRPr="00E01C45" w:rsidTr="00063657">
        <w:tc>
          <w:tcPr>
            <w:tcW w:w="52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063657" w:rsidRPr="00E01C45" w:rsidTr="00063657">
        <w:trPr>
          <w:cantSplit/>
        </w:trPr>
        <w:tc>
          <w:tcPr>
            <w:tcW w:w="524" w:type="dxa"/>
            <w:vMerge w:val="restart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  <w:proofErr w:type="gramEnd"/>
          </w:p>
        </w:tc>
        <w:tc>
          <w:tcPr>
            <w:tcW w:w="133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63657" w:rsidRPr="00E01C45" w:rsidTr="00063657">
        <w:trPr>
          <w:cantSplit/>
        </w:trPr>
        <w:tc>
          <w:tcPr>
            <w:tcW w:w="524" w:type="dxa"/>
            <w:vMerge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зап</w:t>
            </w:r>
            <w:proofErr w:type="gramStart"/>
            <w:r w:rsidRPr="00E01C45">
              <w:rPr>
                <w:rFonts w:ascii="Times New Roman" w:hAnsi="Times New Roman" w:cs="Times New Roman"/>
              </w:rPr>
              <w:t>.ч</w:t>
            </w:r>
            <w:proofErr w:type="gramEnd"/>
            <w:r w:rsidRPr="00E01C45">
              <w:rPr>
                <w:rFonts w:ascii="Times New Roman" w:hAnsi="Times New Roman" w:cs="Times New Roman"/>
              </w:rPr>
              <w:t>асти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339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статье 340:           ** - Является итоговой строкой.</w:t>
      </w:r>
    </w:p>
    <w:p w:rsidR="00063657" w:rsidRPr="002E23AC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>Опл</w:t>
      </w:r>
      <w:r>
        <w:rPr>
          <w:rFonts w:ascii="Times New Roman" w:hAnsi="Times New Roman" w:cs="Times New Roman"/>
        </w:rPr>
        <w:t>ата горюче-смазочных материалов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46"/>
        <w:gridCol w:w="1275"/>
        <w:gridCol w:w="709"/>
        <w:gridCol w:w="850"/>
        <w:gridCol w:w="708"/>
        <w:gridCol w:w="709"/>
        <w:gridCol w:w="709"/>
        <w:gridCol w:w="709"/>
        <w:gridCol w:w="708"/>
        <w:gridCol w:w="569"/>
        <w:gridCol w:w="680"/>
        <w:gridCol w:w="708"/>
      </w:tblGrid>
      <w:tr w:rsidR="00063657" w:rsidRPr="00E01C45" w:rsidTr="00063657">
        <w:trPr>
          <w:gridAfter w:val="1"/>
          <w:wAfter w:w="708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063657" w:rsidRPr="00E01C45" w:rsidTr="00063657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внебю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063657" w:rsidRPr="00E01C45" w:rsidTr="0006365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57" w:rsidRPr="00E01C45" w:rsidTr="000636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Таблица</w:t>
      </w:r>
      <w:proofErr w:type="gramStart"/>
      <w:r w:rsidRPr="00E01C45">
        <w:rPr>
          <w:rFonts w:ascii="Times New Roman" w:hAnsi="Times New Roman" w:cs="Times New Roman"/>
        </w:rPr>
        <w:t xml:space="preserve"> .</w:t>
      </w:r>
      <w:proofErr w:type="gramEnd"/>
      <w:r w:rsidRPr="00E01C45">
        <w:rPr>
          <w:rFonts w:ascii="Times New Roman" w:hAnsi="Times New Roman" w:cs="Times New Roman"/>
        </w:rPr>
        <w:t xml:space="preserve"> Расчет расх</w:t>
      </w:r>
      <w:r>
        <w:rPr>
          <w:rFonts w:ascii="Times New Roman" w:hAnsi="Times New Roman" w:cs="Times New Roman"/>
        </w:rPr>
        <w:t xml:space="preserve">ода и стоимости масел и смазок 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1530"/>
      </w:tblGrid>
      <w:tr w:rsidR="00063657" w:rsidRPr="00E01C45" w:rsidTr="0006365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маши-</w:t>
            </w:r>
          </w:p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топ-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Моторные масла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масла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Всего,    </w:t>
            </w:r>
            <w:r w:rsidRPr="00E01C45">
              <w:rPr>
                <w:rFonts w:ascii="Times New Roman" w:hAnsi="Times New Roman" w:cs="Times New Roman"/>
              </w:rPr>
              <w:br/>
              <w:t xml:space="preserve">тыс. руб.   </w:t>
            </w:r>
          </w:p>
        </w:tc>
      </w:tr>
      <w:tr w:rsidR="00063657" w:rsidRPr="00E01C45" w:rsidTr="00063657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Сумматыс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за счет</w:t>
            </w:r>
            <w:r w:rsidRPr="00E01C45">
              <w:rPr>
                <w:rFonts w:ascii="Times New Roman" w:hAnsi="Times New Roman" w:cs="Times New Roman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</w:rPr>
              <w:br/>
              <w:t>бюджета</w:t>
            </w:r>
          </w:p>
        </w:tc>
      </w:tr>
      <w:tr w:rsidR="00063657" w:rsidRPr="00E01C45" w:rsidTr="0006365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57" w:rsidRPr="00E01C45" w:rsidRDefault="00063657" w:rsidP="000636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____________________________            __________    ______________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(должность)                       (подпись)          (расшифровка подписи)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E01C45">
        <w:rPr>
          <w:rFonts w:ascii="Times New Roman" w:hAnsi="Times New Roman" w:cs="Times New Roman"/>
        </w:rPr>
        <w:t>(должность                     (подпись)          (расшифровка подписи)</w:t>
      </w:r>
      <w:proofErr w:type="gramEnd"/>
    </w:p>
    <w:p w:rsidR="00063657" w:rsidRPr="00E01C45" w:rsidRDefault="00063657" w:rsidP="00063657">
      <w:pPr>
        <w:pStyle w:val="a9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«__»  июня  202__г.</w:t>
      </w: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657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6CE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5C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BB6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D8F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0"/>
    <w:qFormat/>
    <w:rsid w:val="0006365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3657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6365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636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63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70C28AC53B909BC1CF5EA3565BF50A5819CCDD6BC79DF3689F306F37BQ6I" TargetMode="External"/><Relationship Id="rId13" Type="http://schemas.openxmlformats.org/officeDocument/2006/relationships/hyperlink" Target="consultantplus://offline/ref=9B1F67BC63BED59B7DF3A962962B6F2E9CD70C28AC53B909BC1CF5EA3565BF50A5819CCDD6BC79DF3689F306F37BQ6I" TargetMode="External"/><Relationship Id="rId18" Type="http://schemas.openxmlformats.org/officeDocument/2006/relationships/hyperlink" Target="consultantplus://offline/ref=9B1F67BC63BED59B7DF3A962962B6F2E9ED20623AE51B909BC1CF5EA3565BF50A5819CCDD6BC79DF3689F306F37B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1F67BC63BED59B7DF3A962962B6F2E9CD70C28AC53B909BC1CF5EA3565BF50A5819CCDD6BC79DF3689F306F37BQ6I" TargetMode="External"/><Relationship Id="rId7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12" Type="http://schemas.openxmlformats.org/officeDocument/2006/relationships/hyperlink" Target="consultantplus://offline/ref=9B1F67BC63BED59B7DF3A962962B6F2E9CD70C28AC53B909BC1CF5EA3565BF50A5819CCDD6BC79DF3689F306F37BQ6I" TargetMode="External"/><Relationship Id="rId17" Type="http://schemas.openxmlformats.org/officeDocument/2006/relationships/hyperlink" Target="consultantplus://offline/ref=9B1F67BC63BED59B7DF3A962962B6F2E9CD60929A959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1F67BC63BED59B7DF3A962962B6F2E9CD70C28AC53B909BC1CF5EA3565BF50A5819CCDD6BC79DF3689F306F37BQ6I" TargetMode="External"/><Relationship Id="rId20" Type="http://schemas.openxmlformats.org/officeDocument/2006/relationships/hyperlink" Target="consultantplus://offline/ref=9B1F67BC63BED59B7DF3A962962B6F2E9CD70C28AC53B909BC1CF5EA3565BF50A5819CCDD6BC79DF3689F306F37BQ6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67BC63BED59B7DF3A962962B6F2E9ED20623AE51B909BC1CF5EA3565BF50A5819CCDD6BC79DF3689F306F37BQ6I" TargetMode="External"/><Relationship Id="rId11" Type="http://schemas.openxmlformats.org/officeDocument/2006/relationships/hyperlink" Target="consultantplus://offline/ref=9B1F67BC63BED59B7DF3A962962B6F2E9CD70C28AC53B909BC1CF5EA3565BF50A5819CCDD6BC79DF3689F306F37BQ6I" TargetMode="Externa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5" Type="http://schemas.openxmlformats.org/officeDocument/2006/relationships/hyperlink" Target="consultantplus://offline/ref=9B1F67BC63BED59B7DF3A962962B6F2E9CD60929A959B909BC1CF5EA3565BF50A5819CCDD6BC79DF3689F306F37BQ6I" TargetMode="External"/><Relationship Id="rId15" Type="http://schemas.openxmlformats.org/officeDocument/2006/relationships/hyperlink" Target="consultantplus://offline/ref=9B1F67BC63BED59B7DF3A962962B6F2E9CD70C28AC53B909BC1CF5EA3565BF50A5819CCDD6BC79DF3689F306F37BQ6I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hyperlink" Target="consultantplus://offline/ref=9B1F67BC63BED59B7DF3A962962B6F2E9CD70C28AC53B909BC1CF5EA3565BF50A5819CCDD6BC79DF3689F306F37BQ6I" TargetMode="External"/><Relationship Id="rId10" Type="http://schemas.openxmlformats.org/officeDocument/2006/relationships/hyperlink" Target="consultantplus://offline/ref=9B1F67BC63BED59B7DF3A962962B6F2E9CD70C28AC53B909BC1CF5EA3565BF50A5819CCDD6BC79DF3689F306F37BQ6I" TargetMode="External"/><Relationship Id="rId19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CD70C28AC53B909BC1CF5EA3565BF50A5819CCDD6BC79DF3689F306F37BQ6I" TargetMode="External"/><Relationship Id="rId14" Type="http://schemas.openxmlformats.org/officeDocument/2006/relationships/hyperlink" Target="consultantplus://offline/ref=9B1F67BC63BED59B7DF3A962962B6F2E9CD70C28AC53B909BC1CF5EA3565BF50A5819CCDD6BC79DF3689F306F37BQ6I" TargetMode="External"/><Relationship Id="rId22" Type="http://schemas.openxmlformats.org/officeDocument/2006/relationships/hyperlink" Target="consultantplus://offline/ref=9B1F67BC63BED59B7DF3A962962B6F2E9CD70C28AC53B909BC1CF5EA3565BF50A5819CCDD6BC79DF3689F306F37B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2024-04-17T07:28:00Z</dcterms:created>
  <dcterms:modified xsi:type="dcterms:W3CDTF">2024-04-17T07:28:00Z</dcterms:modified>
</cp:coreProperties>
</file>