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 w:rsidR="007F1DB7">
              <w:rPr>
                <w:b/>
                <w:sz w:val="28"/>
                <w:szCs w:val="28"/>
              </w:rPr>
              <w:t xml:space="preserve"> 07 апреля 2023</w:t>
            </w:r>
            <w:r w:rsidR="002852A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2852A7"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7F1DB7">
              <w:rPr>
                <w:b/>
                <w:sz w:val="28"/>
                <w:szCs w:val="28"/>
              </w:rPr>
              <w:t xml:space="preserve"> 30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66E8" w:rsidRPr="002852A7" w:rsidRDefault="00BF66E8" w:rsidP="002852A7">
      <w:pPr>
        <w:ind w:firstLine="709"/>
        <w:jc w:val="both"/>
        <w:rPr>
          <w:b/>
          <w:sz w:val="28"/>
          <w:szCs w:val="28"/>
        </w:rPr>
      </w:pPr>
    </w:p>
    <w:p w:rsidR="002852A7" w:rsidRDefault="002852A7" w:rsidP="002852A7">
      <w:pPr>
        <w:ind w:firstLine="709"/>
        <w:jc w:val="center"/>
        <w:rPr>
          <w:rFonts w:eastAsia="Calibri"/>
          <w:b/>
          <w:sz w:val="32"/>
          <w:szCs w:val="28"/>
        </w:rPr>
      </w:pPr>
      <w:r w:rsidRPr="002852A7">
        <w:rPr>
          <w:rFonts w:eastAsia="Calibri"/>
          <w:b/>
          <w:sz w:val="32"/>
          <w:szCs w:val="28"/>
          <w:lang w:eastAsia="en-US"/>
        </w:rPr>
        <w:t>Об утверждении Отчета о результатах выполнения муниципального задания муниципальным бюджетным учреждением «</w:t>
      </w:r>
      <w:proofErr w:type="spellStart"/>
      <w:r w:rsidRPr="002852A7">
        <w:rPr>
          <w:rFonts w:eastAsia="Calibri"/>
          <w:b/>
          <w:sz w:val="32"/>
          <w:szCs w:val="28"/>
          <w:lang w:eastAsia="en-US"/>
        </w:rPr>
        <w:t>Липицкий</w:t>
      </w:r>
      <w:proofErr w:type="spellEnd"/>
      <w:r w:rsidRPr="002852A7">
        <w:rPr>
          <w:rFonts w:eastAsia="Calibri"/>
          <w:b/>
          <w:sz w:val="32"/>
          <w:szCs w:val="28"/>
          <w:lang w:eastAsia="en-US"/>
        </w:rPr>
        <w:t xml:space="preserve"> центр культуры и досуга»</w:t>
      </w:r>
      <w:r>
        <w:rPr>
          <w:rFonts w:eastAsia="Calibri"/>
          <w:b/>
          <w:sz w:val="32"/>
          <w:szCs w:val="28"/>
        </w:rPr>
        <w:t xml:space="preserve"> </w:t>
      </w:r>
    </w:p>
    <w:p w:rsidR="002852A7" w:rsidRDefault="007F1DB7" w:rsidP="002852A7">
      <w:pPr>
        <w:ind w:firstLine="709"/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за 1 квартал 2023</w:t>
      </w:r>
      <w:r w:rsidR="002852A7">
        <w:rPr>
          <w:rFonts w:eastAsia="Calibri"/>
          <w:b/>
          <w:sz w:val="32"/>
          <w:szCs w:val="28"/>
        </w:rPr>
        <w:t xml:space="preserve"> года</w:t>
      </w:r>
    </w:p>
    <w:p w:rsidR="002852A7" w:rsidRPr="002852A7" w:rsidRDefault="002852A7" w:rsidP="002852A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2852A7" w:rsidRPr="002852A7" w:rsidRDefault="007005A3" w:rsidP="002852A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статьей </w:t>
      </w:r>
      <w:r w:rsidR="002852A7" w:rsidRPr="002852A7">
        <w:rPr>
          <w:rFonts w:eastAsia="Calibri"/>
          <w:sz w:val="28"/>
          <w:szCs w:val="28"/>
          <w:lang w:eastAsia="en-US"/>
        </w:rPr>
        <w:t>69.2 Бюджетного кодекса Российской Федерации, Федеральны</w:t>
      </w:r>
      <w:r w:rsidR="002852A7">
        <w:rPr>
          <w:rFonts w:eastAsia="Calibri"/>
          <w:sz w:val="28"/>
          <w:szCs w:val="28"/>
        </w:rPr>
        <w:t xml:space="preserve">м законом от 06.10.2003 г. </w:t>
      </w:r>
      <w:r w:rsidR="002852A7" w:rsidRPr="002852A7">
        <w:rPr>
          <w:rFonts w:eastAsia="Calibr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на основании </w:t>
      </w:r>
      <w:r w:rsidR="002852A7">
        <w:rPr>
          <w:rFonts w:eastAsia="Calibri"/>
          <w:sz w:val="28"/>
          <w:szCs w:val="28"/>
        </w:rPr>
        <w:t xml:space="preserve">статьи 36.1 Устава муниципального образования </w:t>
      </w:r>
      <w:proofErr w:type="spellStart"/>
      <w:r w:rsidR="002852A7" w:rsidRPr="002852A7">
        <w:rPr>
          <w:rFonts w:eastAsia="Calibri"/>
          <w:sz w:val="28"/>
          <w:szCs w:val="28"/>
          <w:lang w:eastAsia="en-US"/>
        </w:rPr>
        <w:t>Липицкое</w:t>
      </w:r>
      <w:proofErr w:type="spellEnd"/>
      <w:r w:rsidR="002852A7" w:rsidRPr="002852A7">
        <w:rPr>
          <w:rFonts w:eastAsia="Calibri"/>
          <w:sz w:val="28"/>
          <w:szCs w:val="28"/>
          <w:lang w:eastAsia="en-US"/>
        </w:rPr>
        <w:t xml:space="preserve"> Чер</w:t>
      </w:r>
      <w:r w:rsidR="002852A7">
        <w:rPr>
          <w:rFonts w:eastAsia="Calibri"/>
          <w:sz w:val="28"/>
          <w:szCs w:val="28"/>
        </w:rPr>
        <w:t xml:space="preserve">нского района, Администрация муниципального образования </w:t>
      </w:r>
      <w:proofErr w:type="spellStart"/>
      <w:r w:rsidR="002852A7" w:rsidRPr="002852A7">
        <w:rPr>
          <w:rFonts w:eastAsia="Calibri"/>
          <w:sz w:val="28"/>
          <w:szCs w:val="28"/>
          <w:lang w:eastAsia="en-US"/>
        </w:rPr>
        <w:t>Липицкое</w:t>
      </w:r>
      <w:proofErr w:type="spellEnd"/>
      <w:r w:rsidR="002852A7" w:rsidRPr="002852A7">
        <w:rPr>
          <w:rFonts w:eastAsia="Calibri"/>
          <w:sz w:val="28"/>
          <w:szCs w:val="28"/>
          <w:lang w:eastAsia="en-US"/>
        </w:rPr>
        <w:t xml:space="preserve"> Чернского района </w:t>
      </w:r>
      <w:r w:rsidR="002852A7" w:rsidRPr="002852A7">
        <w:rPr>
          <w:rFonts w:eastAsia="Calibri"/>
          <w:b/>
          <w:sz w:val="28"/>
          <w:szCs w:val="28"/>
        </w:rPr>
        <w:t>ПОСТАНОВЛЯЕТ:</w:t>
      </w:r>
    </w:p>
    <w:p w:rsidR="002852A7" w:rsidRPr="002852A7" w:rsidRDefault="002852A7" w:rsidP="002852A7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52A7">
        <w:rPr>
          <w:rFonts w:eastAsia="Calibri"/>
          <w:sz w:val="28"/>
          <w:szCs w:val="28"/>
          <w:lang w:eastAsia="en-US"/>
        </w:rPr>
        <w:t>1. Утвердить отчет о результатах выполнения муниципального задания муниципальным бюджетным учреждением «</w:t>
      </w:r>
      <w:proofErr w:type="spellStart"/>
      <w:r w:rsidRPr="002852A7">
        <w:rPr>
          <w:rFonts w:eastAsia="Calibri"/>
          <w:sz w:val="28"/>
          <w:szCs w:val="28"/>
          <w:lang w:eastAsia="en-US"/>
        </w:rPr>
        <w:t>Липицк</w:t>
      </w:r>
      <w:r w:rsidR="007F1DB7">
        <w:rPr>
          <w:rFonts w:eastAsia="Calibri"/>
          <w:sz w:val="28"/>
          <w:szCs w:val="28"/>
          <w:lang w:eastAsia="en-US"/>
        </w:rPr>
        <w:t>ий</w:t>
      </w:r>
      <w:proofErr w:type="spellEnd"/>
      <w:r w:rsidR="007F1DB7">
        <w:rPr>
          <w:rFonts w:eastAsia="Calibri"/>
          <w:sz w:val="28"/>
          <w:szCs w:val="28"/>
          <w:lang w:eastAsia="en-US"/>
        </w:rPr>
        <w:t xml:space="preserve"> центр культуры и досуга» за 1</w:t>
      </w:r>
      <w:r w:rsidR="00082962">
        <w:rPr>
          <w:rFonts w:eastAsia="Calibri"/>
          <w:sz w:val="28"/>
          <w:szCs w:val="28"/>
          <w:lang w:eastAsia="en-US"/>
        </w:rPr>
        <w:t xml:space="preserve"> </w:t>
      </w:r>
      <w:r w:rsidRPr="002852A7">
        <w:rPr>
          <w:rFonts w:eastAsia="Calibri"/>
          <w:sz w:val="28"/>
          <w:szCs w:val="28"/>
          <w:lang w:eastAsia="en-US"/>
        </w:rPr>
        <w:t xml:space="preserve">квартал </w:t>
      </w:r>
      <w:r w:rsidR="007F1DB7">
        <w:rPr>
          <w:rFonts w:eastAsia="Calibri"/>
          <w:sz w:val="28"/>
          <w:szCs w:val="28"/>
        </w:rPr>
        <w:t>2023</w:t>
      </w:r>
      <w:r>
        <w:rPr>
          <w:rFonts w:eastAsia="Calibri"/>
          <w:sz w:val="28"/>
          <w:szCs w:val="28"/>
        </w:rPr>
        <w:t xml:space="preserve"> </w:t>
      </w:r>
      <w:r w:rsidRPr="002852A7">
        <w:rPr>
          <w:rFonts w:eastAsia="Calibri"/>
          <w:sz w:val="28"/>
          <w:szCs w:val="28"/>
          <w:lang w:eastAsia="en-US"/>
        </w:rPr>
        <w:t>год</w:t>
      </w:r>
      <w:r>
        <w:rPr>
          <w:rFonts w:eastAsia="Calibri"/>
          <w:sz w:val="28"/>
          <w:szCs w:val="28"/>
        </w:rPr>
        <w:t>.</w:t>
      </w:r>
      <w:r w:rsidRPr="002852A7">
        <w:rPr>
          <w:rFonts w:eastAsia="Calibri"/>
          <w:sz w:val="28"/>
          <w:szCs w:val="28"/>
          <w:lang w:eastAsia="en-US"/>
        </w:rPr>
        <w:t xml:space="preserve"> (Приложение).</w:t>
      </w:r>
    </w:p>
    <w:p w:rsidR="002852A7" w:rsidRDefault="002852A7" w:rsidP="00285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1DB7">
        <w:rPr>
          <w:sz w:val="28"/>
          <w:szCs w:val="28"/>
        </w:rPr>
        <w:t>Разместить настоящее п</w:t>
      </w:r>
      <w:r w:rsidRPr="00BF66E8">
        <w:rPr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F1DB7">
        <w:rPr>
          <w:sz w:val="28"/>
          <w:szCs w:val="28"/>
        </w:rPr>
        <w:t xml:space="preserve">ммуникационной сети «Интернет». </w:t>
      </w:r>
    </w:p>
    <w:p w:rsidR="002852A7" w:rsidRPr="002852A7" w:rsidRDefault="002852A7" w:rsidP="002852A7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="007F1DB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7F1DB7">
        <w:rPr>
          <w:rFonts w:eastAsia="Calibri"/>
          <w:sz w:val="28"/>
          <w:szCs w:val="28"/>
          <w:lang w:eastAsia="en-US"/>
        </w:rPr>
        <w:t xml:space="preserve"> исполнением п</w:t>
      </w:r>
      <w:r w:rsidRPr="002852A7">
        <w:rPr>
          <w:rFonts w:eastAsia="Calibri"/>
          <w:sz w:val="28"/>
          <w:szCs w:val="28"/>
          <w:lang w:eastAsia="en-US"/>
        </w:rPr>
        <w:t>остановления оставляю за собой.</w:t>
      </w:r>
    </w:p>
    <w:p w:rsidR="00BF66E8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2852A7">
        <w:rPr>
          <w:rFonts w:eastAsia="Calibri"/>
          <w:sz w:val="28"/>
          <w:szCs w:val="28"/>
          <w:lang w:eastAsia="en-US"/>
        </w:rPr>
        <w:t>Постановление вступает в силу со дня подписания.</w:t>
      </w:r>
    </w:p>
    <w:p w:rsid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852A7" w:rsidRPr="002852A7" w:rsidRDefault="002852A7" w:rsidP="002852A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proofErr w:type="spellStart"/>
            <w:r>
              <w:rPr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</w:pPr>
    </w:p>
    <w:p w:rsidR="002852A7" w:rsidRDefault="002852A7" w:rsidP="006E0481">
      <w:pPr>
        <w:jc w:val="both"/>
        <w:rPr>
          <w:sz w:val="28"/>
          <w:szCs w:val="28"/>
        </w:rPr>
        <w:sectPr w:rsidR="002852A7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52A7" w:rsidRPr="002852A7" w:rsidRDefault="002852A7" w:rsidP="002852A7">
      <w:pPr>
        <w:widowControl w:val="0"/>
        <w:tabs>
          <w:tab w:val="left" w:pos="14742"/>
        </w:tabs>
        <w:jc w:val="right"/>
        <w:rPr>
          <w:sz w:val="24"/>
          <w:szCs w:val="24"/>
        </w:rPr>
      </w:pPr>
      <w:r w:rsidRPr="002852A7">
        <w:rPr>
          <w:sz w:val="24"/>
          <w:szCs w:val="24"/>
        </w:rPr>
        <w:lastRenderedPageBreak/>
        <w:t xml:space="preserve">Приложение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2852A7">
        <w:rPr>
          <w:sz w:val="24"/>
          <w:szCs w:val="24"/>
        </w:rPr>
        <w:t xml:space="preserve">остановлению Администрации </w:t>
      </w:r>
    </w:p>
    <w:p w:rsidR="002852A7" w:rsidRPr="002852A7" w:rsidRDefault="002852A7" w:rsidP="002852A7">
      <w:pPr>
        <w:widowControl w:val="0"/>
        <w:jc w:val="right"/>
        <w:rPr>
          <w:sz w:val="24"/>
          <w:szCs w:val="24"/>
        </w:rPr>
      </w:pPr>
      <w:r w:rsidRPr="002852A7">
        <w:rPr>
          <w:sz w:val="24"/>
          <w:szCs w:val="24"/>
        </w:rPr>
        <w:t xml:space="preserve">МО </w:t>
      </w:r>
      <w:proofErr w:type="spellStart"/>
      <w:r w:rsidRPr="002852A7">
        <w:rPr>
          <w:sz w:val="24"/>
          <w:szCs w:val="24"/>
        </w:rPr>
        <w:t>Липицкое</w:t>
      </w:r>
      <w:proofErr w:type="spellEnd"/>
      <w:r w:rsidRPr="002852A7">
        <w:rPr>
          <w:sz w:val="24"/>
          <w:szCs w:val="24"/>
        </w:rPr>
        <w:t xml:space="preserve"> Чернского района</w:t>
      </w:r>
    </w:p>
    <w:p w:rsidR="002852A7" w:rsidRDefault="007F1DB7" w:rsidP="002852A7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852A7" w:rsidRPr="002852A7">
        <w:rPr>
          <w:sz w:val="24"/>
          <w:szCs w:val="24"/>
        </w:rPr>
        <w:t>т</w:t>
      </w:r>
      <w:bookmarkStart w:id="0" w:name="_GoBack"/>
      <w:bookmarkEnd w:id="0"/>
      <w:r>
        <w:rPr>
          <w:sz w:val="24"/>
          <w:szCs w:val="24"/>
        </w:rPr>
        <w:t xml:space="preserve"> 07.04.2023 № 30</w:t>
      </w:r>
    </w:p>
    <w:p w:rsidR="002852A7" w:rsidRDefault="002852A7" w:rsidP="002852A7">
      <w:pPr>
        <w:widowControl w:val="0"/>
        <w:jc w:val="right"/>
        <w:rPr>
          <w:sz w:val="24"/>
          <w:szCs w:val="24"/>
        </w:rPr>
      </w:pP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ОТЧЕТ О ВЫПОЛНЕНИИ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МУНИЦИПАЛЬНОГО ЗАДАНИЯ</w:t>
      </w:r>
    </w:p>
    <w:p w:rsidR="002852A7" w:rsidRDefault="00B537CB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  <w:r w:rsidRPr="00B537C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608.1pt;margin-top:8.95pt;width:123.75pt;height:20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" stroked="f">
            <v:textbox>
              <w:txbxContent>
                <w:tbl>
                  <w:tblPr>
                    <w:tblW w:w="255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5"/>
                    <w:gridCol w:w="1275"/>
                  </w:tblGrid>
                  <w:tr w:rsidR="002852A7" w:rsidTr="00B129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852A7" w:rsidRDefault="002852A7" w:rsidP="00B12927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2852A7" w:rsidRDefault="002852A7" w:rsidP="00B12927">
                        <w:r>
                          <w:t>Коды</w:t>
                        </w:r>
                      </w:p>
                    </w:tc>
                  </w:tr>
                  <w:tr w:rsidR="002852A7" w:rsidTr="00B129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  <w:r>
                          <w:t>0506501</w:t>
                        </w: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7F1DB7" w:rsidP="00B12927">
                        <w:pPr>
                          <w:jc w:val="center"/>
                        </w:pPr>
                        <w:r>
                          <w:t>07.04.2023 № 30</w:t>
                        </w:r>
                      </w:p>
                    </w:tc>
                  </w:tr>
                  <w:tr w:rsidR="002852A7" w:rsidTr="00B129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2852A7" w:rsidRDefault="002852A7" w:rsidP="00B12927">
                        <w:pPr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  <w:tr w:rsidR="002852A7" w:rsidTr="00B129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852A7" w:rsidRDefault="002852A7" w:rsidP="00B12927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852A7" w:rsidRDefault="002852A7" w:rsidP="00B12927">
                        <w:pPr>
                          <w:jc w:val="center"/>
                        </w:pPr>
                      </w:p>
                    </w:tc>
                  </w:tr>
                </w:tbl>
                <w:p w:rsidR="002852A7" w:rsidRDefault="002852A7" w:rsidP="002852A7"/>
              </w:txbxContent>
            </v:textbox>
          </v:shape>
        </w:pict>
      </w:r>
      <w:r w:rsidR="007F1DB7">
        <w:rPr>
          <w:bCs/>
          <w:sz w:val="24"/>
          <w:szCs w:val="24"/>
          <w:shd w:val="clear" w:color="auto" w:fill="FFFFFF"/>
        </w:rPr>
        <w:t>за 1 квартал 2023</w:t>
      </w:r>
      <w:r w:rsidR="002852A7">
        <w:rPr>
          <w:bCs/>
          <w:sz w:val="24"/>
          <w:szCs w:val="24"/>
          <w:shd w:val="clear" w:color="auto" w:fill="FFFFFF"/>
        </w:rPr>
        <w:t xml:space="preserve"> год</w:t>
      </w:r>
    </w:p>
    <w:p w:rsidR="002852A7" w:rsidRDefault="002852A7" w:rsidP="002852A7">
      <w:pPr>
        <w:keepNext/>
        <w:jc w:val="center"/>
        <w:outlineLvl w:val="3"/>
        <w:rPr>
          <w:bCs/>
          <w:sz w:val="24"/>
          <w:szCs w:val="24"/>
          <w:shd w:val="clear" w:color="auto" w:fill="FFFFFF"/>
        </w:rPr>
      </w:pP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2852A7" w:rsidRDefault="002852A7" w:rsidP="002852A7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>
        <w:rPr>
          <w:b/>
          <w:bCs/>
          <w:sz w:val="24"/>
          <w:szCs w:val="24"/>
          <w:u w:val="single"/>
          <w:shd w:val="clear" w:color="auto" w:fill="FFFFFF"/>
        </w:rPr>
        <w:t>МБУ «</w:t>
      </w:r>
      <w:proofErr w:type="spellStart"/>
      <w:r>
        <w:rPr>
          <w:b/>
          <w:bCs/>
          <w:sz w:val="24"/>
          <w:szCs w:val="24"/>
          <w:u w:val="single"/>
          <w:shd w:val="clear" w:color="auto" w:fill="FFFFFF"/>
        </w:rPr>
        <w:t>Липицкий</w:t>
      </w:r>
      <w:proofErr w:type="spellEnd"/>
      <w:r>
        <w:rPr>
          <w:b/>
          <w:bCs/>
          <w:sz w:val="24"/>
          <w:szCs w:val="24"/>
          <w:u w:val="single"/>
          <w:shd w:val="clear" w:color="auto" w:fill="FFFFFF"/>
        </w:rPr>
        <w:t xml:space="preserve"> центр культуры и досуга»</w:t>
      </w:r>
    </w:p>
    <w:p w:rsidR="002852A7" w:rsidRDefault="002852A7" w:rsidP="002852A7">
      <w:pPr>
        <w:widowControl w:val="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Виды деятельности муниципального учреждения:</w:t>
      </w:r>
    </w:p>
    <w:p w:rsidR="002852A7" w:rsidRPr="00152018" w:rsidRDefault="002852A7" w:rsidP="002852A7">
      <w:pPr>
        <w:widowControl w:val="0"/>
        <w:jc w:val="both"/>
        <w:rPr>
          <w:b/>
          <w:bCs/>
          <w:sz w:val="24"/>
          <w:szCs w:val="24"/>
          <w:u w:val="single"/>
          <w:shd w:val="clear" w:color="auto" w:fill="FFFFFF"/>
        </w:rPr>
      </w:pPr>
      <w:r w:rsidRPr="00152018">
        <w:rPr>
          <w:rFonts w:ascii="TensorFont" w:hAnsi="TensorFont"/>
          <w:b/>
          <w:bCs/>
          <w:color w:val="313E78"/>
          <w:sz w:val="24"/>
          <w:szCs w:val="24"/>
          <w:u w:val="single"/>
          <w:shd w:val="clear" w:color="auto" w:fill="FFFFFF"/>
        </w:rPr>
        <w:t>Деятельность в области исполнительских искусств</w:t>
      </w:r>
    </w:p>
    <w:p w:rsidR="002852A7" w:rsidRDefault="002852A7" w:rsidP="002852A7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Cs/>
          <w:sz w:val="24"/>
          <w:szCs w:val="24"/>
          <w:shd w:val="clear" w:color="auto" w:fill="FFFFFF"/>
        </w:rPr>
        <w:t xml:space="preserve">Вид муниципального учреждения МО </w:t>
      </w:r>
      <w:proofErr w:type="spellStart"/>
      <w:r>
        <w:rPr>
          <w:bCs/>
          <w:sz w:val="24"/>
          <w:szCs w:val="24"/>
          <w:shd w:val="clear" w:color="auto" w:fill="FFFFFF"/>
        </w:rPr>
        <w:t>Липицкое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Чернского района: </w:t>
      </w:r>
      <w:r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2852A7" w:rsidRDefault="002852A7" w:rsidP="002852A7">
      <w:pPr>
        <w:keepNext/>
        <w:outlineLvl w:val="3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Периодичность представления отчетов о выполнении муниципального задания: </w:t>
      </w:r>
      <w:r>
        <w:rPr>
          <w:b/>
          <w:bCs/>
          <w:sz w:val="24"/>
          <w:szCs w:val="24"/>
          <w:u w:val="single"/>
          <w:shd w:val="clear" w:color="auto" w:fill="FFFFFF"/>
        </w:rPr>
        <w:t>один раз в квартал</w:t>
      </w:r>
      <w:r w:rsidRPr="00C578DC">
        <w:rPr>
          <w:b/>
          <w:bCs/>
          <w:sz w:val="24"/>
          <w:szCs w:val="24"/>
          <w:u w:val="single"/>
          <w:shd w:val="clear" w:color="auto" w:fill="FFFFFF"/>
        </w:rPr>
        <w:t>.</w:t>
      </w:r>
    </w:p>
    <w:p w:rsidR="002852A7" w:rsidRDefault="002852A7" w:rsidP="002852A7">
      <w:pPr>
        <w:keepNext/>
        <w:jc w:val="both"/>
        <w:outlineLvl w:val="3"/>
        <w:rPr>
          <w:bCs/>
          <w:sz w:val="24"/>
          <w:szCs w:val="24"/>
          <w:shd w:val="clear" w:color="auto" w:fill="FFFFFF"/>
        </w:rPr>
      </w:pPr>
    </w:p>
    <w:p w:rsidR="002852A7" w:rsidRPr="002852A7" w:rsidRDefault="002852A7" w:rsidP="002852A7">
      <w:pPr>
        <w:widowControl w:val="0"/>
        <w:jc w:val="both"/>
        <w:rPr>
          <w:sz w:val="24"/>
          <w:szCs w:val="24"/>
        </w:rPr>
      </w:pPr>
    </w:p>
    <w:p w:rsidR="002852A7" w:rsidRDefault="002852A7" w:rsidP="002852A7">
      <w:pPr>
        <w:jc w:val="right"/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P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p w:rsidR="002852A7" w:rsidRPr="00031CE6" w:rsidRDefault="002852A7" w:rsidP="00031CE6">
      <w:pPr>
        <w:tabs>
          <w:tab w:val="left" w:pos="5785"/>
          <w:tab w:val="center" w:pos="7929"/>
        </w:tabs>
        <w:ind w:firstLine="709"/>
        <w:jc w:val="both"/>
        <w:rPr>
          <w:b/>
          <w:sz w:val="28"/>
        </w:rPr>
      </w:pPr>
      <w:r w:rsidRPr="00CB478D">
        <w:rPr>
          <w:b/>
          <w:sz w:val="28"/>
        </w:rPr>
        <w:lastRenderedPageBreak/>
        <w:t xml:space="preserve">8.2. </w:t>
      </w:r>
      <w:r>
        <w:rPr>
          <w:b/>
          <w:sz w:val="28"/>
        </w:rPr>
        <w:t>Форма отчета об исполнении муниципального задания (квартальная)</w:t>
      </w:r>
    </w:p>
    <w:tbl>
      <w:tblPr>
        <w:tblpPr w:leftFromText="180" w:rightFromText="180" w:horzAnchor="margin" w:tblpY="975"/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082"/>
        <w:gridCol w:w="2300"/>
        <w:gridCol w:w="2180"/>
        <w:gridCol w:w="2369"/>
        <w:gridCol w:w="2878"/>
      </w:tblGrid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Характеристика причин отклонения от запланированных значений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52A7">
              <w:rPr>
                <w:rFonts w:ascii="Times New Roman" w:hAnsi="Times New Roman" w:cs="Times New Roman"/>
                <w:b/>
                <w:bCs/>
              </w:rPr>
              <w:t>Источник (и) информации о фактическом значении показателя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</w:pPr>
            <w:r w:rsidRPr="002852A7">
              <w:t xml:space="preserve">1. </w:t>
            </w:r>
            <w:r w:rsidRPr="002852A7">
              <w:rPr>
                <w:color w:val="000000"/>
                <w:sz w:val="24"/>
                <w:szCs w:val="24"/>
              </w:rPr>
              <w:t>Доля мероприятий,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</w:t>
            </w:r>
            <w:r w:rsidR="007F1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</w:tcPr>
          <w:p w:rsidR="002852A7" w:rsidRPr="002852A7" w:rsidRDefault="00031CE6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F31AA">
              <w:rPr>
                <w:rFonts w:ascii="Times New Roman" w:hAnsi="Times New Roman" w:cs="Times New Roman"/>
              </w:rPr>
              <w:t xml:space="preserve"> </w:t>
            </w:r>
            <w:r w:rsidR="007F1D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9" w:type="dxa"/>
          </w:tcPr>
          <w:p w:rsidR="002852A7" w:rsidRPr="000F31AA" w:rsidRDefault="00082962" w:rsidP="00031CE6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ограничительных мер в связи с распространением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color w:val="000000"/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F1DB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+ 35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ограничительных мер в связи с распространением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3. Доля клубных формирований со званием «народный», «образцовый»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4. Уровень подготовленности кадрового состава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0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0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Личные дела сотрудников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spacing w:line="240" w:lineRule="atLeast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5. Количество посетителей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5496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5478</w:t>
            </w:r>
          </w:p>
        </w:tc>
        <w:tc>
          <w:tcPr>
            <w:tcW w:w="2369" w:type="dxa"/>
          </w:tcPr>
          <w:p w:rsidR="002852A7" w:rsidRPr="00031CE6" w:rsidRDefault="007C67B6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детей и подростков в населенных пунктах муниципального образования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t xml:space="preserve">6. Количество </w:t>
            </w:r>
            <w:proofErr w:type="spellStart"/>
            <w:r w:rsidRPr="002852A7">
              <w:rPr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2852A7">
              <w:rPr>
                <w:color w:val="000000"/>
                <w:sz w:val="24"/>
                <w:szCs w:val="24"/>
              </w:rPr>
              <w:t xml:space="preserve"> </w:t>
            </w:r>
            <w:r w:rsidRPr="002852A7">
              <w:rPr>
                <w:color w:val="000000"/>
                <w:sz w:val="24"/>
                <w:szCs w:val="24"/>
              </w:rPr>
              <w:lastRenderedPageBreak/>
              <w:t xml:space="preserve">мероприятий 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369" w:type="dxa"/>
          </w:tcPr>
          <w:p w:rsidR="002852A7" w:rsidRPr="002852A7" w:rsidRDefault="00082962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ограничительных мер в связи с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распространением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jc w:val="center"/>
              <w:rPr>
                <w:sz w:val="24"/>
                <w:szCs w:val="24"/>
              </w:rPr>
            </w:pPr>
            <w:r w:rsidRPr="002852A7">
              <w:rPr>
                <w:sz w:val="24"/>
                <w:szCs w:val="24"/>
              </w:rPr>
              <w:lastRenderedPageBreak/>
              <w:t>Журнал учета культурно-массовых мероприятий</w:t>
            </w:r>
          </w:p>
        </w:tc>
      </w:tr>
      <w:tr w:rsidR="002852A7" w:rsidRPr="002852A7" w:rsidTr="00B12927">
        <w:tc>
          <w:tcPr>
            <w:tcW w:w="2381" w:type="dxa"/>
          </w:tcPr>
          <w:p w:rsidR="002852A7" w:rsidRPr="002852A7" w:rsidRDefault="002852A7" w:rsidP="00B12927">
            <w:pPr>
              <w:rPr>
                <w:sz w:val="24"/>
                <w:szCs w:val="24"/>
              </w:rPr>
            </w:pPr>
            <w:r w:rsidRPr="002852A7">
              <w:rPr>
                <w:color w:val="000000"/>
                <w:sz w:val="24"/>
                <w:szCs w:val="24"/>
              </w:rPr>
              <w:lastRenderedPageBreak/>
              <w:t xml:space="preserve">7. </w:t>
            </w:r>
            <w:r w:rsidRPr="002852A7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082" w:type="dxa"/>
          </w:tcPr>
          <w:p w:rsidR="002852A7" w:rsidRPr="002852A7" w:rsidRDefault="002852A7" w:rsidP="00B12927">
            <w:pPr>
              <w:pStyle w:val="ListParagraph1"/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A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0" w:type="dxa"/>
          </w:tcPr>
          <w:p w:rsidR="002852A7" w:rsidRPr="002852A7" w:rsidRDefault="007F1DB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9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8" w:type="dxa"/>
          </w:tcPr>
          <w:p w:rsidR="002852A7" w:rsidRPr="002852A7" w:rsidRDefault="002852A7" w:rsidP="00B12927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2852A7">
              <w:rPr>
                <w:rFonts w:ascii="Times New Roman" w:hAnsi="Times New Roman" w:cs="Times New Roman"/>
              </w:rPr>
              <w:t>Журнал работы клубных формирований</w:t>
            </w:r>
          </w:p>
        </w:tc>
      </w:tr>
    </w:tbl>
    <w:p w:rsidR="002852A7" w:rsidRPr="002852A7" w:rsidRDefault="002852A7" w:rsidP="002852A7">
      <w:pPr>
        <w:tabs>
          <w:tab w:val="left" w:pos="13065"/>
        </w:tabs>
        <w:jc w:val="both"/>
        <w:rPr>
          <w:sz w:val="28"/>
          <w:szCs w:val="28"/>
        </w:rPr>
      </w:pPr>
    </w:p>
    <w:sectPr w:rsidR="002852A7" w:rsidRPr="002852A7" w:rsidSect="002852A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nsor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CE6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2962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1AA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393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4F3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674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2A7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740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5C94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5A3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7B6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DB7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0C1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37CB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39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D9A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F66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285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A828-FFF8-4B3B-8F0E-79B5ED8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2023-04-12T06:23:00Z</cp:lastPrinted>
  <dcterms:created xsi:type="dcterms:W3CDTF">2022-04-11T12:24:00Z</dcterms:created>
  <dcterms:modified xsi:type="dcterms:W3CDTF">2023-04-12T06:24:00Z</dcterms:modified>
</cp:coreProperties>
</file>