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F4" w:rsidRDefault="00405DF4" w:rsidP="00405DF4">
      <w:pPr>
        <w:keepNext/>
        <w:keepLines/>
        <w:widowControl/>
        <w:jc w:val="both"/>
        <w:rPr>
          <w:rFonts w:ascii="Times New Roman" w:eastAsia="Times New Roman" w:hAnsi="Times New Roman" w:cs="Times New Roman"/>
          <w:color w:val="auto"/>
          <w:kern w:val="28"/>
          <w:sz w:val="28"/>
          <w:lang w:bidi="ar-SA"/>
        </w:rPr>
      </w:pPr>
    </w:p>
    <w:tbl>
      <w:tblPr>
        <w:tblW w:w="0" w:type="auto"/>
        <w:tblLook w:val="04A0"/>
      </w:tblPr>
      <w:tblGrid>
        <w:gridCol w:w="4785"/>
        <w:gridCol w:w="4786"/>
      </w:tblGrid>
      <w:tr w:rsidR="00405DF4" w:rsidRPr="00A30011" w:rsidTr="00094509">
        <w:tc>
          <w:tcPr>
            <w:tcW w:w="9571" w:type="dxa"/>
            <w:gridSpan w:val="2"/>
          </w:tcPr>
          <w:p w:rsidR="00405DF4" w:rsidRPr="00A30011" w:rsidRDefault="00405DF4" w:rsidP="00094509">
            <w:pPr>
              <w:jc w:val="center"/>
              <w:rPr>
                <w:rFonts w:ascii="Times New Roman" w:hAnsi="Times New Roman" w:cs="Times New Roman"/>
                <w:b/>
                <w:sz w:val="28"/>
                <w:szCs w:val="28"/>
              </w:rPr>
            </w:pPr>
            <w:r w:rsidRPr="00A30011">
              <w:rPr>
                <w:rFonts w:ascii="Times New Roman" w:hAnsi="Times New Roman" w:cs="Times New Roman"/>
                <w:b/>
                <w:sz w:val="28"/>
                <w:szCs w:val="28"/>
              </w:rPr>
              <w:t>Тульская область</w:t>
            </w:r>
          </w:p>
        </w:tc>
      </w:tr>
      <w:tr w:rsidR="00405DF4" w:rsidRPr="00A30011" w:rsidTr="00094509">
        <w:tc>
          <w:tcPr>
            <w:tcW w:w="9571" w:type="dxa"/>
            <w:gridSpan w:val="2"/>
          </w:tcPr>
          <w:p w:rsidR="00405DF4" w:rsidRPr="00A30011" w:rsidRDefault="00405DF4" w:rsidP="00094509">
            <w:pPr>
              <w:jc w:val="center"/>
              <w:rPr>
                <w:rFonts w:ascii="Times New Roman" w:hAnsi="Times New Roman" w:cs="Times New Roman"/>
                <w:b/>
                <w:sz w:val="28"/>
                <w:szCs w:val="28"/>
              </w:rPr>
            </w:pPr>
            <w:r w:rsidRPr="00A30011">
              <w:rPr>
                <w:rFonts w:ascii="Times New Roman" w:hAnsi="Times New Roman" w:cs="Times New Roman"/>
                <w:b/>
                <w:sz w:val="28"/>
                <w:szCs w:val="28"/>
              </w:rPr>
              <w:t>Муниципальное образование Липицкое Чернского района</w:t>
            </w:r>
          </w:p>
        </w:tc>
      </w:tr>
      <w:tr w:rsidR="00405DF4" w:rsidRPr="00A30011" w:rsidTr="00094509">
        <w:tc>
          <w:tcPr>
            <w:tcW w:w="9571" w:type="dxa"/>
            <w:gridSpan w:val="2"/>
          </w:tcPr>
          <w:p w:rsidR="00405DF4" w:rsidRPr="00A30011" w:rsidRDefault="00405DF4" w:rsidP="00094509">
            <w:pPr>
              <w:jc w:val="center"/>
              <w:rPr>
                <w:rFonts w:ascii="Times New Roman" w:hAnsi="Times New Roman" w:cs="Times New Roman"/>
                <w:b/>
                <w:sz w:val="28"/>
                <w:szCs w:val="28"/>
              </w:rPr>
            </w:pPr>
            <w:r w:rsidRPr="00A30011">
              <w:rPr>
                <w:rFonts w:ascii="Times New Roman" w:hAnsi="Times New Roman" w:cs="Times New Roman"/>
                <w:b/>
                <w:sz w:val="28"/>
                <w:szCs w:val="28"/>
              </w:rPr>
              <w:t xml:space="preserve">Администрация </w:t>
            </w:r>
          </w:p>
          <w:p w:rsidR="00405DF4" w:rsidRPr="00A30011" w:rsidRDefault="00405DF4" w:rsidP="00094509">
            <w:pPr>
              <w:jc w:val="center"/>
              <w:rPr>
                <w:rFonts w:ascii="Times New Roman" w:hAnsi="Times New Roman" w:cs="Times New Roman"/>
                <w:b/>
                <w:sz w:val="28"/>
                <w:szCs w:val="28"/>
              </w:rPr>
            </w:pPr>
          </w:p>
          <w:p w:rsidR="00405DF4" w:rsidRPr="00A30011" w:rsidRDefault="00405DF4" w:rsidP="00094509">
            <w:pPr>
              <w:jc w:val="center"/>
              <w:rPr>
                <w:rFonts w:ascii="Times New Roman" w:hAnsi="Times New Roman" w:cs="Times New Roman"/>
                <w:b/>
                <w:sz w:val="28"/>
                <w:szCs w:val="28"/>
              </w:rPr>
            </w:pPr>
          </w:p>
        </w:tc>
      </w:tr>
      <w:tr w:rsidR="00405DF4" w:rsidRPr="00A30011" w:rsidTr="00094509">
        <w:tc>
          <w:tcPr>
            <w:tcW w:w="9571" w:type="dxa"/>
            <w:gridSpan w:val="2"/>
          </w:tcPr>
          <w:p w:rsidR="00405DF4" w:rsidRPr="00A30011" w:rsidRDefault="00405DF4" w:rsidP="00094509">
            <w:pPr>
              <w:jc w:val="center"/>
              <w:rPr>
                <w:rFonts w:ascii="Times New Roman" w:hAnsi="Times New Roman" w:cs="Times New Roman"/>
                <w:b/>
                <w:sz w:val="28"/>
                <w:szCs w:val="28"/>
              </w:rPr>
            </w:pPr>
            <w:r w:rsidRPr="00A30011">
              <w:rPr>
                <w:rFonts w:ascii="Times New Roman" w:hAnsi="Times New Roman" w:cs="Times New Roman"/>
                <w:b/>
                <w:sz w:val="28"/>
                <w:szCs w:val="28"/>
              </w:rPr>
              <w:t>ПОСТАНОВЛЕНИЕ</w:t>
            </w:r>
          </w:p>
        </w:tc>
      </w:tr>
      <w:tr w:rsidR="00405DF4" w:rsidRPr="00A30011" w:rsidTr="00094509">
        <w:tc>
          <w:tcPr>
            <w:tcW w:w="9571" w:type="dxa"/>
            <w:gridSpan w:val="2"/>
          </w:tcPr>
          <w:p w:rsidR="00405DF4" w:rsidRPr="00A30011" w:rsidRDefault="00405DF4" w:rsidP="00094509">
            <w:pPr>
              <w:jc w:val="center"/>
              <w:rPr>
                <w:rFonts w:ascii="Times New Roman" w:hAnsi="Times New Roman" w:cs="Times New Roman"/>
                <w:b/>
                <w:sz w:val="28"/>
                <w:szCs w:val="28"/>
              </w:rPr>
            </w:pPr>
          </w:p>
        </w:tc>
      </w:tr>
      <w:tr w:rsidR="00405DF4" w:rsidRPr="00A30011" w:rsidTr="00094509">
        <w:tc>
          <w:tcPr>
            <w:tcW w:w="4785" w:type="dxa"/>
          </w:tcPr>
          <w:p w:rsidR="00405DF4" w:rsidRPr="00A30011" w:rsidRDefault="00405DF4" w:rsidP="00094509">
            <w:pPr>
              <w:jc w:val="both"/>
              <w:rPr>
                <w:rFonts w:ascii="Times New Roman" w:hAnsi="Times New Roman" w:cs="Times New Roman"/>
                <w:b/>
                <w:sz w:val="28"/>
                <w:szCs w:val="28"/>
              </w:rPr>
            </w:pPr>
            <w:r>
              <w:rPr>
                <w:rFonts w:ascii="Times New Roman" w:hAnsi="Times New Roman" w:cs="Times New Roman"/>
                <w:b/>
                <w:sz w:val="28"/>
                <w:szCs w:val="28"/>
              </w:rPr>
              <w:t>От 05 февраля 2025 года</w:t>
            </w:r>
          </w:p>
        </w:tc>
        <w:tc>
          <w:tcPr>
            <w:tcW w:w="4786" w:type="dxa"/>
          </w:tcPr>
          <w:p w:rsidR="00405DF4" w:rsidRPr="00A30011" w:rsidRDefault="00405DF4" w:rsidP="00094509">
            <w:pPr>
              <w:jc w:val="center"/>
              <w:rPr>
                <w:rFonts w:ascii="Times New Roman" w:hAnsi="Times New Roman" w:cs="Times New Roman"/>
                <w:b/>
                <w:sz w:val="28"/>
                <w:szCs w:val="28"/>
              </w:rPr>
            </w:pPr>
            <w:r w:rsidRPr="00A300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30011">
              <w:rPr>
                <w:rFonts w:ascii="Times New Roman" w:hAnsi="Times New Roman" w:cs="Times New Roman"/>
                <w:b/>
                <w:sz w:val="28"/>
                <w:szCs w:val="28"/>
              </w:rPr>
              <w:t>№</w:t>
            </w:r>
            <w:r>
              <w:rPr>
                <w:rFonts w:ascii="Times New Roman" w:hAnsi="Times New Roman" w:cs="Times New Roman"/>
                <w:b/>
                <w:sz w:val="28"/>
                <w:szCs w:val="28"/>
              </w:rPr>
              <w:t xml:space="preserve"> 15</w:t>
            </w:r>
          </w:p>
        </w:tc>
      </w:tr>
    </w:tbl>
    <w:p w:rsidR="00405DF4" w:rsidRPr="00A30011" w:rsidRDefault="00405DF4" w:rsidP="00405DF4">
      <w:pPr>
        <w:jc w:val="both"/>
        <w:rPr>
          <w:rFonts w:ascii="Times New Roman" w:hAnsi="Times New Roman" w:cs="Times New Roman"/>
          <w:b/>
          <w:sz w:val="28"/>
          <w:szCs w:val="28"/>
        </w:rPr>
      </w:pPr>
    </w:p>
    <w:p w:rsidR="00405DF4" w:rsidRPr="00A30011" w:rsidRDefault="00405DF4" w:rsidP="00405DF4">
      <w:pPr>
        <w:jc w:val="center"/>
        <w:rPr>
          <w:rFonts w:ascii="Times New Roman" w:hAnsi="Times New Roman" w:cs="Times New Roman"/>
          <w:b/>
          <w:sz w:val="32"/>
          <w:szCs w:val="28"/>
        </w:rPr>
      </w:pPr>
      <w:r w:rsidRPr="00A30011">
        <w:rPr>
          <w:rFonts w:ascii="Times New Roman" w:hAnsi="Times New Roman" w:cs="Times New Roman"/>
          <w:b/>
          <w:sz w:val="32"/>
          <w:szCs w:val="28"/>
        </w:rPr>
        <w:t xml:space="preserve">Об утверждении  Программы комплексного развития систем коммунальной инфраструктуры муниципального образования Липицкое Чернского района Тульской области </w:t>
      </w:r>
    </w:p>
    <w:p w:rsidR="00405DF4" w:rsidRPr="00A30011" w:rsidRDefault="00405DF4" w:rsidP="00405DF4">
      <w:pPr>
        <w:jc w:val="center"/>
        <w:rPr>
          <w:rFonts w:ascii="Times New Roman" w:hAnsi="Times New Roman" w:cs="Times New Roman"/>
          <w:b/>
          <w:sz w:val="28"/>
          <w:szCs w:val="28"/>
        </w:rPr>
      </w:pPr>
    </w:p>
    <w:p w:rsidR="00405DF4" w:rsidRPr="00A30011" w:rsidRDefault="00405DF4" w:rsidP="00405DF4">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8 части 1 статьи 8 Градостроительного кодекса </w:t>
      </w:r>
      <w:r w:rsidRPr="00A3001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статьей 16 Федерального закона </w:t>
      </w:r>
      <w:r w:rsidRPr="00A30011">
        <w:rPr>
          <w:rFonts w:ascii="Times New Roman" w:hAnsi="Times New Roman" w:cs="Times New Roman"/>
          <w:sz w:val="28"/>
          <w:szCs w:val="28"/>
        </w:rPr>
        <w:t>от 06.10.2003 № 131-ФЗ «Об общих принципах организации местного самоуправления в Российской Федерации», постановлением Правительства Российской Федерации  от 14 июня 2013 г. № 502 «Об утверждении требований к программам комплексного развития  коммунальной инфраструктуры</w:t>
      </w:r>
      <w:r>
        <w:rPr>
          <w:rFonts w:ascii="Times New Roman" w:hAnsi="Times New Roman" w:cs="Times New Roman"/>
          <w:sz w:val="28"/>
          <w:szCs w:val="28"/>
        </w:rPr>
        <w:t xml:space="preserve"> поселений, городских округов», на основании статьи 36.1 Устава сельского поселения Липицкое Чернского муниципального района Тульской области</w:t>
      </w:r>
      <w:r w:rsidRPr="00A30011">
        <w:rPr>
          <w:rFonts w:ascii="Times New Roman" w:hAnsi="Times New Roman" w:cs="Times New Roman"/>
          <w:sz w:val="28"/>
          <w:szCs w:val="28"/>
        </w:rPr>
        <w:t xml:space="preserve">, Администрация муниципального образования Липицкое Чернского района </w:t>
      </w:r>
      <w:r w:rsidRPr="00A30011">
        <w:rPr>
          <w:rFonts w:ascii="Times New Roman" w:hAnsi="Times New Roman" w:cs="Times New Roman"/>
          <w:b/>
          <w:sz w:val="28"/>
          <w:szCs w:val="28"/>
        </w:rPr>
        <w:t>ПОСТАНОВЛЯЕТ:</w:t>
      </w:r>
    </w:p>
    <w:p w:rsidR="00405DF4" w:rsidRPr="00DF7AE8" w:rsidRDefault="00405DF4" w:rsidP="00405DF4">
      <w:pPr>
        <w:pStyle w:val="afb"/>
        <w:numPr>
          <w:ilvl w:val="0"/>
          <w:numId w:val="49"/>
        </w:numPr>
        <w:spacing w:after="0" w:line="240" w:lineRule="auto"/>
        <w:ind w:left="0" w:firstLine="709"/>
        <w:jc w:val="both"/>
        <w:rPr>
          <w:rFonts w:ascii="Times New Roman" w:hAnsi="Times New Roman"/>
          <w:sz w:val="28"/>
          <w:szCs w:val="28"/>
        </w:rPr>
      </w:pPr>
      <w:r w:rsidRPr="00DF7AE8">
        <w:rPr>
          <w:rFonts w:ascii="Times New Roman" w:hAnsi="Times New Roman"/>
          <w:sz w:val="28"/>
          <w:szCs w:val="28"/>
        </w:rPr>
        <w:t>Утвердить Программу комплексного развития систем коммунальной инфраструктуры  по состоянию на 2025 год и на период до 2035 года муниципального образования Липицкое Чернского района Тульской области. (Приложение).</w:t>
      </w:r>
    </w:p>
    <w:p w:rsidR="00405DF4" w:rsidRPr="00DF7AE8" w:rsidRDefault="00405DF4" w:rsidP="00405DF4">
      <w:pPr>
        <w:pStyle w:val="afb"/>
        <w:numPr>
          <w:ilvl w:val="0"/>
          <w:numId w:val="49"/>
        </w:numPr>
        <w:spacing w:after="0" w:line="240" w:lineRule="auto"/>
        <w:ind w:left="0" w:firstLine="709"/>
        <w:jc w:val="both"/>
        <w:rPr>
          <w:rFonts w:ascii="Times New Roman" w:hAnsi="Times New Roman"/>
          <w:sz w:val="28"/>
          <w:szCs w:val="28"/>
        </w:rPr>
      </w:pPr>
      <w:r w:rsidRPr="00DF7AE8">
        <w:rPr>
          <w:rFonts w:ascii="Times New Roman" w:hAnsi="Times New Roman"/>
          <w:sz w:val="28"/>
          <w:szCs w:val="28"/>
        </w:rPr>
        <w:t>Установить, что в ходе реализации программы мероприятия и объемы их финансирования подлежат ежегодной корректировке с учетом возможностей бюджета.</w:t>
      </w:r>
    </w:p>
    <w:p w:rsidR="00405DF4" w:rsidRPr="00DF7AE8" w:rsidRDefault="00405DF4" w:rsidP="00405DF4">
      <w:pPr>
        <w:pStyle w:val="afb"/>
        <w:numPr>
          <w:ilvl w:val="0"/>
          <w:numId w:val="49"/>
        </w:numPr>
        <w:spacing w:after="0" w:line="240" w:lineRule="auto"/>
        <w:ind w:left="0" w:firstLine="709"/>
        <w:jc w:val="both"/>
        <w:rPr>
          <w:rFonts w:ascii="Times New Roman" w:hAnsi="Times New Roman"/>
          <w:sz w:val="28"/>
          <w:szCs w:val="28"/>
        </w:rPr>
      </w:pPr>
      <w:r w:rsidRPr="00DF7AE8">
        <w:rPr>
          <w:rFonts w:ascii="Times New Roman" w:hAnsi="Times New Roman"/>
          <w:sz w:val="28"/>
          <w:szCs w:val="28"/>
        </w:rPr>
        <w:t>Разместить настоящее постановление на официальном сайте Чернского муниципального района Тульской области в информационно-телекоммуникационной сети «Интернет» (https://chernskij-r71.gosweb.gosuslugi.ru/).</w:t>
      </w:r>
    </w:p>
    <w:p w:rsidR="00405DF4" w:rsidRPr="00DF7AE8" w:rsidRDefault="00405DF4" w:rsidP="00405DF4">
      <w:pPr>
        <w:pStyle w:val="afb"/>
        <w:numPr>
          <w:ilvl w:val="0"/>
          <w:numId w:val="49"/>
        </w:numPr>
        <w:spacing w:after="0" w:line="240" w:lineRule="auto"/>
        <w:ind w:left="0" w:firstLine="709"/>
        <w:jc w:val="both"/>
        <w:rPr>
          <w:rFonts w:ascii="Times New Roman" w:hAnsi="Times New Roman"/>
          <w:sz w:val="28"/>
          <w:szCs w:val="28"/>
        </w:rPr>
      </w:pPr>
      <w:r w:rsidRPr="00DF7AE8">
        <w:rPr>
          <w:rFonts w:ascii="Times New Roman" w:hAnsi="Times New Roman"/>
          <w:sz w:val="28"/>
          <w:szCs w:val="28"/>
        </w:rPr>
        <w:t>Контроль за исполнением настоящего постановления оставляю за собой.</w:t>
      </w:r>
    </w:p>
    <w:p w:rsidR="00405DF4" w:rsidRPr="00DF7AE8" w:rsidRDefault="00405DF4" w:rsidP="00405DF4">
      <w:pPr>
        <w:pStyle w:val="afb"/>
        <w:numPr>
          <w:ilvl w:val="0"/>
          <w:numId w:val="49"/>
        </w:numPr>
        <w:spacing w:after="0" w:line="240" w:lineRule="auto"/>
        <w:ind w:left="0" w:firstLine="709"/>
        <w:jc w:val="both"/>
        <w:rPr>
          <w:rFonts w:ascii="Times New Roman" w:hAnsi="Times New Roman"/>
          <w:sz w:val="28"/>
          <w:szCs w:val="28"/>
        </w:rPr>
      </w:pPr>
      <w:r w:rsidRPr="00DF7AE8">
        <w:rPr>
          <w:rFonts w:ascii="Times New Roman" w:hAnsi="Times New Roman"/>
          <w:sz w:val="28"/>
          <w:szCs w:val="28"/>
        </w:rPr>
        <w:t>Постановление вступает в силу со дня его подписания.</w:t>
      </w:r>
    </w:p>
    <w:p w:rsidR="00405DF4" w:rsidRDefault="00405DF4" w:rsidP="00405DF4">
      <w:pPr>
        <w:ind w:firstLine="709"/>
        <w:jc w:val="both"/>
        <w:rPr>
          <w:rFonts w:ascii="Times New Roman" w:hAnsi="Times New Roman" w:cs="Times New Roman"/>
          <w:sz w:val="28"/>
          <w:szCs w:val="28"/>
        </w:rPr>
      </w:pPr>
    </w:p>
    <w:p w:rsidR="00405DF4" w:rsidRPr="00A30011" w:rsidRDefault="00405DF4" w:rsidP="00405DF4">
      <w:pPr>
        <w:ind w:firstLine="709"/>
        <w:jc w:val="both"/>
        <w:rPr>
          <w:rFonts w:ascii="Times New Roman" w:hAnsi="Times New Roman" w:cs="Times New Roman"/>
          <w:sz w:val="28"/>
          <w:szCs w:val="28"/>
        </w:rPr>
      </w:pPr>
    </w:p>
    <w:p w:rsidR="00405DF4" w:rsidRPr="00A30011" w:rsidRDefault="00405DF4" w:rsidP="00405DF4">
      <w:pPr>
        <w:jc w:val="both"/>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05DF4" w:rsidTr="00094509">
        <w:tc>
          <w:tcPr>
            <w:tcW w:w="4785" w:type="dxa"/>
          </w:tcPr>
          <w:p w:rsidR="00405DF4" w:rsidRDefault="00405DF4" w:rsidP="00094509">
            <w:pPr>
              <w:jc w:val="center"/>
              <w:rPr>
                <w:rFonts w:ascii="Times New Roman" w:hAnsi="Times New Roman"/>
                <w:b/>
                <w:sz w:val="28"/>
                <w:szCs w:val="28"/>
              </w:rPr>
            </w:pPr>
            <w:r>
              <w:rPr>
                <w:rFonts w:ascii="Times New Roman" w:hAnsi="Times New Roman"/>
                <w:b/>
                <w:sz w:val="28"/>
                <w:szCs w:val="28"/>
              </w:rPr>
              <w:t xml:space="preserve">Глава Администрации </w:t>
            </w:r>
          </w:p>
          <w:p w:rsidR="00405DF4" w:rsidRPr="004D3B27" w:rsidRDefault="00405DF4" w:rsidP="00094509">
            <w:pPr>
              <w:jc w:val="center"/>
              <w:rPr>
                <w:rFonts w:ascii="Times New Roman" w:hAnsi="Times New Roman"/>
                <w:b/>
                <w:sz w:val="28"/>
                <w:szCs w:val="28"/>
              </w:rPr>
            </w:pPr>
            <w:r>
              <w:rPr>
                <w:rFonts w:ascii="Times New Roman" w:hAnsi="Times New Roman"/>
                <w:b/>
                <w:sz w:val="28"/>
                <w:szCs w:val="28"/>
              </w:rPr>
              <w:t>МО Липицкое Чернского района</w:t>
            </w:r>
          </w:p>
        </w:tc>
        <w:tc>
          <w:tcPr>
            <w:tcW w:w="4786" w:type="dxa"/>
          </w:tcPr>
          <w:p w:rsidR="00405DF4" w:rsidRDefault="00405DF4" w:rsidP="00094509">
            <w:pPr>
              <w:jc w:val="right"/>
              <w:rPr>
                <w:rFonts w:ascii="Times New Roman" w:hAnsi="Times New Roman"/>
                <w:b/>
                <w:sz w:val="28"/>
                <w:szCs w:val="28"/>
              </w:rPr>
            </w:pPr>
          </w:p>
          <w:p w:rsidR="00405DF4" w:rsidRPr="004D3B27" w:rsidRDefault="00405DF4" w:rsidP="00094509">
            <w:pPr>
              <w:jc w:val="right"/>
              <w:rPr>
                <w:rFonts w:ascii="Times New Roman" w:hAnsi="Times New Roman"/>
                <w:b/>
                <w:sz w:val="28"/>
                <w:szCs w:val="28"/>
              </w:rPr>
            </w:pPr>
            <w:r>
              <w:rPr>
                <w:rFonts w:ascii="Times New Roman" w:hAnsi="Times New Roman"/>
                <w:b/>
                <w:sz w:val="28"/>
                <w:szCs w:val="28"/>
              </w:rPr>
              <w:t>Н.А. Шадыкина</w:t>
            </w:r>
          </w:p>
        </w:tc>
      </w:tr>
    </w:tbl>
    <w:p w:rsidR="00405DF4" w:rsidRDefault="00405DF4" w:rsidP="00405DF4">
      <w:pPr>
        <w:keepNext/>
        <w:keepLines/>
        <w:widowControl/>
        <w:spacing w:before="120" w:after="60"/>
        <w:outlineLvl w:val="0"/>
        <w:rPr>
          <w:rFonts w:ascii="Times New Roman" w:eastAsia="Times New Roman" w:hAnsi="Times New Roman" w:cs="Times New Roman"/>
          <w:color w:val="auto"/>
          <w:kern w:val="28"/>
          <w:sz w:val="28"/>
          <w:lang w:bidi="ar-SA"/>
        </w:rPr>
      </w:pPr>
    </w:p>
    <w:p w:rsidR="005D60AF" w:rsidRPr="009300A9" w:rsidRDefault="009300A9" w:rsidP="009300A9">
      <w:pPr>
        <w:keepNext/>
        <w:keepLines/>
        <w:widowControl/>
        <w:spacing w:before="120" w:after="60"/>
        <w:jc w:val="right"/>
        <w:outlineLvl w:val="0"/>
        <w:rPr>
          <w:rFonts w:ascii="Times New Roman" w:eastAsia="Times New Roman" w:hAnsi="Times New Roman" w:cs="Times New Roman"/>
          <w:color w:val="auto"/>
          <w:kern w:val="28"/>
          <w:sz w:val="28"/>
          <w:lang w:bidi="ar-SA"/>
        </w:rPr>
      </w:pPr>
      <w:r w:rsidRPr="009300A9">
        <w:rPr>
          <w:rFonts w:ascii="Times New Roman" w:eastAsia="Times New Roman" w:hAnsi="Times New Roman" w:cs="Times New Roman"/>
          <w:color w:val="auto"/>
          <w:kern w:val="28"/>
          <w:sz w:val="28"/>
          <w:lang w:bidi="ar-SA"/>
        </w:rPr>
        <w:t>Утверждаю</w:t>
      </w:r>
    </w:p>
    <w:p w:rsidR="009300A9" w:rsidRPr="009300A9" w:rsidRDefault="009300A9" w:rsidP="009300A9">
      <w:pPr>
        <w:keepNext/>
        <w:keepLines/>
        <w:widowControl/>
        <w:spacing w:before="120" w:after="60"/>
        <w:jc w:val="right"/>
        <w:outlineLvl w:val="0"/>
        <w:rPr>
          <w:rFonts w:ascii="Times New Roman" w:eastAsia="Times New Roman" w:hAnsi="Times New Roman" w:cs="Times New Roman"/>
          <w:color w:val="auto"/>
          <w:kern w:val="28"/>
          <w:sz w:val="28"/>
          <w:lang w:bidi="ar-SA"/>
        </w:rPr>
      </w:pPr>
      <w:r w:rsidRPr="009300A9">
        <w:rPr>
          <w:rFonts w:ascii="Times New Roman" w:eastAsia="Times New Roman" w:hAnsi="Times New Roman" w:cs="Times New Roman"/>
          <w:color w:val="auto"/>
          <w:kern w:val="28"/>
          <w:sz w:val="28"/>
          <w:lang w:bidi="ar-SA"/>
        </w:rPr>
        <w:t>Глава Администрации</w:t>
      </w:r>
    </w:p>
    <w:p w:rsidR="009300A9" w:rsidRPr="009300A9" w:rsidRDefault="009300A9" w:rsidP="009300A9">
      <w:pPr>
        <w:keepNext/>
        <w:keepLines/>
        <w:widowControl/>
        <w:spacing w:before="120" w:after="60"/>
        <w:jc w:val="right"/>
        <w:outlineLvl w:val="0"/>
        <w:rPr>
          <w:rFonts w:ascii="Times New Roman" w:eastAsia="Times New Roman" w:hAnsi="Times New Roman" w:cs="Times New Roman"/>
          <w:color w:val="auto"/>
          <w:kern w:val="28"/>
          <w:sz w:val="28"/>
          <w:lang w:bidi="ar-SA"/>
        </w:rPr>
      </w:pPr>
      <w:r w:rsidRPr="009300A9">
        <w:rPr>
          <w:rFonts w:ascii="Times New Roman" w:eastAsia="Times New Roman" w:hAnsi="Times New Roman" w:cs="Times New Roman"/>
          <w:color w:val="auto"/>
          <w:kern w:val="28"/>
          <w:sz w:val="28"/>
          <w:lang w:bidi="ar-SA"/>
        </w:rPr>
        <w:t>МО Липицкое</w:t>
      </w:r>
      <w:r w:rsidR="00405DF4">
        <w:rPr>
          <w:rFonts w:ascii="Times New Roman" w:eastAsia="Times New Roman" w:hAnsi="Times New Roman" w:cs="Times New Roman"/>
          <w:color w:val="auto"/>
          <w:kern w:val="28"/>
          <w:sz w:val="28"/>
          <w:lang w:bidi="ar-SA"/>
        </w:rPr>
        <w:t xml:space="preserve"> </w:t>
      </w:r>
      <w:r w:rsidRPr="009300A9">
        <w:rPr>
          <w:rFonts w:ascii="Times New Roman" w:eastAsia="Times New Roman" w:hAnsi="Times New Roman" w:cs="Times New Roman"/>
          <w:color w:val="auto"/>
          <w:kern w:val="28"/>
          <w:sz w:val="28"/>
          <w:lang w:bidi="ar-SA"/>
        </w:rPr>
        <w:t>Чернского района</w:t>
      </w:r>
    </w:p>
    <w:p w:rsidR="009300A9" w:rsidRPr="009300A9" w:rsidRDefault="009300A9" w:rsidP="009300A9">
      <w:pPr>
        <w:keepNext/>
        <w:keepLines/>
        <w:widowControl/>
        <w:spacing w:before="120" w:after="60"/>
        <w:jc w:val="right"/>
        <w:outlineLvl w:val="0"/>
        <w:rPr>
          <w:rFonts w:ascii="Times New Roman" w:eastAsia="Times New Roman" w:hAnsi="Times New Roman" w:cs="Times New Roman"/>
          <w:color w:val="auto"/>
          <w:kern w:val="28"/>
          <w:sz w:val="28"/>
          <w:lang w:bidi="ar-SA"/>
        </w:rPr>
      </w:pPr>
      <w:r w:rsidRPr="009300A9">
        <w:rPr>
          <w:rFonts w:ascii="Times New Roman" w:eastAsia="Times New Roman" w:hAnsi="Times New Roman" w:cs="Times New Roman"/>
          <w:color w:val="auto"/>
          <w:kern w:val="28"/>
          <w:sz w:val="28"/>
          <w:lang w:bidi="ar-SA"/>
        </w:rPr>
        <w:t>__________Шадыкина Н.А.</w:t>
      </w:r>
    </w:p>
    <w:p w:rsidR="009300A9" w:rsidRPr="009300A9" w:rsidRDefault="009300A9" w:rsidP="009300A9">
      <w:pPr>
        <w:keepNext/>
        <w:keepLines/>
        <w:widowControl/>
        <w:spacing w:before="120" w:after="60"/>
        <w:jc w:val="right"/>
        <w:outlineLvl w:val="0"/>
        <w:rPr>
          <w:rFonts w:ascii="Times New Roman" w:eastAsia="Times New Roman" w:hAnsi="Times New Roman" w:cs="Times New Roman"/>
          <w:color w:val="auto"/>
          <w:kern w:val="28"/>
          <w:sz w:val="28"/>
          <w:lang w:bidi="ar-SA"/>
        </w:rPr>
      </w:pPr>
      <w:r w:rsidRPr="009300A9">
        <w:rPr>
          <w:rFonts w:ascii="Times New Roman" w:eastAsia="Times New Roman" w:hAnsi="Times New Roman" w:cs="Times New Roman"/>
          <w:color w:val="auto"/>
          <w:kern w:val="28"/>
          <w:sz w:val="28"/>
          <w:lang w:bidi="ar-SA"/>
        </w:rPr>
        <w:t>«___»_____________202</w:t>
      </w:r>
      <w:r w:rsidR="008070A2">
        <w:rPr>
          <w:rFonts w:ascii="Times New Roman" w:eastAsia="Times New Roman" w:hAnsi="Times New Roman" w:cs="Times New Roman"/>
          <w:color w:val="auto"/>
          <w:kern w:val="28"/>
          <w:sz w:val="28"/>
          <w:lang w:bidi="ar-SA"/>
        </w:rPr>
        <w:t>5</w:t>
      </w:r>
      <w:r w:rsidRPr="009300A9">
        <w:rPr>
          <w:rFonts w:ascii="Times New Roman" w:eastAsia="Times New Roman" w:hAnsi="Times New Roman" w:cs="Times New Roman"/>
          <w:color w:val="auto"/>
          <w:kern w:val="28"/>
          <w:sz w:val="28"/>
          <w:lang w:bidi="ar-SA"/>
        </w:rPr>
        <w:t xml:space="preserve"> г.</w:t>
      </w:r>
    </w:p>
    <w:p w:rsidR="00D05B20" w:rsidRPr="000005DE" w:rsidRDefault="00D05B20" w:rsidP="00437110">
      <w:pPr>
        <w:autoSpaceDE w:val="0"/>
        <w:autoSpaceDN w:val="0"/>
        <w:adjustRightInd w:val="0"/>
        <w:spacing w:line="360" w:lineRule="auto"/>
        <w:jc w:val="center"/>
        <w:rPr>
          <w:rFonts w:ascii="Arial" w:eastAsia="Times New Roman" w:hAnsi="Arial" w:cs="Arial"/>
          <w:b/>
          <w:bCs/>
          <w:color w:val="auto"/>
          <w:sz w:val="40"/>
          <w:szCs w:val="40"/>
          <w:lang w:bidi="ar-SA"/>
        </w:rPr>
      </w:pPr>
    </w:p>
    <w:p w:rsidR="00D05B20" w:rsidRPr="000005DE" w:rsidRDefault="0083761A" w:rsidP="0083761A">
      <w:pPr>
        <w:tabs>
          <w:tab w:val="left" w:pos="4355"/>
          <w:tab w:val="center" w:pos="4677"/>
        </w:tabs>
        <w:autoSpaceDE w:val="0"/>
        <w:autoSpaceDN w:val="0"/>
        <w:adjustRightInd w:val="0"/>
        <w:spacing w:line="360" w:lineRule="auto"/>
        <w:rPr>
          <w:rFonts w:ascii="Arial" w:eastAsia="Times New Roman" w:hAnsi="Arial" w:cs="Arial"/>
          <w:b/>
          <w:bCs/>
          <w:color w:val="auto"/>
          <w:sz w:val="40"/>
          <w:szCs w:val="40"/>
          <w:lang w:bidi="ar-SA"/>
        </w:rPr>
      </w:pPr>
      <w:r w:rsidRPr="000005DE">
        <w:rPr>
          <w:rFonts w:ascii="Arial" w:eastAsia="Times New Roman" w:hAnsi="Arial" w:cs="Arial"/>
          <w:b/>
          <w:bCs/>
          <w:color w:val="auto"/>
          <w:sz w:val="40"/>
          <w:szCs w:val="40"/>
          <w:lang w:bidi="ar-SA"/>
        </w:rPr>
        <w:tab/>
      </w:r>
    </w:p>
    <w:p w:rsidR="0083761A" w:rsidRPr="000005DE" w:rsidRDefault="0083761A" w:rsidP="0083761A">
      <w:pPr>
        <w:tabs>
          <w:tab w:val="left" w:pos="4355"/>
          <w:tab w:val="center" w:pos="4677"/>
        </w:tabs>
        <w:autoSpaceDE w:val="0"/>
        <w:autoSpaceDN w:val="0"/>
        <w:adjustRightInd w:val="0"/>
        <w:spacing w:line="360" w:lineRule="auto"/>
        <w:rPr>
          <w:rFonts w:ascii="Arial" w:eastAsia="Times New Roman" w:hAnsi="Arial" w:cs="Arial"/>
          <w:b/>
          <w:bCs/>
          <w:color w:val="auto"/>
          <w:sz w:val="40"/>
          <w:szCs w:val="40"/>
          <w:lang w:bidi="ar-SA"/>
        </w:rPr>
      </w:pPr>
    </w:p>
    <w:p w:rsidR="0083761A" w:rsidRPr="000005DE" w:rsidRDefault="0083761A" w:rsidP="0083761A">
      <w:pPr>
        <w:tabs>
          <w:tab w:val="left" w:pos="4355"/>
          <w:tab w:val="center" w:pos="4677"/>
        </w:tabs>
        <w:autoSpaceDE w:val="0"/>
        <w:autoSpaceDN w:val="0"/>
        <w:adjustRightInd w:val="0"/>
        <w:spacing w:line="360" w:lineRule="auto"/>
        <w:rPr>
          <w:rFonts w:ascii="Arial" w:eastAsia="Times New Roman" w:hAnsi="Arial" w:cs="Arial"/>
          <w:b/>
          <w:bCs/>
          <w:color w:val="auto"/>
          <w:sz w:val="40"/>
          <w:szCs w:val="40"/>
          <w:lang w:bidi="ar-SA"/>
        </w:rPr>
      </w:pPr>
    </w:p>
    <w:p w:rsidR="00922BAC" w:rsidRPr="000005DE" w:rsidRDefault="00922BAC" w:rsidP="00437110">
      <w:pPr>
        <w:autoSpaceDE w:val="0"/>
        <w:autoSpaceDN w:val="0"/>
        <w:adjustRightInd w:val="0"/>
        <w:spacing w:line="360" w:lineRule="auto"/>
        <w:jc w:val="center"/>
        <w:rPr>
          <w:rFonts w:ascii="Arial" w:eastAsia="Times New Roman" w:hAnsi="Arial" w:cs="Arial"/>
          <w:b/>
          <w:bCs/>
          <w:color w:val="auto"/>
          <w:sz w:val="40"/>
          <w:szCs w:val="40"/>
          <w:lang w:bidi="ar-SA"/>
        </w:rPr>
      </w:pPr>
    </w:p>
    <w:p w:rsidR="00437110" w:rsidRPr="009300A9" w:rsidRDefault="00437110" w:rsidP="00437110">
      <w:pPr>
        <w:autoSpaceDE w:val="0"/>
        <w:autoSpaceDN w:val="0"/>
        <w:adjustRightInd w:val="0"/>
        <w:spacing w:line="360" w:lineRule="auto"/>
        <w:jc w:val="center"/>
        <w:rPr>
          <w:rFonts w:ascii="Times New Roman" w:eastAsia="Times New Roman" w:hAnsi="Times New Roman" w:cs="Times New Roman"/>
          <w:b/>
          <w:bCs/>
          <w:color w:val="auto"/>
          <w:sz w:val="40"/>
          <w:szCs w:val="40"/>
          <w:lang w:bidi="ar-SA"/>
        </w:rPr>
      </w:pPr>
      <w:r w:rsidRPr="009300A9">
        <w:rPr>
          <w:rFonts w:ascii="Times New Roman" w:eastAsia="Times New Roman" w:hAnsi="Times New Roman" w:cs="Times New Roman"/>
          <w:b/>
          <w:bCs/>
          <w:color w:val="auto"/>
          <w:sz w:val="40"/>
          <w:szCs w:val="40"/>
          <w:lang w:bidi="ar-SA"/>
        </w:rPr>
        <w:t>Программа комплексного развития</w:t>
      </w:r>
    </w:p>
    <w:p w:rsidR="00437110" w:rsidRPr="009300A9" w:rsidRDefault="00437110" w:rsidP="00437110">
      <w:pPr>
        <w:autoSpaceDE w:val="0"/>
        <w:autoSpaceDN w:val="0"/>
        <w:adjustRightInd w:val="0"/>
        <w:spacing w:line="360" w:lineRule="auto"/>
        <w:jc w:val="center"/>
        <w:rPr>
          <w:rFonts w:ascii="Times New Roman" w:eastAsia="Times New Roman" w:hAnsi="Times New Roman" w:cs="Times New Roman"/>
          <w:b/>
          <w:bCs/>
          <w:color w:val="auto"/>
          <w:sz w:val="40"/>
          <w:szCs w:val="40"/>
          <w:lang w:bidi="ar-SA"/>
        </w:rPr>
      </w:pPr>
      <w:r w:rsidRPr="009300A9">
        <w:rPr>
          <w:rFonts w:ascii="Times New Roman" w:eastAsia="Times New Roman" w:hAnsi="Times New Roman" w:cs="Times New Roman"/>
          <w:b/>
          <w:bCs/>
          <w:color w:val="auto"/>
          <w:sz w:val="40"/>
          <w:szCs w:val="40"/>
          <w:lang w:bidi="ar-SA"/>
        </w:rPr>
        <w:t>систем коммунальной инфраструктуры</w:t>
      </w:r>
    </w:p>
    <w:p w:rsidR="009300A9" w:rsidRPr="009300A9" w:rsidRDefault="009300A9" w:rsidP="00437110">
      <w:pPr>
        <w:autoSpaceDE w:val="0"/>
        <w:autoSpaceDN w:val="0"/>
        <w:adjustRightInd w:val="0"/>
        <w:spacing w:line="360" w:lineRule="auto"/>
        <w:jc w:val="center"/>
        <w:rPr>
          <w:rFonts w:ascii="Times New Roman" w:eastAsia="Times New Roman" w:hAnsi="Times New Roman" w:cs="Times New Roman"/>
          <w:b/>
          <w:bCs/>
          <w:color w:val="auto"/>
          <w:sz w:val="40"/>
          <w:szCs w:val="40"/>
          <w:lang w:bidi="ar-SA"/>
        </w:rPr>
      </w:pPr>
      <w:r w:rsidRPr="009300A9">
        <w:rPr>
          <w:rFonts w:ascii="Times New Roman" w:eastAsia="Times New Roman" w:hAnsi="Times New Roman" w:cs="Times New Roman"/>
          <w:b/>
          <w:bCs/>
          <w:color w:val="auto"/>
          <w:sz w:val="40"/>
          <w:szCs w:val="40"/>
          <w:lang w:bidi="ar-SA"/>
        </w:rPr>
        <w:t>по состоянию на 202</w:t>
      </w:r>
      <w:r w:rsidR="008070A2">
        <w:rPr>
          <w:rFonts w:ascii="Times New Roman" w:eastAsia="Times New Roman" w:hAnsi="Times New Roman" w:cs="Times New Roman"/>
          <w:b/>
          <w:bCs/>
          <w:color w:val="auto"/>
          <w:sz w:val="40"/>
          <w:szCs w:val="40"/>
          <w:lang w:bidi="ar-SA"/>
        </w:rPr>
        <w:t>5</w:t>
      </w:r>
      <w:r w:rsidRPr="009300A9">
        <w:rPr>
          <w:rFonts w:ascii="Times New Roman" w:eastAsia="Times New Roman" w:hAnsi="Times New Roman" w:cs="Times New Roman"/>
          <w:b/>
          <w:bCs/>
          <w:color w:val="auto"/>
          <w:sz w:val="40"/>
          <w:szCs w:val="40"/>
          <w:lang w:bidi="ar-SA"/>
        </w:rPr>
        <w:t xml:space="preserve"> г. на период до 2035 г.</w:t>
      </w:r>
    </w:p>
    <w:p w:rsidR="004531E2" w:rsidRPr="009300A9" w:rsidRDefault="00001852" w:rsidP="005014EF">
      <w:pPr>
        <w:autoSpaceDE w:val="0"/>
        <w:autoSpaceDN w:val="0"/>
        <w:adjustRightInd w:val="0"/>
        <w:spacing w:line="360" w:lineRule="auto"/>
        <w:jc w:val="center"/>
        <w:rPr>
          <w:rFonts w:ascii="Times New Roman" w:eastAsia="Times New Roman" w:hAnsi="Times New Roman" w:cs="Times New Roman"/>
          <w:b/>
          <w:bCs/>
          <w:color w:val="auto"/>
          <w:sz w:val="40"/>
          <w:szCs w:val="40"/>
          <w:lang w:bidi="ar-SA"/>
        </w:rPr>
      </w:pPr>
      <w:r w:rsidRPr="009300A9">
        <w:rPr>
          <w:rFonts w:ascii="Times New Roman" w:eastAsia="Times New Roman" w:hAnsi="Times New Roman" w:cs="Times New Roman"/>
          <w:b/>
          <w:bCs/>
          <w:color w:val="auto"/>
          <w:sz w:val="40"/>
          <w:szCs w:val="40"/>
          <w:lang w:bidi="ar-SA"/>
        </w:rPr>
        <w:t xml:space="preserve">муниципального образования </w:t>
      </w:r>
      <w:bookmarkStart w:id="0" w:name="_Hlk481147258"/>
      <w:r w:rsidR="00C70FE8" w:rsidRPr="009300A9">
        <w:rPr>
          <w:rFonts w:ascii="Times New Roman" w:eastAsia="Times New Roman" w:hAnsi="Times New Roman" w:cs="Times New Roman"/>
          <w:b/>
          <w:bCs/>
          <w:color w:val="auto"/>
          <w:sz w:val="40"/>
          <w:szCs w:val="40"/>
          <w:lang w:bidi="ar-SA"/>
        </w:rPr>
        <w:t>Липицкое</w:t>
      </w:r>
      <w:bookmarkEnd w:id="0"/>
      <w:r w:rsidR="00405DF4">
        <w:rPr>
          <w:rFonts w:ascii="Times New Roman" w:eastAsia="Times New Roman" w:hAnsi="Times New Roman" w:cs="Times New Roman"/>
          <w:b/>
          <w:bCs/>
          <w:color w:val="auto"/>
          <w:sz w:val="40"/>
          <w:szCs w:val="40"/>
          <w:lang w:bidi="ar-SA"/>
        </w:rPr>
        <w:t xml:space="preserve"> </w:t>
      </w:r>
      <w:r w:rsidR="004531E2" w:rsidRPr="009300A9">
        <w:rPr>
          <w:rFonts w:ascii="Times New Roman" w:eastAsia="Times New Roman" w:hAnsi="Times New Roman" w:cs="Times New Roman"/>
          <w:b/>
          <w:bCs/>
          <w:color w:val="auto"/>
          <w:sz w:val="40"/>
          <w:szCs w:val="40"/>
          <w:lang w:bidi="ar-SA"/>
        </w:rPr>
        <w:t>Чернского района Тульской области</w:t>
      </w: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5D60AF" w:rsidRPr="000005DE" w:rsidRDefault="005D60AF" w:rsidP="005D60AF">
      <w:pPr>
        <w:autoSpaceDE w:val="0"/>
        <w:autoSpaceDN w:val="0"/>
        <w:adjustRightInd w:val="0"/>
        <w:ind w:firstLine="720"/>
        <w:jc w:val="both"/>
        <w:rPr>
          <w:rFonts w:ascii="Arial" w:eastAsia="Times New Roman" w:hAnsi="Arial" w:cs="Arial"/>
          <w:color w:val="auto"/>
          <w:lang w:bidi="ar-SA"/>
        </w:rPr>
      </w:pPr>
    </w:p>
    <w:p w:rsidR="00BF4782" w:rsidRPr="000005DE" w:rsidRDefault="00BF4782" w:rsidP="00C83757">
      <w:pPr>
        <w:widowControl/>
        <w:jc w:val="center"/>
        <w:rPr>
          <w:rFonts w:ascii="Arial" w:eastAsia="Times New Roman" w:hAnsi="Arial" w:cs="Arial"/>
          <w:b/>
          <w:color w:val="auto"/>
          <w:sz w:val="28"/>
          <w:szCs w:val="28"/>
          <w:lang w:bidi="ar-SA"/>
        </w:rPr>
      </w:pPr>
    </w:p>
    <w:p w:rsidR="00BF4782" w:rsidRPr="000005DE" w:rsidRDefault="00BF4782" w:rsidP="00C83757">
      <w:pPr>
        <w:widowControl/>
        <w:jc w:val="center"/>
        <w:rPr>
          <w:rFonts w:ascii="Arial" w:eastAsia="Times New Roman" w:hAnsi="Arial" w:cs="Arial"/>
          <w:b/>
          <w:color w:val="auto"/>
          <w:sz w:val="28"/>
          <w:szCs w:val="28"/>
          <w:lang w:bidi="ar-SA"/>
        </w:rPr>
      </w:pPr>
    </w:p>
    <w:p w:rsidR="00C83757" w:rsidRPr="00DD26C9" w:rsidRDefault="00D174AE" w:rsidP="00C83757">
      <w:pPr>
        <w:widowControl/>
        <w:jc w:val="center"/>
        <w:rPr>
          <w:rFonts w:ascii="Times New Roman" w:eastAsia="Calibri" w:hAnsi="Times New Roman" w:cs="Times New Roman"/>
          <w:b/>
          <w:color w:val="auto"/>
          <w:sz w:val="28"/>
          <w:szCs w:val="28"/>
        </w:rPr>
      </w:pPr>
      <w:r w:rsidRPr="00DD26C9">
        <w:rPr>
          <w:rFonts w:ascii="Times New Roman" w:eastAsia="Times New Roman" w:hAnsi="Times New Roman" w:cs="Times New Roman"/>
          <w:b/>
          <w:color w:val="auto"/>
          <w:sz w:val="28"/>
          <w:szCs w:val="28"/>
          <w:lang w:bidi="ar-SA"/>
        </w:rPr>
        <w:t>202</w:t>
      </w:r>
      <w:r w:rsidR="008070A2">
        <w:rPr>
          <w:rFonts w:ascii="Times New Roman" w:eastAsia="Times New Roman" w:hAnsi="Times New Roman" w:cs="Times New Roman"/>
          <w:b/>
          <w:color w:val="auto"/>
          <w:sz w:val="28"/>
          <w:szCs w:val="28"/>
          <w:lang w:bidi="ar-SA"/>
        </w:rPr>
        <w:t>5</w:t>
      </w:r>
    </w:p>
    <w:p w:rsidR="00C83757" w:rsidRPr="000005DE" w:rsidRDefault="00C83757" w:rsidP="00C83757">
      <w:pPr>
        <w:widowControl/>
        <w:rPr>
          <w:rFonts w:ascii="Arial" w:eastAsia="Calibri" w:hAnsi="Arial" w:cs="Arial"/>
          <w:b/>
          <w:color w:val="auto"/>
          <w:sz w:val="28"/>
          <w:szCs w:val="28"/>
        </w:rPr>
        <w:sectPr w:rsidR="00C83757" w:rsidRPr="000005DE" w:rsidSect="008B05E2">
          <w:footerReference w:type="even" r:id="rId8"/>
          <w:footerReference w:type="default" r:id="rId9"/>
          <w:type w:val="nextColumn"/>
          <w:pgSz w:w="11906" w:h="16838"/>
          <w:pgMar w:top="1134" w:right="850" w:bottom="1134" w:left="1701" w:header="708" w:footer="708" w:gutter="0"/>
          <w:pgNumType w:start="0"/>
          <w:cols w:space="720"/>
          <w:titlePg/>
          <w:docGrid w:linePitch="326"/>
        </w:sectPr>
      </w:pPr>
    </w:p>
    <w:p w:rsidR="008940F3" w:rsidRPr="000005DE" w:rsidRDefault="008940F3" w:rsidP="00A23EF2">
      <w:pPr>
        <w:pStyle w:val="afe"/>
        <w:tabs>
          <w:tab w:val="left" w:pos="9214"/>
        </w:tabs>
        <w:rPr>
          <w:rFonts w:cs="Arial"/>
          <w:color w:val="auto"/>
          <w:sz w:val="24"/>
        </w:rPr>
      </w:pPr>
      <w:r w:rsidRPr="000005DE">
        <w:rPr>
          <w:rFonts w:cs="Arial"/>
          <w:color w:val="auto"/>
          <w:sz w:val="24"/>
        </w:rPr>
        <w:lastRenderedPageBreak/>
        <w:t>Оглавление</w:t>
      </w:r>
    </w:p>
    <w:p w:rsidR="00F879AA" w:rsidRPr="000005DE" w:rsidRDefault="00612B87" w:rsidP="00F879AA">
      <w:pPr>
        <w:pStyle w:val="1a"/>
        <w:ind w:firstLine="0"/>
        <w:rPr>
          <w:noProof/>
          <w:sz w:val="22"/>
          <w:szCs w:val="22"/>
          <w:lang w:bidi="ru-RU"/>
        </w:rPr>
      </w:pPr>
      <w:r w:rsidRPr="000005DE">
        <w:fldChar w:fldCharType="begin"/>
      </w:r>
      <w:r w:rsidR="008940F3" w:rsidRPr="000005DE">
        <w:instrText xml:space="preserve"> TOC \o "1-3" \h \z \u </w:instrText>
      </w:r>
      <w:r w:rsidRPr="000005DE">
        <w:fldChar w:fldCharType="separate"/>
      </w:r>
      <w:hyperlink w:anchor="_Toc122424802" w:history="1">
        <w:r w:rsidR="00F879AA" w:rsidRPr="000005DE">
          <w:rPr>
            <w:noProof/>
            <w:sz w:val="22"/>
            <w:szCs w:val="22"/>
            <w:lang w:bidi="ru-RU"/>
          </w:rPr>
          <w:t>Общие положения</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_Toc122424802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4</w:t>
        </w:r>
        <w:r w:rsidRPr="000005DE">
          <w:rPr>
            <w:noProof/>
            <w:webHidden/>
            <w:sz w:val="22"/>
            <w:szCs w:val="22"/>
            <w:lang w:bidi="ru-RU"/>
          </w:rPr>
          <w:fldChar w:fldCharType="end"/>
        </w:r>
      </w:hyperlink>
    </w:p>
    <w:p w:rsidR="00F879AA" w:rsidRPr="000005DE" w:rsidRDefault="00612B87" w:rsidP="00F879AA">
      <w:pPr>
        <w:pStyle w:val="1a"/>
        <w:ind w:firstLine="0"/>
        <w:rPr>
          <w:noProof/>
          <w:sz w:val="22"/>
          <w:szCs w:val="22"/>
          <w:lang w:bidi="ru-RU"/>
        </w:rPr>
      </w:pPr>
      <w:hyperlink w:anchor="_Toc122424803" w:history="1">
        <w:r w:rsidR="00F879AA" w:rsidRPr="000005DE">
          <w:rPr>
            <w:noProof/>
            <w:sz w:val="22"/>
            <w:szCs w:val="22"/>
            <w:lang w:bidi="ru-RU"/>
          </w:rPr>
          <w:t>ПРОГРАММНЫЙ ДОКУМЕНТ</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_Toc122424803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8</w:t>
        </w:r>
        <w:r w:rsidRPr="000005DE">
          <w:rPr>
            <w:noProof/>
            <w:webHidden/>
            <w:sz w:val="22"/>
            <w:szCs w:val="22"/>
            <w:lang w:bidi="ru-RU"/>
          </w:rPr>
          <w:fldChar w:fldCharType="end"/>
        </w:r>
      </w:hyperlink>
    </w:p>
    <w:p w:rsidR="00F879AA" w:rsidRPr="000005DE" w:rsidRDefault="00612B87" w:rsidP="00F879AA">
      <w:pPr>
        <w:pStyle w:val="1a"/>
        <w:ind w:firstLine="0"/>
        <w:rPr>
          <w:noProof/>
          <w:sz w:val="22"/>
          <w:szCs w:val="22"/>
          <w:lang w:bidi="ru-RU"/>
        </w:rPr>
      </w:pPr>
      <w:hyperlink w:anchor="_Toc122424804" w:history="1">
        <w:r w:rsidR="00F879AA" w:rsidRPr="000005DE">
          <w:rPr>
            <w:noProof/>
            <w:sz w:val="22"/>
            <w:szCs w:val="22"/>
            <w:lang w:bidi="ru-RU"/>
          </w:rPr>
          <w:t>ПАСПОРТ</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_Toc122424804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8</w:t>
        </w:r>
        <w:r w:rsidRPr="000005DE">
          <w:rPr>
            <w:noProof/>
            <w:webHidden/>
            <w:sz w:val="22"/>
            <w:szCs w:val="22"/>
            <w:lang w:bidi="ru-RU"/>
          </w:rPr>
          <w:fldChar w:fldCharType="end"/>
        </w:r>
      </w:hyperlink>
    </w:p>
    <w:p w:rsidR="00F879AA" w:rsidRPr="000005DE" w:rsidRDefault="00612B87" w:rsidP="00F879AA">
      <w:pPr>
        <w:pStyle w:val="1a"/>
        <w:ind w:firstLine="0"/>
        <w:rPr>
          <w:noProof/>
          <w:sz w:val="22"/>
          <w:szCs w:val="22"/>
          <w:lang w:bidi="ru-RU"/>
        </w:rPr>
      </w:pPr>
      <w:hyperlink w:anchor="_Toc122424805" w:history="1">
        <w:r w:rsidR="00F879AA" w:rsidRPr="000005DE">
          <w:rPr>
            <w:noProof/>
            <w:sz w:val="22"/>
            <w:szCs w:val="22"/>
            <w:lang w:bidi="ru-RU"/>
          </w:rPr>
          <w:t>1 ХАРАКТЕРИСТИКИ СОСТОЯНИЯ КОММУНАЛЬНОЙ ИНФРАСТРУКТУРЫ</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_Toc122424805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10</w:t>
        </w:r>
        <w:r w:rsidRPr="000005DE">
          <w:rPr>
            <w:noProof/>
            <w:webHidden/>
            <w:sz w:val="22"/>
            <w:szCs w:val="22"/>
            <w:lang w:bidi="ru-RU"/>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06" w:history="1">
        <w:r w:rsidR="00F879AA" w:rsidRPr="000005DE">
          <w:rPr>
            <w:rFonts w:ascii="Arial" w:eastAsia="Times New Roman" w:hAnsi="Arial"/>
            <w:noProof/>
            <w:color w:val="auto"/>
            <w:sz w:val="22"/>
            <w:szCs w:val="22"/>
          </w:rPr>
          <w:t>1.1 Характеристики существующей системы теплоснабжения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_Toc122424806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07" w:history="1">
        <w:r w:rsidR="00F879AA" w:rsidRPr="000005DE">
          <w:rPr>
            <w:rFonts w:ascii="Arial" w:eastAsia="Times New Roman" w:hAnsi="Arial"/>
            <w:noProof/>
            <w:color w:val="auto"/>
            <w:sz w:val="22"/>
            <w:szCs w:val="22"/>
          </w:rPr>
          <w:t>1.1.1 Источники теплоснабжения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_Toc122424807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08" w:history="1">
        <w:r w:rsidR="00F879AA" w:rsidRPr="000005DE">
          <w:rPr>
            <w:rFonts w:ascii="Arial" w:eastAsia="Times New Roman" w:hAnsi="Arial"/>
            <w:noProof/>
            <w:color w:val="auto"/>
            <w:sz w:val="22"/>
            <w:szCs w:val="22"/>
          </w:rPr>
          <w:t>1.1.2 Тепловые сети</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_Toc122424808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09" w:history="1">
        <w:r w:rsidR="00F879AA" w:rsidRPr="000005DE">
          <w:rPr>
            <w:rFonts w:ascii="Arial" w:eastAsia="Times New Roman" w:hAnsi="Arial"/>
            <w:noProof/>
            <w:color w:val="auto"/>
            <w:sz w:val="22"/>
            <w:szCs w:val="22"/>
          </w:rPr>
          <w:t>1.1.3 Описание существующих проблем</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_Toc122424809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11</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0" w:history="1">
        <w:r w:rsidR="00F879AA" w:rsidRPr="000005DE">
          <w:rPr>
            <w:rFonts w:ascii="Arial" w:eastAsia="Times New Roman" w:hAnsi="Arial"/>
            <w:noProof/>
            <w:color w:val="auto"/>
            <w:sz w:val="22"/>
            <w:szCs w:val="22"/>
          </w:rPr>
          <w:t>1.1.4 Цены (тарифы) в сфере теплоснабжения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_Toc122424810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11</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11" w:history="1">
        <w:r w:rsidR="00F879AA" w:rsidRPr="000005DE">
          <w:rPr>
            <w:rFonts w:ascii="Arial" w:eastAsia="Times New Roman" w:hAnsi="Arial"/>
            <w:noProof/>
            <w:color w:val="auto"/>
            <w:sz w:val="22"/>
            <w:szCs w:val="22"/>
          </w:rPr>
          <w:t>1.2 Характеристики существующей системы хозяйственно-бытового водоснабжения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_Toc122424811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12</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2" w:history="1">
        <w:r w:rsidR="00F879AA" w:rsidRPr="000005DE">
          <w:rPr>
            <w:rFonts w:ascii="Arial" w:eastAsia="Times New Roman" w:hAnsi="Arial"/>
            <w:noProof/>
            <w:color w:val="auto"/>
            <w:sz w:val="22"/>
            <w:szCs w:val="22"/>
          </w:rPr>
          <w:t>1.2.1 Источники водоснабжения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_Toc122424812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12</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3" w:history="1">
        <w:r w:rsidR="00F879AA" w:rsidRPr="000005DE">
          <w:rPr>
            <w:rFonts w:ascii="Arial" w:eastAsia="Times New Roman" w:hAnsi="Arial"/>
            <w:noProof/>
            <w:color w:val="auto"/>
            <w:sz w:val="22"/>
            <w:szCs w:val="22"/>
          </w:rPr>
          <w:t>1.2.2 Сети водоснабжения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_Toc122424813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19</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4" w:history="1">
        <w:r w:rsidR="00F879AA" w:rsidRPr="000005DE">
          <w:rPr>
            <w:rFonts w:ascii="Arial" w:eastAsia="Times New Roman" w:hAnsi="Arial"/>
            <w:noProof/>
            <w:color w:val="auto"/>
            <w:sz w:val="22"/>
            <w:szCs w:val="22"/>
          </w:rPr>
          <w:t>1.2.3 Описание существующих проблем</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_Toc122424814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23</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15" w:history="1">
        <w:r w:rsidR="00F879AA" w:rsidRPr="000005DE">
          <w:rPr>
            <w:rFonts w:ascii="Arial" w:eastAsia="Times New Roman" w:hAnsi="Arial"/>
            <w:noProof/>
            <w:color w:val="auto"/>
            <w:sz w:val="22"/>
            <w:szCs w:val="22"/>
          </w:rPr>
          <w:t>1.3 Характеристики существующей системы водоотведения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_Toc122424815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23</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6" w:history="1">
        <w:r w:rsidR="00F879AA" w:rsidRPr="000005DE">
          <w:rPr>
            <w:rFonts w:ascii="Arial" w:eastAsia="Times New Roman" w:hAnsi="Arial"/>
            <w:noProof/>
            <w:color w:val="auto"/>
            <w:sz w:val="22"/>
            <w:szCs w:val="22"/>
          </w:rPr>
          <w:t>1.3.1 Объекты водоотведения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_Toc122424816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23</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7" w:history="1">
        <w:r w:rsidR="00F879AA" w:rsidRPr="000005DE">
          <w:rPr>
            <w:rFonts w:ascii="Arial" w:eastAsia="Times New Roman" w:hAnsi="Arial"/>
            <w:noProof/>
            <w:color w:val="auto"/>
            <w:sz w:val="22"/>
            <w:szCs w:val="22"/>
          </w:rPr>
          <w:t>1.3.2 Существующие проблемы системы водоотведения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_Toc122424817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18" w:history="1">
        <w:r w:rsidR="00F879AA" w:rsidRPr="000005DE">
          <w:rPr>
            <w:rFonts w:ascii="Arial" w:eastAsia="Times New Roman" w:hAnsi="Arial"/>
            <w:noProof/>
            <w:color w:val="auto"/>
            <w:sz w:val="22"/>
            <w:szCs w:val="22"/>
          </w:rPr>
          <w:t>1.3.3 Действующие тарифы и нормативы потребления коммунальной услуги в сфере водоотведения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_Toc122424818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25</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19" w:history="1">
        <w:r w:rsidR="00F879AA" w:rsidRPr="000005DE">
          <w:rPr>
            <w:rFonts w:ascii="Arial" w:eastAsia="Times New Roman" w:hAnsi="Arial"/>
            <w:noProof/>
            <w:color w:val="auto"/>
            <w:sz w:val="22"/>
            <w:szCs w:val="22"/>
          </w:rPr>
          <w:t>1.4 Характеристики существующей системы электроснабжения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_Toc122424819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25</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20" w:history="1">
        <w:r w:rsidR="00F879AA" w:rsidRPr="000005DE">
          <w:rPr>
            <w:rFonts w:ascii="Arial" w:eastAsia="Times New Roman" w:hAnsi="Arial"/>
            <w:noProof/>
            <w:color w:val="auto"/>
            <w:sz w:val="22"/>
            <w:szCs w:val="22"/>
          </w:rPr>
          <w:t>1.4.1 Действующие тарифы в сфере электроснабжения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_Toc122424820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26</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1" w:history="1">
        <w:r w:rsidR="00F879AA" w:rsidRPr="000005DE">
          <w:rPr>
            <w:rFonts w:ascii="Arial" w:eastAsia="Times New Roman" w:hAnsi="Arial"/>
            <w:noProof/>
            <w:color w:val="auto"/>
            <w:sz w:val="22"/>
            <w:szCs w:val="22"/>
          </w:rPr>
          <w:t>1.5 Характеристика газоснабжения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_Toc122424821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26</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38"/>
        <w:tabs>
          <w:tab w:val="right" w:leader="dot" w:pos="9628"/>
        </w:tabs>
        <w:ind w:left="0"/>
        <w:rPr>
          <w:rFonts w:ascii="Arial" w:eastAsia="Times New Roman" w:hAnsi="Arial" w:cs="Arial"/>
          <w:noProof/>
          <w:color w:val="auto"/>
          <w:sz w:val="22"/>
          <w:szCs w:val="22"/>
        </w:rPr>
      </w:pPr>
      <w:hyperlink w:anchor="_Toc122424822" w:history="1">
        <w:r w:rsidR="00F879AA" w:rsidRPr="000005DE">
          <w:rPr>
            <w:rFonts w:ascii="Arial" w:eastAsia="Times New Roman" w:hAnsi="Arial"/>
            <w:noProof/>
            <w:color w:val="auto"/>
            <w:sz w:val="22"/>
            <w:szCs w:val="22"/>
          </w:rPr>
          <w:t>1.5.1 Действующие тарифы в сфере газоснабжения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_Toc122424822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27</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3" w:history="1">
        <w:r w:rsidR="00F879AA" w:rsidRPr="000005DE">
          <w:rPr>
            <w:rFonts w:ascii="Arial" w:eastAsia="Times New Roman" w:hAnsi="Arial"/>
            <w:noProof/>
            <w:color w:val="auto"/>
            <w:sz w:val="22"/>
            <w:szCs w:val="22"/>
          </w:rPr>
          <w:t>1.6 Сбор и утилизация ТКО</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_Toc122424823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28</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4" w:history="1">
        <w:r w:rsidR="00F879AA" w:rsidRPr="000005DE">
          <w:rPr>
            <w:rFonts w:ascii="Arial" w:eastAsia="Times New Roman" w:hAnsi="Arial"/>
            <w:noProof/>
            <w:color w:val="auto"/>
            <w:sz w:val="22"/>
            <w:szCs w:val="22"/>
          </w:rPr>
          <w:t>1.7 Действующие тарифы в сфере сбора и утилизации ТКО</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_Toc122424824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29</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1a"/>
        <w:ind w:firstLine="0"/>
        <w:rPr>
          <w:noProof/>
          <w:sz w:val="22"/>
          <w:szCs w:val="22"/>
          <w:lang w:bidi="ru-RU"/>
        </w:rPr>
      </w:pPr>
      <w:hyperlink w:anchor="_Toc122424825" w:history="1">
        <w:r w:rsidR="00F879AA" w:rsidRPr="000005DE">
          <w:rPr>
            <w:noProof/>
            <w:sz w:val="22"/>
            <w:szCs w:val="22"/>
            <w:lang w:bidi="ru-RU"/>
          </w:rPr>
          <w:t>2 ПЕРСПЕКТИВЫ РАЗВИТИЯ МО ЛИПИЦКОЕ И ПРОГНОЗ СПРОСА НА КОММУНАЛЬНЫЕ РЕСУРСЫ</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_Toc122424825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30</w:t>
        </w:r>
        <w:r w:rsidRPr="000005DE">
          <w:rPr>
            <w:noProof/>
            <w:webHidden/>
            <w:sz w:val="22"/>
            <w:szCs w:val="22"/>
            <w:lang w:bidi="ru-RU"/>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6" w:history="1">
        <w:r w:rsidR="00F879AA" w:rsidRPr="000005DE">
          <w:rPr>
            <w:rFonts w:ascii="Arial" w:eastAsia="Times New Roman" w:hAnsi="Arial"/>
            <w:noProof/>
            <w:color w:val="auto"/>
            <w:sz w:val="22"/>
            <w:szCs w:val="22"/>
          </w:rPr>
          <w:t>2.1 Существующее положение и прогноз демографического развития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_Toc122424826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7" w:history="1">
        <w:r w:rsidR="00F879AA" w:rsidRPr="000005DE">
          <w:rPr>
            <w:rFonts w:ascii="Arial" w:eastAsia="Times New Roman" w:hAnsi="Arial"/>
            <w:noProof/>
            <w:color w:val="auto"/>
            <w:sz w:val="22"/>
            <w:szCs w:val="22"/>
          </w:rPr>
          <w:t>2.2 Перспективы развития схемы теплоснабжения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_Toc122424827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8" w:history="1">
        <w:r w:rsidR="00F879AA" w:rsidRPr="000005DE">
          <w:rPr>
            <w:rFonts w:ascii="Arial" w:eastAsia="Times New Roman" w:hAnsi="Arial"/>
            <w:noProof/>
            <w:color w:val="auto"/>
            <w:sz w:val="22"/>
            <w:szCs w:val="22"/>
          </w:rPr>
          <w:t>2.3 Перспективы развития схемы водоснабжения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_Toc122424828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29" w:history="1">
        <w:r w:rsidR="00F879AA" w:rsidRPr="000005DE">
          <w:rPr>
            <w:rFonts w:ascii="Arial" w:eastAsia="Times New Roman" w:hAnsi="Arial"/>
            <w:noProof/>
            <w:color w:val="auto"/>
            <w:sz w:val="22"/>
            <w:szCs w:val="22"/>
          </w:rPr>
          <w:t>2.4 Перспективы развития схемы водоотведения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_Toc122424829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33</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0" w:history="1">
        <w:r w:rsidR="00F879AA" w:rsidRPr="000005DE">
          <w:rPr>
            <w:rFonts w:ascii="Arial" w:eastAsia="Times New Roman" w:hAnsi="Arial"/>
            <w:noProof/>
            <w:color w:val="auto"/>
            <w:sz w:val="22"/>
            <w:szCs w:val="22"/>
          </w:rPr>
          <w:t>2.5 Перспективы развития схемы обращения с ТКО, ЖБО</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_Toc122424830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1" w:history="1">
        <w:r w:rsidR="00F879AA" w:rsidRPr="000005DE">
          <w:rPr>
            <w:rFonts w:ascii="Arial" w:eastAsia="Times New Roman" w:hAnsi="Arial"/>
            <w:noProof/>
            <w:color w:val="auto"/>
            <w:sz w:val="22"/>
            <w:szCs w:val="22"/>
          </w:rPr>
          <w:t>2.6 Перспективы развития схемы электроснабжения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_Toc122424831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2" w:history="1">
        <w:r w:rsidR="00F879AA" w:rsidRPr="000005DE">
          <w:rPr>
            <w:rFonts w:ascii="Arial" w:eastAsia="Times New Roman" w:hAnsi="Arial"/>
            <w:noProof/>
            <w:color w:val="auto"/>
            <w:sz w:val="22"/>
            <w:szCs w:val="22"/>
          </w:rPr>
          <w:t>2.7 Перспективы развития схемы газоснабжения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_Toc122424832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1a"/>
        <w:ind w:firstLine="0"/>
        <w:rPr>
          <w:noProof/>
          <w:sz w:val="22"/>
          <w:szCs w:val="22"/>
          <w:lang w:bidi="ru-RU"/>
        </w:rPr>
      </w:pPr>
      <w:hyperlink w:anchor="_Toc122424833" w:history="1">
        <w:r w:rsidR="00F879AA" w:rsidRPr="000005DE">
          <w:rPr>
            <w:noProof/>
            <w:sz w:val="22"/>
            <w:szCs w:val="22"/>
            <w:lang w:bidi="ru-RU"/>
          </w:rPr>
          <w:t>3 ЦЕЛЕВЫЕ ПОКАЗАТЕЛИ РАЗВИТИЯ КОММУНАЛЬНОЙ ИНФРАСТРУКТУРЫ МО ЛИПИЦКОЕ</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_Toc122424833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35</w:t>
        </w:r>
        <w:r w:rsidRPr="000005DE">
          <w:rPr>
            <w:noProof/>
            <w:webHidden/>
            <w:sz w:val="22"/>
            <w:szCs w:val="22"/>
            <w:lang w:bidi="ru-RU"/>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4" w:history="1">
        <w:r w:rsidR="00F879AA" w:rsidRPr="000005DE">
          <w:rPr>
            <w:rFonts w:ascii="Arial" w:eastAsia="Times New Roman" w:hAnsi="Arial"/>
            <w:noProof/>
            <w:color w:val="auto"/>
            <w:sz w:val="22"/>
            <w:szCs w:val="22"/>
          </w:rPr>
          <w:t>3.8 Система теплоснабжения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_Toc122424834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37</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5" w:history="1">
        <w:r w:rsidR="00F879AA" w:rsidRPr="000005DE">
          <w:rPr>
            <w:rFonts w:ascii="Arial" w:eastAsia="Times New Roman" w:hAnsi="Arial"/>
            <w:noProof/>
            <w:color w:val="auto"/>
            <w:sz w:val="22"/>
            <w:szCs w:val="22"/>
          </w:rPr>
          <w:t>3.9 Система водоснабжения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_Toc122424835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40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6" w:history="1">
        <w:r w:rsidR="00F879AA" w:rsidRPr="000005DE">
          <w:rPr>
            <w:rFonts w:ascii="Arial" w:eastAsia="Times New Roman" w:hAnsi="Arial"/>
            <w:noProof/>
            <w:color w:val="auto"/>
            <w:sz w:val="22"/>
            <w:szCs w:val="22"/>
          </w:rPr>
          <w:t>3.10 Система водоотведения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_Toc122424836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42</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7" w:history="1">
        <w:r w:rsidR="00F879AA" w:rsidRPr="000005DE">
          <w:rPr>
            <w:rFonts w:ascii="Arial" w:eastAsia="Times New Roman" w:hAnsi="Arial"/>
            <w:noProof/>
            <w:color w:val="auto"/>
            <w:sz w:val="22"/>
            <w:szCs w:val="22"/>
          </w:rPr>
          <w:t>3.11 Система электроснабжения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_Toc122424837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43</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38" w:history="1">
        <w:r w:rsidR="00F879AA" w:rsidRPr="000005DE">
          <w:rPr>
            <w:rFonts w:ascii="Arial" w:eastAsia="Times New Roman" w:hAnsi="Arial"/>
            <w:noProof/>
            <w:color w:val="auto"/>
            <w:sz w:val="22"/>
            <w:szCs w:val="22"/>
          </w:rPr>
          <w:t>3.12 Система газоснабжения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_Toc122424838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44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1a"/>
        <w:ind w:firstLine="0"/>
        <w:rPr>
          <w:noProof/>
          <w:sz w:val="22"/>
          <w:szCs w:val="22"/>
          <w:lang w:bidi="ru-RU"/>
        </w:rPr>
      </w:pPr>
      <w:hyperlink w:anchor="_Toc122424839" w:history="1">
        <w:r w:rsidR="00F879AA" w:rsidRPr="000005DE">
          <w:rPr>
            <w:noProof/>
            <w:sz w:val="22"/>
            <w:szCs w:val="22"/>
            <w:lang w:bidi="ru-RU"/>
          </w:rPr>
          <w:t>4 ПРОГРАММА ИНВЕСТИЦИОННЫХ ПРОЕКТОВ МО ЛИПИЦКОЕ, ОБЕСПЕЧИВАЮЩИХ ДОСТИЖЕНИЕ ЦЕЛЕВЫХ ПОКАЗАТЕЛЕЙ</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_Toc122424839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47</w:t>
        </w:r>
        <w:r w:rsidRPr="000005DE">
          <w:rPr>
            <w:noProof/>
            <w:webHidden/>
            <w:sz w:val="22"/>
            <w:szCs w:val="22"/>
            <w:lang w:bidi="ru-RU"/>
          </w:rPr>
          <w:fldChar w:fldCharType="end"/>
        </w:r>
      </w:hyperlink>
    </w:p>
    <w:p w:rsidR="00F879AA" w:rsidRPr="000005DE" w:rsidRDefault="00612B87" w:rsidP="00F879AA">
      <w:pPr>
        <w:pStyle w:val="1a"/>
        <w:ind w:firstLine="0"/>
        <w:rPr>
          <w:noProof/>
          <w:sz w:val="22"/>
          <w:szCs w:val="22"/>
          <w:lang w:bidi="ru-RU"/>
        </w:rPr>
      </w:pPr>
      <w:hyperlink w:anchor="_Toc122424840" w:history="1">
        <w:r w:rsidR="00F879AA" w:rsidRPr="000005DE">
          <w:rPr>
            <w:noProof/>
            <w:sz w:val="22"/>
            <w:szCs w:val="22"/>
            <w:lang w:bidi="ru-RU"/>
          </w:rPr>
          <w:t>5 ИСТОЧНИКИ ИНВЕСТИЦИЙ, ТАРИФЫ И ДОСТУПНОСТЬ ПРОГРАММЫ ДЛЯ НАСЕЛЕНИЯ МО ЛИПИЦКОЕ</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_Toc122424840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56</w:t>
        </w:r>
        <w:r w:rsidRPr="000005DE">
          <w:rPr>
            <w:noProof/>
            <w:webHidden/>
            <w:sz w:val="22"/>
            <w:szCs w:val="22"/>
            <w:lang w:bidi="ru-RU"/>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1" w:history="1">
        <w:r w:rsidR="00F879AA" w:rsidRPr="000005DE">
          <w:rPr>
            <w:rFonts w:ascii="Arial" w:eastAsia="Times New Roman" w:hAnsi="Arial"/>
            <w:noProof/>
            <w:color w:val="auto"/>
            <w:sz w:val="22"/>
            <w:szCs w:val="22"/>
          </w:rPr>
          <w:t>5.1 Краткое описание форм организации проектов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_Toc122424841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56</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2" w:history="1">
        <w:r w:rsidR="00F879AA" w:rsidRPr="000005DE">
          <w:rPr>
            <w:rFonts w:ascii="Arial" w:eastAsia="Times New Roman" w:hAnsi="Arial"/>
            <w:noProof/>
            <w:color w:val="auto"/>
            <w:sz w:val="22"/>
            <w:szCs w:val="22"/>
          </w:rPr>
          <w:t>5.2 Особенности принятия инвестиционных программ субъектов электроэнергетики</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_Toc122424842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57</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3" w:history="1">
        <w:r w:rsidR="00F879AA" w:rsidRPr="000005DE">
          <w:rPr>
            <w:rFonts w:ascii="Arial" w:eastAsia="Times New Roman" w:hAnsi="Arial"/>
            <w:noProof/>
            <w:color w:val="auto"/>
            <w:sz w:val="22"/>
            <w:szCs w:val="22"/>
          </w:rPr>
          <w:t>5.3 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_Toc122424843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58</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4" w:history="1">
        <w:r w:rsidR="00F879AA" w:rsidRPr="000005DE">
          <w:rPr>
            <w:rFonts w:ascii="Arial" w:eastAsia="Times New Roman" w:hAnsi="Arial"/>
            <w:noProof/>
            <w:color w:val="auto"/>
            <w:sz w:val="22"/>
            <w:szCs w:val="22"/>
          </w:rPr>
          <w:t>5.4 Источники и объёмы финансирования по проектам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_Toc122424844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59</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5" w:history="1">
        <w:r w:rsidR="00F879AA" w:rsidRPr="000005DE">
          <w:rPr>
            <w:rFonts w:ascii="Arial" w:eastAsia="Times New Roman" w:hAnsi="Arial"/>
            <w:noProof/>
            <w:color w:val="auto"/>
            <w:sz w:val="22"/>
            <w:szCs w:val="22"/>
          </w:rPr>
          <w:t>5.5 Тарифы</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_Toc122424845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6" w:history="1">
        <w:r w:rsidR="00F879AA" w:rsidRPr="000005DE">
          <w:rPr>
            <w:rFonts w:ascii="Arial" w:eastAsia="Times New Roman" w:hAnsi="Arial"/>
            <w:noProof/>
            <w:color w:val="auto"/>
            <w:sz w:val="22"/>
            <w:szCs w:val="22"/>
          </w:rPr>
          <w:t>5.6 Прогноз расходов населения на коммунальные услуги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_Toc122424846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60</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1a"/>
        <w:ind w:firstLine="0"/>
        <w:rPr>
          <w:noProof/>
          <w:sz w:val="22"/>
          <w:szCs w:val="22"/>
          <w:lang w:bidi="ru-RU"/>
        </w:rPr>
      </w:pPr>
      <w:hyperlink w:anchor="_Toc122424847" w:history="1">
        <w:r w:rsidR="00F879AA" w:rsidRPr="000005DE">
          <w:rPr>
            <w:noProof/>
            <w:sz w:val="22"/>
            <w:szCs w:val="22"/>
            <w:lang w:bidi="ru-RU"/>
          </w:rPr>
          <w:t>6 УПРАВЛЕНИЕ ПРОГРАММОЙ</w:t>
        </w:r>
        <w:r w:rsidR="00F879AA" w:rsidRPr="000005DE">
          <w:rPr>
            <w:noProof/>
            <w:webHidden/>
            <w:sz w:val="22"/>
            <w:szCs w:val="22"/>
            <w:lang w:bidi="ru-RU"/>
          </w:rPr>
          <w:tab/>
        </w:r>
        <w:r w:rsidRPr="000005DE">
          <w:rPr>
            <w:noProof/>
            <w:webHidden/>
            <w:sz w:val="22"/>
            <w:szCs w:val="22"/>
            <w:lang w:bidi="ru-RU"/>
          </w:rPr>
          <w:fldChar w:fldCharType="begin"/>
        </w:r>
        <w:r w:rsidR="00F879AA" w:rsidRPr="000005DE">
          <w:rPr>
            <w:noProof/>
            <w:webHidden/>
            <w:sz w:val="22"/>
            <w:szCs w:val="22"/>
            <w:lang w:bidi="ru-RU"/>
          </w:rPr>
          <w:instrText xml:space="preserve"> PAGEREF _Toc122424847 \h </w:instrText>
        </w:r>
        <w:r w:rsidRPr="000005DE">
          <w:rPr>
            <w:noProof/>
            <w:webHidden/>
            <w:sz w:val="22"/>
            <w:szCs w:val="22"/>
            <w:lang w:bidi="ru-RU"/>
          </w:rPr>
        </w:r>
        <w:r w:rsidRPr="000005DE">
          <w:rPr>
            <w:noProof/>
            <w:webHidden/>
            <w:sz w:val="22"/>
            <w:szCs w:val="22"/>
            <w:lang w:bidi="ru-RU"/>
          </w:rPr>
          <w:fldChar w:fldCharType="separate"/>
        </w:r>
        <w:r w:rsidR="00956A9E">
          <w:rPr>
            <w:noProof/>
            <w:webHidden/>
            <w:sz w:val="22"/>
            <w:szCs w:val="22"/>
            <w:lang w:bidi="ru-RU"/>
          </w:rPr>
          <w:t>62</w:t>
        </w:r>
        <w:r w:rsidRPr="000005DE">
          <w:rPr>
            <w:noProof/>
            <w:webHidden/>
            <w:sz w:val="22"/>
            <w:szCs w:val="22"/>
            <w:lang w:bidi="ru-RU"/>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8" w:history="1">
        <w:r w:rsidR="00F879AA" w:rsidRPr="000005DE">
          <w:rPr>
            <w:rFonts w:ascii="Arial" w:eastAsia="Times New Roman" w:hAnsi="Arial"/>
            <w:noProof/>
            <w:color w:val="auto"/>
            <w:sz w:val="22"/>
            <w:szCs w:val="22"/>
          </w:rPr>
          <w:t>6.1 Ответственные за реализацию Программы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_Toc122424848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62</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49" w:history="1">
        <w:r w:rsidR="00F879AA" w:rsidRPr="000005DE">
          <w:rPr>
            <w:rFonts w:ascii="Arial" w:eastAsia="Times New Roman" w:hAnsi="Arial"/>
            <w:noProof/>
            <w:color w:val="auto"/>
            <w:sz w:val="22"/>
            <w:szCs w:val="22"/>
          </w:rPr>
          <w:t>6.2 План-график основных работ по реализации Программы МО Липицкое</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_Toc122424849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64</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50" w:history="1">
        <w:r w:rsidR="00F879AA" w:rsidRPr="000005DE">
          <w:rPr>
            <w:rFonts w:ascii="Arial" w:eastAsia="Times New Roman" w:hAnsi="Arial"/>
            <w:noProof/>
            <w:color w:val="auto"/>
            <w:sz w:val="22"/>
            <w:szCs w:val="22"/>
          </w:rPr>
          <w:t>6.3 Порядок предоставления отчетности по выполнению Программы</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_Toc122424850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65</w:t>
        </w:r>
        <w:r w:rsidRPr="000005DE">
          <w:rPr>
            <w:rFonts w:ascii="Arial" w:eastAsia="Times New Roman" w:hAnsi="Arial" w:cs="Arial"/>
            <w:noProof/>
            <w:webHidden/>
            <w:color w:val="auto"/>
            <w:sz w:val="22"/>
            <w:szCs w:val="22"/>
          </w:rPr>
          <w:fldChar w:fldCharType="end"/>
        </w:r>
      </w:hyperlink>
    </w:p>
    <w:p w:rsidR="00F879AA" w:rsidRPr="000005DE" w:rsidRDefault="00612B87" w:rsidP="00F879AA">
      <w:pPr>
        <w:pStyle w:val="2f1"/>
        <w:tabs>
          <w:tab w:val="right" w:leader="dot" w:pos="9628"/>
        </w:tabs>
        <w:ind w:left="0"/>
        <w:rPr>
          <w:rFonts w:ascii="Arial" w:eastAsia="Times New Roman" w:hAnsi="Arial" w:cs="Arial"/>
          <w:noProof/>
          <w:color w:val="auto"/>
          <w:sz w:val="22"/>
          <w:szCs w:val="22"/>
        </w:rPr>
      </w:pPr>
      <w:hyperlink w:anchor="_Toc122424851" w:history="1">
        <w:r w:rsidR="00F879AA" w:rsidRPr="000005DE">
          <w:rPr>
            <w:rFonts w:ascii="Arial" w:eastAsia="Times New Roman" w:hAnsi="Arial"/>
            <w:noProof/>
            <w:color w:val="auto"/>
            <w:sz w:val="22"/>
            <w:szCs w:val="22"/>
          </w:rPr>
          <w:t>6.4 Порядок корректировки Программы</w:t>
        </w:r>
        <w:r w:rsidR="00F879AA" w:rsidRPr="000005DE">
          <w:rPr>
            <w:rFonts w:ascii="Arial" w:eastAsia="Times New Roman" w:hAnsi="Arial" w:cs="Arial"/>
            <w:noProof/>
            <w:webHidden/>
            <w:color w:val="auto"/>
            <w:sz w:val="22"/>
            <w:szCs w:val="22"/>
          </w:rPr>
          <w:tab/>
        </w:r>
        <w:r w:rsidRPr="000005DE">
          <w:rPr>
            <w:rFonts w:ascii="Arial" w:eastAsia="Times New Roman" w:hAnsi="Arial" w:cs="Arial"/>
            <w:noProof/>
            <w:webHidden/>
            <w:color w:val="auto"/>
            <w:sz w:val="22"/>
            <w:szCs w:val="22"/>
          </w:rPr>
          <w:fldChar w:fldCharType="begin"/>
        </w:r>
        <w:r w:rsidR="00F879AA" w:rsidRPr="000005DE">
          <w:rPr>
            <w:rFonts w:ascii="Arial" w:eastAsia="Times New Roman" w:hAnsi="Arial" w:cs="Arial"/>
            <w:noProof/>
            <w:webHidden/>
            <w:color w:val="auto"/>
            <w:sz w:val="22"/>
            <w:szCs w:val="22"/>
          </w:rPr>
          <w:instrText xml:space="preserve"> PAGEREF _Toc122424851 \h </w:instrText>
        </w:r>
        <w:r w:rsidRPr="000005DE">
          <w:rPr>
            <w:rFonts w:ascii="Arial" w:eastAsia="Times New Roman" w:hAnsi="Arial" w:cs="Arial"/>
            <w:noProof/>
            <w:webHidden/>
            <w:color w:val="auto"/>
            <w:sz w:val="22"/>
            <w:szCs w:val="22"/>
          </w:rPr>
        </w:r>
        <w:r w:rsidRPr="000005DE">
          <w:rPr>
            <w:rFonts w:ascii="Arial" w:eastAsia="Times New Roman" w:hAnsi="Arial" w:cs="Arial"/>
            <w:noProof/>
            <w:webHidden/>
            <w:color w:val="auto"/>
            <w:sz w:val="22"/>
            <w:szCs w:val="22"/>
          </w:rPr>
          <w:fldChar w:fldCharType="separate"/>
        </w:r>
        <w:r w:rsidR="00956A9E">
          <w:rPr>
            <w:rFonts w:ascii="Arial" w:eastAsia="Times New Roman" w:hAnsi="Arial" w:cs="Arial"/>
            <w:noProof/>
            <w:webHidden/>
            <w:color w:val="auto"/>
            <w:sz w:val="22"/>
            <w:szCs w:val="22"/>
          </w:rPr>
          <w:t>66</w:t>
        </w:r>
        <w:r w:rsidRPr="000005DE">
          <w:rPr>
            <w:rFonts w:ascii="Arial" w:eastAsia="Times New Roman" w:hAnsi="Arial" w:cs="Arial"/>
            <w:noProof/>
            <w:webHidden/>
            <w:color w:val="auto"/>
            <w:sz w:val="22"/>
            <w:szCs w:val="22"/>
          </w:rPr>
          <w:fldChar w:fldCharType="end"/>
        </w:r>
      </w:hyperlink>
    </w:p>
    <w:p w:rsidR="00BF4782" w:rsidRPr="000005DE" w:rsidRDefault="00612B87" w:rsidP="00405DF4">
      <w:pPr>
        <w:pStyle w:val="62"/>
        <w:shd w:val="clear" w:color="auto" w:fill="auto"/>
        <w:tabs>
          <w:tab w:val="left" w:pos="567"/>
          <w:tab w:val="left" w:pos="9214"/>
          <w:tab w:val="right" w:leader="dot" w:pos="9498"/>
          <w:tab w:val="right" w:leader="dot" w:pos="9639"/>
        </w:tabs>
        <w:spacing w:afterLines="30" w:line="240" w:lineRule="auto"/>
        <w:ind w:right="140"/>
        <w:jc w:val="both"/>
        <w:rPr>
          <w:rFonts w:ascii="Arial" w:hAnsi="Arial" w:cs="Arial"/>
          <w:b w:val="0"/>
          <w:bCs w:val="0"/>
          <w:color w:val="auto"/>
          <w:sz w:val="22"/>
          <w:szCs w:val="22"/>
        </w:rPr>
      </w:pPr>
      <w:r w:rsidRPr="000005DE">
        <w:rPr>
          <w:rFonts w:ascii="Arial" w:hAnsi="Arial" w:cs="Arial"/>
          <w:b w:val="0"/>
          <w:bCs w:val="0"/>
          <w:color w:val="auto"/>
          <w:sz w:val="24"/>
          <w:szCs w:val="24"/>
        </w:rPr>
        <w:fldChar w:fldCharType="end"/>
      </w:r>
      <w:r w:rsidR="00BF4782" w:rsidRPr="000005DE">
        <w:rPr>
          <w:rFonts w:ascii="Arial" w:hAnsi="Arial" w:cs="Arial"/>
          <w:b w:val="0"/>
          <w:bCs w:val="0"/>
          <w:color w:val="auto"/>
          <w:sz w:val="22"/>
          <w:szCs w:val="22"/>
        </w:rPr>
        <w:br w:type="page"/>
      </w:r>
    </w:p>
    <w:p w:rsidR="00D767C0" w:rsidRPr="000005DE" w:rsidRDefault="00D767C0" w:rsidP="00D767C0">
      <w:pPr>
        <w:pStyle w:val="1"/>
        <w:numPr>
          <w:ilvl w:val="0"/>
          <w:numId w:val="0"/>
        </w:numPr>
        <w:rPr>
          <w:color w:val="auto"/>
        </w:rPr>
      </w:pPr>
      <w:bookmarkStart w:id="1" w:name="_Toc122424802"/>
      <w:bookmarkStart w:id="2" w:name="_Hlk482098555"/>
      <w:r w:rsidRPr="000005DE">
        <w:rPr>
          <w:color w:val="auto"/>
        </w:rPr>
        <w:lastRenderedPageBreak/>
        <w:t>Общие положения</w:t>
      </w:r>
      <w:bookmarkEnd w:id="1"/>
    </w:p>
    <w:p w:rsidR="004151F5" w:rsidRPr="000005DE" w:rsidRDefault="004151F5" w:rsidP="004151F5">
      <w:pPr>
        <w:spacing w:line="413" w:lineRule="exact"/>
        <w:ind w:firstLine="709"/>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Программа </w:t>
      </w:r>
      <w:bookmarkStart w:id="3" w:name="_Hlk481325281"/>
      <w:r w:rsidRPr="000005DE">
        <w:rPr>
          <w:rFonts w:ascii="Arial" w:eastAsia="Times New Roman" w:hAnsi="Arial" w:cs="Arial"/>
          <w:color w:val="auto"/>
          <w:sz w:val="22"/>
          <w:szCs w:val="22"/>
        </w:rPr>
        <w:t xml:space="preserve">комплексного развития систем коммунальной инфраструктуры муниципального образования ЛипицкоеЧернского района Тульской области </w:t>
      </w:r>
      <w:bookmarkEnd w:id="3"/>
      <w:r w:rsidRPr="000005DE">
        <w:rPr>
          <w:rFonts w:ascii="Arial" w:eastAsia="Times New Roman" w:hAnsi="Arial" w:cs="Arial"/>
          <w:color w:val="auto"/>
          <w:sz w:val="22"/>
          <w:szCs w:val="22"/>
        </w:rPr>
        <w:t>(далее - Программа) разработана в соответствии с требованиями Градостроительного кодекса РФ, постановления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 При разработке Программы принимаются следующие определения и понятия.</w:t>
      </w:r>
    </w:p>
    <w:p w:rsidR="004151F5" w:rsidRPr="000005DE" w:rsidRDefault="004151F5" w:rsidP="004151F5">
      <w:pPr>
        <w:tabs>
          <w:tab w:val="left" w:pos="2241"/>
          <w:tab w:val="center" w:pos="5470"/>
          <w:tab w:val="right" w:pos="9656"/>
        </w:tabs>
        <w:spacing w:line="413" w:lineRule="exact"/>
        <w:ind w:firstLine="740"/>
        <w:jc w:val="both"/>
        <w:rPr>
          <w:rFonts w:ascii="Arial" w:eastAsia="Times New Roman" w:hAnsi="Arial" w:cs="Arial"/>
          <w:color w:val="auto"/>
          <w:sz w:val="22"/>
          <w:szCs w:val="22"/>
        </w:rPr>
      </w:pPr>
      <w:r w:rsidRPr="000005DE">
        <w:rPr>
          <w:rFonts w:ascii="Arial" w:eastAsia="Times New Roman" w:hAnsi="Arial" w:cs="Arial"/>
          <w:b/>
          <w:bCs/>
          <w:color w:val="auto"/>
          <w:sz w:val="22"/>
          <w:szCs w:val="22"/>
        </w:rPr>
        <w:t xml:space="preserve">Программа комплексного развития систем коммунальной инфраструктуры </w:t>
      </w:r>
      <w:r w:rsidRPr="000005DE">
        <w:rPr>
          <w:rFonts w:ascii="Arial" w:eastAsia="Times New Roman" w:hAnsi="Arial" w:cs="Arial"/>
          <w:color w:val="auto"/>
          <w:sz w:val="22"/>
          <w:szCs w:val="22"/>
        </w:rPr>
        <w:t>- документ, устанавливающий перечень мероприятий по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b/>
          <w:bCs/>
          <w:color w:val="auto"/>
          <w:sz w:val="22"/>
          <w:szCs w:val="22"/>
        </w:rPr>
        <w:t xml:space="preserve">Система коммунальной инфраструктуры </w:t>
      </w:r>
      <w:r w:rsidRPr="000005DE">
        <w:rPr>
          <w:rFonts w:ascii="Arial" w:eastAsia="Times New Roman" w:hAnsi="Arial" w:cs="Arial"/>
          <w:color w:val="auto"/>
          <w:sz w:val="22"/>
          <w:szCs w:val="22"/>
        </w:rPr>
        <w:t>-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b/>
          <w:bCs/>
          <w:color w:val="auto"/>
          <w:sz w:val="22"/>
          <w:szCs w:val="22"/>
        </w:rPr>
        <w:t xml:space="preserve">Инвестиционная программа организации коммунального комплекса по развитию системы коммунальной инфраструктуры </w:t>
      </w:r>
      <w:r w:rsidRPr="000005DE">
        <w:rPr>
          <w:rFonts w:ascii="Arial" w:eastAsia="Times New Roman" w:hAnsi="Arial" w:cs="Arial"/>
          <w:color w:val="auto"/>
          <w:sz w:val="22"/>
          <w:szCs w:val="22"/>
        </w:rPr>
        <w:t>- программа финансирования строительства и (или) модернизации системы коммунальной инфраструктуры в целях реализации программы комплексного развития систем коммунальной инфраструктуры.</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Ответственность за разработку Программы и её утверждение закреплены за органами местного самоуправления. Инвестиционные программы организаций коммунального комплекса по развитию системы коммунальной инфраструктуры разрабатываются организациями коммунального комплекса, согласуется и представляется в орган регулирования или утверждается представительным органом муниципального образования.</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На основании утвержденной Программы орган местного самоуправления может определять порядок и условия разработки производственных и инвестиционных программ организаций коммунального комплекса с учетом местных особенностей и муниципальных правовых актов. Программа является базовым документом для разработки инвестиционных и производственных программ организаций коммунального комплекса.</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Утвержденная Программа является документом,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(объекты производственного назначения - головные объекты систем коммунальной инфраструктуры и линейные объекты систем коммунальной инфраструктуры), о подготовке проектной документации в отношении отдельных этапов строительства, реконструкции и капитального ремонта перечисленных объектов капитального строительства.</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Программа базируется на необходимости достижения целевых уровней индикаторов состояния коммунальной инфраструктуры муниципального образования ЛипицкоеЧернского района Тульской области (далее МО Липицкое),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Коммунальные системы являются масштабными и капиталоемкими хозяйственными сферами. Отсюда достижение существенных изменений параметров их функционирования за ограниченный интервал времени затруднительно. Программа рассматривается на длительном временном интервале - до 2035 года.</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Целью разработки Программы является обеспечение надежности, качества и эффективности работы коммунального комплекса в соответствии с планируемыми потребностями развития МО Липицкое на период </w:t>
      </w:r>
      <w:r w:rsidR="009B22A0" w:rsidRPr="000005DE">
        <w:rPr>
          <w:rFonts w:ascii="Arial" w:eastAsia="Times New Roman" w:hAnsi="Arial" w:cs="Arial"/>
          <w:color w:val="auto"/>
          <w:sz w:val="22"/>
          <w:szCs w:val="22"/>
        </w:rPr>
        <w:t>2022–2040 гг.</w:t>
      </w:r>
      <w:r w:rsidRPr="000005DE">
        <w:rPr>
          <w:rFonts w:ascii="Arial" w:eastAsia="Times New Roman" w:hAnsi="Arial" w:cs="Arial"/>
          <w:color w:val="auto"/>
          <w:sz w:val="22"/>
          <w:szCs w:val="22"/>
        </w:rPr>
        <w:t>, а также повышение качества жизни населения МО Липицкое за счёт реализации мероприятий по развитию инженерной инфраструктуры.</w:t>
      </w:r>
    </w:p>
    <w:p w:rsidR="004151F5" w:rsidRPr="000005DE" w:rsidRDefault="004151F5" w:rsidP="004151F5">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МО Липицкое.</w:t>
      </w:r>
    </w:p>
    <w:p w:rsidR="004151F5" w:rsidRPr="000005DE" w:rsidRDefault="004151F5" w:rsidP="004151F5">
      <w:pPr>
        <w:spacing w:line="418" w:lineRule="exact"/>
        <w:ind w:firstLine="740"/>
        <w:rPr>
          <w:rFonts w:ascii="Arial" w:eastAsia="Times New Roman" w:hAnsi="Arial" w:cs="Arial"/>
          <w:color w:val="auto"/>
          <w:sz w:val="22"/>
          <w:szCs w:val="22"/>
        </w:rPr>
      </w:pPr>
      <w:r w:rsidRPr="000005DE">
        <w:rPr>
          <w:rFonts w:ascii="Arial" w:eastAsia="Times New Roman" w:hAnsi="Arial" w:cs="Arial"/>
          <w:color w:val="auto"/>
          <w:sz w:val="22"/>
          <w:szCs w:val="22"/>
        </w:rPr>
        <w:t>Основными задачами Программы являются:</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инженерно-техническая оптимизация систем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взаимоувязанное по срокам и объемам финансирования перспективное планирование </w:t>
      </w:r>
      <w:r w:rsidRPr="000005DE">
        <w:rPr>
          <w:rFonts w:ascii="Arial" w:eastAsia="Times New Roman" w:hAnsi="Arial" w:cs="Arial"/>
          <w:color w:val="auto"/>
          <w:sz w:val="22"/>
          <w:szCs w:val="22"/>
        </w:rPr>
        <w:lastRenderedPageBreak/>
        <w:t>развития систем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разработка мероприятий по комплексной реконструкции и модернизации систем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надежности коммунальных систем и качества коммунальных услуг;</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совершенствование механизмов развития энергосбережения и повышение энергоэффективности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инвестиционной привлекательности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сбалансированности интересов субъектов коммунальной инфраструктуры и потребителей.</w:t>
      </w:r>
    </w:p>
    <w:p w:rsidR="004151F5" w:rsidRPr="000005DE" w:rsidRDefault="004151F5" w:rsidP="004151F5">
      <w:pPr>
        <w:tabs>
          <w:tab w:val="left" w:pos="426"/>
        </w:tabs>
        <w:spacing w:line="418" w:lineRule="exact"/>
        <w:ind w:left="40"/>
        <w:jc w:val="center"/>
        <w:rPr>
          <w:rFonts w:ascii="Arial" w:eastAsia="Times New Roman" w:hAnsi="Arial" w:cs="Arial"/>
          <w:color w:val="auto"/>
          <w:sz w:val="22"/>
          <w:szCs w:val="22"/>
        </w:rPr>
      </w:pPr>
      <w:r w:rsidRPr="000005DE">
        <w:rPr>
          <w:rFonts w:ascii="Arial" w:eastAsia="Times New Roman" w:hAnsi="Arial" w:cs="Arial"/>
          <w:color w:val="auto"/>
          <w:sz w:val="22"/>
          <w:szCs w:val="22"/>
        </w:rPr>
        <w:t>Формирование и реализация Программы базируются на следующих принципах:</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целевом - мероприятия и решения Программы должны обеспечивать достижение поставленных целей;</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системности - рассмотрение всех субъектов коммунальной инфраструктуры как единой системы с учетом взаимного влияния всех элементов Программы друг на друга;</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МО Липицкое.</w:t>
      </w:r>
    </w:p>
    <w:p w:rsidR="004151F5" w:rsidRPr="000005DE" w:rsidRDefault="004151F5" w:rsidP="004151F5">
      <w:pPr>
        <w:tabs>
          <w:tab w:val="left" w:pos="426"/>
        </w:tabs>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Программа разработана в соответствии со следующими нормативно-правовыми актами и документами:</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Федеральным Законом от 21.07.2007 года № 185-ФЗ «О Фонде содействия реформированию жилищно-коммунального хозяйства»;</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поселений, городских округов»;</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Указом Президента Российской Федерации от 04.06.2008 года № 889 «О некоторых мерах по повышению энергетической и экологической эффективности российской экономики»;</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Постановлением Правительства РФ от 09.06.2007 года № 360 «Об утверждении правил заключения и исполнения публичных договоров о подключении к системам коммунальной инфраструктуры»;</w:t>
      </w:r>
    </w:p>
    <w:p w:rsidR="004151F5" w:rsidRPr="000005DE" w:rsidRDefault="004151F5" w:rsidP="004151F5">
      <w:pPr>
        <w:numPr>
          <w:ilvl w:val="0"/>
          <w:numId w:val="3"/>
        </w:numPr>
        <w:tabs>
          <w:tab w:val="left" w:pos="426"/>
        </w:tabs>
        <w:spacing w:line="418"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Постановлением Правительства РФ от 23.07.2007 года № 464 «Правила финансирования инвестиционных программ коммунального комплекса - производителей товаров и услуг в сфере электро- и (или) теплоснабжения»;</w:t>
      </w:r>
    </w:p>
    <w:p w:rsidR="004151F5" w:rsidRPr="000005DE" w:rsidRDefault="004151F5" w:rsidP="004151F5">
      <w:pPr>
        <w:numPr>
          <w:ilvl w:val="0"/>
          <w:numId w:val="3"/>
        </w:numPr>
        <w:tabs>
          <w:tab w:val="left" w:pos="426"/>
          <w:tab w:val="left" w:pos="717"/>
        </w:tabs>
        <w:spacing w:line="413"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Постановлением Правительства РФ от 14.07.2008 года № 520 «Об основах </w:t>
      </w:r>
      <w:r w:rsidRPr="000005DE">
        <w:rPr>
          <w:rFonts w:ascii="Arial" w:eastAsia="Times New Roman" w:hAnsi="Arial" w:cs="Arial"/>
          <w:color w:val="auto"/>
          <w:sz w:val="22"/>
          <w:szCs w:val="22"/>
        </w:rPr>
        <w:lastRenderedPageBreak/>
        <w:t>ценообразования и порядке регулирования тарифов, надбавок и предельных индексов в сфере деятельности организаций коммунального комплекса»;</w:t>
      </w:r>
    </w:p>
    <w:p w:rsidR="004151F5" w:rsidRPr="000005DE" w:rsidRDefault="004151F5" w:rsidP="004151F5">
      <w:pPr>
        <w:numPr>
          <w:ilvl w:val="0"/>
          <w:numId w:val="3"/>
        </w:numPr>
        <w:tabs>
          <w:tab w:val="left" w:pos="426"/>
          <w:tab w:val="left" w:pos="717"/>
        </w:tabs>
        <w:spacing w:line="413"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Постановлением Правительства РФ от 06.05.2011 года № 354 «О предоставлении коммунальных услуг собственникам и пользователям помещений в многоквартирных домах и жилых домов»;</w:t>
      </w:r>
    </w:p>
    <w:p w:rsidR="004151F5" w:rsidRPr="000005DE" w:rsidRDefault="004151F5" w:rsidP="004151F5">
      <w:pPr>
        <w:numPr>
          <w:ilvl w:val="0"/>
          <w:numId w:val="3"/>
        </w:numPr>
        <w:tabs>
          <w:tab w:val="left" w:pos="426"/>
          <w:tab w:val="left" w:pos="717"/>
        </w:tabs>
        <w:spacing w:line="413"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Приказом Министерства регионального развития РФ от 14.04.2008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4151F5" w:rsidRPr="000005DE" w:rsidRDefault="004151F5" w:rsidP="004151F5">
      <w:pPr>
        <w:numPr>
          <w:ilvl w:val="0"/>
          <w:numId w:val="3"/>
        </w:numPr>
        <w:tabs>
          <w:tab w:val="left" w:pos="426"/>
          <w:tab w:val="left" w:pos="717"/>
        </w:tabs>
        <w:spacing w:line="413"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Приказом Министерства регионального развития РФ от 10.07.2007 года № 45, содержащего методические рекомендации по разработке инвестиционных программ организаций коммунального комплекса и методические рекомендации по разработке производственных программ организаций коммунального комплекса.</w:t>
      </w:r>
    </w:p>
    <w:p w:rsidR="001D3687" w:rsidRPr="000005DE" w:rsidRDefault="001D3687">
      <w:pPr>
        <w:rPr>
          <w:rFonts w:ascii="Arial" w:eastAsia="Times New Roman" w:hAnsi="Arial" w:cs="Arial"/>
          <w:b/>
          <w:bCs/>
          <w:caps/>
          <w:color w:val="auto"/>
          <w:sz w:val="28"/>
          <w:szCs w:val="28"/>
          <w:lang w:bidi="ar-SA"/>
        </w:rPr>
      </w:pPr>
      <w:r w:rsidRPr="000005DE">
        <w:rPr>
          <w:rFonts w:ascii="Arial" w:eastAsia="Times New Roman" w:hAnsi="Arial" w:cs="Arial"/>
          <w:b/>
          <w:bCs/>
          <w:caps/>
          <w:color w:val="auto"/>
          <w:sz w:val="28"/>
          <w:szCs w:val="28"/>
          <w:lang w:bidi="ar-SA"/>
        </w:rPr>
        <w:br w:type="page"/>
      </w:r>
    </w:p>
    <w:p w:rsidR="0068761D" w:rsidRPr="000005DE" w:rsidRDefault="0068761D" w:rsidP="0068761D">
      <w:pPr>
        <w:pStyle w:val="1"/>
        <w:numPr>
          <w:ilvl w:val="0"/>
          <w:numId w:val="0"/>
        </w:numPr>
        <w:rPr>
          <w:color w:val="auto"/>
          <w:sz w:val="32"/>
        </w:rPr>
      </w:pPr>
      <w:bookmarkStart w:id="4" w:name="_Toc122424803"/>
      <w:r w:rsidRPr="000005DE">
        <w:rPr>
          <w:color w:val="auto"/>
          <w:sz w:val="32"/>
        </w:rPr>
        <w:lastRenderedPageBreak/>
        <w:t>ПРОГРАММНЫЙ ДОКУМЕНТ</w:t>
      </w:r>
      <w:bookmarkEnd w:id="4"/>
    </w:p>
    <w:p w:rsidR="0068761D" w:rsidRPr="000005DE" w:rsidRDefault="0068761D" w:rsidP="0068761D">
      <w:pPr>
        <w:spacing w:after="111"/>
        <w:jc w:val="center"/>
        <w:rPr>
          <w:rFonts w:ascii="Arial" w:hAnsi="Arial" w:cs="Arial"/>
          <w:color w:val="auto"/>
        </w:rPr>
      </w:pPr>
      <w:bookmarkStart w:id="5" w:name="_Toc122424804"/>
      <w:r w:rsidRPr="000005DE">
        <w:rPr>
          <w:rStyle w:val="10"/>
          <w:rFonts w:eastAsia="Courier New"/>
          <w:color w:val="auto"/>
        </w:rPr>
        <w:t>ПАСПОРТ</w:t>
      </w:r>
      <w:bookmarkEnd w:id="5"/>
      <w:r w:rsidRPr="000005DE">
        <w:rPr>
          <w:rFonts w:ascii="Arial" w:hAnsi="Arial" w:cs="Arial"/>
          <w:color w:val="auto"/>
        </w:rPr>
        <w:br/>
        <w:t>Программы комплексного развития систем коммунальной инфраструктуры муниципального образования</w:t>
      </w:r>
      <w:r w:rsidR="00696254" w:rsidRPr="000005DE">
        <w:rPr>
          <w:rFonts w:ascii="Arial" w:hAnsi="Arial" w:cs="Arial"/>
          <w:color w:val="auto"/>
        </w:rPr>
        <w:t>Липицкое</w:t>
      </w:r>
      <w:r w:rsidRPr="000005DE">
        <w:rPr>
          <w:rFonts w:ascii="Arial" w:hAnsi="Arial" w:cs="Arial"/>
          <w:color w:val="auto"/>
        </w:rPr>
        <w:t>Чернского района Тульской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170"/>
        <w:gridCol w:w="7168"/>
      </w:tblGrid>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4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Наименование</w:t>
            </w:r>
          </w:p>
          <w:p w:rsidR="0068761D" w:rsidRPr="000005DE" w:rsidRDefault="0068761D" w:rsidP="00D634A2">
            <w:pPr>
              <w:spacing w:line="24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Программа комплексного развития систем коммунальной инфраструктуры муниципального образования </w:t>
            </w:r>
            <w:r w:rsidR="00696254"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Чернского района Тульской области (далее - Программа)</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7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Основание для</w:t>
            </w:r>
          </w:p>
          <w:p w:rsidR="0068761D" w:rsidRPr="000005DE" w:rsidRDefault="0068761D" w:rsidP="00D634A2">
            <w:pPr>
              <w:spacing w:line="27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разработки</w:t>
            </w:r>
          </w:p>
          <w:p w:rsidR="0068761D" w:rsidRPr="000005DE" w:rsidRDefault="0068761D" w:rsidP="00D634A2">
            <w:pPr>
              <w:spacing w:line="27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4B0BE8">
            <w:pPr>
              <w:numPr>
                <w:ilvl w:val="0"/>
                <w:numId w:val="10"/>
              </w:numPr>
              <w:tabs>
                <w:tab w:val="left" w:pos="445"/>
                <w:tab w:val="left" w:pos="71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68761D" w:rsidRPr="000005DE" w:rsidRDefault="0068761D" w:rsidP="004B0BE8">
            <w:pPr>
              <w:numPr>
                <w:ilvl w:val="0"/>
                <w:numId w:val="10"/>
              </w:numPr>
              <w:tabs>
                <w:tab w:val="left" w:pos="445"/>
                <w:tab w:val="left" w:pos="706"/>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Градостроительный кодекс Российской Федерации;</w:t>
            </w:r>
          </w:p>
          <w:p w:rsidR="0068761D" w:rsidRPr="000005DE" w:rsidRDefault="0068761D" w:rsidP="004B0BE8">
            <w:pPr>
              <w:numPr>
                <w:ilvl w:val="0"/>
                <w:numId w:val="10"/>
              </w:numPr>
              <w:tabs>
                <w:tab w:val="left" w:pos="445"/>
                <w:tab w:val="left" w:pos="71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Федеральный закон «Об общих принципах организации местного самоуправления в Российской Федерации» № 131 -ФЗ от 06.10.2003 г.;</w:t>
            </w:r>
          </w:p>
          <w:p w:rsidR="0068761D" w:rsidRPr="000005DE" w:rsidRDefault="0068761D" w:rsidP="004B0BE8">
            <w:pPr>
              <w:numPr>
                <w:ilvl w:val="0"/>
                <w:numId w:val="10"/>
              </w:numPr>
              <w:tabs>
                <w:tab w:val="left" w:pos="445"/>
                <w:tab w:val="left" w:pos="71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Федеральный закон «Об основах регулирования тарифов организаций коммунального комплекса» № 210-ФЗ от 30.12.2004 г.;</w:t>
            </w:r>
          </w:p>
          <w:p w:rsidR="0068761D" w:rsidRPr="000005DE" w:rsidRDefault="0068761D" w:rsidP="004B0BE8">
            <w:pPr>
              <w:numPr>
                <w:ilvl w:val="0"/>
                <w:numId w:val="10"/>
              </w:numPr>
              <w:tabs>
                <w:tab w:val="left" w:pos="445"/>
                <w:tab w:val="left" w:pos="720"/>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Федеральный закон «О теплоснабжении» №190-ФЗ от 27.07.2010 г.;</w:t>
            </w:r>
          </w:p>
          <w:p w:rsidR="0068761D" w:rsidRPr="000005DE" w:rsidRDefault="0068761D" w:rsidP="004B0BE8">
            <w:pPr>
              <w:numPr>
                <w:ilvl w:val="0"/>
                <w:numId w:val="10"/>
              </w:numPr>
              <w:tabs>
                <w:tab w:val="left" w:pos="445"/>
                <w:tab w:val="left" w:pos="72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Федеральный закон от 26.03.2003 № 35-ФЗ «Об электроэнергетике»;</w:t>
            </w:r>
          </w:p>
          <w:p w:rsidR="0068761D" w:rsidRPr="000005DE" w:rsidRDefault="0068761D" w:rsidP="004B0BE8">
            <w:pPr>
              <w:numPr>
                <w:ilvl w:val="0"/>
                <w:numId w:val="10"/>
              </w:numPr>
              <w:tabs>
                <w:tab w:val="left" w:pos="445"/>
                <w:tab w:val="left" w:pos="710"/>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«Методические рекомендации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РФ № 204 от 06.05.2011 г.;</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4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Заказчик</w:t>
            </w:r>
          </w:p>
          <w:p w:rsidR="0068761D" w:rsidRPr="000005DE" w:rsidRDefault="0068761D" w:rsidP="00D634A2">
            <w:pPr>
              <w:spacing w:line="24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Администрация муниципального образования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Чернского района Тульской области</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7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Разработчик</w:t>
            </w:r>
          </w:p>
          <w:p w:rsidR="0068761D" w:rsidRPr="000005DE" w:rsidRDefault="0068761D" w:rsidP="00D634A2">
            <w:pPr>
              <w:spacing w:line="274"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7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Индивидуальный предприниматель Дударев Антон Николаевич</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jc w:val="center"/>
              <w:rPr>
                <w:rFonts w:ascii="Arial" w:hAnsi="Arial" w:cs="Arial"/>
                <w:color w:val="auto"/>
                <w:sz w:val="22"/>
              </w:rPr>
            </w:pPr>
            <w:r w:rsidRPr="000005DE">
              <w:rPr>
                <w:rFonts w:ascii="Arial" w:hAnsi="Arial" w:cs="Arial"/>
                <w:color w:val="auto"/>
                <w:sz w:val="22"/>
              </w:rPr>
              <w:t>Цели 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78" w:lineRule="exact"/>
              <w:jc w:val="both"/>
              <w:rPr>
                <w:rFonts w:ascii="Arial" w:hAnsi="Arial" w:cs="Arial"/>
                <w:color w:val="auto"/>
                <w:sz w:val="22"/>
              </w:rPr>
            </w:pPr>
            <w:r w:rsidRPr="000005DE">
              <w:rPr>
                <w:rFonts w:ascii="Arial" w:hAnsi="Arial" w:cs="Arial"/>
                <w:color w:val="auto"/>
                <w:sz w:val="22"/>
              </w:rPr>
              <w:t>Целями Программы являются:</w:t>
            </w:r>
          </w:p>
          <w:p w:rsidR="0068761D" w:rsidRPr="000005DE" w:rsidRDefault="0068761D" w:rsidP="004B0BE8">
            <w:pPr>
              <w:numPr>
                <w:ilvl w:val="0"/>
                <w:numId w:val="11"/>
              </w:numPr>
              <w:tabs>
                <w:tab w:val="left" w:pos="445"/>
                <w:tab w:val="left" w:pos="701"/>
              </w:tabs>
              <w:spacing w:line="278" w:lineRule="exact"/>
              <w:jc w:val="both"/>
              <w:rPr>
                <w:rFonts w:ascii="Arial" w:hAnsi="Arial" w:cs="Arial"/>
                <w:color w:val="auto"/>
                <w:sz w:val="22"/>
              </w:rPr>
            </w:pPr>
            <w:r w:rsidRPr="000005DE">
              <w:rPr>
                <w:rFonts w:ascii="Arial" w:hAnsi="Arial" w:cs="Arial"/>
                <w:color w:val="auto"/>
                <w:sz w:val="22"/>
              </w:rPr>
              <w:t>качественное и надежное обеспечение коммунальными услугами потребителей;</w:t>
            </w:r>
          </w:p>
          <w:p w:rsidR="0068761D" w:rsidRPr="000005DE" w:rsidRDefault="0068761D" w:rsidP="004B0BE8">
            <w:pPr>
              <w:numPr>
                <w:ilvl w:val="0"/>
                <w:numId w:val="11"/>
              </w:numPr>
              <w:tabs>
                <w:tab w:val="left" w:pos="445"/>
                <w:tab w:val="left" w:pos="701"/>
              </w:tabs>
              <w:spacing w:line="278" w:lineRule="exact"/>
              <w:jc w:val="both"/>
              <w:rPr>
                <w:rFonts w:ascii="Arial" w:hAnsi="Arial" w:cs="Arial"/>
                <w:color w:val="auto"/>
                <w:sz w:val="22"/>
              </w:rPr>
            </w:pPr>
            <w:r w:rsidRPr="000005DE">
              <w:rPr>
                <w:rFonts w:ascii="Arial" w:hAnsi="Arial" w:cs="Arial"/>
                <w:color w:val="auto"/>
                <w:sz w:val="22"/>
              </w:rPr>
              <w:t>повышение качества жизни населения за счет реализации мероприятий по развитию инженерной инфраструктуры.</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jc w:val="center"/>
              <w:rPr>
                <w:rFonts w:ascii="Arial" w:hAnsi="Arial" w:cs="Arial"/>
                <w:color w:val="auto"/>
                <w:sz w:val="22"/>
              </w:rPr>
            </w:pPr>
            <w:r w:rsidRPr="000005DE">
              <w:rPr>
                <w:rFonts w:ascii="Arial" w:hAnsi="Arial" w:cs="Arial"/>
                <w:color w:val="auto"/>
                <w:sz w:val="22"/>
              </w:rPr>
              <w:t>Задачи 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74" w:lineRule="exact"/>
              <w:jc w:val="both"/>
              <w:rPr>
                <w:rFonts w:ascii="Arial" w:hAnsi="Arial" w:cs="Arial"/>
                <w:color w:val="auto"/>
                <w:sz w:val="22"/>
              </w:rPr>
            </w:pPr>
            <w:r w:rsidRPr="000005DE">
              <w:rPr>
                <w:rFonts w:ascii="Arial" w:hAnsi="Arial" w:cs="Arial"/>
                <w:color w:val="auto"/>
                <w:sz w:val="22"/>
              </w:rPr>
              <w:t>Задачи Программы:</w:t>
            </w:r>
          </w:p>
          <w:p w:rsidR="0068761D" w:rsidRPr="000005DE" w:rsidRDefault="0068761D" w:rsidP="004B0BE8">
            <w:pPr>
              <w:numPr>
                <w:ilvl w:val="0"/>
                <w:numId w:val="12"/>
              </w:numPr>
              <w:tabs>
                <w:tab w:val="left" w:pos="211"/>
                <w:tab w:val="left" w:pos="445"/>
              </w:tabs>
              <w:spacing w:line="274" w:lineRule="exact"/>
              <w:jc w:val="both"/>
              <w:rPr>
                <w:rFonts w:ascii="Arial" w:hAnsi="Arial" w:cs="Arial"/>
                <w:color w:val="auto"/>
                <w:sz w:val="22"/>
              </w:rPr>
            </w:pPr>
            <w:r w:rsidRPr="000005DE">
              <w:rPr>
                <w:rFonts w:ascii="Arial" w:hAnsi="Arial" w:cs="Arial"/>
                <w:color w:val="auto"/>
                <w:sz w:val="22"/>
              </w:rPr>
              <w:t>Инженерно-техническая оптимизация коммунальных систем.</w:t>
            </w:r>
          </w:p>
          <w:p w:rsidR="0068761D" w:rsidRPr="000005DE" w:rsidRDefault="0068761D" w:rsidP="004B0BE8">
            <w:pPr>
              <w:numPr>
                <w:ilvl w:val="0"/>
                <w:numId w:val="12"/>
              </w:numPr>
              <w:tabs>
                <w:tab w:val="left" w:pos="235"/>
                <w:tab w:val="left" w:pos="445"/>
              </w:tabs>
              <w:spacing w:line="274" w:lineRule="exact"/>
              <w:jc w:val="both"/>
              <w:rPr>
                <w:rFonts w:ascii="Arial" w:hAnsi="Arial" w:cs="Arial"/>
                <w:color w:val="auto"/>
                <w:sz w:val="22"/>
              </w:rPr>
            </w:pPr>
            <w:r w:rsidRPr="000005DE">
              <w:rPr>
                <w:rFonts w:ascii="Arial" w:hAnsi="Arial" w:cs="Arial"/>
                <w:color w:val="auto"/>
                <w:sz w:val="22"/>
              </w:rPr>
              <w:t>Взаимосвязанное перспективное планирование развития систем.</w:t>
            </w:r>
          </w:p>
          <w:p w:rsidR="0068761D" w:rsidRPr="000005DE" w:rsidRDefault="0068761D" w:rsidP="004B0BE8">
            <w:pPr>
              <w:numPr>
                <w:ilvl w:val="0"/>
                <w:numId w:val="12"/>
              </w:numPr>
              <w:tabs>
                <w:tab w:val="left" w:pos="350"/>
                <w:tab w:val="left" w:pos="445"/>
              </w:tabs>
              <w:spacing w:line="274" w:lineRule="exact"/>
              <w:jc w:val="both"/>
              <w:rPr>
                <w:rFonts w:ascii="Arial" w:hAnsi="Arial" w:cs="Arial"/>
                <w:color w:val="auto"/>
                <w:sz w:val="22"/>
              </w:rPr>
            </w:pPr>
            <w:r w:rsidRPr="000005DE">
              <w:rPr>
                <w:rFonts w:ascii="Arial" w:hAnsi="Arial" w:cs="Arial"/>
                <w:color w:val="auto"/>
                <w:sz w:val="22"/>
              </w:rPr>
              <w:t>Обоснование мероприятий по комплексной реконструкции и модернизации</w:t>
            </w:r>
          </w:p>
          <w:p w:rsidR="0068761D" w:rsidRPr="000005DE" w:rsidRDefault="0068761D" w:rsidP="004B0BE8">
            <w:pPr>
              <w:numPr>
                <w:ilvl w:val="0"/>
                <w:numId w:val="12"/>
              </w:numPr>
              <w:tabs>
                <w:tab w:val="left" w:pos="379"/>
                <w:tab w:val="left" w:pos="445"/>
              </w:tabs>
              <w:spacing w:line="274" w:lineRule="exact"/>
              <w:jc w:val="both"/>
              <w:rPr>
                <w:rFonts w:ascii="Arial" w:hAnsi="Arial" w:cs="Arial"/>
                <w:color w:val="auto"/>
                <w:sz w:val="22"/>
              </w:rPr>
            </w:pPr>
            <w:r w:rsidRPr="000005DE">
              <w:rPr>
                <w:rFonts w:ascii="Arial" w:hAnsi="Arial" w:cs="Arial"/>
                <w:color w:val="auto"/>
                <w:sz w:val="22"/>
              </w:rPr>
              <w:t>Повышение надежности систем и качества предоставления коммунальных услуг.</w:t>
            </w:r>
          </w:p>
          <w:p w:rsidR="0068761D" w:rsidRPr="000005DE" w:rsidRDefault="0068761D" w:rsidP="004B0BE8">
            <w:pPr>
              <w:numPr>
                <w:ilvl w:val="0"/>
                <w:numId w:val="12"/>
              </w:numPr>
              <w:tabs>
                <w:tab w:val="left" w:pos="322"/>
                <w:tab w:val="left" w:pos="445"/>
              </w:tabs>
              <w:spacing w:line="274" w:lineRule="exact"/>
              <w:jc w:val="both"/>
              <w:rPr>
                <w:rFonts w:ascii="Arial" w:hAnsi="Arial" w:cs="Arial"/>
                <w:color w:val="auto"/>
                <w:sz w:val="22"/>
              </w:rPr>
            </w:pPr>
            <w:r w:rsidRPr="000005DE">
              <w:rPr>
                <w:rFonts w:ascii="Arial" w:hAnsi="Arial" w:cs="Arial"/>
                <w:color w:val="auto"/>
                <w:sz w:val="22"/>
              </w:rPr>
              <w:t>Повышение инвестиционной привлекательности коммунальной инфраструктуры муниципального образования.</w:t>
            </w:r>
          </w:p>
          <w:p w:rsidR="0068761D" w:rsidRPr="000005DE" w:rsidRDefault="0068761D" w:rsidP="004B0BE8">
            <w:pPr>
              <w:numPr>
                <w:ilvl w:val="0"/>
                <w:numId w:val="12"/>
              </w:numPr>
              <w:tabs>
                <w:tab w:val="left" w:pos="445"/>
                <w:tab w:val="left" w:pos="547"/>
              </w:tabs>
              <w:spacing w:line="274" w:lineRule="exact"/>
              <w:jc w:val="both"/>
              <w:rPr>
                <w:rFonts w:ascii="Arial" w:hAnsi="Arial" w:cs="Arial"/>
                <w:color w:val="auto"/>
                <w:sz w:val="22"/>
              </w:rPr>
            </w:pPr>
            <w:r w:rsidRPr="000005DE">
              <w:rPr>
                <w:rFonts w:ascii="Arial" w:hAnsi="Arial" w:cs="Arial"/>
                <w:color w:val="auto"/>
                <w:sz w:val="22"/>
              </w:rPr>
              <w:t>Обеспечение сбалансированности интересов субъектов коммунальной инфраструктуры и потребителей.</w:t>
            </w:r>
          </w:p>
        </w:tc>
      </w:tr>
      <w:tr w:rsidR="000005DE" w:rsidRPr="000005DE" w:rsidTr="00D634A2">
        <w:trPr>
          <w:trHeight w:val="4810"/>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jc w:val="center"/>
              <w:rPr>
                <w:rFonts w:ascii="Arial" w:hAnsi="Arial" w:cs="Arial"/>
                <w:color w:val="auto"/>
                <w:sz w:val="22"/>
              </w:rPr>
            </w:pPr>
            <w:r w:rsidRPr="000005DE">
              <w:rPr>
                <w:rFonts w:ascii="Arial" w:hAnsi="Arial" w:cs="Arial"/>
                <w:color w:val="auto"/>
                <w:sz w:val="22"/>
              </w:rPr>
              <w:lastRenderedPageBreak/>
              <w:t>Целевые</w:t>
            </w:r>
          </w:p>
          <w:p w:rsidR="0068761D" w:rsidRPr="000005DE" w:rsidRDefault="0068761D" w:rsidP="00D634A2">
            <w:pPr>
              <w:jc w:val="center"/>
              <w:rPr>
                <w:rFonts w:ascii="Arial" w:hAnsi="Arial" w:cs="Arial"/>
                <w:color w:val="auto"/>
                <w:sz w:val="22"/>
              </w:rPr>
            </w:pPr>
            <w:r w:rsidRPr="000005DE">
              <w:rPr>
                <w:rFonts w:ascii="Arial" w:hAnsi="Arial" w:cs="Arial"/>
                <w:color w:val="auto"/>
                <w:sz w:val="22"/>
              </w:rPr>
              <w:t>показатели</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s>
              <w:spacing w:line="283" w:lineRule="exact"/>
              <w:jc w:val="both"/>
              <w:rPr>
                <w:rFonts w:ascii="Arial" w:hAnsi="Arial" w:cs="Arial"/>
                <w:color w:val="auto"/>
                <w:sz w:val="22"/>
              </w:rPr>
            </w:pPr>
            <w:r w:rsidRPr="000005DE">
              <w:rPr>
                <w:rFonts w:ascii="Arial" w:hAnsi="Arial" w:cs="Arial"/>
                <w:color w:val="auto"/>
                <w:sz w:val="22"/>
              </w:rPr>
              <w:t xml:space="preserve">Перспективная обеспеченность и потребность застройки муниципального образования. </w:t>
            </w:r>
          </w:p>
          <w:p w:rsidR="0068761D" w:rsidRPr="000005DE" w:rsidRDefault="0068761D" w:rsidP="00D634A2">
            <w:pPr>
              <w:tabs>
                <w:tab w:val="left" w:pos="445"/>
              </w:tabs>
              <w:spacing w:line="283" w:lineRule="exact"/>
              <w:jc w:val="both"/>
              <w:rPr>
                <w:rFonts w:ascii="Arial" w:hAnsi="Arial" w:cs="Arial"/>
                <w:color w:val="auto"/>
                <w:sz w:val="22"/>
              </w:rPr>
            </w:pPr>
            <w:r w:rsidRPr="000005DE">
              <w:rPr>
                <w:rFonts w:ascii="Arial" w:hAnsi="Arial" w:cs="Arial"/>
                <w:color w:val="auto"/>
                <w:sz w:val="22"/>
              </w:rPr>
              <w:t>Система водоснабжения:</w:t>
            </w:r>
          </w:p>
          <w:p w:rsidR="0068761D" w:rsidRPr="000005DE" w:rsidRDefault="0068761D" w:rsidP="004B0BE8">
            <w:pPr>
              <w:numPr>
                <w:ilvl w:val="0"/>
                <w:numId w:val="13"/>
              </w:numPr>
              <w:tabs>
                <w:tab w:val="left" w:pos="445"/>
                <w:tab w:val="left" w:pos="715"/>
              </w:tabs>
              <w:spacing w:line="283" w:lineRule="exact"/>
              <w:jc w:val="both"/>
              <w:rPr>
                <w:rFonts w:ascii="Arial" w:hAnsi="Arial" w:cs="Arial"/>
                <w:color w:val="auto"/>
                <w:sz w:val="22"/>
              </w:rPr>
            </w:pPr>
            <w:r w:rsidRPr="000005DE">
              <w:rPr>
                <w:rFonts w:ascii="Arial" w:hAnsi="Arial" w:cs="Arial"/>
                <w:color w:val="auto"/>
                <w:sz w:val="22"/>
              </w:rPr>
              <w:t>аварийность системы водоснабжения - 0 ед./км;</w:t>
            </w:r>
          </w:p>
          <w:p w:rsidR="0068761D" w:rsidRPr="000005DE" w:rsidRDefault="0068761D" w:rsidP="004B0BE8">
            <w:pPr>
              <w:numPr>
                <w:ilvl w:val="0"/>
                <w:numId w:val="13"/>
              </w:numPr>
              <w:tabs>
                <w:tab w:val="left" w:pos="445"/>
                <w:tab w:val="left" w:pos="725"/>
              </w:tabs>
              <w:spacing w:line="269" w:lineRule="exact"/>
              <w:jc w:val="both"/>
              <w:rPr>
                <w:rFonts w:ascii="Arial" w:hAnsi="Arial" w:cs="Arial"/>
                <w:color w:val="auto"/>
                <w:sz w:val="22"/>
              </w:rPr>
            </w:pPr>
            <w:r w:rsidRPr="000005DE">
              <w:rPr>
                <w:rFonts w:ascii="Arial" w:hAnsi="Arial" w:cs="Arial"/>
                <w:color w:val="auto"/>
                <w:sz w:val="22"/>
              </w:rPr>
              <w:t>соответствие качества питьевой воды установленным требованиям на 100%;</w:t>
            </w:r>
          </w:p>
          <w:p w:rsidR="0068761D" w:rsidRPr="000005DE" w:rsidRDefault="0068761D" w:rsidP="004B0BE8">
            <w:pPr>
              <w:numPr>
                <w:ilvl w:val="0"/>
                <w:numId w:val="13"/>
              </w:numPr>
              <w:tabs>
                <w:tab w:val="left" w:pos="445"/>
                <w:tab w:val="left" w:pos="725"/>
              </w:tabs>
              <w:spacing w:line="278" w:lineRule="exact"/>
              <w:jc w:val="both"/>
              <w:rPr>
                <w:rFonts w:ascii="Arial" w:hAnsi="Arial" w:cs="Arial"/>
                <w:color w:val="auto"/>
                <w:sz w:val="22"/>
              </w:rPr>
            </w:pPr>
            <w:r w:rsidRPr="000005DE">
              <w:rPr>
                <w:rFonts w:ascii="Arial" w:hAnsi="Arial" w:cs="Arial"/>
                <w:color w:val="auto"/>
                <w:sz w:val="22"/>
              </w:rPr>
              <w:t>сокращение эксплуатационных затрат на материалы и энергию на 10%.</w:t>
            </w:r>
          </w:p>
          <w:p w:rsidR="0068761D" w:rsidRPr="000005DE" w:rsidRDefault="0068761D" w:rsidP="00D634A2">
            <w:pPr>
              <w:tabs>
                <w:tab w:val="left" w:pos="445"/>
              </w:tabs>
              <w:spacing w:line="278" w:lineRule="exact"/>
              <w:jc w:val="both"/>
              <w:rPr>
                <w:rFonts w:ascii="Arial" w:hAnsi="Arial" w:cs="Arial"/>
                <w:color w:val="auto"/>
                <w:sz w:val="22"/>
              </w:rPr>
            </w:pPr>
            <w:r w:rsidRPr="000005DE">
              <w:rPr>
                <w:rFonts w:ascii="Arial" w:hAnsi="Arial" w:cs="Arial"/>
                <w:color w:val="auto"/>
                <w:sz w:val="22"/>
              </w:rPr>
              <w:t>Система водоотведения:</w:t>
            </w:r>
          </w:p>
          <w:p w:rsidR="0068761D" w:rsidRPr="000005DE" w:rsidRDefault="0068761D" w:rsidP="004B0BE8">
            <w:pPr>
              <w:numPr>
                <w:ilvl w:val="0"/>
                <w:numId w:val="13"/>
              </w:numPr>
              <w:tabs>
                <w:tab w:val="left" w:pos="445"/>
                <w:tab w:val="left" w:pos="715"/>
              </w:tabs>
              <w:spacing w:line="278" w:lineRule="exact"/>
              <w:jc w:val="both"/>
              <w:rPr>
                <w:rFonts w:ascii="Arial" w:hAnsi="Arial" w:cs="Arial"/>
                <w:color w:val="auto"/>
                <w:sz w:val="22"/>
              </w:rPr>
            </w:pPr>
            <w:r w:rsidRPr="000005DE">
              <w:rPr>
                <w:rFonts w:ascii="Arial" w:hAnsi="Arial" w:cs="Arial"/>
                <w:color w:val="auto"/>
                <w:sz w:val="22"/>
              </w:rPr>
              <w:t>аварийность системы водоотведения - 0 ед./км;</w:t>
            </w:r>
          </w:p>
          <w:p w:rsidR="0068761D" w:rsidRPr="000005DE" w:rsidRDefault="0068761D" w:rsidP="004B0BE8">
            <w:pPr>
              <w:numPr>
                <w:ilvl w:val="0"/>
                <w:numId w:val="13"/>
              </w:numPr>
              <w:tabs>
                <w:tab w:val="left" w:pos="445"/>
                <w:tab w:val="left" w:pos="706"/>
              </w:tabs>
              <w:spacing w:line="244" w:lineRule="exact"/>
              <w:jc w:val="both"/>
              <w:rPr>
                <w:rFonts w:ascii="Arial" w:hAnsi="Arial" w:cs="Arial"/>
                <w:color w:val="auto"/>
                <w:sz w:val="22"/>
              </w:rPr>
            </w:pPr>
            <w:r w:rsidRPr="000005DE">
              <w:rPr>
                <w:rFonts w:ascii="Arial" w:hAnsi="Arial" w:cs="Arial"/>
                <w:color w:val="auto"/>
                <w:sz w:val="22"/>
              </w:rPr>
              <w:t>удельный вес сетей, нуждающихся в замене не более 5%;</w:t>
            </w:r>
          </w:p>
          <w:p w:rsidR="0068761D" w:rsidRPr="000005DE" w:rsidRDefault="0068761D" w:rsidP="004B0BE8">
            <w:pPr>
              <w:numPr>
                <w:ilvl w:val="0"/>
                <w:numId w:val="13"/>
              </w:numPr>
              <w:tabs>
                <w:tab w:val="left" w:pos="445"/>
                <w:tab w:val="left" w:pos="725"/>
              </w:tabs>
              <w:spacing w:line="274" w:lineRule="exact"/>
              <w:jc w:val="both"/>
              <w:rPr>
                <w:rFonts w:ascii="Arial" w:hAnsi="Arial" w:cs="Arial"/>
                <w:color w:val="auto"/>
                <w:sz w:val="22"/>
              </w:rPr>
            </w:pPr>
            <w:r w:rsidRPr="000005DE">
              <w:rPr>
                <w:rFonts w:ascii="Arial" w:hAnsi="Arial" w:cs="Arial"/>
                <w:color w:val="auto"/>
                <w:sz w:val="22"/>
              </w:rPr>
              <w:t>соответствие качества сточных вод установленным требованиям на 100%;</w:t>
            </w:r>
          </w:p>
          <w:p w:rsidR="0068761D" w:rsidRPr="000005DE" w:rsidRDefault="0068761D" w:rsidP="00D634A2">
            <w:pPr>
              <w:tabs>
                <w:tab w:val="left" w:pos="445"/>
              </w:tabs>
              <w:jc w:val="both"/>
              <w:rPr>
                <w:rFonts w:ascii="Arial" w:hAnsi="Arial" w:cs="Arial"/>
                <w:color w:val="auto"/>
                <w:sz w:val="22"/>
              </w:rPr>
            </w:pPr>
            <w:r w:rsidRPr="000005DE">
              <w:rPr>
                <w:rFonts w:ascii="Arial" w:hAnsi="Arial" w:cs="Arial"/>
                <w:color w:val="auto"/>
                <w:sz w:val="22"/>
              </w:rPr>
              <w:t xml:space="preserve">Система утилизации и захоронения </w:t>
            </w:r>
            <w:r w:rsidR="0083761A" w:rsidRPr="000005DE">
              <w:rPr>
                <w:rFonts w:ascii="Arial" w:hAnsi="Arial" w:cs="Arial"/>
                <w:color w:val="auto"/>
                <w:sz w:val="22"/>
              </w:rPr>
              <w:t>ТКО</w:t>
            </w:r>
            <w:r w:rsidRPr="000005DE">
              <w:rPr>
                <w:rFonts w:ascii="Arial" w:hAnsi="Arial" w:cs="Arial"/>
                <w:color w:val="auto"/>
                <w:sz w:val="22"/>
              </w:rPr>
              <w:t>:</w:t>
            </w:r>
          </w:p>
          <w:p w:rsidR="0068761D" w:rsidRPr="000005DE" w:rsidRDefault="0068761D" w:rsidP="004B0BE8">
            <w:pPr>
              <w:numPr>
                <w:ilvl w:val="0"/>
                <w:numId w:val="13"/>
              </w:numPr>
              <w:tabs>
                <w:tab w:val="left" w:pos="445"/>
                <w:tab w:val="left" w:pos="701"/>
              </w:tabs>
              <w:spacing w:line="278" w:lineRule="exact"/>
              <w:jc w:val="both"/>
              <w:rPr>
                <w:rFonts w:ascii="Arial" w:hAnsi="Arial" w:cs="Arial"/>
                <w:color w:val="auto"/>
                <w:sz w:val="22"/>
              </w:rPr>
            </w:pPr>
            <w:r w:rsidRPr="000005DE">
              <w:rPr>
                <w:rFonts w:ascii="Arial" w:hAnsi="Arial" w:cs="Arial"/>
                <w:color w:val="auto"/>
                <w:sz w:val="22"/>
              </w:rPr>
              <w:t xml:space="preserve">обеспечение процесса сортировки </w:t>
            </w:r>
            <w:r w:rsidR="0083761A" w:rsidRPr="000005DE">
              <w:rPr>
                <w:rFonts w:ascii="Arial" w:hAnsi="Arial" w:cs="Arial"/>
                <w:color w:val="auto"/>
                <w:sz w:val="22"/>
              </w:rPr>
              <w:t>ТКО</w:t>
            </w:r>
            <w:r w:rsidRPr="000005DE">
              <w:rPr>
                <w:rFonts w:ascii="Arial" w:hAnsi="Arial" w:cs="Arial"/>
                <w:color w:val="auto"/>
                <w:sz w:val="22"/>
              </w:rPr>
              <w:t xml:space="preserve"> в размере 100% от объемов образования отходов на территории муниципального образования.</w:t>
            </w:r>
          </w:p>
        </w:tc>
      </w:tr>
      <w:tr w:rsidR="000005DE"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69"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Сроки и этапы</w:t>
            </w:r>
          </w:p>
          <w:p w:rsidR="0068761D" w:rsidRPr="000005DE" w:rsidRDefault="0068761D" w:rsidP="00D634A2">
            <w:pPr>
              <w:spacing w:line="269"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реализации</w:t>
            </w:r>
          </w:p>
          <w:p w:rsidR="0068761D" w:rsidRPr="000005DE" w:rsidRDefault="0068761D" w:rsidP="00D634A2">
            <w:pPr>
              <w:spacing w:line="269"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 w:val="left" w:pos="715"/>
              </w:tabs>
              <w:spacing w:line="244" w:lineRule="exact"/>
              <w:jc w:val="both"/>
              <w:rPr>
                <w:rFonts w:ascii="Arial" w:hAnsi="Arial" w:cs="Arial"/>
                <w:color w:val="auto"/>
                <w:sz w:val="22"/>
                <w:szCs w:val="22"/>
              </w:rPr>
            </w:pPr>
            <w:r w:rsidRPr="000005DE">
              <w:rPr>
                <w:rFonts w:ascii="Arial" w:eastAsia="Times New Roman" w:hAnsi="Arial" w:cs="Arial"/>
                <w:color w:val="auto"/>
                <w:sz w:val="22"/>
                <w:szCs w:val="22"/>
              </w:rPr>
              <w:t xml:space="preserve">Сроки реализации программы: </w:t>
            </w:r>
            <w:r w:rsidR="00BC2E41" w:rsidRPr="000005DE">
              <w:rPr>
                <w:rFonts w:ascii="Arial" w:eastAsia="Times New Roman" w:hAnsi="Arial" w:cs="Arial"/>
                <w:color w:val="auto"/>
                <w:sz w:val="22"/>
                <w:szCs w:val="22"/>
              </w:rPr>
              <w:t>2022–2040 годы</w:t>
            </w:r>
          </w:p>
        </w:tc>
      </w:tr>
      <w:tr w:rsidR="00D634A2" w:rsidRPr="000005DE" w:rsidTr="00D634A2">
        <w:trPr>
          <w:trHeight w:val="23"/>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69" w:lineRule="exact"/>
              <w:jc w:val="center"/>
              <w:rPr>
                <w:rFonts w:ascii="Arial" w:eastAsia="Times New Roman" w:hAnsi="Arial" w:cs="Arial"/>
                <w:color w:val="auto"/>
                <w:sz w:val="22"/>
                <w:szCs w:val="22"/>
              </w:rPr>
            </w:pPr>
            <w:r w:rsidRPr="000005DE">
              <w:rPr>
                <w:rFonts w:ascii="Arial" w:eastAsia="Times New Roman" w:hAnsi="Arial" w:cs="Arial"/>
                <w:color w:val="auto"/>
                <w:sz w:val="22"/>
                <w:szCs w:val="22"/>
              </w:rPr>
              <w:t>Объёмы и источники финансирования Программы</w:t>
            </w:r>
          </w:p>
        </w:tc>
        <w:tc>
          <w:tcPr>
            <w:tcW w:w="7168"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Общий объём финансирования программных мероприятий за период </w:t>
            </w:r>
            <w:r w:rsidR="00BC2E41" w:rsidRPr="000005DE">
              <w:rPr>
                <w:rFonts w:ascii="Arial" w:eastAsia="Times New Roman" w:hAnsi="Arial" w:cs="Arial"/>
                <w:color w:val="auto"/>
                <w:sz w:val="22"/>
                <w:szCs w:val="22"/>
              </w:rPr>
              <w:t>2022–2040 гг.</w:t>
            </w:r>
            <w:r w:rsidRPr="000005DE">
              <w:rPr>
                <w:rFonts w:ascii="Arial" w:eastAsia="Times New Roman" w:hAnsi="Arial" w:cs="Arial"/>
                <w:color w:val="auto"/>
                <w:sz w:val="22"/>
                <w:szCs w:val="22"/>
              </w:rPr>
              <w:t xml:space="preserve"> составляет </w:t>
            </w:r>
            <w:r w:rsidR="00161310" w:rsidRPr="000005DE">
              <w:rPr>
                <w:rFonts w:ascii="Arial" w:eastAsia="Times New Roman" w:hAnsi="Arial" w:cs="Arial"/>
                <w:color w:val="auto"/>
                <w:sz w:val="22"/>
                <w:szCs w:val="22"/>
              </w:rPr>
              <w:t>341 67</w:t>
            </w:r>
            <w:r w:rsidR="001F55D9">
              <w:rPr>
                <w:rFonts w:ascii="Arial" w:eastAsia="Times New Roman" w:hAnsi="Arial" w:cs="Arial"/>
                <w:color w:val="auto"/>
                <w:sz w:val="22"/>
                <w:szCs w:val="22"/>
              </w:rPr>
              <w:t>7</w:t>
            </w:r>
            <w:r w:rsidR="004B0BE8" w:rsidRPr="000005DE">
              <w:rPr>
                <w:rFonts w:ascii="Arial" w:eastAsia="Times New Roman" w:hAnsi="Arial" w:cs="Arial"/>
                <w:color w:val="auto"/>
                <w:sz w:val="22"/>
                <w:szCs w:val="22"/>
              </w:rPr>
              <w:t xml:space="preserve">,0 </w:t>
            </w:r>
            <w:r w:rsidR="00C325FF" w:rsidRPr="000005DE">
              <w:rPr>
                <w:rStyle w:val="26"/>
                <w:rFonts w:ascii="Arial" w:eastAsia="Courier New" w:hAnsi="Arial" w:cs="Arial"/>
                <w:b w:val="0"/>
                <w:bCs w:val="0"/>
                <w:color w:val="auto"/>
                <w:sz w:val="22"/>
                <w:szCs w:val="22"/>
              </w:rPr>
              <w:t>тыс</w:t>
            </w:r>
            <w:r w:rsidRPr="000005DE">
              <w:rPr>
                <w:rStyle w:val="26"/>
                <w:rFonts w:ascii="Arial" w:eastAsia="Courier New" w:hAnsi="Arial" w:cs="Arial"/>
                <w:b w:val="0"/>
                <w:bCs w:val="0"/>
                <w:color w:val="auto"/>
                <w:sz w:val="22"/>
                <w:szCs w:val="22"/>
              </w:rPr>
              <w:t>.</w:t>
            </w:r>
            <w:r w:rsidRPr="000005DE">
              <w:rPr>
                <w:rFonts w:ascii="Arial" w:eastAsia="Times New Roman" w:hAnsi="Arial" w:cs="Arial"/>
                <w:color w:val="auto"/>
                <w:sz w:val="22"/>
                <w:szCs w:val="22"/>
              </w:rPr>
              <w:t xml:space="preserve"> руб.</w:t>
            </w:r>
            <w:r w:rsidR="00F3259F" w:rsidRPr="000005DE">
              <w:rPr>
                <w:rFonts w:ascii="Arial" w:eastAsia="Times New Roman" w:hAnsi="Arial" w:cs="Arial"/>
                <w:color w:val="auto"/>
                <w:sz w:val="22"/>
                <w:szCs w:val="22"/>
              </w:rPr>
              <w:t>, в том числе:</w:t>
            </w:r>
          </w:p>
          <w:p w:rsidR="00F3259F" w:rsidRPr="000005DE" w:rsidRDefault="00F3259F" w:rsidP="00F3259F">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 теплоснабжению </w:t>
            </w:r>
            <w:r w:rsidR="00323B01" w:rsidRPr="000005DE">
              <w:rPr>
                <w:rFonts w:ascii="Arial" w:eastAsia="Times New Roman" w:hAnsi="Arial" w:cs="Arial"/>
                <w:color w:val="auto"/>
                <w:sz w:val="22"/>
                <w:szCs w:val="22"/>
              </w:rPr>
              <w:t>1 449</w:t>
            </w:r>
            <w:r w:rsidR="004B0BE8" w:rsidRPr="000005DE">
              <w:rPr>
                <w:rFonts w:ascii="Arial" w:eastAsia="Times New Roman" w:hAnsi="Arial" w:cs="Arial"/>
                <w:color w:val="auto"/>
                <w:sz w:val="22"/>
                <w:szCs w:val="22"/>
              </w:rPr>
              <w:t xml:space="preserve">,0 </w:t>
            </w:r>
            <w:r w:rsidRPr="000005DE">
              <w:rPr>
                <w:rFonts w:ascii="Arial" w:eastAsia="Times New Roman" w:hAnsi="Arial" w:cs="Arial"/>
                <w:color w:val="auto"/>
                <w:sz w:val="22"/>
                <w:szCs w:val="22"/>
              </w:rPr>
              <w:t>тыс. руб.</w:t>
            </w:r>
          </w:p>
          <w:p w:rsidR="00F3259F" w:rsidRPr="000005DE" w:rsidRDefault="00F3259F" w:rsidP="00F3259F">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 водоснабжению </w:t>
            </w:r>
            <w:r w:rsidR="00BC7776" w:rsidRPr="000005DE">
              <w:rPr>
                <w:rFonts w:ascii="Arial" w:eastAsia="Times New Roman" w:hAnsi="Arial" w:cs="Arial"/>
                <w:color w:val="auto"/>
                <w:sz w:val="22"/>
                <w:szCs w:val="22"/>
              </w:rPr>
              <w:t>149 58</w:t>
            </w:r>
            <w:r w:rsidR="008070A2">
              <w:rPr>
                <w:rFonts w:ascii="Arial" w:eastAsia="Times New Roman" w:hAnsi="Arial" w:cs="Arial"/>
                <w:color w:val="auto"/>
                <w:sz w:val="22"/>
                <w:szCs w:val="22"/>
              </w:rPr>
              <w:t>1</w:t>
            </w:r>
            <w:r w:rsidR="004B0BE8" w:rsidRPr="000005DE">
              <w:rPr>
                <w:rFonts w:ascii="Arial" w:eastAsia="Times New Roman" w:hAnsi="Arial" w:cs="Arial"/>
                <w:color w:val="auto"/>
                <w:sz w:val="22"/>
                <w:szCs w:val="22"/>
              </w:rPr>
              <w:t xml:space="preserve">,0 </w:t>
            </w:r>
            <w:r w:rsidRPr="000005DE">
              <w:rPr>
                <w:rFonts w:ascii="Arial" w:eastAsia="Times New Roman" w:hAnsi="Arial" w:cs="Arial"/>
                <w:color w:val="auto"/>
                <w:sz w:val="22"/>
                <w:szCs w:val="22"/>
              </w:rPr>
              <w:t>тыс. руб.</w:t>
            </w:r>
          </w:p>
          <w:p w:rsidR="00F3259F" w:rsidRPr="000005DE" w:rsidRDefault="00F3259F" w:rsidP="00F3259F">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 водоотведению </w:t>
            </w:r>
            <w:r w:rsidR="009044E4" w:rsidRPr="000005DE">
              <w:rPr>
                <w:rFonts w:ascii="Arial" w:eastAsia="Times New Roman" w:hAnsi="Arial" w:cs="Arial"/>
                <w:color w:val="auto"/>
                <w:sz w:val="22"/>
                <w:szCs w:val="22"/>
              </w:rPr>
              <w:t>134 787</w:t>
            </w:r>
            <w:r w:rsidR="004B0BE8" w:rsidRPr="000005DE">
              <w:rPr>
                <w:rFonts w:ascii="Arial" w:eastAsia="Times New Roman" w:hAnsi="Arial" w:cs="Arial"/>
                <w:color w:val="auto"/>
                <w:sz w:val="22"/>
                <w:szCs w:val="22"/>
              </w:rPr>
              <w:t>,</w:t>
            </w:r>
            <w:r w:rsidR="00BC7776" w:rsidRPr="000005DE">
              <w:rPr>
                <w:rFonts w:ascii="Arial" w:eastAsia="Times New Roman" w:hAnsi="Arial" w:cs="Arial"/>
                <w:color w:val="auto"/>
                <w:sz w:val="22"/>
                <w:szCs w:val="22"/>
              </w:rPr>
              <w:t>0 тыс.</w:t>
            </w:r>
            <w:r w:rsidRPr="000005DE">
              <w:rPr>
                <w:rFonts w:ascii="Arial" w:eastAsia="Times New Roman" w:hAnsi="Arial" w:cs="Arial"/>
                <w:color w:val="auto"/>
                <w:sz w:val="22"/>
                <w:szCs w:val="22"/>
              </w:rPr>
              <w:t xml:space="preserve"> руб.</w:t>
            </w:r>
          </w:p>
          <w:p w:rsidR="00F3259F" w:rsidRPr="000005DE" w:rsidRDefault="00F3259F" w:rsidP="00F3259F">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 </w:t>
            </w:r>
            <w:r w:rsidR="00323B01" w:rsidRPr="000005DE">
              <w:rPr>
                <w:rFonts w:ascii="Arial" w:eastAsia="Times New Roman" w:hAnsi="Arial" w:cs="Arial"/>
                <w:color w:val="auto"/>
                <w:sz w:val="22"/>
                <w:szCs w:val="22"/>
              </w:rPr>
              <w:t>электроснабжению1 860</w:t>
            </w:r>
            <w:r w:rsidR="004B0BE8" w:rsidRPr="000005DE">
              <w:rPr>
                <w:rFonts w:ascii="Arial" w:eastAsia="Times New Roman" w:hAnsi="Arial" w:cs="Arial"/>
                <w:color w:val="auto"/>
                <w:sz w:val="22"/>
                <w:szCs w:val="22"/>
              </w:rPr>
              <w:t xml:space="preserve">,0 </w:t>
            </w:r>
            <w:r w:rsidRPr="000005DE">
              <w:rPr>
                <w:rFonts w:ascii="Arial" w:eastAsia="Times New Roman" w:hAnsi="Arial" w:cs="Arial"/>
                <w:color w:val="auto"/>
                <w:sz w:val="22"/>
                <w:szCs w:val="22"/>
              </w:rPr>
              <w:t>тыс. руб.</w:t>
            </w:r>
          </w:p>
          <w:p w:rsidR="00E77134" w:rsidRPr="000005DE" w:rsidRDefault="00E77134" w:rsidP="00F3259F">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по газоснабжению 54 000,0 тыс. руб.</w:t>
            </w:r>
          </w:p>
          <w:p w:rsidR="00F3259F" w:rsidRPr="000005DE" w:rsidRDefault="00F3259F" w:rsidP="00D634A2">
            <w:pPr>
              <w:tabs>
                <w:tab w:val="left" w:pos="445"/>
                <w:tab w:val="left" w:pos="715"/>
              </w:tabs>
              <w:spacing w:line="244" w:lineRule="exact"/>
              <w:jc w:val="both"/>
              <w:rPr>
                <w:rFonts w:ascii="Arial" w:eastAsia="Times New Roman" w:hAnsi="Arial" w:cs="Arial"/>
                <w:color w:val="auto"/>
                <w:sz w:val="22"/>
                <w:szCs w:val="22"/>
              </w:rPr>
            </w:pPr>
          </w:p>
          <w:p w:rsidR="0068761D" w:rsidRPr="000005DE" w:rsidRDefault="0068761D" w:rsidP="00D634A2">
            <w:pPr>
              <w:tabs>
                <w:tab w:val="left" w:pos="445"/>
                <w:tab w:val="left" w:pos="715"/>
              </w:tabs>
              <w:spacing w:line="244"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К источникам финансирования программных мероприятий относятся:</w:t>
            </w:r>
          </w:p>
          <w:p w:rsidR="0068761D" w:rsidRPr="000005DE" w:rsidRDefault="0068761D" w:rsidP="004B0BE8">
            <w:pPr>
              <w:numPr>
                <w:ilvl w:val="0"/>
                <w:numId w:val="14"/>
              </w:numPr>
              <w:tabs>
                <w:tab w:val="left" w:pos="445"/>
                <w:tab w:val="left" w:pos="494"/>
              </w:tabs>
              <w:spacing w:line="283" w:lineRule="exact"/>
              <w:jc w:val="both"/>
              <w:rPr>
                <w:rFonts w:ascii="Arial" w:hAnsi="Arial" w:cs="Arial"/>
                <w:color w:val="auto"/>
                <w:sz w:val="22"/>
                <w:szCs w:val="22"/>
              </w:rPr>
            </w:pPr>
            <w:r w:rsidRPr="000005DE">
              <w:rPr>
                <w:rFonts w:ascii="Arial" w:hAnsi="Arial" w:cs="Arial"/>
                <w:color w:val="auto"/>
                <w:sz w:val="22"/>
                <w:szCs w:val="22"/>
              </w:rPr>
              <w:t>бюджет Тульской области;</w:t>
            </w:r>
          </w:p>
          <w:p w:rsidR="0068761D" w:rsidRPr="000005DE" w:rsidRDefault="0068761D" w:rsidP="004B0BE8">
            <w:pPr>
              <w:numPr>
                <w:ilvl w:val="0"/>
                <w:numId w:val="14"/>
              </w:numPr>
              <w:tabs>
                <w:tab w:val="left" w:pos="445"/>
                <w:tab w:val="left" w:pos="494"/>
              </w:tabs>
              <w:spacing w:line="283" w:lineRule="exact"/>
              <w:jc w:val="both"/>
              <w:rPr>
                <w:rFonts w:ascii="Arial" w:hAnsi="Arial" w:cs="Arial"/>
                <w:color w:val="auto"/>
                <w:sz w:val="22"/>
                <w:szCs w:val="22"/>
              </w:rPr>
            </w:pPr>
            <w:r w:rsidRPr="000005DE">
              <w:rPr>
                <w:rFonts w:ascii="Arial" w:hAnsi="Arial" w:cs="Arial"/>
                <w:color w:val="auto"/>
                <w:sz w:val="22"/>
                <w:szCs w:val="22"/>
              </w:rPr>
              <w:t>бюджет Чернского муниципального района;</w:t>
            </w:r>
          </w:p>
          <w:p w:rsidR="0068761D" w:rsidRPr="000005DE" w:rsidRDefault="0068761D" w:rsidP="004B0BE8">
            <w:pPr>
              <w:numPr>
                <w:ilvl w:val="0"/>
                <w:numId w:val="14"/>
              </w:numPr>
              <w:tabs>
                <w:tab w:val="left" w:pos="445"/>
                <w:tab w:val="left" w:pos="494"/>
              </w:tabs>
              <w:spacing w:line="283" w:lineRule="exact"/>
              <w:jc w:val="both"/>
              <w:rPr>
                <w:rFonts w:ascii="Arial" w:hAnsi="Arial" w:cs="Arial"/>
                <w:color w:val="auto"/>
                <w:sz w:val="22"/>
                <w:szCs w:val="22"/>
              </w:rPr>
            </w:pPr>
            <w:r w:rsidRPr="000005DE">
              <w:rPr>
                <w:rFonts w:ascii="Arial" w:hAnsi="Arial" w:cs="Arial"/>
                <w:color w:val="auto"/>
                <w:sz w:val="22"/>
                <w:szCs w:val="22"/>
              </w:rPr>
              <w:t xml:space="preserve">муниципального образования </w:t>
            </w:r>
            <w:r w:rsidR="00C70FE8" w:rsidRPr="000005DE">
              <w:rPr>
                <w:rFonts w:ascii="Arial" w:hAnsi="Arial" w:cs="Arial"/>
                <w:color w:val="auto"/>
                <w:sz w:val="22"/>
                <w:szCs w:val="22"/>
              </w:rPr>
              <w:t>Липицкое</w:t>
            </w:r>
            <w:r w:rsidRPr="000005DE">
              <w:rPr>
                <w:rFonts w:ascii="Arial" w:hAnsi="Arial" w:cs="Arial"/>
                <w:color w:val="auto"/>
                <w:sz w:val="22"/>
                <w:szCs w:val="22"/>
              </w:rPr>
              <w:t>;</w:t>
            </w:r>
          </w:p>
          <w:p w:rsidR="0068761D" w:rsidRPr="000005DE" w:rsidRDefault="0068761D" w:rsidP="004B0BE8">
            <w:pPr>
              <w:numPr>
                <w:ilvl w:val="0"/>
                <w:numId w:val="14"/>
              </w:numPr>
              <w:tabs>
                <w:tab w:val="left" w:pos="445"/>
                <w:tab w:val="left" w:pos="494"/>
              </w:tabs>
              <w:spacing w:line="283" w:lineRule="exact"/>
              <w:jc w:val="both"/>
              <w:rPr>
                <w:rFonts w:ascii="Arial" w:hAnsi="Arial" w:cs="Arial"/>
                <w:color w:val="auto"/>
                <w:sz w:val="22"/>
                <w:szCs w:val="22"/>
              </w:rPr>
            </w:pPr>
            <w:r w:rsidRPr="000005DE">
              <w:rPr>
                <w:rFonts w:ascii="Arial" w:hAnsi="Arial" w:cs="Arial"/>
                <w:color w:val="auto"/>
                <w:sz w:val="22"/>
                <w:szCs w:val="22"/>
              </w:rPr>
              <w:t>средства предприятий - инвестиционные программы, тариф на подключение, инвестиционная составляющая в тариф и амортизационные отчисления ресурсоснабжающих организаций;</w:t>
            </w:r>
          </w:p>
          <w:p w:rsidR="0068761D" w:rsidRPr="000005DE" w:rsidRDefault="0068761D" w:rsidP="004B0BE8">
            <w:pPr>
              <w:numPr>
                <w:ilvl w:val="0"/>
                <w:numId w:val="14"/>
              </w:numPr>
              <w:tabs>
                <w:tab w:val="left" w:pos="445"/>
                <w:tab w:val="left" w:pos="494"/>
              </w:tabs>
              <w:spacing w:line="283" w:lineRule="exact"/>
              <w:jc w:val="both"/>
              <w:rPr>
                <w:rFonts w:ascii="Arial" w:hAnsi="Arial" w:cs="Arial"/>
                <w:color w:val="auto"/>
                <w:sz w:val="22"/>
                <w:szCs w:val="22"/>
              </w:rPr>
            </w:pPr>
            <w:r w:rsidRPr="000005DE">
              <w:rPr>
                <w:rFonts w:ascii="Arial" w:hAnsi="Arial" w:cs="Arial"/>
                <w:color w:val="auto"/>
                <w:sz w:val="22"/>
                <w:szCs w:val="22"/>
              </w:rPr>
              <w:t>прочие источники финансирования</w:t>
            </w:r>
          </w:p>
        </w:tc>
      </w:tr>
    </w:tbl>
    <w:p w:rsidR="0068761D" w:rsidRPr="000005DE" w:rsidRDefault="0068761D" w:rsidP="0068761D">
      <w:pPr>
        <w:widowControl/>
        <w:rPr>
          <w:rFonts w:ascii="Arial" w:eastAsia="Times New Roman" w:hAnsi="Arial" w:cs="Arial"/>
          <w:color w:val="auto"/>
          <w:sz w:val="22"/>
          <w:szCs w:val="22"/>
        </w:rPr>
      </w:pPr>
    </w:p>
    <w:p w:rsidR="0068761D" w:rsidRPr="000005DE" w:rsidRDefault="0068761D" w:rsidP="0068761D">
      <w:pPr>
        <w:rPr>
          <w:rFonts w:ascii="Arial" w:eastAsia="Times New Roman" w:hAnsi="Arial" w:cs="Arial"/>
          <w:color w:val="auto"/>
          <w:sz w:val="22"/>
          <w:szCs w:val="22"/>
        </w:rPr>
      </w:pPr>
      <w:r w:rsidRPr="000005DE">
        <w:rPr>
          <w:rFonts w:ascii="Arial" w:eastAsia="Times New Roman" w:hAnsi="Arial" w:cs="Arial"/>
          <w:color w:val="auto"/>
          <w:sz w:val="22"/>
          <w:szCs w:val="22"/>
        </w:rPr>
        <w:br w:type="page"/>
      </w:r>
    </w:p>
    <w:p w:rsidR="0068761D" w:rsidRPr="000005DE" w:rsidRDefault="0068761D" w:rsidP="0068761D">
      <w:pPr>
        <w:widowControl/>
        <w:rPr>
          <w:rFonts w:ascii="Arial" w:eastAsia="Times New Roman" w:hAnsi="Arial" w:cs="Arial"/>
          <w:color w:val="auto"/>
          <w:sz w:val="22"/>
          <w:szCs w:val="22"/>
        </w:rPr>
        <w:sectPr w:rsidR="0068761D" w:rsidRPr="000005DE" w:rsidSect="00D85F4C">
          <w:pgSz w:w="11906" w:h="16838"/>
          <w:pgMar w:top="1134" w:right="567" w:bottom="1134" w:left="1701" w:header="567" w:footer="255" w:gutter="0"/>
          <w:pgNumType w:start="2"/>
          <w:cols w:space="720"/>
        </w:sectPr>
      </w:pPr>
    </w:p>
    <w:p w:rsidR="0068761D" w:rsidRPr="000005DE" w:rsidRDefault="0068761D" w:rsidP="0068761D">
      <w:pPr>
        <w:pStyle w:val="1"/>
        <w:ind w:firstLine="0"/>
        <w:rPr>
          <w:color w:val="auto"/>
        </w:rPr>
      </w:pPr>
      <w:bookmarkStart w:id="6" w:name="_Toc122424805"/>
      <w:r w:rsidRPr="000005DE">
        <w:rPr>
          <w:color w:val="auto"/>
        </w:rPr>
        <w:lastRenderedPageBreak/>
        <w:t>ХАРАКТЕРИСТИКИ СОСТОЯНИЯ КОММУНАЛЬНОЙ ИНФРАСТРУКТУРЫ</w:t>
      </w:r>
      <w:bookmarkEnd w:id="6"/>
    </w:p>
    <w:p w:rsidR="004B0BE8" w:rsidRPr="000005DE" w:rsidRDefault="004B0BE8" w:rsidP="004B0BE8">
      <w:pPr>
        <w:pStyle w:val="2"/>
        <w:numPr>
          <w:ilvl w:val="1"/>
          <w:numId w:val="17"/>
        </w:numPr>
        <w:ind w:left="0" w:firstLine="0"/>
        <w:rPr>
          <w:rFonts w:cs="Arial"/>
          <w:color w:val="auto"/>
        </w:rPr>
      </w:pPr>
      <w:bookmarkStart w:id="7" w:name="_Toc99354757"/>
      <w:bookmarkStart w:id="8" w:name="_Toc122424806"/>
      <w:r w:rsidRPr="000005DE">
        <w:rPr>
          <w:rFonts w:cs="Arial"/>
          <w:color w:val="auto"/>
        </w:rPr>
        <w:t xml:space="preserve">Характеристики существующей системы теплоснабжения МО </w:t>
      </w:r>
      <w:r w:rsidR="00C70FE8" w:rsidRPr="000005DE">
        <w:rPr>
          <w:rFonts w:cs="Arial"/>
          <w:color w:val="auto"/>
        </w:rPr>
        <w:t>Липицкое</w:t>
      </w:r>
      <w:bookmarkEnd w:id="7"/>
      <w:bookmarkEnd w:id="8"/>
    </w:p>
    <w:p w:rsidR="00A6181B" w:rsidRPr="000005DE" w:rsidRDefault="00A6181B" w:rsidP="00A6181B">
      <w:pPr>
        <w:spacing w:line="360" w:lineRule="auto"/>
        <w:ind w:firstLine="709"/>
        <w:jc w:val="both"/>
        <w:rPr>
          <w:rFonts w:ascii="Arial" w:eastAsia="Times New Roman" w:hAnsi="Arial" w:cs="Arial"/>
          <w:color w:val="auto"/>
          <w:lang w:bidi="ar-SA"/>
        </w:rPr>
      </w:pPr>
      <w:bookmarkStart w:id="9" w:name="_Toc99354758"/>
      <w:r w:rsidRPr="000005DE">
        <w:rPr>
          <w:rFonts w:ascii="Arial" w:eastAsia="Times New Roman" w:hAnsi="Arial" w:cs="Arial"/>
          <w:color w:val="auto"/>
          <w:lang w:bidi="ar-SA"/>
        </w:rPr>
        <w:t>На территории МО Липицкое эксплуатируется 1 котельная, тепловой мощностью - 0,26 Гкал/ч.</w:t>
      </w:r>
    </w:p>
    <w:p w:rsidR="00A6181B" w:rsidRPr="000005DE" w:rsidRDefault="00A6181B" w:rsidP="00A6181B">
      <w:pPr>
        <w:spacing w:line="360" w:lineRule="auto"/>
        <w:ind w:firstLine="709"/>
        <w:jc w:val="both"/>
        <w:rPr>
          <w:rFonts w:ascii="Arial" w:hAnsi="Arial" w:cs="Arial"/>
          <w:color w:val="auto"/>
        </w:rPr>
      </w:pPr>
      <w:r w:rsidRPr="000005DE">
        <w:rPr>
          <w:rFonts w:ascii="Arial" w:hAnsi="Arial" w:cs="Arial"/>
          <w:color w:val="auto"/>
        </w:rPr>
        <w:t xml:space="preserve">Сведения о функциональной структуре источников централизованного теплоснабжения МО Липицкое приведены в таблице </w:t>
      </w:r>
      <w:fldSimple w:instr=" REF _Ref87883440 \h  \* MERGEFORMAT ">
        <w:r w:rsidR="00956A9E" w:rsidRPr="00956A9E">
          <w:rPr>
            <w:rFonts w:ascii="Arial" w:hAnsi="Arial" w:cs="Arial"/>
            <w:b/>
            <w:bCs/>
            <w:vanish/>
            <w:color w:val="auto"/>
          </w:rPr>
          <w:t>Таблица 1</w:t>
        </w:r>
      </w:fldSimple>
      <w:r w:rsidRPr="000005DE">
        <w:rPr>
          <w:rFonts w:ascii="Arial" w:hAnsi="Arial" w:cs="Arial"/>
          <w:color w:val="auto"/>
        </w:rPr>
        <w:t>.</w:t>
      </w:r>
    </w:p>
    <w:p w:rsidR="00A6181B" w:rsidRPr="000005DE" w:rsidRDefault="00A6181B" w:rsidP="00A6181B">
      <w:pPr>
        <w:jc w:val="center"/>
        <w:rPr>
          <w:rFonts w:ascii="Arial" w:hAnsi="Arial" w:cs="Arial"/>
          <w:b/>
          <w:bCs/>
          <w:color w:val="auto"/>
        </w:rPr>
      </w:pPr>
      <w:bookmarkStart w:id="10" w:name="_Ref87883440"/>
      <w:bookmarkStart w:id="11" w:name="_Toc488826811"/>
      <w:r w:rsidRPr="000005DE">
        <w:rPr>
          <w:rFonts w:ascii="Arial" w:hAnsi="Arial" w:cs="Arial"/>
          <w:b/>
          <w:bCs/>
          <w:color w:val="auto"/>
        </w:rPr>
        <w:t xml:space="preserve">Таблица </w:t>
      </w:r>
      <w:r w:rsidR="00612B87" w:rsidRPr="000005DE">
        <w:rPr>
          <w:rFonts w:ascii="Arial" w:hAnsi="Arial" w:cs="Arial"/>
          <w:b/>
          <w:bCs/>
          <w:i/>
          <w:color w:val="auto"/>
        </w:rPr>
        <w:fldChar w:fldCharType="begin"/>
      </w:r>
      <w:r w:rsidRPr="000005DE">
        <w:rPr>
          <w:rFonts w:ascii="Arial" w:hAnsi="Arial" w:cs="Arial"/>
          <w:b/>
          <w:bCs/>
          <w:color w:val="auto"/>
        </w:rPr>
        <w:instrText xml:space="preserve"> SEQ Таблица \* ARABIC </w:instrText>
      </w:r>
      <w:r w:rsidR="00612B87" w:rsidRPr="000005DE">
        <w:rPr>
          <w:rFonts w:ascii="Arial" w:hAnsi="Arial" w:cs="Arial"/>
          <w:b/>
          <w:bCs/>
          <w:i/>
          <w:color w:val="auto"/>
        </w:rPr>
        <w:fldChar w:fldCharType="separate"/>
      </w:r>
      <w:r w:rsidR="00956A9E">
        <w:rPr>
          <w:rFonts w:ascii="Arial" w:hAnsi="Arial" w:cs="Arial"/>
          <w:b/>
          <w:bCs/>
          <w:noProof/>
          <w:color w:val="auto"/>
        </w:rPr>
        <w:t>1</w:t>
      </w:r>
      <w:r w:rsidR="00612B87" w:rsidRPr="000005DE">
        <w:rPr>
          <w:rFonts w:ascii="Arial" w:hAnsi="Arial" w:cs="Arial"/>
          <w:b/>
          <w:bCs/>
          <w:i/>
          <w:color w:val="auto"/>
        </w:rPr>
        <w:fldChar w:fldCharType="end"/>
      </w:r>
      <w:bookmarkEnd w:id="10"/>
      <w:r w:rsidRPr="000005DE">
        <w:rPr>
          <w:rFonts w:ascii="Arial" w:hAnsi="Arial" w:cs="Arial"/>
          <w:b/>
          <w:bCs/>
          <w:color w:val="auto"/>
        </w:rPr>
        <w:t xml:space="preserve"> – Сведения о функциональной структуре источников централизованного теплоснабжения МО Липицкое</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61"/>
        <w:gridCol w:w="2699"/>
        <w:gridCol w:w="2355"/>
        <w:gridCol w:w="2923"/>
      </w:tblGrid>
      <w:tr w:rsidR="000005DE" w:rsidRPr="000005DE" w:rsidTr="00C7635B">
        <w:trPr>
          <w:trHeight w:val="23"/>
          <w:tblHeader/>
          <w:jc w:val="center"/>
        </w:trPr>
        <w:tc>
          <w:tcPr>
            <w:tcW w:w="1361" w:type="dxa"/>
            <w:shd w:val="clear" w:color="auto" w:fill="auto"/>
            <w:vAlign w:val="center"/>
            <w:hideMark/>
          </w:tcPr>
          <w:p w:rsidR="00A6181B" w:rsidRPr="000005DE" w:rsidRDefault="00A6181B" w:rsidP="00C7635B">
            <w:pPr>
              <w:jc w:val="center"/>
              <w:rPr>
                <w:rFonts w:ascii="Arial" w:eastAsia="Times New Roman" w:hAnsi="Arial" w:cs="Arial"/>
                <w:b/>
                <w:color w:val="auto"/>
                <w:sz w:val="22"/>
              </w:rPr>
            </w:pPr>
            <w:r w:rsidRPr="000005DE">
              <w:rPr>
                <w:rFonts w:ascii="Arial" w:eastAsia="Times New Roman" w:hAnsi="Arial" w:cs="Arial"/>
                <w:b/>
                <w:color w:val="auto"/>
                <w:sz w:val="22"/>
              </w:rPr>
              <w:t>№ п/п</w:t>
            </w:r>
          </w:p>
        </w:tc>
        <w:tc>
          <w:tcPr>
            <w:tcW w:w="2699" w:type="dxa"/>
            <w:shd w:val="clear" w:color="auto" w:fill="auto"/>
            <w:vAlign w:val="center"/>
            <w:hideMark/>
          </w:tcPr>
          <w:p w:rsidR="00A6181B" w:rsidRPr="000005DE" w:rsidRDefault="00A6181B" w:rsidP="00C7635B">
            <w:pPr>
              <w:jc w:val="center"/>
              <w:rPr>
                <w:rFonts w:ascii="Arial" w:eastAsia="Times New Roman" w:hAnsi="Arial" w:cs="Arial"/>
                <w:b/>
                <w:color w:val="auto"/>
                <w:sz w:val="22"/>
              </w:rPr>
            </w:pPr>
            <w:r w:rsidRPr="000005DE">
              <w:rPr>
                <w:rFonts w:ascii="Arial" w:eastAsia="Times New Roman" w:hAnsi="Arial" w:cs="Arial"/>
                <w:b/>
                <w:color w:val="auto"/>
                <w:sz w:val="22"/>
              </w:rPr>
              <w:t>Адрес объекта централизованной системы теплоснабжения</w:t>
            </w:r>
          </w:p>
        </w:tc>
        <w:tc>
          <w:tcPr>
            <w:tcW w:w="2355" w:type="dxa"/>
            <w:shd w:val="clear" w:color="auto" w:fill="auto"/>
            <w:vAlign w:val="center"/>
            <w:hideMark/>
          </w:tcPr>
          <w:p w:rsidR="00A6181B" w:rsidRPr="000005DE" w:rsidRDefault="00A6181B" w:rsidP="00C7635B">
            <w:pPr>
              <w:jc w:val="center"/>
              <w:rPr>
                <w:rFonts w:ascii="Arial" w:eastAsia="Times New Roman" w:hAnsi="Arial" w:cs="Arial"/>
                <w:b/>
                <w:color w:val="auto"/>
                <w:sz w:val="22"/>
              </w:rPr>
            </w:pPr>
            <w:r w:rsidRPr="000005DE">
              <w:rPr>
                <w:rFonts w:ascii="Arial" w:eastAsia="Times New Roman" w:hAnsi="Arial" w:cs="Arial"/>
                <w:b/>
                <w:color w:val="auto"/>
                <w:sz w:val="22"/>
              </w:rPr>
              <w:t xml:space="preserve">Эксплуатирующая организация </w:t>
            </w:r>
          </w:p>
        </w:tc>
        <w:tc>
          <w:tcPr>
            <w:tcW w:w="2923" w:type="dxa"/>
            <w:shd w:val="clear" w:color="auto" w:fill="auto"/>
            <w:vAlign w:val="center"/>
            <w:hideMark/>
          </w:tcPr>
          <w:p w:rsidR="00A6181B" w:rsidRPr="000005DE" w:rsidRDefault="00A6181B" w:rsidP="00C7635B">
            <w:pPr>
              <w:jc w:val="center"/>
              <w:rPr>
                <w:rFonts w:ascii="Arial" w:eastAsia="Times New Roman" w:hAnsi="Arial" w:cs="Arial"/>
                <w:b/>
                <w:color w:val="auto"/>
                <w:sz w:val="22"/>
              </w:rPr>
            </w:pPr>
            <w:r w:rsidRPr="000005DE">
              <w:rPr>
                <w:rFonts w:ascii="Arial" w:eastAsia="Times New Roman" w:hAnsi="Arial" w:cs="Arial"/>
                <w:b/>
                <w:color w:val="auto"/>
                <w:sz w:val="22"/>
              </w:rPr>
              <w:t>Упоминание далее по тексту</w:t>
            </w:r>
          </w:p>
        </w:tc>
      </w:tr>
      <w:tr w:rsidR="000005DE" w:rsidRPr="000005DE" w:rsidTr="00C7635B">
        <w:trPr>
          <w:trHeight w:val="23"/>
          <w:jc w:val="center"/>
        </w:trPr>
        <w:tc>
          <w:tcPr>
            <w:tcW w:w="1361" w:type="dxa"/>
            <w:shd w:val="clear" w:color="auto" w:fill="auto"/>
            <w:vAlign w:val="center"/>
            <w:hideMark/>
          </w:tcPr>
          <w:p w:rsidR="00A6181B" w:rsidRPr="000005DE" w:rsidRDefault="00A6181B" w:rsidP="00C7635B">
            <w:pPr>
              <w:jc w:val="center"/>
              <w:rPr>
                <w:rFonts w:ascii="Arial" w:eastAsia="Times New Roman" w:hAnsi="Arial" w:cs="Arial"/>
                <w:color w:val="auto"/>
                <w:sz w:val="22"/>
              </w:rPr>
            </w:pPr>
            <w:r w:rsidRPr="000005DE">
              <w:rPr>
                <w:rFonts w:ascii="Arial" w:eastAsia="Times New Roman" w:hAnsi="Arial" w:cs="Arial"/>
                <w:color w:val="auto"/>
                <w:sz w:val="22"/>
              </w:rPr>
              <w:t>1</w:t>
            </w:r>
          </w:p>
        </w:tc>
        <w:tc>
          <w:tcPr>
            <w:tcW w:w="2699" w:type="dxa"/>
            <w:shd w:val="clear" w:color="auto" w:fill="auto"/>
            <w:vAlign w:val="center"/>
            <w:hideMark/>
          </w:tcPr>
          <w:p w:rsidR="00A6181B" w:rsidRPr="000005DE" w:rsidRDefault="00A6181B" w:rsidP="00C7635B">
            <w:pPr>
              <w:rPr>
                <w:rFonts w:ascii="Arial" w:eastAsia="Times New Roman" w:hAnsi="Arial" w:cs="Arial"/>
                <w:color w:val="auto"/>
                <w:sz w:val="22"/>
              </w:rPr>
            </w:pPr>
            <w:r w:rsidRPr="000005DE">
              <w:rPr>
                <w:rFonts w:ascii="Arial" w:eastAsia="Times New Roman" w:hAnsi="Arial" w:cs="Arial"/>
                <w:color w:val="auto"/>
                <w:sz w:val="22"/>
              </w:rPr>
              <w:t>с. Архангельское</w:t>
            </w:r>
          </w:p>
        </w:tc>
        <w:tc>
          <w:tcPr>
            <w:tcW w:w="2355" w:type="dxa"/>
            <w:shd w:val="clear" w:color="auto" w:fill="auto"/>
            <w:vAlign w:val="center"/>
            <w:hideMark/>
          </w:tcPr>
          <w:p w:rsidR="00A6181B" w:rsidRPr="000005DE" w:rsidRDefault="00A6181B" w:rsidP="00C7635B">
            <w:pPr>
              <w:jc w:val="center"/>
              <w:rPr>
                <w:rFonts w:ascii="Arial" w:eastAsia="Times New Roman" w:hAnsi="Arial" w:cs="Arial"/>
                <w:color w:val="auto"/>
                <w:sz w:val="22"/>
              </w:rPr>
            </w:pPr>
            <w:r w:rsidRPr="000005DE">
              <w:rPr>
                <w:rFonts w:ascii="Arial" w:eastAsia="Times New Roman" w:hAnsi="Arial" w:cs="Arial"/>
                <w:color w:val="auto"/>
                <w:sz w:val="22"/>
              </w:rPr>
              <w:t>ООО "Чернская тепловая компания"</w:t>
            </w:r>
          </w:p>
        </w:tc>
        <w:tc>
          <w:tcPr>
            <w:tcW w:w="2923" w:type="dxa"/>
            <w:shd w:val="clear" w:color="auto" w:fill="auto"/>
            <w:vAlign w:val="center"/>
            <w:hideMark/>
          </w:tcPr>
          <w:p w:rsidR="00A6181B" w:rsidRPr="000005DE" w:rsidRDefault="00A6181B" w:rsidP="00C7635B">
            <w:pPr>
              <w:jc w:val="center"/>
              <w:rPr>
                <w:rFonts w:ascii="Arial" w:eastAsia="Times New Roman" w:hAnsi="Arial" w:cs="Arial"/>
                <w:color w:val="auto"/>
                <w:sz w:val="22"/>
              </w:rPr>
            </w:pPr>
            <w:r w:rsidRPr="000005DE">
              <w:rPr>
                <w:rFonts w:ascii="Arial" w:eastAsia="Times New Roman" w:hAnsi="Arial" w:cs="Arial"/>
                <w:color w:val="auto"/>
                <w:sz w:val="22"/>
              </w:rPr>
              <w:t>Котельная Архангельское</w:t>
            </w:r>
          </w:p>
        </w:tc>
      </w:tr>
    </w:tbl>
    <w:p w:rsidR="004B0BE8" w:rsidRPr="000005DE" w:rsidRDefault="004B0BE8" w:rsidP="004B0BE8">
      <w:pPr>
        <w:pStyle w:val="3"/>
        <w:rPr>
          <w:rFonts w:cs="Arial"/>
          <w:color w:val="auto"/>
        </w:rPr>
      </w:pPr>
      <w:bookmarkStart w:id="12" w:name="_Toc122424807"/>
      <w:r w:rsidRPr="000005DE">
        <w:rPr>
          <w:rFonts w:cs="Arial"/>
          <w:color w:val="auto"/>
        </w:rPr>
        <w:t>Источники теплоснабжения</w:t>
      </w:r>
      <w:bookmarkEnd w:id="9"/>
      <w:bookmarkEnd w:id="12"/>
    </w:p>
    <w:p w:rsidR="00806221" w:rsidRPr="000005DE" w:rsidRDefault="00806221" w:rsidP="00806221">
      <w:pPr>
        <w:spacing w:line="360" w:lineRule="auto"/>
        <w:ind w:firstLine="709"/>
        <w:jc w:val="both"/>
        <w:rPr>
          <w:rFonts w:ascii="Arial" w:hAnsi="Arial" w:cs="Arial"/>
          <w:color w:val="auto"/>
        </w:rPr>
      </w:pPr>
      <w:r w:rsidRPr="000005DE">
        <w:rPr>
          <w:rFonts w:ascii="Arial" w:hAnsi="Arial" w:cs="Arial"/>
          <w:color w:val="auto"/>
        </w:rPr>
        <w:t>Котельная работает локально, на собственную зону теплоснабжения, обеспечивая теплом общественные здания.</w:t>
      </w:r>
    </w:p>
    <w:p w:rsidR="00806221" w:rsidRPr="000005DE" w:rsidRDefault="00806221" w:rsidP="00806221">
      <w:pPr>
        <w:spacing w:line="360" w:lineRule="auto"/>
        <w:ind w:firstLine="709"/>
        <w:jc w:val="both"/>
        <w:rPr>
          <w:rFonts w:ascii="Arial" w:hAnsi="Arial" w:cs="Arial"/>
          <w:color w:val="auto"/>
        </w:rPr>
      </w:pPr>
      <w:r w:rsidRPr="000005DE">
        <w:rPr>
          <w:rFonts w:ascii="Arial" w:hAnsi="Arial" w:cs="Arial"/>
          <w:color w:val="auto"/>
        </w:rPr>
        <w:t xml:space="preserve">Сведения по основному оборудованию источника теплоснабжения представлены в таблице </w:t>
      </w:r>
      <w:fldSimple w:instr=" REF _Ref87883456 \h  \* MERGEFORMAT ">
        <w:r w:rsidR="00956A9E" w:rsidRPr="00956A9E">
          <w:rPr>
            <w:rFonts w:ascii="Arial" w:hAnsi="Arial" w:cs="Arial"/>
            <w:b/>
            <w:bCs/>
            <w:vanish/>
            <w:color w:val="auto"/>
          </w:rPr>
          <w:t>Таблица 2</w:t>
        </w:r>
      </w:fldSimple>
      <w:r w:rsidRPr="000005DE">
        <w:rPr>
          <w:rFonts w:ascii="Arial" w:hAnsi="Arial" w:cs="Arial"/>
          <w:color w:val="auto"/>
        </w:rPr>
        <w:t>.</w:t>
      </w:r>
    </w:p>
    <w:p w:rsidR="00806221" w:rsidRPr="000005DE" w:rsidRDefault="00806221" w:rsidP="00806221">
      <w:pPr>
        <w:jc w:val="center"/>
        <w:rPr>
          <w:rFonts w:ascii="Arial" w:hAnsi="Arial" w:cs="Arial"/>
          <w:b/>
          <w:bCs/>
          <w:color w:val="auto"/>
        </w:rPr>
      </w:pPr>
      <w:bookmarkStart w:id="13" w:name="_Ref87883456"/>
      <w:bookmarkStart w:id="14" w:name="_Toc488826814"/>
      <w:r w:rsidRPr="000005DE">
        <w:rPr>
          <w:rFonts w:ascii="Arial" w:hAnsi="Arial" w:cs="Arial"/>
          <w:b/>
          <w:bCs/>
          <w:color w:val="auto"/>
        </w:rPr>
        <w:t xml:space="preserve">Таблица </w:t>
      </w:r>
      <w:r w:rsidR="00612B87" w:rsidRPr="000005DE">
        <w:rPr>
          <w:rFonts w:ascii="Arial" w:hAnsi="Arial" w:cs="Arial"/>
          <w:b/>
          <w:bCs/>
          <w:i/>
          <w:color w:val="auto"/>
        </w:rPr>
        <w:fldChar w:fldCharType="begin"/>
      </w:r>
      <w:r w:rsidRPr="000005DE">
        <w:rPr>
          <w:rFonts w:ascii="Arial" w:hAnsi="Arial" w:cs="Arial"/>
          <w:b/>
          <w:bCs/>
          <w:color w:val="auto"/>
        </w:rPr>
        <w:instrText xml:space="preserve"> SEQ Таблица \* ARABIC </w:instrText>
      </w:r>
      <w:r w:rsidR="00612B87" w:rsidRPr="000005DE">
        <w:rPr>
          <w:rFonts w:ascii="Arial" w:hAnsi="Arial" w:cs="Arial"/>
          <w:b/>
          <w:bCs/>
          <w:i/>
          <w:color w:val="auto"/>
        </w:rPr>
        <w:fldChar w:fldCharType="separate"/>
      </w:r>
      <w:r w:rsidR="00956A9E">
        <w:rPr>
          <w:rFonts w:ascii="Arial" w:hAnsi="Arial" w:cs="Arial"/>
          <w:b/>
          <w:bCs/>
          <w:noProof/>
          <w:color w:val="auto"/>
        </w:rPr>
        <w:t>2</w:t>
      </w:r>
      <w:r w:rsidR="00612B87" w:rsidRPr="000005DE">
        <w:rPr>
          <w:rFonts w:ascii="Arial" w:hAnsi="Arial" w:cs="Arial"/>
          <w:b/>
          <w:bCs/>
          <w:i/>
          <w:color w:val="auto"/>
        </w:rPr>
        <w:fldChar w:fldCharType="end"/>
      </w:r>
      <w:bookmarkEnd w:id="13"/>
      <w:r w:rsidRPr="000005DE">
        <w:rPr>
          <w:rFonts w:ascii="Arial" w:hAnsi="Arial" w:cs="Arial"/>
          <w:b/>
          <w:bCs/>
          <w:color w:val="auto"/>
        </w:rPr>
        <w:t xml:space="preserve"> – </w:t>
      </w:r>
      <w:bookmarkEnd w:id="14"/>
      <w:r w:rsidRPr="000005DE">
        <w:rPr>
          <w:rFonts w:ascii="Arial" w:hAnsi="Arial" w:cs="Arial"/>
          <w:b/>
          <w:bCs/>
          <w:color w:val="auto"/>
        </w:rPr>
        <w:t>Состав и технические характеристики основного оборудования котельной в зоне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4"/>
        <w:gridCol w:w="1526"/>
        <w:gridCol w:w="1438"/>
        <w:gridCol w:w="727"/>
        <w:gridCol w:w="749"/>
        <w:gridCol w:w="1077"/>
        <w:gridCol w:w="1089"/>
        <w:gridCol w:w="1159"/>
        <w:gridCol w:w="1159"/>
      </w:tblGrid>
      <w:tr w:rsidR="000005DE" w:rsidRPr="000005DE" w:rsidTr="00C7635B">
        <w:trPr>
          <w:trHeight w:val="276"/>
          <w:tblHeader/>
          <w:jc w:val="center"/>
        </w:trPr>
        <w:tc>
          <w:tcPr>
            <w:tcW w:w="414"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 п/п</w:t>
            </w:r>
          </w:p>
        </w:tc>
        <w:tc>
          <w:tcPr>
            <w:tcW w:w="1526"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Наименование котельной</w:t>
            </w:r>
          </w:p>
        </w:tc>
        <w:tc>
          <w:tcPr>
            <w:tcW w:w="1438"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Адрес котельной</w:t>
            </w:r>
          </w:p>
        </w:tc>
        <w:tc>
          <w:tcPr>
            <w:tcW w:w="727"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Тип котла</w:t>
            </w:r>
          </w:p>
        </w:tc>
        <w:tc>
          <w:tcPr>
            <w:tcW w:w="749"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Кол-во котлов</w:t>
            </w:r>
          </w:p>
        </w:tc>
        <w:tc>
          <w:tcPr>
            <w:tcW w:w="1077"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Год установки</w:t>
            </w:r>
          </w:p>
        </w:tc>
        <w:tc>
          <w:tcPr>
            <w:tcW w:w="1089"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Мощность котла, Гкал/ч</w:t>
            </w:r>
          </w:p>
        </w:tc>
        <w:tc>
          <w:tcPr>
            <w:tcW w:w="1159"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Мощность котельной, Гкал/ч</w:t>
            </w:r>
          </w:p>
        </w:tc>
        <w:tc>
          <w:tcPr>
            <w:tcW w:w="1159" w:type="dxa"/>
            <w:vMerge w:val="restart"/>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r w:rsidRPr="000005DE">
              <w:rPr>
                <w:rFonts w:ascii="Arial" w:eastAsia="Times New Roman" w:hAnsi="Arial" w:cs="Arial"/>
                <w:b/>
                <w:color w:val="auto"/>
                <w:sz w:val="20"/>
                <w:szCs w:val="20"/>
              </w:rPr>
              <w:t>УРУТ по котельной, кгу.т./Гкал</w:t>
            </w:r>
          </w:p>
        </w:tc>
      </w:tr>
      <w:tr w:rsidR="000005DE" w:rsidRPr="000005DE" w:rsidTr="00C7635B">
        <w:trPr>
          <w:trHeight w:val="276"/>
          <w:tblHeader/>
          <w:jc w:val="center"/>
        </w:trPr>
        <w:tc>
          <w:tcPr>
            <w:tcW w:w="414"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526"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438"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727"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749"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077"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089"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159"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c>
          <w:tcPr>
            <w:tcW w:w="1159" w:type="dxa"/>
            <w:vMerge/>
            <w:shd w:val="clear" w:color="auto" w:fill="auto"/>
            <w:vAlign w:val="center"/>
            <w:hideMark/>
          </w:tcPr>
          <w:p w:rsidR="00806221" w:rsidRPr="000005DE" w:rsidRDefault="00806221" w:rsidP="00C7635B">
            <w:pPr>
              <w:jc w:val="center"/>
              <w:rPr>
                <w:rFonts w:ascii="Arial" w:eastAsia="Times New Roman" w:hAnsi="Arial" w:cs="Arial"/>
                <w:b/>
                <w:color w:val="auto"/>
                <w:sz w:val="20"/>
                <w:szCs w:val="20"/>
              </w:rPr>
            </w:pPr>
          </w:p>
        </w:tc>
      </w:tr>
      <w:tr w:rsidR="000005DE" w:rsidRPr="000005DE" w:rsidTr="00C7635B">
        <w:trPr>
          <w:trHeight w:val="23"/>
          <w:jc w:val="center"/>
        </w:trPr>
        <w:tc>
          <w:tcPr>
            <w:tcW w:w="414" w:type="dxa"/>
            <w:vMerge w:val="restart"/>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1</w:t>
            </w:r>
          </w:p>
        </w:tc>
        <w:tc>
          <w:tcPr>
            <w:tcW w:w="1526" w:type="dxa"/>
            <w:vMerge w:val="restart"/>
            <w:shd w:val="clear" w:color="auto" w:fill="auto"/>
            <w:vAlign w:val="center"/>
            <w:hideMark/>
          </w:tcPr>
          <w:p w:rsidR="00806221" w:rsidRPr="000005DE" w:rsidRDefault="00806221" w:rsidP="00C7635B">
            <w:pPr>
              <w:rPr>
                <w:rFonts w:ascii="Arial" w:eastAsia="Times New Roman" w:hAnsi="Arial" w:cs="Arial"/>
                <w:color w:val="auto"/>
                <w:sz w:val="20"/>
                <w:szCs w:val="20"/>
              </w:rPr>
            </w:pPr>
            <w:r w:rsidRPr="000005DE">
              <w:rPr>
                <w:rFonts w:ascii="Arial" w:eastAsia="Times New Roman" w:hAnsi="Arial" w:cs="Arial"/>
                <w:color w:val="auto"/>
                <w:sz w:val="20"/>
                <w:szCs w:val="20"/>
              </w:rPr>
              <w:t>Котельная Архангельское</w:t>
            </w:r>
          </w:p>
        </w:tc>
        <w:tc>
          <w:tcPr>
            <w:tcW w:w="1438" w:type="dxa"/>
            <w:vMerge w:val="restart"/>
            <w:shd w:val="clear" w:color="auto" w:fill="auto"/>
            <w:vAlign w:val="center"/>
            <w:hideMark/>
          </w:tcPr>
          <w:p w:rsidR="00806221" w:rsidRPr="000005DE" w:rsidRDefault="00806221" w:rsidP="00C7635B">
            <w:pPr>
              <w:rPr>
                <w:rFonts w:ascii="Arial" w:eastAsia="Times New Roman" w:hAnsi="Arial" w:cs="Arial"/>
                <w:color w:val="auto"/>
                <w:sz w:val="20"/>
                <w:szCs w:val="20"/>
              </w:rPr>
            </w:pPr>
            <w:r w:rsidRPr="000005DE">
              <w:rPr>
                <w:rFonts w:ascii="Arial" w:eastAsia="Times New Roman" w:hAnsi="Arial" w:cs="Arial"/>
                <w:color w:val="auto"/>
                <w:sz w:val="20"/>
                <w:szCs w:val="20"/>
              </w:rPr>
              <w:t>с. Архангельское</w:t>
            </w:r>
          </w:p>
        </w:tc>
        <w:tc>
          <w:tcPr>
            <w:tcW w:w="72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Хопер-100</w:t>
            </w:r>
          </w:p>
        </w:tc>
        <w:tc>
          <w:tcPr>
            <w:tcW w:w="74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1</w:t>
            </w:r>
          </w:p>
        </w:tc>
        <w:tc>
          <w:tcPr>
            <w:tcW w:w="107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2020</w:t>
            </w:r>
          </w:p>
        </w:tc>
        <w:tc>
          <w:tcPr>
            <w:tcW w:w="108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0,09</w:t>
            </w:r>
          </w:p>
        </w:tc>
        <w:tc>
          <w:tcPr>
            <w:tcW w:w="1159" w:type="dxa"/>
            <w:vMerge w:val="restart"/>
            <w:shd w:val="clear" w:color="auto" w:fill="auto"/>
            <w:noWrap/>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0,26</w:t>
            </w:r>
          </w:p>
        </w:tc>
        <w:tc>
          <w:tcPr>
            <w:tcW w:w="1159" w:type="dxa"/>
            <w:vMerge w:val="restart"/>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206</w:t>
            </w:r>
          </w:p>
        </w:tc>
      </w:tr>
      <w:tr w:rsidR="000005DE" w:rsidRPr="000005DE" w:rsidTr="00C7635B">
        <w:trPr>
          <w:trHeight w:val="23"/>
          <w:jc w:val="center"/>
        </w:trPr>
        <w:tc>
          <w:tcPr>
            <w:tcW w:w="414"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526"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438"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72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Хопер-100</w:t>
            </w:r>
          </w:p>
        </w:tc>
        <w:tc>
          <w:tcPr>
            <w:tcW w:w="74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1</w:t>
            </w:r>
          </w:p>
        </w:tc>
        <w:tc>
          <w:tcPr>
            <w:tcW w:w="107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2020</w:t>
            </w:r>
          </w:p>
        </w:tc>
        <w:tc>
          <w:tcPr>
            <w:tcW w:w="108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0,09</w:t>
            </w:r>
          </w:p>
        </w:tc>
        <w:tc>
          <w:tcPr>
            <w:tcW w:w="1159"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159"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r>
      <w:tr w:rsidR="000005DE" w:rsidRPr="000005DE" w:rsidTr="00C7635B">
        <w:trPr>
          <w:trHeight w:val="23"/>
          <w:jc w:val="center"/>
        </w:trPr>
        <w:tc>
          <w:tcPr>
            <w:tcW w:w="414"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526"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438"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72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Хопер-100</w:t>
            </w:r>
          </w:p>
        </w:tc>
        <w:tc>
          <w:tcPr>
            <w:tcW w:w="74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1</w:t>
            </w:r>
          </w:p>
        </w:tc>
        <w:tc>
          <w:tcPr>
            <w:tcW w:w="1077"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2017</w:t>
            </w:r>
          </w:p>
        </w:tc>
        <w:tc>
          <w:tcPr>
            <w:tcW w:w="1089" w:type="dxa"/>
            <w:shd w:val="clear" w:color="auto" w:fill="auto"/>
            <w:vAlign w:val="center"/>
            <w:hideMark/>
          </w:tcPr>
          <w:p w:rsidR="00806221" w:rsidRPr="000005DE" w:rsidRDefault="00806221" w:rsidP="00C7635B">
            <w:pPr>
              <w:jc w:val="center"/>
              <w:rPr>
                <w:rFonts w:ascii="Arial" w:eastAsia="Times New Roman" w:hAnsi="Arial" w:cs="Arial"/>
                <w:color w:val="auto"/>
                <w:sz w:val="20"/>
                <w:szCs w:val="20"/>
              </w:rPr>
            </w:pPr>
            <w:r w:rsidRPr="000005DE">
              <w:rPr>
                <w:rFonts w:ascii="Arial" w:eastAsia="Times New Roman" w:hAnsi="Arial" w:cs="Arial"/>
                <w:color w:val="auto"/>
                <w:sz w:val="20"/>
                <w:szCs w:val="20"/>
              </w:rPr>
              <w:t>0,09</w:t>
            </w:r>
          </w:p>
        </w:tc>
        <w:tc>
          <w:tcPr>
            <w:tcW w:w="1159"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c>
          <w:tcPr>
            <w:tcW w:w="1159" w:type="dxa"/>
            <w:vMerge/>
            <w:shd w:val="clear" w:color="auto" w:fill="auto"/>
            <w:vAlign w:val="center"/>
            <w:hideMark/>
          </w:tcPr>
          <w:p w:rsidR="00806221" w:rsidRPr="000005DE" w:rsidRDefault="00806221" w:rsidP="00C7635B">
            <w:pPr>
              <w:rPr>
                <w:rFonts w:ascii="Arial" w:eastAsia="Times New Roman" w:hAnsi="Arial" w:cs="Arial"/>
                <w:color w:val="auto"/>
                <w:sz w:val="20"/>
                <w:szCs w:val="20"/>
              </w:rPr>
            </w:pPr>
          </w:p>
        </w:tc>
      </w:tr>
    </w:tbl>
    <w:p w:rsidR="00806221" w:rsidRPr="000005DE" w:rsidRDefault="00806221" w:rsidP="00806221">
      <w:pPr>
        <w:spacing w:line="360" w:lineRule="auto"/>
        <w:ind w:firstLine="709"/>
        <w:jc w:val="both"/>
        <w:rPr>
          <w:rFonts w:ascii="Arial" w:hAnsi="Arial" w:cs="Arial"/>
          <w:color w:val="auto"/>
        </w:rPr>
      </w:pPr>
      <w:r w:rsidRPr="000005DE">
        <w:rPr>
          <w:rFonts w:ascii="Arial" w:hAnsi="Arial" w:cs="Arial"/>
          <w:color w:val="auto"/>
        </w:rPr>
        <w:t>Регулирование отпуска тепловой энергии, от источника,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806221" w:rsidRPr="000005DE" w:rsidRDefault="00806221" w:rsidP="00806221">
      <w:pPr>
        <w:spacing w:line="360" w:lineRule="auto"/>
        <w:ind w:firstLine="709"/>
        <w:jc w:val="both"/>
        <w:rPr>
          <w:rFonts w:ascii="Arial" w:hAnsi="Arial" w:cs="Arial"/>
          <w:color w:val="auto"/>
        </w:rPr>
      </w:pPr>
      <w:r w:rsidRPr="000005DE">
        <w:rPr>
          <w:rFonts w:ascii="Arial" w:hAnsi="Arial" w:cs="Arial"/>
          <w:color w:val="auto"/>
        </w:rPr>
        <w:t xml:space="preserve">Отпуск тепловой энергии от котельной, в виде горячей воды осуществляется централизовано: через сети трубопроводов. </w:t>
      </w:r>
    </w:p>
    <w:p w:rsidR="004B0BE8" w:rsidRPr="000005DE" w:rsidRDefault="004B0BE8" w:rsidP="004B0BE8">
      <w:pPr>
        <w:pStyle w:val="3"/>
        <w:rPr>
          <w:rFonts w:cs="Arial"/>
          <w:color w:val="auto"/>
        </w:rPr>
      </w:pPr>
      <w:bookmarkStart w:id="15" w:name="_Toc99354759"/>
      <w:bookmarkStart w:id="16" w:name="_Toc122424808"/>
      <w:r w:rsidRPr="000005DE">
        <w:rPr>
          <w:rFonts w:cs="Arial"/>
          <w:color w:val="auto"/>
        </w:rPr>
        <w:t>Тепловые сети</w:t>
      </w:r>
      <w:bookmarkEnd w:id="15"/>
      <w:bookmarkEnd w:id="16"/>
    </w:p>
    <w:p w:rsidR="004B0BE8" w:rsidRPr="000005DE" w:rsidRDefault="004B0BE8" w:rsidP="004B0BE8">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Тепловые сети от источников централизованного теплоснабжения находятся в эксплуатации ООО «Чернская тепловая компания».</w:t>
      </w:r>
    </w:p>
    <w:p w:rsidR="004B0BE8" w:rsidRPr="000005DE" w:rsidRDefault="004B0BE8" w:rsidP="004B0BE8">
      <w:pPr>
        <w:widowControl/>
        <w:spacing w:line="360" w:lineRule="auto"/>
        <w:ind w:firstLine="709"/>
        <w:jc w:val="both"/>
        <w:rPr>
          <w:rFonts w:ascii="Arial" w:eastAsia="Times New Roman" w:hAnsi="Arial" w:cs="Arial"/>
          <w:color w:val="auto"/>
          <w:lang w:bidi="ar-SA"/>
        </w:rPr>
      </w:pPr>
      <w:r w:rsidRPr="000005DE">
        <w:rPr>
          <w:rFonts w:ascii="Arial" w:eastAsia="Times New Roman" w:hAnsi="Arial" w:cs="Arial"/>
          <w:color w:val="auto"/>
          <w:lang w:bidi="ar-SA"/>
        </w:rPr>
        <w:t>Общая характеристика тепловых сетей представлена в таблице.</w:t>
      </w:r>
    </w:p>
    <w:p w:rsidR="004B0BE8" w:rsidRPr="000005DE" w:rsidRDefault="004B0BE8" w:rsidP="004B0BE8">
      <w:pPr>
        <w:widowControl/>
        <w:jc w:val="center"/>
        <w:rPr>
          <w:rFonts w:ascii="Arial" w:eastAsia="Times New Roman" w:hAnsi="Arial" w:cs="Arial"/>
          <w:b/>
          <w:bCs/>
          <w:iCs/>
          <w:color w:val="auto"/>
          <w:lang w:bidi="ar-SA"/>
        </w:rPr>
      </w:pPr>
      <w:r w:rsidRPr="000005DE">
        <w:rPr>
          <w:rFonts w:ascii="Arial" w:eastAsia="Times New Roman" w:hAnsi="Arial" w:cs="Arial"/>
          <w:b/>
          <w:bCs/>
          <w:iCs/>
          <w:color w:val="auto"/>
          <w:lang w:bidi="ar-SA"/>
        </w:rPr>
        <w:lastRenderedPageBreak/>
        <w:t xml:space="preserve">Таблица </w:t>
      </w:r>
      <w:r w:rsidR="00612B87" w:rsidRPr="000005DE">
        <w:rPr>
          <w:rFonts w:ascii="Arial" w:eastAsia="Times New Roman" w:hAnsi="Arial" w:cs="Arial"/>
          <w:b/>
          <w:bCs/>
          <w:iCs/>
          <w:color w:val="auto"/>
          <w:lang w:bidi="ar-SA"/>
        </w:rPr>
        <w:fldChar w:fldCharType="begin"/>
      </w:r>
      <w:r w:rsidRPr="000005DE">
        <w:rPr>
          <w:rFonts w:ascii="Arial" w:eastAsia="Times New Roman" w:hAnsi="Arial" w:cs="Arial"/>
          <w:b/>
          <w:bCs/>
          <w:iCs/>
          <w:color w:val="auto"/>
          <w:lang w:bidi="ar-SA"/>
        </w:rPr>
        <w:instrText xml:space="preserve"> SEQ Таблица \* ARABIC </w:instrText>
      </w:r>
      <w:r w:rsidR="00612B87" w:rsidRPr="000005DE">
        <w:rPr>
          <w:rFonts w:ascii="Arial" w:eastAsia="Times New Roman" w:hAnsi="Arial" w:cs="Arial"/>
          <w:b/>
          <w:bCs/>
          <w:iCs/>
          <w:color w:val="auto"/>
          <w:lang w:bidi="ar-SA"/>
        </w:rPr>
        <w:fldChar w:fldCharType="separate"/>
      </w:r>
      <w:r w:rsidR="00956A9E">
        <w:rPr>
          <w:rFonts w:ascii="Arial" w:eastAsia="Times New Roman" w:hAnsi="Arial" w:cs="Arial"/>
          <w:b/>
          <w:bCs/>
          <w:iCs/>
          <w:noProof/>
          <w:color w:val="auto"/>
          <w:lang w:bidi="ar-SA"/>
        </w:rPr>
        <w:t>3</w:t>
      </w:r>
      <w:r w:rsidR="00612B87" w:rsidRPr="000005DE">
        <w:rPr>
          <w:rFonts w:ascii="Arial" w:eastAsia="Times New Roman" w:hAnsi="Arial" w:cs="Arial"/>
          <w:b/>
          <w:bCs/>
          <w:iCs/>
          <w:color w:val="auto"/>
          <w:lang w:bidi="ar-SA"/>
        </w:rPr>
        <w:fldChar w:fldCharType="end"/>
      </w:r>
      <w:r w:rsidRPr="000005DE">
        <w:rPr>
          <w:rFonts w:ascii="Arial" w:eastAsia="Times New Roman" w:hAnsi="Arial" w:cs="Arial"/>
          <w:b/>
          <w:bCs/>
          <w:iCs/>
          <w:color w:val="auto"/>
          <w:lang w:bidi="ar-SA"/>
        </w:rPr>
        <w:t xml:space="preserve"> – Общая </w:t>
      </w:r>
      <w:r w:rsidR="004214E0" w:rsidRPr="000005DE">
        <w:rPr>
          <w:rFonts w:ascii="Arial" w:eastAsia="Times New Roman" w:hAnsi="Arial" w:cs="Arial"/>
          <w:b/>
          <w:bCs/>
          <w:iCs/>
          <w:color w:val="auto"/>
          <w:lang w:bidi="ar-SA"/>
        </w:rPr>
        <w:t>характеристика тепловых сетей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1"/>
        <w:gridCol w:w="2470"/>
        <w:gridCol w:w="1357"/>
        <w:gridCol w:w="1621"/>
        <w:gridCol w:w="1621"/>
        <w:gridCol w:w="1738"/>
      </w:tblGrid>
      <w:tr w:rsidR="000005DE" w:rsidRPr="000005DE" w:rsidTr="00C7635B">
        <w:trPr>
          <w:trHeight w:val="23"/>
          <w:tblHeader/>
          <w:jc w:val="center"/>
        </w:trPr>
        <w:tc>
          <w:tcPr>
            <w:tcW w:w="531" w:type="dxa"/>
            <w:vMerge w:val="restart"/>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 п/п</w:t>
            </w:r>
          </w:p>
        </w:tc>
        <w:tc>
          <w:tcPr>
            <w:tcW w:w="2470" w:type="dxa"/>
            <w:vMerge w:val="restart"/>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Наименование котельной</w:t>
            </w:r>
          </w:p>
        </w:tc>
        <w:tc>
          <w:tcPr>
            <w:tcW w:w="4599" w:type="dxa"/>
            <w:gridSpan w:val="3"/>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Протяженность тепловых сетей в зависимости от диаметра, м</w:t>
            </w:r>
          </w:p>
        </w:tc>
        <w:tc>
          <w:tcPr>
            <w:tcW w:w="1738" w:type="dxa"/>
            <w:vMerge w:val="restart"/>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Общая протяженность тепловых сетей, м</w:t>
            </w:r>
          </w:p>
        </w:tc>
      </w:tr>
      <w:tr w:rsidR="000005DE" w:rsidRPr="000005DE" w:rsidTr="00C7635B">
        <w:trPr>
          <w:trHeight w:val="23"/>
          <w:tblHeader/>
          <w:jc w:val="center"/>
        </w:trPr>
        <w:tc>
          <w:tcPr>
            <w:tcW w:w="531" w:type="dxa"/>
            <w:vMerge/>
            <w:shd w:val="clear" w:color="auto" w:fill="auto"/>
            <w:vAlign w:val="center"/>
            <w:hideMark/>
          </w:tcPr>
          <w:p w:rsidR="008A38BF" w:rsidRPr="000005DE" w:rsidRDefault="008A38BF" w:rsidP="00C7635B">
            <w:pPr>
              <w:jc w:val="center"/>
              <w:rPr>
                <w:rFonts w:ascii="Arial" w:eastAsia="Times New Roman" w:hAnsi="Arial" w:cs="Arial"/>
                <w:b/>
                <w:color w:val="auto"/>
                <w:sz w:val="22"/>
              </w:rPr>
            </w:pPr>
          </w:p>
        </w:tc>
        <w:tc>
          <w:tcPr>
            <w:tcW w:w="2470" w:type="dxa"/>
            <w:vMerge/>
            <w:shd w:val="clear" w:color="auto" w:fill="auto"/>
            <w:vAlign w:val="center"/>
            <w:hideMark/>
          </w:tcPr>
          <w:p w:rsidR="008A38BF" w:rsidRPr="000005DE" w:rsidRDefault="008A38BF" w:rsidP="00C7635B">
            <w:pPr>
              <w:jc w:val="center"/>
              <w:rPr>
                <w:rFonts w:ascii="Arial" w:eastAsia="Times New Roman" w:hAnsi="Arial" w:cs="Arial"/>
                <w:b/>
                <w:color w:val="auto"/>
                <w:sz w:val="22"/>
              </w:rPr>
            </w:pPr>
          </w:p>
        </w:tc>
        <w:tc>
          <w:tcPr>
            <w:tcW w:w="1357" w:type="dxa"/>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до Д57 мм</w:t>
            </w:r>
          </w:p>
        </w:tc>
        <w:tc>
          <w:tcPr>
            <w:tcW w:w="1621" w:type="dxa"/>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от Д63 до Д108 мм.</w:t>
            </w:r>
          </w:p>
        </w:tc>
        <w:tc>
          <w:tcPr>
            <w:tcW w:w="1621" w:type="dxa"/>
            <w:shd w:val="clear" w:color="auto" w:fill="auto"/>
            <w:vAlign w:val="center"/>
            <w:hideMark/>
          </w:tcPr>
          <w:p w:rsidR="008A38BF" w:rsidRPr="000005DE" w:rsidRDefault="008A38BF" w:rsidP="00C7635B">
            <w:pPr>
              <w:jc w:val="center"/>
              <w:rPr>
                <w:rFonts w:ascii="Arial" w:eastAsia="Times New Roman" w:hAnsi="Arial" w:cs="Arial"/>
                <w:b/>
                <w:color w:val="auto"/>
                <w:sz w:val="22"/>
              </w:rPr>
            </w:pPr>
            <w:r w:rsidRPr="000005DE">
              <w:rPr>
                <w:rFonts w:ascii="Arial" w:eastAsia="Times New Roman" w:hAnsi="Arial" w:cs="Arial"/>
                <w:b/>
                <w:color w:val="auto"/>
                <w:sz w:val="22"/>
              </w:rPr>
              <w:t>более Д133 мм.</w:t>
            </w:r>
          </w:p>
        </w:tc>
        <w:tc>
          <w:tcPr>
            <w:tcW w:w="1738" w:type="dxa"/>
            <w:vMerge/>
            <w:shd w:val="clear" w:color="auto" w:fill="auto"/>
            <w:vAlign w:val="center"/>
            <w:hideMark/>
          </w:tcPr>
          <w:p w:rsidR="008A38BF" w:rsidRPr="000005DE" w:rsidRDefault="008A38BF" w:rsidP="00C7635B">
            <w:pPr>
              <w:jc w:val="center"/>
              <w:rPr>
                <w:rFonts w:ascii="Arial" w:eastAsia="Times New Roman" w:hAnsi="Arial" w:cs="Arial"/>
                <w:b/>
                <w:color w:val="auto"/>
                <w:sz w:val="22"/>
              </w:rPr>
            </w:pPr>
          </w:p>
        </w:tc>
      </w:tr>
      <w:tr w:rsidR="000005DE" w:rsidRPr="000005DE" w:rsidTr="00C7635B">
        <w:trPr>
          <w:trHeight w:val="23"/>
          <w:jc w:val="center"/>
        </w:trPr>
        <w:tc>
          <w:tcPr>
            <w:tcW w:w="531"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1</w:t>
            </w:r>
          </w:p>
        </w:tc>
        <w:tc>
          <w:tcPr>
            <w:tcW w:w="2470" w:type="dxa"/>
            <w:shd w:val="clear" w:color="auto" w:fill="auto"/>
            <w:vAlign w:val="center"/>
            <w:hideMark/>
          </w:tcPr>
          <w:p w:rsidR="008A38BF" w:rsidRPr="000005DE" w:rsidRDefault="008A38BF" w:rsidP="00C7635B">
            <w:pPr>
              <w:rPr>
                <w:rFonts w:ascii="Arial" w:eastAsia="Times New Roman" w:hAnsi="Arial" w:cs="Arial"/>
                <w:color w:val="auto"/>
                <w:sz w:val="22"/>
              </w:rPr>
            </w:pPr>
            <w:r w:rsidRPr="000005DE">
              <w:rPr>
                <w:rFonts w:ascii="Arial" w:eastAsia="Times New Roman" w:hAnsi="Arial" w:cs="Arial"/>
                <w:color w:val="auto"/>
                <w:sz w:val="22"/>
              </w:rPr>
              <w:t>Котельная Архангельское</w:t>
            </w:r>
          </w:p>
        </w:tc>
        <w:tc>
          <w:tcPr>
            <w:tcW w:w="1357"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114</w:t>
            </w:r>
          </w:p>
        </w:tc>
        <w:tc>
          <w:tcPr>
            <w:tcW w:w="1621"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0</w:t>
            </w:r>
          </w:p>
        </w:tc>
        <w:tc>
          <w:tcPr>
            <w:tcW w:w="1621"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0</w:t>
            </w:r>
          </w:p>
        </w:tc>
        <w:tc>
          <w:tcPr>
            <w:tcW w:w="1738"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114</w:t>
            </w:r>
          </w:p>
        </w:tc>
      </w:tr>
      <w:tr w:rsidR="000005DE" w:rsidRPr="000005DE" w:rsidTr="00C7635B">
        <w:trPr>
          <w:trHeight w:val="23"/>
          <w:jc w:val="center"/>
        </w:trPr>
        <w:tc>
          <w:tcPr>
            <w:tcW w:w="3001" w:type="dxa"/>
            <w:gridSpan w:val="2"/>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Всего по сельскому поселению</w:t>
            </w:r>
          </w:p>
        </w:tc>
        <w:tc>
          <w:tcPr>
            <w:tcW w:w="1357"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114</w:t>
            </w:r>
          </w:p>
        </w:tc>
        <w:tc>
          <w:tcPr>
            <w:tcW w:w="1621"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0</w:t>
            </w:r>
          </w:p>
        </w:tc>
        <w:tc>
          <w:tcPr>
            <w:tcW w:w="1621"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0</w:t>
            </w:r>
          </w:p>
        </w:tc>
        <w:tc>
          <w:tcPr>
            <w:tcW w:w="1738" w:type="dxa"/>
            <w:shd w:val="clear" w:color="auto" w:fill="auto"/>
            <w:vAlign w:val="center"/>
            <w:hideMark/>
          </w:tcPr>
          <w:p w:rsidR="008A38BF" w:rsidRPr="000005DE" w:rsidRDefault="008A38BF" w:rsidP="00C7635B">
            <w:pPr>
              <w:jc w:val="center"/>
              <w:rPr>
                <w:rFonts w:ascii="Arial" w:eastAsia="Times New Roman" w:hAnsi="Arial" w:cs="Arial"/>
                <w:color w:val="auto"/>
                <w:sz w:val="22"/>
              </w:rPr>
            </w:pPr>
            <w:r w:rsidRPr="000005DE">
              <w:rPr>
                <w:rFonts w:ascii="Arial" w:eastAsia="Times New Roman" w:hAnsi="Arial" w:cs="Arial"/>
                <w:color w:val="auto"/>
                <w:sz w:val="22"/>
              </w:rPr>
              <w:t>114</w:t>
            </w:r>
          </w:p>
        </w:tc>
      </w:tr>
    </w:tbl>
    <w:p w:rsidR="00E84511" w:rsidRPr="000005DE" w:rsidRDefault="00E84511" w:rsidP="00E84511">
      <w:pPr>
        <w:spacing w:line="360" w:lineRule="auto"/>
        <w:ind w:right="45" w:firstLine="709"/>
        <w:jc w:val="both"/>
        <w:rPr>
          <w:rFonts w:ascii="Arial" w:hAnsi="Arial" w:cs="Arial"/>
          <w:color w:val="auto"/>
        </w:rPr>
      </w:pPr>
      <w:bookmarkStart w:id="17" w:name="_Toc99354760"/>
      <w:r w:rsidRPr="000005DE">
        <w:rPr>
          <w:rFonts w:ascii="Arial" w:hAnsi="Arial" w:cs="Arial"/>
          <w:color w:val="auto"/>
        </w:rPr>
        <w:t>Прокладка тепловых сетей выполнена в непроходных каналах с изоляцией - маты минераловатные. Год прокладки тепловых сетей выполнена после 2004 года.</w:t>
      </w:r>
    </w:p>
    <w:p w:rsidR="004B0BE8" w:rsidRPr="000005DE" w:rsidRDefault="004B0BE8" w:rsidP="004B0BE8">
      <w:pPr>
        <w:pStyle w:val="3"/>
        <w:ind w:left="567"/>
        <w:rPr>
          <w:rFonts w:cs="Arial"/>
          <w:color w:val="auto"/>
        </w:rPr>
      </w:pPr>
      <w:bookmarkStart w:id="18" w:name="_Toc122424809"/>
      <w:r w:rsidRPr="000005DE">
        <w:rPr>
          <w:rFonts w:cs="Arial"/>
          <w:color w:val="auto"/>
        </w:rPr>
        <w:t>Описание существующих проблем</w:t>
      </w:r>
      <w:bookmarkEnd w:id="17"/>
      <w:bookmarkEnd w:id="18"/>
    </w:p>
    <w:p w:rsidR="005F59BF" w:rsidRPr="000005DE" w:rsidRDefault="005F59BF" w:rsidP="005F59BF">
      <w:pPr>
        <w:spacing w:line="360" w:lineRule="auto"/>
        <w:ind w:firstLine="709"/>
        <w:jc w:val="both"/>
        <w:rPr>
          <w:rFonts w:ascii="Arial" w:hAnsi="Arial" w:cs="Arial"/>
          <w:color w:val="auto"/>
        </w:rPr>
      </w:pPr>
      <w:bookmarkStart w:id="19" w:name="_Toc99354761"/>
      <w:r w:rsidRPr="000005DE">
        <w:rPr>
          <w:rFonts w:ascii="Arial" w:hAnsi="Arial" w:cs="Arial"/>
          <w:color w:val="auto"/>
        </w:rPr>
        <w:t>Основной проблемой в сфере теплоснабжения МО Липицкое является отсутствие централизованного теплоснабжения во всех населенных пунктах за исключением с. Архангельское.</w:t>
      </w:r>
    </w:p>
    <w:p w:rsidR="004B0BE8" w:rsidRPr="000005DE" w:rsidRDefault="004B0BE8" w:rsidP="004B0BE8">
      <w:pPr>
        <w:pStyle w:val="3"/>
        <w:rPr>
          <w:rFonts w:cs="Arial"/>
          <w:color w:val="auto"/>
        </w:rPr>
      </w:pPr>
      <w:bookmarkStart w:id="20" w:name="_Toc122424810"/>
      <w:r w:rsidRPr="000005DE">
        <w:rPr>
          <w:rFonts w:cs="Arial"/>
          <w:color w:val="auto"/>
        </w:rPr>
        <w:t>Цены (тарифы) в сфере теплоснабжения</w:t>
      </w:r>
      <w:bookmarkEnd w:id="19"/>
      <w:bookmarkEnd w:id="20"/>
    </w:p>
    <w:p w:rsidR="004B0BE8" w:rsidRPr="000005DE" w:rsidRDefault="004B0BE8" w:rsidP="004B0BE8">
      <w:pPr>
        <w:widowControl/>
        <w:spacing w:line="360" w:lineRule="auto"/>
        <w:ind w:firstLine="709"/>
        <w:jc w:val="both"/>
        <w:rPr>
          <w:rFonts w:ascii="Arial" w:eastAsia="Times New Roman" w:hAnsi="Arial" w:cs="Arial"/>
          <w:color w:val="auto"/>
          <w:lang w:bidi="ar-SA"/>
        </w:rPr>
      </w:pPr>
      <w:r w:rsidRPr="000005DE">
        <w:rPr>
          <w:rFonts w:ascii="Arial" w:eastAsia="Calibri" w:hAnsi="Arial" w:cs="Arial"/>
          <w:color w:val="auto"/>
          <w:lang w:eastAsia="en-US" w:bidi="ar-SA"/>
        </w:rPr>
        <w:t xml:space="preserve">Утвержденные и действующие тарифы на тепловую энергию, производимую и поставляемую потребителям от источников тепловой энергии ООО «Чернская тепловая компания» представлены в таблице </w:t>
      </w:r>
      <w:fldSimple w:instr=" REF _Ref19656585 \h  \* MERGEFORMAT ">
        <w:r w:rsidR="00956A9E" w:rsidRPr="00956A9E">
          <w:rPr>
            <w:rFonts w:ascii="Arial" w:eastAsia="Times New Roman" w:hAnsi="Arial" w:cs="Arial"/>
            <w:iCs/>
            <w:vanish/>
            <w:color w:val="auto"/>
            <w:lang w:bidi="ar-SA"/>
          </w:rPr>
          <w:t>Таблица 4</w:t>
        </w:r>
      </w:fldSimple>
    </w:p>
    <w:p w:rsidR="004B0BE8" w:rsidRPr="000005DE" w:rsidRDefault="004B0BE8" w:rsidP="004B0BE8">
      <w:pPr>
        <w:ind w:firstLine="709"/>
        <w:jc w:val="center"/>
        <w:rPr>
          <w:rFonts w:ascii="Arial" w:hAnsi="Arial" w:cs="Arial"/>
          <w:b/>
          <w:bCs/>
          <w:color w:val="auto"/>
        </w:rPr>
      </w:pPr>
      <w:bookmarkStart w:id="21" w:name="_Ref19656585"/>
      <w:r w:rsidRPr="000005DE">
        <w:rPr>
          <w:rFonts w:ascii="Arial" w:eastAsia="Times New Roman" w:hAnsi="Arial" w:cs="Arial"/>
          <w:b/>
          <w:iCs/>
          <w:color w:val="auto"/>
        </w:rPr>
        <w:t xml:space="preserve">Таблица </w:t>
      </w:r>
      <w:r w:rsidR="00612B87" w:rsidRPr="000005DE">
        <w:rPr>
          <w:rFonts w:ascii="Arial" w:eastAsia="Times New Roman" w:hAnsi="Arial" w:cs="Arial"/>
          <w:b/>
          <w:iCs/>
          <w:color w:val="auto"/>
        </w:rPr>
        <w:fldChar w:fldCharType="begin"/>
      </w:r>
      <w:r w:rsidRPr="000005DE">
        <w:rPr>
          <w:rFonts w:ascii="Arial" w:eastAsia="Times New Roman" w:hAnsi="Arial" w:cs="Arial"/>
          <w:b/>
          <w:iCs/>
          <w:color w:val="auto"/>
        </w:rPr>
        <w:instrText xml:space="preserve"> SEQ Таблица \* ARABIC </w:instrText>
      </w:r>
      <w:r w:rsidR="00612B87" w:rsidRPr="000005DE">
        <w:rPr>
          <w:rFonts w:ascii="Arial" w:eastAsia="Times New Roman" w:hAnsi="Arial" w:cs="Arial"/>
          <w:b/>
          <w:iCs/>
          <w:color w:val="auto"/>
        </w:rPr>
        <w:fldChar w:fldCharType="separate"/>
      </w:r>
      <w:r w:rsidR="00956A9E">
        <w:rPr>
          <w:rFonts w:ascii="Arial" w:eastAsia="Times New Roman" w:hAnsi="Arial" w:cs="Arial"/>
          <w:b/>
          <w:iCs/>
          <w:noProof/>
          <w:color w:val="auto"/>
        </w:rPr>
        <w:t>4</w:t>
      </w:r>
      <w:r w:rsidR="00612B87" w:rsidRPr="000005DE">
        <w:rPr>
          <w:rFonts w:ascii="Arial" w:eastAsia="Times New Roman" w:hAnsi="Arial" w:cs="Arial"/>
          <w:b/>
          <w:iCs/>
          <w:color w:val="auto"/>
        </w:rPr>
        <w:fldChar w:fldCharType="end"/>
      </w:r>
      <w:bookmarkEnd w:id="21"/>
      <w:r w:rsidRPr="000005DE">
        <w:rPr>
          <w:rFonts w:ascii="Arial" w:eastAsia="Times New Roman" w:hAnsi="Arial" w:cs="Arial"/>
          <w:b/>
          <w:iCs/>
          <w:color w:val="auto"/>
        </w:rPr>
        <w:t xml:space="preserve"> – Тарифы на тепловую </w:t>
      </w:r>
      <w:r w:rsidRPr="000005DE">
        <w:rPr>
          <w:rFonts w:ascii="Arial" w:hAnsi="Arial" w:cs="Arial"/>
          <w:b/>
          <w:color w:val="auto"/>
        </w:rPr>
        <w:t>энергию в горячей</w:t>
      </w:r>
      <w:r w:rsidRPr="000005DE">
        <w:rPr>
          <w:rFonts w:ascii="Arial" w:hAnsi="Arial" w:cs="Arial"/>
          <w:b/>
          <w:bCs/>
          <w:color w:val="auto"/>
        </w:rPr>
        <w:t xml:space="preserve"> воде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01"/>
        <w:gridCol w:w="1115"/>
        <w:gridCol w:w="1115"/>
        <w:gridCol w:w="620"/>
        <w:gridCol w:w="620"/>
        <w:gridCol w:w="620"/>
        <w:gridCol w:w="1115"/>
        <w:gridCol w:w="1115"/>
        <w:gridCol w:w="1117"/>
      </w:tblGrid>
      <w:tr w:rsidR="000005DE" w:rsidRPr="000005DE" w:rsidTr="00C7635B">
        <w:trPr>
          <w:trHeight w:val="23"/>
          <w:tblHeader/>
          <w:jc w:val="center"/>
        </w:trPr>
        <w:tc>
          <w:tcPr>
            <w:tcW w:w="1901" w:type="dxa"/>
            <w:shd w:val="clear" w:color="auto" w:fill="auto"/>
            <w:vAlign w:val="center"/>
            <w:hideMark/>
          </w:tcPr>
          <w:p w:rsidR="00F2081A" w:rsidRPr="000005DE" w:rsidRDefault="00F2081A" w:rsidP="00C7635B">
            <w:pPr>
              <w:jc w:val="center"/>
              <w:rPr>
                <w:rFonts w:ascii="Arial" w:hAnsi="Arial" w:cs="Arial"/>
                <w:b/>
                <w:color w:val="auto"/>
                <w:sz w:val="18"/>
                <w:szCs w:val="18"/>
              </w:rPr>
            </w:pPr>
            <w:r w:rsidRPr="000005DE">
              <w:rPr>
                <w:rFonts w:ascii="Arial" w:hAnsi="Arial" w:cs="Arial"/>
                <w:b/>
                <w:color w:val="auto"/>
                <w:sz w:val="18"/>
                <w:szCs w:val="18"/>
              </w:rPr>
              <w:t>Год</w:t>
            </w:r>
          </w:p>
        </w:tc>
        <w:tc>
          <w:tcPr>
            <w:tcW w:w="2230" w:type="dxa"/>
            <w:gridSpan w:val="2"/>
            <w:shd w:val="clear" w:color="auto" w:fill="auto"/>
            <w:vAlign w:val="center"/>
          </w:tcPr>
          <w:p w:rsidR="00F2081A" w:rsidRPr="000005DE" w:rsidRDefault="00F2081A" w:rsidP="00C7635B">
            <w:pPr>
              <w:jc w:val="center"/>
              <w:rPr>
                <w:rFonts w:ascii="Arial" w:hAnsi="Arial" w:cs="Arial"/>
                <w:b/>
                <w:color w:val="auto"/>
                <w:sz w:val="18"/>
                <w:szCs w:val="18"/>
              </w:rPr>
            </w:pPr>
            <w:r w:rsidRPr="000005DE">
              <w:rPr>
                <w:rFonts w:ascii="Arial" w:hAnsi="Arial" w:cs="Arial"/>
                <w:b/>
                <w:color w:val="auto"/>
                <w:sz w:val="18"/>
                <w:szCs w:val="18"/>
              </w:rPr>
              <w:t>2018</w:t>
            </w:r>
          </w:p>
        </w:tc>
        <w:tc>
          <w:tcPr>
            <w:tcW w:w="1240" w:type="dxa"/>
            <w:gridSpan w:val="2"/>
            <w:shd w:val="clear" w:color="auto" w:fill="auto"/>
            <w:vAlign w:val="center"/>
          </w:tcPr>
          <w:p w:rsidR="00F2081A" w:rsidRPr="000005DE" w:rsidRDefault="00F2081A" w:rsidP="00C7635B">
            <w:pPr>
              <w:jc w:val="center"/>
              <w:rPr>
                <w:rFonts w:ascii="Arial" w:hAnsi="Arial" w:cs="Arial"/>
                <w:b/>
                <w:color w:val="auto"/>
                <w:sz w:val="18"/>
                <w:szCs w:val="18"/>
              </w:rPr>
            </w:pPr>
            <w:r w:rsidRPr="000005DE">
              <w:rPr>
                <w:rFonts w:ascii="Arial" w:hAnsi="Arial" w:cs="Arial"/>
                <w:b/>
                <w:color w:val="auto"/>
                <w:sz w:val="18"/>
                <w:szCs w:val="18"/>
              </w:rPr>
              <w:t>2019</w:t>
            </w:r>
          </w:p>
        </w:tc>
        <w:tc>
          <w:tcPr>
            <w:tcW w:w="1735" w:type="dxa"/>
            <w:gridSpan w:val="2"/>
            <w:shd w:val="clear" w:color="auto" w:fill="auto"/>
            <w:vAlign w:val="center"/>
          </w:tcPr>
          <w:p w:rsidR="00F2081A" w:rsidRPr="000005DE" w:rsidRDefault="00F2081A" w:rsidP="00C7635B">
            <w:pPr>
              <w:jc w:val="center"/>
              <w:rPr>
                <w:rFonts w:ascii="Arial" w:hAnsi="Arial" w:cs="Arial"/>
                <w:b/>
                <w:color w:val="auto"/>
                <w:sz w:val="18"/>
                <w:szCs w:val="18"/>
              </w:rPr>
            </w:pPr>
            <w:r w:rsidRPr="000005DE">
              <w:rPr>
                <w:rFonts w:ascii="Arial" w:hAnsi="Arial" w:cs="Arial"/>
                <w:b/>
                <w:color w:val="auto"/>
                <w:sz w:val="18"/>
                <w:szCs w:val="18"/>
              </w:rPr>
              <w:t>2020</w:t>
            </w:r>
          </w:p>
        </w:tc>
        <w:tc>
          <w:tcPr>
            <w:tcW w:w="2232" w:type="dxa"/>
            <w:gridSpan w:val="2"/>
            <w:shd w:val="clear" w:color="auto" w:fill="auto"/>
            <w:vAlign w:val="center"/>
          </w:tcPr>
          <w:p w:rsidR="00F2081A" w:rsidRPr="000005DE" w:rsidRDefault="00F2081A" w:rsidP="00C7635B">
            <w:pPr>
              <w:jc w:val="center"/>
              <w:rPr>
                <w:rFonts w:ascii="Arial" w:hAnsi="Arial" w:cs="Arial"/>
                <w:b/>
                <w:color w:val="auto"/>
                <w:sz w:val="18"/>
                <w:szCs w:val="18"/>
              </w:rPr>
            </w:pPr>
            <w:r w:rsidRPr="000005DE">
              <w:rPr>
                <w:rFonts w:ascii="Arial" w:hAnsi="Arial" w:cs="Arial"/>
                <w:b/>
                <w:color w:val="auto"/>
                <w:sz w:val="18"/>
                <w:szCs w:val="18"/>
              </w:rPr>
              <w:t>2021</w:t>
            </w:r>
          </w:p>
        </w:tc>
      </w:tr>
      <w:tr w:rsidR="000005DE" w:rsidRPr="000005DE" w:rsidTr="00C7635B">
        <w:trPr>
          <w:trHeight w:val="23"/>
          <w:jc w:val="center"/>
        </w:trPr>
        <w:tc>
          <w:tcPr>
            <w:tcW w:w="1901"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Группа потребителей</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01.01-30.06</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01.07-31.12</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01.01-30.06</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01.07-31.12</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01.01-30.06</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01.07-31.12</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01.01-30.06</w:t>
            </w:r>
          </w:p>
        </w:tc>
        <w:tc>
          <w:tcPr>
            <w:tcW w:w="1117"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01.07-31.12</w:t>
            </w:r>
          </w:p>
        </w:tc>
      </w:tr>
      <w:tr w:rsidR="000005DE" w:rsidRPr="000005DE" w:rsidTr="00C7635B">
        <w:trPr>
          <w:trHeight w:val="23"/>
          <w:jc w:val="center"/>
        </w:trPr>
        <w:tc>
          <w:tcPr>
            <w:tcW w:w="9338" w:type="dxa"/>
            <w:gridSpan w:val="9"/>
            <w:shd w:val="clear" w:color="auto" w:fill="auto"/>
            <w:vAlign w:val="center"/>
            <w:hideMark/>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Тарифы на тепловую энергию, поставляемую потребителям ООО «Чернская тепловая компания»</w:t>
            </w:r>
          </w:p>
        </w:tc>
      </w:tr>
      <w:tr w:rsidR="000005DE" w:rsidRPr="000005DE" w:rsidTr="00C7635B">
        <w:trPr>
          <w:trHeight w:val="23"/>
          <w:jc w:val="center"/>
        </w:trPr>
        <w:tc>
          <w:tcPr>
            <w:tcW w:w="1901"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Население и приравненные категории</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н/д</w:t>
            </w:r>
          </w:p>
        </w:tc>
        <w:tc>
          <w:tcPr>
            <w:tcW w:w="1115"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2987</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2987</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3066</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3066</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3239</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3280</w:t>
            </w:r>
          </w:p>
        </w:tc>
        <w:tc>
          <w:tcPr>
            <w:tcW w:w="1117"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3281</w:t>
            </w:r>
          </w:p>
        </w:tc>
      </w:tr>
      <w:tr w:rsidR="000005DE" w:rsidRPr="000005DE" w:rsidTr="00C7635B">
        <w:trPr>
          <w:trHeight w:val="23"/>
          <w:jc w:val="center"/>
        </w:trPr>
        <w:tc>
          <w:tcPr>
            <w:tcW w:w="1901"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Бюджетные организации</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н/д</w:t>
            </w:r>
          </w:p>
        </w:tc>
        <w:tc>
          <w:tcPr>
            <w:tcW w:w="1115"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2489</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2489</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2555</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2555</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2699</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2733</w:t>
            </w:r>
          </w:p>
        </w:tc>
        <w:tc>
          <w:tcPr>
            <w:tcW w:w="1117"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2734</w:t>
            </w:r>
          </w:p>
        </w:tc>
      </w:tr>
      <w:tr w:rsidR="000005DE" w:rsidRPr="000005DE" w:rsidTr="00C7635B">
        <w:trPr>
          <w:trHeight w:val="23"/>
          <w:jc w:val="center"/>
        </w:trPr>
        <w:tc>
          <w:tcPr>
            <w:tcW w:w="1901"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Прочие</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н/д</w:t>
            </w:r>
          </w:p>
        </w:tc>
        <w:tc>
          <w:tcPr>
            <w:tcW w:w="1115"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2489</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2489</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2555</w:t>
            </w:r>
          </w:p>
        </w:tc>
        <w:tc>
          <w:tcPr>
            <w:tcW w:w="620" w:type="dxa"/>
            <w:shd w:val="clear" w:color="auto" w:fill="auto"/>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2555</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2699</w:t>
            </w:r>
          </w:p>
        </w:tc>
        <w:tc>
          <w:tcPr>
            <w:tcW w:w="1115"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2733</w:t>
            </w:r>
          </w:p>
        </w:tc>
        <w:tc>
          <w:tcPr>
            <w:tcW w:w="1117" w:type="dxa"/>
            <w:shd w:val="clear" w:color="auto" w:fill="auto"/>
            <w:noWrap/>
            <w:vAlign w:val="center"/>
          </w:tcPr>
          <w:p w:rsidR="00F2081A" w:rsidRPr="000005DE" w:rsidRDefault="00F2081A" w:rsidP="00C7635B">
            <w:pPr>
              <w:jc w:val="center"/>
              <w:rPr>
                <w:rFonts w:ascii="Arial" w:hAnsi="Arial" w:cs="Arial"/>
                <w:color w:val="auto"/>
                <w:sz w:val="18"/>
                <w:szCs w:val="18"/>
              </w:rPr>
            </w:pPr>
            <w:r w:rsidRPr="000005DE">
              <w:rPr>
                <w:rFonts w:ascii="Arial" w:hAnsi="Arial" w:cs="Arial"/>
                <w:color w:val="auto"/>
                <w:sz w:val="18"/>
                <w:szCs w:val="18"/>
              </w:rPr>
              <w:t>2734</w:t>
            </w:r>
          </w:p>
        </w:tc>
      </w:tr>
    </w:tbl>
    <w:p w:rsidR="004B0BE8" w:rsidRPr="000005DE" w:rsidRDefault="004B0BE8" w:rsidP="004B0BE8">
      <w:pPr>
        <w:rPr>
          <w:rFonts w:ascii="Arial" w:eastAsia="Times New Roman" w:hAnsi="Arial" w:cs="Arial"/>
          <w:b/>
          <w:color w:val="auto"/>
          <w:lang w:eastAsia="en-US" w:bidi="ar-SA"/>
        </w:rPr>
      </w:pPr>
      <w:r w:rsidRPr="000005DE">
        <w:rPr>
          <w:rFonts w:ascii="Arial" w:hAnsi="Arial" w:cs="Arial"/>
          <w:color w:val="auto"/>
        </w:rPr>
        <w:br w:type="page"/>
      </w:r>
    </w:p>
    <w:p w:rsidR="004B0BE8" w:rsidRPr="000005DE" w:rsidRDefault="004B0BE8" w:rsidP="004B0BE8">
      <w:pPr>
        <w:pStyle w:val="2"/>
        <w:rPr>
          <w:rFonts w:cs="Arial"/>
          <w:color w:val="auto"/>
        </w:rPr>
      </w:pPr>
      <w:bookmarkStart w:id="22" w:name="_Toc99354762"/>
      <w:bookmarkStart w:id="23" w:name="_Toc122424811"/>
      <w:r w:rsidRPr="000005DE">
        <w:rPr>
          <w:rFonts w:cs="Arial"/>
          <w:color w:val="auto"/>
        </w:rPr>
        <w:lastRenderedPageBreak/>
        <w:t xml:space="preserve">Характеристики существующей системы хозяйственно-бытового водоснабжения МО </w:t>
      </w:r>
      <w:r w:rsidR="00C70FE8" w:rsidRPr="000005DE">
        <w:rPr>
          <w:rFonts w:cs="Arial"/>
          <w:color w:val="auto"/>
        </w:rPr>
        <w:t>Липицкое</w:t>
      </w:r>
      <w:bookmarkEnd w:id="22"/>
      <w:bookmarkEnd w:id="23"/>
    </w:p>
    <w:p w:rsidR="00173CE3" w:rsidRPr="000005DE" w:rsidRDefault="00173CE3" w:rsidP="00173CE3">
      <w:pPr>
        <w:widowControl/>
        <w:spacing w:line="360" w:lineRule="auto"/>
        <w:ind w:firstLine="709"/>
        <w:jc w:val="both"/>
        <w:rPr>
          <w:rFonts w:ascii="Arial" w:eastAsia="Times New Roman" w:hAnsi="Arial" w:cs="Arial"/>
          <w:color w:val="auto"/>
          <w:lang w:bidi="ar-SA"/>
        </w:rPr>
      </w:pPr>
      <w:r w:rsidRPr="000005DE">
        <w:rPr>
          <w:rFonts w:ascii="Arial" w:eastAsia="Times New Roman" w:hAnsi="Arial" w:cs="Arial"/>
          <w:color w:val="auto"/>
          <w:lang w:bidi="ar-SA"/>
        </w:rPr>
        <w:t xml:space="preserve">Основным источником питьевого водоснабжения в МО Липицкое являются подземные источники – артезианские скважины. </w:t>
      </w:r>
    </w:p>
    <w:p w:rsidR="00173CE3" w:rsidRPr="000005DE" w:rsidRDefault="00173CE3" w:rsidP="00173CE3">
      <w:pPr>
        <w:widowControl/>
        <w:spacing w:line="360" w:lineRule="auto"/>
        <w:ind w:firstLine="709"/>
        <w:jc w:val="both"/>
        <w:rPr>
          <w:rFonts w:ascii="Arial" w:eastAsia="Times New Roman" w:hAnsi="Arial" w:cs="Arial"/>
          <w:color w:val="auto"/>
          <w:lang w:bidi="ar-SA"/>
        </w:rPr>
      </w:pPr>
      <w:r w:rsidRPr="000005DE">
        <w:rPr>
          <w:rFonts w:ascii="Arial" w:eastAsia="Times New Roman" w:hAnsi="Arial" w:cs="Arial"/>
          <w:color w:val="auto"/>
          <w:lang w:bidi="ar-SA"/>
        </w:rPr>
        <w:t>Водоснабжение МО ЛипицкоеЧернского района осуществляется как по централизованной системе, так и по децентрализованной от автономных источников водоснабжения. На территории МО Липицкое расположено 36 артезианских скважин, в том числе 3 скважины – не действующие. Подача воды в сеть происходит через водонапорные башни, от которых проложены сети водопровода к жилым и общественным зданиям.</w:t>
      </w:r>
    </w:p>
    <w:p w:rsidR="004B0BE8" w:rsidRPr="000005DE" w:rsidRDefault="004B0BE8" w:rsidP="004B0BE8">
      <w:pPr>
        <w:pStyle w:val="3"/>
        <w:rPr>
          <w:rFonts w:cs="Arial"/>
          <w:color w:val="auto"/>
        </w:rPr>
      </w:pPr>
      <w:bookmarkStart w:id="24" w:name="_Toc99354763"/>
      <w:bookmarkStart w:id="25" w:name="_Toc122424812"/>
      <w:r w:rsidRPr="000005DE">
        <w:rPr>
          <w:rFonts w:cs="Arial"/>
          <w:color w:val="auto"/>
        </w:rPr>
        <w:t>Источники водоснабжения</w:t>
      </w:r>
      <w:bookmarkEnd w:id="24"/>
      <w:bookmarkEnd w:id="25"/>
    </w:p>
    <w:p w:rsidR="004B5EDA" w:rsidRPr="000005DE" w:rsidRDefault="004B0BE8" w:rsidP="004B0BE8">
      <w:pPr>
        <w:pStyle w:val="afd"/>
        <w:ind w:firstLine="709"/>
        <w:rPr>
          <w:rFonts w:cs="Arial"/>
          <w:color w:val="auto"/>
          <w:lang w:val="ru-RU"/>
        </w:rPr>
        <w:sectPr w:rsidR="004B5EDA" w:rsidRPr="000005DE" w:rsidSect="008B05E2">
          <w:footerReference w:type="default" r:id="rId10"/>
          <w:footerReference w:type="first" r:id="rId11"/>
          <w:pgSz w:w="11900" w:h="16840"/>
          <w:pgMar w:top="1134" w:right="851" w:bottom="1134" w:left="1701" w:header="680" w:footer="399" w:gutter="0"/>
          <w:cols w:space="720"/>
          <w:noEndnote/>
          <w:titlePg/>
          <w:docGrid w:linePitch="360"/>
        </w:sectPr>
      </w:pPr>
      <w:r w:rsidRPr="000005DE">
        <w:rPr>
          <w:rFonts w:cs="Arial"/>
          <w:color w:val="auto"/>
          <w:lang w:val="ru-RU"/>
        </w:rPr>
        <w:t>Перечень существующих источников водоснабжения с основными техническими характеристиками представлен в таблице</w:t>
      </w:r>
      <w:fldSimple w:instr="REF _Ref122426274 \h  \* MERGEFORMAT">
        <w:r w:rsidR="00956A9E" w:rsidRPr="00956A9E">
          <w:rPr>
            <w:rFonts w:cs="Arial"/>
            <w:vanish/>
            <w:color w:val="auto"/>
            <w:lang w:val="ru-RU"/>
          </w:rPr>
          <w:t>Таблица</w:t>
        </w:r>
        <w:r w:rsidR="00956A9E" w:rsidRPr="00956A9E">
          <w:rPr>
            <w:rFonts w:cs="Arial"/>
            <w:bCs/>
            <w:color w:val="auto"/>
            <w:lang w:val="ru-RU"/>
          </w:rPr>
          <w:t xml:space="preserve"> 5</w:t>
        </w:r>
      </w:fldSimple>
      <w:r w:rsidRPr="000005DE">
        <w:rPr>
          <w:rFonts w:cs="Arial"/>
          <w:color w:val="auto"/>
          <w:lang w:val="ru-RU"/>
        </w:rPr>
        <w:t>.</w:t>
      </w:r>
    </w:p>
    <w:p w:rsidR="004B0BE8" w:rsidRPr="000005DE" w:rsidRDefault="00F17452" w:rsidP="004B0BE8">
      <w:pPr>
        <w:pStyle w:val="a2"/>
        <w:numPr>
          <w:ilvl w:val="0"/>
          <w:numId w:val="0"/>
        </w:numPr>
        <w:spacing w:before="0"/>
        <w:rPr>
          <w:rFonts w:eastAsia="Arial Unicode MS" w:cs="Arial"/>
          <w:color w:val="auto"/>
          <w:sz w:val="24"/>
          <w:szCs w:val="24"/>
        </w:rPr>
      </w:pPr>
      <w:bookmarkStart w:id="26" w:name="_Ref122426274"/>
      <w:r w:rsidRPr="000005DE">
        <w:rPr>
          <w:rFonts w:cs="Arial"/>
          <w:bCs/>
          <w:color w:val="auto"/>
        </w:rPr>
        <w:lastRenderedPageBreak/>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5</w:t>
      </w:r>
      <w:r w:rsidR="00612B87" w:rsidRPr="000005DE">
        <w:rPr>
          <w:rFonts w:cs="Arial"/>
          <w:b w:val="0"/>
          <w:bCs/>
          <w:i/>
          <w:color w:val="auto"/>
        </w:rPr>
        <w:fldChar w:fldCharType="end"/>
      </w:r>
      <w:bookmarkEnd w:id="26"/>
      <w:r w:rsidRPr="000005DE">
        <w:rPr>
          <w:rFonts w:cs="Arial"/>
          <w:bCs/>
          <w:color w:val="auto"/>
        </w:rPr>
        <w:t xml:space="preserve"> – </w:t>
      </w:r>
      <w:r w:rsidR="004B0BE8" w:rsidRPr="000005DE">
        <w:rPr>
          <w:rFonts w:eastAsia="Arial Unicode MS" w:cs="Arial"/>
          <w:color w:val="auto"/>
          <w:sz w:val="24"/>
          <w:szCs w:val="24"/>
        </w:rPr>
        <w:t>Перечень существующих источников водоснабжения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4"/>
        <w:gridCol w:w="1937"/>
        <w:gridCol w:w="1823"/>
        <w:gridCol w:w="1488"/>
        <w:gridCol w:w="3993"/>
        <w:gridCol w:w="1823"/>
        <w:gridCol w:w="1375"/>
        <w:gridCol w:w="1759"/>
      </w:tblGrid>
      <w:tr w:rsidR="000005DE" w:rsidRPr="000005DE" w:rsidTr="00C7635B">
        <w:trPr>
          <w:trHeight w:val="23"/>
          <w:tblHeader/>
          <w:jc w:val="center"/>
        </w:trPr>
        <w:tc>
          <w:tcPr>
            <w:tcW w:w="364"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eastAsia="Times New Roman" w:hAnsi="Arial" w:cs="Arial"/>
                <w:b/>
                <w:bCs/>
                <w:color w:val="auto"/>
                <w:sz w:val="18"/>
                <w:szCs w:val="20"/>
                <w:lang w:bidi="ar-SA"/>
              </w:rPr>
            </w:pPr>
            <w:r w:rsidRPr="000005DE">
              <w:rPr>
                <w:rFonts w:ascii="Arial" w:hAnsi="Arial" w:cs="Arial"/>
                <w:b/>
                <w:bCs/>
                <w:color w:val="auto"/>
                <w:sz w:val="18"/>
                <w:szCs w:val="20"/>
                <w:lang w:val="en-US"/>
              </w:rPr>
              <w:t>№ п/п</w:t>
            </w:r>
          </w:p>
        </w:tc>
        <w:tc>
          <w:tcPr>
            <w:tcW w:w="1937"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 xml:space="preserve">Наименование объекта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Адрес</w:t>
            </w:r>
          </w:p>
        </w:tc>
        <w:tc>
          <w:tcPr>
            <w:tcW w:w="1488"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Количество объектов</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Имущественная принадлежность</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 xml:space="preserve">Кадастровый номер </w:t>
            </w:r>
          </w:p>
        </w:tc>
        <w:tc>
          <w:tcPr>
            <w:tcW w:w="1375"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Дата ввода в эксплуатацию</w:t>
            </w:r>
          </w:p>
        </w:tc>
        <w:tc>
          <w:tcPr>
            <w:tcW w:w="1759"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b/>
                <w:bCs/>
                <w:color w:val="auto"/>
                <w:sz w:val="18"/>
                <w:szCs w:val="20"/>
              </w:rPr>
            </w:pPr>
            <w:r w:rsidRPr="000005DE">
              <w:rPr>
                <w:rFonts w:ascii="Arial" w:hAnsi="Arial" w:cs="Arial"/>
                <w:b/>
                <w:bCs/>
                <w:color w:val="auto"/>
                <w:sz w:val="18"/>
                <w:szCs w:val="20"/>
              </w:rPr>
              <w:t>Целевое использование</w:t>
            </w: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Молчаново Правое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Башня:№71:21:030306:28-71/021/2017-1 от 16.11.2017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71:21:030306:28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№71:21:030306:29-71/021/2017-1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71:21:030306:29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Красная Слободка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 Собственность МО Липицкое Башня:№71:21:030212:27-71/021/2017-1 от 16.11.2017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71:21:030212:27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ЛипицкоеАртскважина:№71:21:030212:26-71/021/2017-1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71:21:03021:26</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Молчаново Левое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Башня:71:21:030307:220-71/021/2018-1 от 14.02.2018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71:21:030307:220</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№71:21:030307:219-71/021/2017-1 от 29.08.2017г.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71:21:030307:219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4</w:t>
            </w:r>
          </w:p>
        </w:tc>
        <w:tc>
          <w:tcPr>
            <w:tcW w:w="1937"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Артскважина с водонапорной башней</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Новое Покровское</w:t>
            </w:r>
          </w:p>
        </w:tc>
        <w:tc>
          <w:tcPr>
            <w:tcW w:w="1488"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Чернский район Башня 71-АГ № 644150 от 01.02.2013 г.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71:21:020416:406</w:t>
            </w:r>
          </w:p>
        </w:tc>
        <w:tc>
          <w:tcPr>
            <w:tcW w:w="1375"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1975</w:t>
            </w:r>
          </w:p>
        </w:tc>
        <w:tc>
          <w:tcPr>
            <w:tcW w:w="1759"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Не действующая</w:t>
            </w: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5</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Репно-Никольское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Башня:№71:21:020507:66-71/021/2018-2 от 28.09.2018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 71:21:020507:66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1984</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Чернский район Артскважина:№71:21:020507:69-71/021/2018-2 от 28.09.2018 г.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71:21:020507:69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6</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Репно-Никольское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 №71:21:020409:24-71/021/2017-1 от 16.11.2017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71:21:020409:24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Артскважина:№71:21:020409:23-71/021/2018-2 от 28.09.2018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71:21:020409:23</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Репно-Никольское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Башня:№71:21:020507:67-71/021/2018-2 от 28.09.2018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71:21:020507:67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1985</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Артскважина:№71:21:020507:68-71/021/2018-2 от 28.09.2018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71:21:020507:68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8</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(сооружение трубопроводного транспорта)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д. Красивка, </w:t>
            </w:r>
          </w:p>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ул. Заречная</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Башня:№71:21:020408:48-71/021/2017-1 от 11.12.2017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71:21:020408:48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Не действующая</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71:21:020408:49-71/021/2017-1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71:21:020408:49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9</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Черноусово, ул.Черноусовская</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Башня:№71:21:040101:257-71/021/2017-1 от 29.08.2017г.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71:21:040101:257</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Не действующая (нет артскважины)</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Артскважина:№71:21:040101:256-71/021/2019-2 от 18.03.2019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71:21:040101:256</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10</w:t>
            </w:r>
          </w:p>
        </w:tc>
        <w:tc>
          <w:tcPr>
            <w:tcW w:w="1937"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Кожинка</w:t>
            </w:r>
          </w:p>
        </w:tc>
        <w:tc>
          <w:tcPr>
            <w:tcW w:w="1488"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Башня:№71:21:040108:395-71/021/2017-1 от 17.11.2017 г. Собственность МО ЛипицкоеАртскважина:№71:21:040108:396-71/021/2017-1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71:21:040108:395 71:21:040108:396</w:t>
            </w:r>
          </w:p>
        </w:tc>
        <w:tc>
          <w:tcPr>
            <w:tcW w:w="1375"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11</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Архангельское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Башня:№71:21:040301:312-71/021/2018-2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71:21:040301:312</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1994</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Артскважина:№71:21:040301:311-71/021/2018-2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71:21:040301:311</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12</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Хутор Шагаев</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Башня:№71:21:040315:49-71/021/2019-2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 71:21:040315:49</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1994</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Артскважина:№71:21:040315:48-71/021/2019-2 от 16.01.2019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71:21:040315:48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13</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Ержино</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Башня:№71:21:040204:249-71/021/2017-1 от 17.11.2017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71:21:040204:249</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ЛипицкоеАртскважина:№71:21:040204:250-71/021/2017-1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71:21:040204:250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14</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Лутово</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Башня:№71:21:040317:7-71/021/2017-1 от 31.08.2017г.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71:21:040317:7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№71:21:040317:8-71/021/2017-1 от 29.08.2017г.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71:21:040317:8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15</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п. Южный</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Башня:№71:21:040301:309-71/021/2018-2 от 06.12.2018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71:21:040301:309</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1994</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Артскважина:№71:21:040301:308-71/021/2018-2 от 19.12.2018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71:21:040301:308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16</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Лужны</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Башня:№71:21:040304:448-71/021/2019-2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71:21:040304:448</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Артскважина:№71:21:040304:447-71/021/2019-2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71:21:040304:447</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17</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Лужны</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Башня:№71:21:040304:449-71/021/2019-2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71:21:040304:449</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Артскважина:№71:21:040304:450-71/021/2019-2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71:21:040304:450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18</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Петровское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Башня:№71:21:040303:29-71/021/2018-2 от 06.12.2018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71:21:040303:29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Артскважина:№71:21:040303:28-71/021/2019-2 от 30.01.2019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71:21:040303:28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Пишково-Слобода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Башня:№71:21:040309:72-71/021/2018-2 от 26.12.2018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71:21:040309:72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Артскважина:№71:21:040309:73-71/02/2018-2 от 26.12.2018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71:21:040309:73 </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20</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Сторожевое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Башня:№71:21:040201:289-71/021/2018-2 от 26.12.2018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 71:21:040201:289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Артскважина:№71:21:040201:288-71/021/2018-2 от 26.12.2018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71:21:040201:288</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21</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с. Успенское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Башня:№71:21:040207:74-71/021/2019-2 от 30.01.2019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 71:21:040207:74</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Чернский район </w:t>
            </w:r>
            <w:r w:rsidRPr="000005DE">
              <w:rPr>
                <w:rFonts w:ascii="Arial" w:hAnsi="Arial" w:cs="Arial"/>
                <w:color w:val="auto"/>
                <w:sz w:val="18"/>
                <w:szCs w:val="20"/>
              </w:rPr>
              <w:lastRenderedPageBreak/>
              <w:t>Артскважина:№71:21:040207:73-71/021/2019-2 от 17.01.2019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 xml:space="preserve">71:21:040207:73 </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22</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п. Красный Путь</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Башня:71:21:030302:647-71/021/2019-2 от 17.01.2019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71:21:030302:647</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1969</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Артскважина:№71:21:030302:645-71/021/2018-2 от 13.12.2018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71:21:030302:645</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23</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Орловка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Башня:№71:21:030401:150-71/021/2018-2 от 06.12.2018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71:21:030401:150</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Артскважина:№71:21:030401:149-71/021/2018-2 от 05.12.2018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71:21:030401:149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24</w:t>
            </w:r>
          </w:p>
        </w:tc>
        <w:tc>
          <w:tcPr>
            <w:tcW w:w="1937"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Артскважина с водонапорной башней (не действующая, законсервирована)</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д. Липицы,  </w:t>
            </w:r>
          </w:p>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ул. Школьная</w:t>
            </w:r>
          </w:p>
        </w:tc>
        <w:tc>
          <w:tcPr>
            <w:tcW w:w="1488"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w:t>
            </w:r>
          </w:p>
        </w:tc>
        <w:tc>
          <w:tcPr>
            <w:tcW w:w="1375"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1970</w:t>
            </w:r>
          </w:p>
        </w:tc>
        <w:tc>
          <w:tcPr>
            <w:tcW w:w="1759"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25</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п. Липицы, ул. Молодежная</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Башня:№71-71/021-71/021/003/2015-962/2 от 13.10.15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71:21:030209:553</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2007</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МУП «Черньводоканал» с 01.08.2021 г.</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Артскважина:71-71/021-71/021/003/2015-963/2 от 13.10.15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71:21:030209:552</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26</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п. Липицы, ул. Садовая</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 №71:21:030209:659—71/021/2019-2 от 30.01.2019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71:21:030209:659</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1970</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Артскважина:№71:21:030209:657-71/021/2018-2 от 06.12.2018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71:21:030209:657</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27</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Тургенево</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Башня:№71:21:030212:116-71/021/2019-2 от 15.01.2019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71:21:030212:116</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1970</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 №71:21:030112:117-71/056/2020-2 от 10.09.2020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71:21:030112:117</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28</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Соловьевка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 №71:21:030501:134-71/056/2021-3 от 02.07.2021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71:21:030501:134</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2014</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Чернский район </w:t>
            </w:r>
            <w:r w:rsidRPr="000005DE">
              <w:rPr>
                <w:rFonts w:ascii="Arial" w:hAnsi="Arial" w:cs="Arial"/>
                <w:color w:val="auto"/>
                <w:sz w:val="18"/>
                <w:szCs w:val="20"/>
              </w:rPr>
              <w:lastRenderedPageBreak/>
              <w:t>Артскважина:№71:21:030501:132-71/021/2019-2 от 30.01.2019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71:21:030501:132</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29</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Кисельное (Доброволец)</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Башня:№71:21:030404:28-71/021/2018-2 от 27.12.2018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71:21:030404:28</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1968</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Артскважина:№71:21:030404:29-71/021/2018-2 от 27.12.2018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71:21:030404:29</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30</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Стреличка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Башня:№71:21:030504:11-71/021/2019-2 от 16.01.2019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71:21:030504:11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1969</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Артскважина:№71:21:030504:10-71/021/2019-2 от 17.01.2019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71:21:030504:10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31</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п. Троицкий</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Башня:№71:21:030507:94-71/021/2018-2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71:21:030507:94</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1969</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Артскважина:№71:21:030507:93-71/021/2018-2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71:21:030507:93</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32</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Юрово</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Башня::№71:21:040301:313-71/021/2018-2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71:21:040301:313</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1969</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Артскважина:№71:21:040301:310-71/021/2018-2 от 19.11.2018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71:21:040301:310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33</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Тросна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Башня:71:21:030206:25-71/021/2017-1 от 17.11.2017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71:21:030206:25</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№71:21:030201:270-71/056/2021-3 от 02.07.2021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71:21:030201:270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34</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Красавка</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Чернский район Башня:№71:21:030506:489-71/021/2019-2 от 17.01.2019 г.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71:21:030506:489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1969</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Чернский район Артскважина:№71:21:030506:490-71/021/2019-2 от 17.01.2019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71:21:030506:490</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0005DE" w:rsidRPr="000005DE" w:rsidTr="00C7635B">
        <w:trPr>
          <w:trHeight w:val="23"/>
          <w:jc w:val="center"/>
        </w:trPr>
        <w:tc>
          <w:tcPr>
            <w:tcW w:w="364"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35</w:t>
            </w:r>
          </w:p>
        </w:tc>
        <w:tc>
          <w:tcPr>
            <w:tcW w:w="1937"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Бортное</w:t>
            </w:r>
          </w:p>
        </w:tc>
        <w:tc>
          <w:tcPr>
            <w:tcW w:w="1488"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 xml:space="preserve">Собственность МО Липицкое Башня:№71:21:050208:52-71/021/2017-1 от </w:t>
            </w:r>
            <w:r w:rsidRPr="000005DE">
              <w:rPr>
                <w:rFonts w:ascii="Arial" w:hAnsi="Arial" w:cs="Arial"/>
                <w:color w:val="auto"/>
                <w:sz w:val="18"/>
                <w:szCs w:val="20"/>
              </w:rPr>
              <w:lastRenderedPageBreak/>
              <w:t>17.11.2017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lastRenderedPageBreak/>
              <w:t xml:space="preserve">71:21:050208:52 </w:t>
            </w:r>
          </w:p>
        </w:tc>
        <w:tc>
          <w:tcPr>
            <w:tcW w:w="1375"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vMerge w:val="restart"/>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Оказание услуг водоснабжения. </w:t>
            </w:r>
            <w:r w:rsidRPr="000005DE">
              <w:rPr>
                <w:rFonts w:ascii="Arial" w:hAnsi="Arial" w:cs="Arial"/>
                <w:color w:val="auto"/>
                <w:sz w:val="18"/>
                <w:szCs w:val="20"/>
              </w:rPr>
              <w:lastRenderedPageBreak/>
              <w:t>Обслужив организации нет</w:t>
            </w:r>
          </w:p>
        </w:tc>
      </w:tr>
      <w:tr w:rsidR="000005DE" w:rsidRPr="000005DE" w:rsidTr="00C7635B">
        <w:trPr>
          <w:trHeight w:val="23"/>
          <w:jc w:val="center"/>
        </w:trPr>
        <w:tc>
          <w:tcPr>
            <w:tcW w:w="364"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937"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823"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488"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3993" w:type="dxa"/>
            <w:shd w:val="clear" w:color="auto" w:fill="auto"/>
            <w:tcMar>
              <w:top w:w="0"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ЛипицкоеАртскважина :№71:21:050208:51-71/021/2017-1 от 15.11.2017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71:21:050208:51</w:t>
            </w:r>
          </w:p>
        </w:tc>
        <w:tc>
          <w:tcPr>
            <w:tcW w:w="1375" w:type="dxa"/>
            <w:vMerge/>
            <w:shd w:val="clear" w:color="auto" w:fill="auto"/>
            <w:vAlign w:val="center"/>
            <w:hideMark/>
          </w:tcPr>
          <w:p w:rsidR="001F0566" w:rsidRPr="000005DE" w:rsidRDefault="001F0566" w:rsidP="00C7635B">
            <w:pPr>
              <w:rPr>
                <w:rFonts w:ascii="Arial" w:hAnsi="Arial" w:cs="Arial"/>
                <w:color w:val="auto"/>
                <w:sz w:val="18"/>
                <w:szCs w:val="20"/>
              </w:rPr>
            </w:pPr>
          </w:p>
        </w:tc>
        <w:tc>
          <w:tcPr>
            <w:tcW w:w="1759" w:type="dxa"/>
            <w:vMerge/>
            <w:shd w:val="clear" w:color="auto" w:fill="auto"/>
            <w:vAlign w:val="center"/>
            <w:hideMark/>
          </w:tcPr>
          <w:p w:rsidR="001F0566" w:rsidRPr="000005DE" w:rsidRDefault="001F0566" w:rsidP="00C7635B">
            <w:pPr>
              <w:rPr>
                <w:rFonts w:ascii="Arial" w:hAnsi="Arial" w:cs="Arial"/>
                <w:color w:val="auto"/>
                <w:sz w:val="18"/>
                <w:szCs w:val="20"/>
              </w:rPr>
            </w:pPr>
          </w:p>
        </w:tc>
      </w:tr>
      <w:tr w:rsidR="001F0566" w:rsidRPr="000005DE" w:rsidTr="00C7635B">
        <w:trPr>
          <w:trHeight w:val="23"/>
          <w:jc w:val="center"/>
        </w:trPr>
        <w:tc>
          <w:tcPr>
            <w:tcW w:w="364"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36</w:t>
            </w:r>
          </w:p>
        </w:tc>
        <w:tc>
          <w:tcPr>
            <w:tcW w:w="1937"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 xml:space="preserve">Артскважина с водонапорной башней </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д. Донок</w:t>
            </w:r>
          </w:p>
        </w:tc>
        <w:tc>
          <w:tcPr>
            <w:tcW w:w="1488"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2</w:t>
            </w:r>
          </w:p>
        </w:tc>
        <w:tc>
          <w:tcPr>
            <w:tcW w:w="3993" w:type="dxa"/>
            <w:shd w:val="clear" w:color="auto" w:fill="auto"/>
            <w:tcMar>
              <w:top w:w="15" w:type="dxa"/>
              <w:left w:w="15" w:type="dxa"/>
              <w:bottom w:w="0" w:type="dxa"/>
              <w:right w:w="15" w:type="dxa"/>
            </w:tcMar>
            <w:vAlign w:val="center"/>
            <w:hideMark/>
          </w:tcPr>
          <w:p w:rsidR="001F0566" w:rsidRPr="000005DE" w:rsidRDefault="001F0566" w:rsidP="00C7635B">
            <w:pPr>
              <w:rPr>
                <w:rFonts w:ascii="Arial" w:hAnsi="Arial" w:cs="Arial"/>
                <w:color w:val="auto"/>
                <w:sz w:val="18"/>
                <w:szCs w:val="20"/>
              </w:rPr>
            </w:pPr>
            <w:r w:rsidRPr="000005DE">
              <w:rPr>
                <w:rFonts w:ascii="Arial" w:hAnsi="Arial" w:cs="Arial"/>
                <w:color w:val="auto"/>
                <w:sz w:val="18"/>
                <w:szCs w:val="20"/>
              </w:rPr>
              <w:t>Собственность МО Липицкое Башня:№71:21:040203:44-71/021/2017-1 от 16.11.2017 г.</w:t>
            </w:r>
          </w:p>
        </w:tc>
        <w:tc>
          <w:tcPr>
            <w:tcW w:w="1823"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71:21:040203:44</w:t>
            </w:r>
          </w:p>
        </w:tc>
        <w:tc>
          <w:tcPr>
            <w:tcW w:w="1375"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1972</w:t>
            </w:r>
          </w:p>
        </w:tc>
        <w:tc>
          <w:tcPr>
            <w:tcW w:w="1759" w:type="dxa"/>
            <w:shd w:val="clear" w:color="auto" w:fill="auto"/>
            <w:tcMar>
              <w:top w:w="15" w:type="dxa"/>
              <w:left w:w="15" w:type="dxa"/>
              <w:bottom w:w="0" w:type="dxa"/>
              <w:right w:w="15" w:type="dxa"/>
            </w:tcMar>
            <w:vAlign w:val="center"/>
            <w:hideMark/>
          </w:tcPr>
          <w:p w:rsidR="001F0566" w:rsidRPr="000005DE" w:rsidRDefault="001F0566" w:rsidP="00C7635B">
            <w:pPr>
              <w:jc w:val="center"/>
              <w:rPr>
                <w:rFonts w:ascii="Arial" w:hAnsi="Arial" w:cs="Arial"/>
                <w:color w:val="auto"/>
                <w:sz w:val="18"/>
                <w:szCs w:val="20"/>
              </w:rPr>
            </w:pPr>
            <w:r w:rsidRPr="000005DE">
              <w:rPr>
                <w:rFonts w:ascii="Arial" w:hAnsi="Arial" w:cs="Arial"/>
                <w:color w:val="auto"/>
                <w:sz w:val="18"/>
                <w:szCs w:val="20"/>
              </w:rPr>
              <w:t>Оказание услуг водоснабжения. Обслужив организации нет</w:t>
            </w:r>
          </w:p>
        </w:tc>
      </w:tr>
    </w:tbl>
    <w:p w:rsidR="004B0BE8" w:rsidRPr="000005DE" w:rsidRDefault="004B0BE8" w:rsidP="004B0BE8">
      <w:pPr>
        <w:pStyle w:val="afd"/>
        <w:rPr>
          <w:rFonts w:cs="Arial"/>
          <w:color w:val="auto"/>
          <w:lang w:val="ru-RU"/>
        </w:rPr>
      </w:pPr>
    </w:p>
    <w:p w:rsidR="004B5EDA" w:rsidRPr="000005DE" w:rsidRDefault="004B5EDA" w:rsidP="004B0BE8">
      <w:pPr>
        <w:pStyle w:val="afd"/>
        <w:rPr>
          <w:rFonts w:cs="Arial"/>
          <w:color w:val="auto"/>
          <w:lang w:val="ru-RU"/>
        </w:rPr>
      </w:pPr>
    </w:p>
    <w:p w:rsidR="004B5EDA" w:rsidRPr="000005DE" w:rsidRDefault="004B5EDA" w:rsidP="004B0BE8">
      <w:pPr>
        <w:pStyle w:val="3"/>
        <w:ind w:left="567"/>
        <w:rPr>
          <w:rFonts w:cs="Arial"/>
          <w:color w:val="auto"/>
        </w:rPr>
        <w:sectPr w:rsidR="004B5EDA" w:rsidRPr="000005DE" w:rsidSect="004B5EDA">
          <w:pgSz w:w="16840" w:h="11900" w:orient="landscape"/>
          <w:pgMar w:top="1701" w:right="1134" w:bottom="851" w:left="1134" w:header="680" w:footer="399" w:gutter="0"/>
          <w:cols w:space="720"/>
          <w:noEndnote/>
          <w:titlePg/>
          <w:docGrid w:linePitch="360"/>
        </w:sectPr>
      </w:pPr>
      <w:bookmarkStart w:id="27" w:name="_Toc99354764"/>
    </w:p>
    <w:p w:rsidR="004B0BE8" w:rsidRPr="000005DE" w:rsidRDefault="004B0BE8" w:rsidP="004B0BE8">
      <w:pPr>
        <w:pStyle w:val="3"/>
        <w:ind w:left="567"/>
        <w:rPr>
          <w:rFonts w:cs="Arial"/>
          <w:color w:val="auto"/>
        </w:rPr>
      </w:pPr>
      <w:bookmarkStart w:id="28" w:name="_Toc122424813"/>
      <w:r w:rsidRPr="000005DE">
        <w:rPr>
          <w:rFonts w:cs="Arial"/>
          <w:color w:val="auto"/>
        </w:rPr>
        <w:lastRenderedPageBreak/>
        <w:t>Сети водоснабжения</w:t>
      </w:r>
      <w:bookmarkEnd w:id="27"/>
      <w:bookmarkEnd w:id="28"/>
    </w:p>
    <w:p w:rsidR="004B0BE8" w:rsidRPr="000005DE" w:rsidRDefault="00F8319D" w:rsidP="004B0BE8">
      <w:pPr>
        <w:pStyle w:val="afd"/>
        <w:rPr>
          <w:rFonts w:cs="Arial"/>
          <w:color w:val="auto"/>
          <w:lang w:val="ru-RU"/>
        </w:rPr>
      </w:pPr>
      <w:r w:rsidRPr="000005DE">
        <w:rPr>
          <w:rFonts w:eastAsia="Times New Roman" w:cs="Arial"/>
          <w:color w:val="auto"/>
          <w:lang w:val="ru-RU" w:bidi="ar-SA"/>
        </w:rPr>
        <w:t>Состояние водопроводных сетей находится в неудовлетворительном положении. 95% сетей проложены более 30 лет назад (до 1986 года. В реконструкции нуждается 80% водопровода. Общая протяженность водопроводных сетей в МО Липицкое составляет: 57,916 км</w:t>
      </w:r>
      <w:r w:rsidR="004B0BE8" w:rsidRPr="000005DE">
        <w:rPr>
          <w:rFonts w:cs="Arial"/>
          <w:color w:val="auto"/>
          <w:lang w:val="ru-RU"/>
        </w:rPr>
        <w:t xml:space="preserve">. Перечень сетей с указанием основных технических характеристик представлен в таблице </w:t>
      </w:r>
      <w:fldSimple w:instr="REF _Ref122426312 \h  \* MERGEFORMAT">
        <w:r w:rsidR="00956A9E" w:rsidRPr="00956A9E">
          <w:rPr>
            <w:rFonts w:cs="Arial"/>
            <w:vanish/>
            <w:color w:val="auto"/>
            <w:lang w:val="ru-RU"/>
          </w:rPr>
          <w:t>Таблица</w:t>
        </w:r>
        <w:r w:rsidR="00956A9E" w:rsidRPr="00956A9E">
          <w:rPr>
            <w:rFonts w:cs="Arial"/>
            <w:bCs/>
            <w:color w:val="auto"/>
            <w:lang w:val="ru-RU"/>
          </w:rPr>
          <w:t xml:space="preserve"> 6</w:t>
        </w:r>
      </w:fldSimple>
    </w:p>
    <w:p w:rsidR="009A7906" w:rsidRPr="000005DE" w:rsidRDefault="009A7906" w:rsidP="004B0BE8">
      <w:pPr>
        <w:pStyle w:val="a2"/>
        <w:numPr>
          <w:ilvl w:val="0"/>
          <w:numId w:val="0"/>
        </w:numPr>
        <w:spacing w:before="0"/>
        <w:jc w:val="left"/>
        <w:rPr>
          <w:rFonts w:cs="Arial"/>
          <w:color w:val="auto"/>
          <w:sz w:val="24"/>
          <w:szCs w:val="24"/>
        </w:rPr>
        <w:sectPr w:rsidR="009A7906" w:rsidRPr="000005DE" w:rsidSect="008B05E2">
          <w:pgSz w:w="11900" w:h="16840"/>
          <w:pgMar w:top="1134" w:right="851" w:bottom="1134" w:left="1701" w:header="680" w:footer="399" w:gutter="0"/>
          <w:cols w:space="720"/>
          <w:noEndnote/>
          <w:titlePg/>
          <w:docGrid w:linePitch="360"/>
        </w:sectPr>
      </w:pPr>
    </w:p>
    <w:p w:rsidR="004B0BE8" w:rsidRPr="000005DE" w:rsidRDefault="00F17452" w:rsidP="009A7906">
      <w:pPr>
        <w:pStyle w:val="a2"/>
        <w:numPr>
          <w:ilvl w:val="0"/>
          <w:numId w:val="0"/>
        </w:numPr>
        <w:spacing w:before="0"/>
        <w:rPr>
          <w:rFonts w:cs="Arial"/>
          <w:color w:val="auto"/>
          <w:sz w:val="24"/>
          <w:szCs w:val="24"/>
        </w:rPr>
      </w:pPr>
      <w:bookmarkStart w:id="29" w:name="_Ref122426312"/>
      <w:r w:rsidRPr="000005DE">
        <w:rPr>
          <w:rFonts w:cs="Arial"/>
          <w:bCs/>
          <w:color w:val="auto"/>
        </w:rPr>
        <w:lastRenderedPageBreak/>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6</w:t>
      </w:r>
      <w:r w:rsidR="00612B87" w:rsidRPr="000005DE">
        <w:rPr>
          <w:rFonts w:cs="Arial"/>
          <w:b w:val="0"/>
          <w:bCs/>
          <w:i/>
          <w:color w:val="auto"/>
        </w:rPr>
        <w:fldChar w:fldCharType="end"/>
      </w:r>
      <w:bookmarkEnd w:id="29"/>
      <w:r w:rsidRPr="000005DE">
        <w:rPr>
          <w:rFonts w:cs="Arial"/>
          <w:bCs/>
          <w:color w:val="auto"/>
        </w:rPr>
        <w:t xml:space="preserve"> – </w:t>
      </w:r>
      <w:r w:rsidRPr="000005DE">
        <w:rPr>
          <w:rFonts w:cs="Arial"/>
          <w:color w:val="auto"/>
          <w:sz w:val="24"/>
          <w:szCs w:val="24"/>
        </w:rPr>
        <w:t>Перечень</w:t>
      </w:r>
      <w:r w:rsidR="004B0BE8" w:rsidRPr="000005DE">
        <w:rPr>
          <w:rFonts w:cs="Arial"/>
          <w:color w:val="auto"/>
          <w:sz w:val="24"/>
          <w:szCs w:val="24"/>
        </w:rPr>
        <w:t xml:space="preserve"> водопроводных сетей МО </w:t>
      </w:r>
      <w:r w:rsidR="00C70FE8" w:rsidRPr="000005DE">
        <w:rPr>
          <w:rFonts w:cs="Arial"/>
          <w:color w:val="auto"/>
          <w:sz w:val="24"/>
          <w:szCs w:val="24"/>
        </w:rPr>
        <w:t>Липицкое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9"/>
        <w:gridCol w:w="2117"/>
        <w:gridCol w:w="1596"/>
        <w:gridCol w:w="1762"/>
        <w:gridCol w:w="3020"/>
        <w:gridCol w:w="1911"/>
        <w:gridCol w:w="1622"/>
        <w:gridCol w:w="1905"/>
      </w:tblGrid>
      <w:tr w:rsidR="000005DE" w:rsidRPr="000005DE" w:rsidTr="00C7635B">
        <w:trPr>
          <w:trHeight w:val="23"/>
          <w:tblHeader/>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val="en-US" w:bidi="ar-SA"/>
              </w:rPr>
              <w:t>№ п/п</w:t>
            </w:r>
          </w:p>
        </w:tc>
        <w:tc>
          <w:tcPr>
            <w:tcW w:w="2117"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 xml:space="preserve">Наименование объекта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Адрес</w:t>
            </w:r>
          </w:p>
        </w:tc>
        <w:tc>
          <w:tcPr>
            <w:tcW w:w="1762"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Протяженность, м</w:t>
            </w:r>
          </w:p>
        </w:tc>
        <w:tc>
          <w:tcPr>
            <w:tcW w:w="3020"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Имущественная принадлежность</w:t>
            </w:r>
          </w:p>
        </w:tc>
        <w:tc>
          <w:tcPr>
            <w:tcW w:w="1911"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 xml:space="preserve">Кадастровый номер </w:t>
            </w:r>
          </w:p>
        </w:tc>
        <w:tc>
          <w:tcPr>
            <w:tcW w:w="1622"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Дата ввода в эксплуатацию</w:t>
            </w:r>
          </w:p>
        </w:tc>
        <w:tc>
          <w:tcPr>
            <w:tcW w:w="1905" w:type="dxa"/>
            <w:shd w:val="clear" w:color="auto" w:fill="auto"/>
            <w:vAlign w:val="center"/>
            <w:hideMark/>
          </w:tcPr>
          <w:p w:rsidR="00237738" w:rsidRPr="000005DE" w:rsidRDefault="00237738" w:rsidP="00C7635B">
            <w:pPr>
              <w:jc w:val="center"/>
              <w:rPr>
                <w:rFonts w:ascii="Arial" w:eastAsia="Times New Roman" w:hAnsi="Arial" w:cs="Arial"/>
                <w:b/>
                <w:bCs/>
                <w:color w:val="auto"/>
                <w:sz w:val="18"/>
                <w:szCs w:val="20"/>
                <w:lang w:bidi="ar-SA"/>
              </w:rPr>
            </w:pPr>
            <w:r w:rsidRPr="000005DE">
              <w:rPr>
                <w:rFonts w:ascii="Arial" w:eastAsia="Times New Roman" w:hAnsi="Arial" w:cs="Arial"/>
                <w:b/>
                <w:bCs/>
                <w:color w:val="auto"/>
                <w:sz w:val="18"/>
                <w:szCs w:val="20"/>
                <w:lang w:bidi="ar-SA"/>
              </w:rPr>
              <w:t>Целевое использование</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Сооружение водозаборное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Молчаново Левое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3479</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Собственность МО Чернский район №71:21:000000:6163-71/021/2020-2 от 21.04.2020 г. </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71:21:000000:6163</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1986</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Водопровод</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Молчаново Правое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815</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71621:000000:6108-71/021/2019-2 от 25.10.2019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71:21:000000:6108</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1983</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3</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Спасское –Кривцово</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1591</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71:21:000000:6072-71/021/2019-2 от 19.08.2019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71:21:000000:6072</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1960</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4</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Водопровод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п. Красный Путь</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2500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Липицкое №71:21:000000:5912-71/021/2018-1 от 14.02.2018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71:21:000000:5912 </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1986</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5</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Орловка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2248</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71:21:000000:6071-71/021/2019-2 от 20.08.2019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71:21:000000:6071</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6</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п. Липицы</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5192</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71:21:000000:6073-71/021/2019-2 от 20.08.2019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71:21:000000:6073</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1970</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организация (МУП «Черньводоканал») с 01.08.2021</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Тургенево</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1578</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71:21:000000:6075-71/021/2019-2 от 16.08.2019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71:21:000000:6075</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1970</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8</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Водопровод</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Соловьевка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2300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Липицкое № 71:21:000000:5928-71/021/2018-2 от 25.07.2018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71:21:000000:5928</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1964</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9</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Кисельное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1086</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№71:21:030404:30-71/021/2019-2 от 16.08.2019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71:21:030404:30</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10</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w:t>
            </w:r>
            <w:r w:rsidRPr="000005DE">
              <w:rPr>
                <w:rFonts w:ascii="Arial" w:eastAsia="Times New Roman" w:hAnsi="Arial" w:cs="Arial"/>
                <w:color w:val="auto"/>
                <w:sz w:val="18"/>
                <w:szCs w:val="20"/>
                <w:lang w:bidi="ar-SA"/>
              </w:rPr>
              <w:lastRenderedPageBreak/>
              <w:t xml:space="preserve">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lastRenderedPageBreak/>
              <w:t>д. Стреличка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569</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Собственность МО Чернскийрайон </w:t>
            </w:r>
            <w:r w:rsidRPr="000005DE">
              <w:rPr>
                <w:rFonts w:ascii="Arial" w:eastAsia="Times New Roman" w:hAnsi="Arial" w:cs="Arial"/>
                <w:color w:val="auto"/>
                <w:sz w:val="18"/>
                <w:szCs w:val="20"/>
                <w:lang w:bidi="ar-SA"/>
              </w:rPr>
              <w:lastRenderedPageBreak/>
              <w:t>№71:21:000000:6075-71/021/2019-2 от 16.08.2019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lastRenderedPageBreak/>
              <w:t>71:21:030504:12</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Оказание услуг </w:t>
            </w:r>
            <w:r w:rsidRPr="000005DE">
              <w:rPr>
                <w:rFonts w:ascii="Arial" w:eastAsia="Times New Roman" w:hAnsi="Arial" w:cs="Arial"/>
                <w:color w:val="auto"/>
                <w:sz w:val="18"/>
                <w:szCs w:val="20"/>
                <w:lang w:bidi="ar-SA"/>
              </w:rPr>
              <w:lastRenderedPageBreak/>
              <w:t>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lastRenderedPageBreak/>
              <w:t>11</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п. Троицкий</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1063</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71:21:030507:95-71/021/2019-2 от 19.08.2019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71:21:030507:95</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12</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Юрово</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1076</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71:21:000000:6076-71/021/2019-2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71:21:000000:6076</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13</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Новое Покровское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2838</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Собственность МО Чернский район 71:21:000000:6140-71/021/2020-2 от 12.02.2020 </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71:21:000000:6140</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1970</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14</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Тросна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818</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71:21:030206:26-71/021/2019-2 от 20.08.2019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71:21:030206:26</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1975</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15</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Красавка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813</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71:21:000000:6077-71/021/2019-2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71:21:000000:6077</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16</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Архангельское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5500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Липицкое № 71:21:000000:5927-71/021/2018-2 от 25.07.2018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71:21:000000:5927</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1994</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17</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Шагаев Хутор</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1663</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71:21:000000:6085-71/021/2019-2 от 03.10.2019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71:21:000000:6085</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18</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Водопровод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Ержино</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4500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Липицкое №71:21:000000:5913-71/021/2018-1 от 14.02.2018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71:21:000000:5913</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Лутово</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1212</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71:21:000000:6078-71/021/2019-2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71:21:000000:6078</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20</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п. Южный</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1511</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71:21:000000:6079-</w:t>
            </w:r>
            <w:r w:rsidRPr="000005DE">
              <w:rPr>
                <w:rFonts w:ascii="Arial" w:eastAsia="Times New Roman" w:hAnsi="Arial" w:cs="Arial"/>
                <w:color w:val="auto"/>
                <w:sz w:val="18"/>
                <w:szCs w:val="20"/>
                <w:lang w:bidi="ar-SA"/>
              </w:rPr>
              <w:lastRenderedPageBreak/>
              <w:t>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lastRenderedPageBreak/>
              <w:t>71:21:000000:6079</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lastRenderedPageBreak/>
              <w:t>21</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Репно-Никольское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2365</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71:21:000000:6080-71/021/2019-2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71:21:000000:6080</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22</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Водопровод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Лужны</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3500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Липицкое № 71:21:040304:443-71/021/2018-1 от 14.02.2018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71:21:040304:443</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23</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Петровское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820</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71:21:040303:31-71/021/2019-2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71:21:040303:31 </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24</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Пишково-Слобода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1467</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71:21:040309:75-71/021/2019-2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71:21:040309:75 </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25</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Сторожевое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1252</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71621:000000:6084-71/021/2019-2 от 02.10.2019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71:21:000000:6084 </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26</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 Успенское</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1213</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71:21:040207:76-71/021/2019-2 от 04.10.2019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71:21:040207:76</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0005DE"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27</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Красивка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1723</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71:21:000000:6082-71/021/2019-2 от 01.11.2019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71:21:000000:6082</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1969</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r w:rsidR="00237738" w:rsidRPr="000005DE" w:rsidTr="00C7635B">
        <w:trPr>
          <w:trHeight w:val="23"/>
          <w:jc w:val="center"/>
        </w:trPr>
        <w:tc>
          <w:tcPr>
            <w:tcW w:w="629"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28</w:t>
            </w:r>
          </w:p>
        </w:tc>
        <w:tc>
          <w:tcPr>
            <w:tcW w:w="2117"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 xml:space="preserve">Сооружения водозаборные </w:t>
            </w:r>
          </w:p>
        </w:tc>
        <w:tc>
          <w:tcPr>
            <w:tcW w:w="1596"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д. Кожинка</w:t>
            </w:r>
          </w:p>
        </w:tc>
        <w:tc>
          <w:tcPr>
            <w:tcW w:w="176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3224</w:t>
            </w:r>
          </w:p>
        </w:tc>
        <w:tc>
          <w:tcPr>
            <w:tcW w:w="3020" w:type="dxa"/>
            <w:shd w:val="clear" w:color="auto" w:fill="auto"/>
            <w:vAlign w:val="center"/>
            <w:hideMark/>
          </w:tcPr>
          <w:p w:rsidR="00237738" w:rsidRPr="000005DE" w:rsidRDefault="00237738" w:rsidP="00C7635B">
            <w:pP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Собственность МО Чернский район № 72:21:000000:6081-71/021/2019-2 от 01.10.2019 г.</w:t>
            </w:r>
          </w:p>
        </w:tc>
        <w:tc>
          <w:tcPr>
            <w:tcW w:w="1911"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71:21:000000:6081</w:t>
            </w:r>
          </w:p>
        </w:tc>
        <w:tc>
          <w:tcPr>
            <w:tcW w:w="1622"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1968</w:t>
            </w:r>
          </w:p>
        </w:tc>
        <w:tc>
          <w:tcPr>
            <w:tcW w:w="1905" w:type="dxa"/>
            <w:shd w:val="clear" w:color="auto" w:fill="auto"/>
            <w:vAlign w:val="center"/>
            <w:hideMark/>
          </w:tcPr>
          <w:p w:rsidR="00237738" w:rsidRPr="000005DE" w:rsidRDefault="00237738" w:rsidP="00C7635B">
            <w:pPr>
              <w:jc w:val="center"/>
              <w:rPr>
                <w:rFonts w:ascii="Arial" w:eastAsia="Times New Roman" w:hAnsi="Arial" w:cs="Arial"/>
                <w:color w:val="auto"/>
                <w:sz w:val="18"/>
                <w:szCs w:val="20"/>
                <w:lang w:bidi="ar-SA"/>
              </w:rPr>
            </w:pPr>
            <w:r w:rsidRPr="000005DE">
              <w:rPr>
                <w:rFonts w:ascii="Arial" w:eastAsia="Times New Roman" w:hAnsi="Arial" w:cs="Arial"/>
                <w:color w:val="auto"/>
                <w:sz w:val="18"/>
                <w:szCs w:val="20"/>
                <w:lang w:bidi="ar-SA"/>
              </w:rPr>
              <w:t>Оказание услуг водоснабжения. Обслужив организации нет</w:t>
            </w:r>
          </w:p>
        </w:tc>
      </w:tr>
    </w:tbl>
    <w:p w:rsidR="009A7906" w:rsidRPr="000005DE" w:rsidRDefault="009A7906" w:rsidP="009A7906">
      <w:pPr>
        <w:rPr>
          <w:color w:val="auto"/>
        </w:rPr>
      </w:pPr>
    </w:p>
    <w:p w:rsidR="009A7906" w:rsidRPr="000005DE" w:rsidRDefault="009A7906" w:rsidP="004B0BE8">
      <w:pPr>
        <w:pStyle w:val="3"/>
        <w:ind w:left="567"/>
        <w:rPr>
          <w:rFonts w:cs="Arial"/>
          <w:color w:val="auto"/>
        </w:rPr>
        <w:sectPr w:rsidR="009A7906" w:rsidRPr="000005DE" w:rsidSect="009A7906">
          <w:pgSz w:w="16840" w:h="11900" w:orient="landscape"/>
          <w:pgMar w:top="1701" w:right="1134" w:bottom="851" w:left="1134" w:header="680" w:footer="399" w:gutter="0"/>
          <w:cols w:space="720"/>
          <w:noEndnote/>
          <w:titlePg/>
          <w:docGrid w:linePitch="360"/>
        </w:sectPr>
      </w:pPr>
      <w:bookmarkStart w:id="30" w:name="_Toc99354765"/>
    </w:p>
    <w:p w:rsidR="004B0BE8" w:rsidRPr="000005DE" w:rsidRDefault="004B0BE8" w:rsidP="004B0BE8">
      <w:pPr>
        <w:pStyle w:val="3"/>
        <w:ind w:left="567"/>
        <w:rPr>
          <w:rFonts w:cs="Arial"/>
          <w:color w:val="auto"/>
        </w:rPr>
      </w:pPr>
      <w:bookmarkStart w:id="31" w:name="_Toc122424814"/>
      <w:r w:rsidRPr="000005DE">
        <w:rPr>
          <w:rFonts w:cs="Arial"/>
          <w:color w:val="auto"/>
        </w:rPr>
        <w:lastRenderedPageBreak/>
        <w:t>Описание существующих проблем</w:t>
      </w:r>
      <w:bookmarkEnd w:id="30"/>
      <w:bookmarkEnd w:id="31"/>
    </w:p>
    <w:p w:rsidR="001059CE" w:rsidRPr="000005DE" w:rsidRDefault="001059CE" w:rsidP="001059CE">
      <w:pPr>
        <w:numPr>
          <w:ilvl w:val="0"/>
          <w:numId w:val="24"/>
        </w:numPr>
        <w:tabs>
          <w:tab w:val="left" w:pos="709"/>
        </w:tabs>
        <w:autoSpaceDE w:val="0"/>
        <w:autoSpaceDN w:val="0"/>
        <w:adjustRightInd w:val="0"/>
        <w:spacing w:line="360" w:lineRule="auto"/>
        <w:ind w:left="0" w:right="46" w:firstLine="426"/>
        <w:jc w:val="both"/>
        <w:rPr>
          <w:rFonts w:ascii="Arial" w:eastAsia="Times New Roman" w:hAnsi="Arial" w:cs="Arial"/>
          <w:color w:val="auto"/>
          <w:lang w:bidi="ar-SA"/>
        </w:rPr>
      </w:pPr>
      <w:r w:rsidRPr="000005DE">
        <w:rPr>
          <w:rFonts w:ascii="Arial" w:eastAsia="Times New Roman" w:hAnsi="Arial" w:cs="Arial"/>
          <w:color w:val="auto"/>
          <w:lang w:bidi="ar-SA"/>
        </w:rPr>
        <w:t>Большая часть водопроводных сетей на территории МО Липицкое находится в неудовлетворительном состоянии, 95% сетей проложены более 30 лет назад. В реконструкции нуждается порядка 80% водопроводных сетей.</w:t>
      </w:r>
    </w:p>
    <w:p w:rsidR="001059CE" w:rsidRPr="000005DE" w:rsidRDefault="001059CE" w:rsidP="001059CE">
      <w:pPr>
        <w:numPr>
          <w:ilvl w:val="0"/>
          <w:numId w:val="24"/>
        </w:numPr>
        <w:tabs>
          <w:tab w:val="left" w:pos="709"/>
        </w:tabs>
        <w:autoSpaceDE w:val="0"/>
        <w:autoSpaceDN w:val="0"/>
        <w:adjustRightInd w:val="0"/>
        <w:spacing w:line="360" w:lineRule="auto"/>
        <w:ind w:left="0" w:right="46" w:firstLine="426"/>
        <w:jc w:val="both"/>
        <w:rPr>
          <w:rFonts w:ascii="Arial" w:eastAsia="Times New Roman" w:hAnsi="Arial" w:cs="Arial"/>
          <w:color w:val="auto"/>
          <w:lang w:bidi="ar-SA"/>
        </w:rPr>
      </w:pPr>
      <w:r w:rsidRPr="000005DE">
        <w:rPr>
          <w:rFonts w:ascii="Arial" w:eastAsia="Times New Roman" w:hAnsi="Arial" w:cs="Arial"/>
          <w:color w:val="auto"/>
          <w:lang w:bidi="ar-SA"/>
        </w:rPr>
        <w:t xml:space="preserve">Оборудование артезианских скважин эксплуатируются более 30 лет и требует замены на современное энергосберегающее. </w:t>
      </w:r>
    </w:p>
    <w:p w:rsidR="001059CE" w:rsidRPr="000005DE" w:rsidRDefault="001059CE" w:rsidP="001059CE">
      <w:pPr>
        <w:numPr>
          <w:ilvl w:val="0"/>
          <w:numId w:val="24"/>
        </w:numPr>
        <w:tabs>
          <w:tab w:val="left" w:pos="709"/>
        </w:tabs>
        <w:autoSpaceDE w:val="0"/>
        <w:autoSpaceDN w:val="0"/>
        <w:adjustRightInd w:val="0"/>
        <w:spacing w:line="360" w:lineRule="auto"/>
        <w:ind w:left="0" w:right="46" w:firstLine="426"/>
        <w:jc w:val="both"/>
        <w:rPr>
          <w:rFonts w:ascii="Arial" w:eastAsia="Times New Roman" w:hAnsi="Arial" w:cs="Arial"/>
          <w:color w:val="auto"/>
          <w:lang w:bidi="ar-SA"/>
        </w:rPr>
      </w:pPr>
      <w:r w:rsidRPr="000005DE">
        <w:rPr>
          <w:rFonts w:ascii="Arial" w:eastAsia="Times New Roman" w:hAnsi="Arial" w:cs="Arial"/>
          <w:color w:val="auto"/>
          <w:lang w:bidi="ar-SA"/>
        </w:rPr>
        <w:t>Не определена организация, эксплуатирующая объекты водоснабжения.</w:t>
      </w:r>
    </w:p>
    <w:p w:rsidR="004B0BE8" w:rsidRPr="000005DE" w:rsidRDefault="004B0BE8" w:rsidP="004B0BE8">
      <w:pPr>
        <w:pStyle w:val="2"/>
        <w:rPr>
          <w:rFonts w:cs="Arial"/>
          <w:color w:val="auto"/>
        </w:rPr>
      </w:pPr>
      <w:bookmarkStart w:id="32" w:name="_Toc99354767"/>
      <w:bookmarkStart w:id="33" w:name="_Toc122424815"/>
      <w:r w:rsidRPr="000005DE">
        <w:rPr>
          <w:rFonts w:cs="Arial"/>
          <w:color w:val="auto"/>
        </w:rPr>
        <w:t xml:space="preserve">Характеристики существующей системы водоотведения МО </w:t>
      </w:r>
      <w:r w:rsidR="00C70FE8" w:rsidRPr="000005DE">
        <w:rPr>
          <w:rFonts w:cs="Arial"/>
          <w:color w:val="auto"/>
        </w:rPr>
        <w:t>Липицкое</w:t>
      </w:r>
      <w:bookmarkEnd w:id="32"/>
      <w:bookmarkEnd w:id="33"/>
    </w:p>
    <w:p w:rsidR="004B0BE8" w:rsidRPr="000005DE" w:rsidRDefault="004B0BE8" w:rsidP="004B0BE8">
      <w:pPr>
        <w:pStyle w:val="3"/>
        <w:rPr>
          <w:rFonts w:cs="Arial"/>
          <w:color w:val="auto"/>
        </w:rPr>
      </w:pPr>
      <w:bookmarkStart w:id="34" w:name="_Toc99354768"/>
      <w:bookmarkStart w:id="35" w:name="_Toc122424816"/>
      <w:r w:rsidRPr="000005DE">
        <w:rPr>
          <w:rStyle w:val="30"/>
          <w:rFonts w:cs="Arial"/>
          <w:b/>
          <w:color w:val="auto"/>
        </w:rPr>
        <w:t>Объекты водоотведения</w:t>
      </w:r>
      <w:bookmarkEnd w:id="34"/>
      <w:bookmarkEnd w:id="35"/>
    </w:p>
    <w:p w:rsidR="00E20CD8" w:rsidRPr="000005DE" w:rsidRDefault="00E20CD8" w:rsidP="00E20CD8">
      <w:pPr>
        <w:pStyle w:val="afd"/>
        <w:rPr>
          <w:rFonts w:cs="Arial"/>
          <w:color w:val="auto"/>
          <w:lang w:val="ru-RU"/>
        </w:rPr>
      </w:pPr>
      <w:r w:rsidRPr="000005DE">
        <w:rPr>
          <w:rFonts w:cs="Arial"/>
          <w:color w:val="auto"/>
          <w:lang w:val="ru-RU"/>
        </w:rPr>
        <w:t>Системой канализации МО Липицкое охвачены следующие населенные пункты:</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д. Молчаново Левое</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п. Красный Путь</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п. Липицы</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д. Соловьевка</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с. Новое Покровское</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с. Архангельское</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с. Ержино</w:t>
      </w:r>
    </w:p>
    <w:p w:rsidR="00E20CD8" w:rsidRPr="000005DE" w:rsidRDefault="00E20CD8" w:rsidP="00E20CD8">
      <w:pPr>
        <w:pStyle w:val="afd"/>
        <w:rPr>
          <w:rFonts w:cs="Arial"/>
          <w:color w:val="auto"/>
          <w:lang w:val="ru-RU"/>
        </w:rPr>
      </w:pPr>
      <w:r w:rsidRPr="000005DE">
        <w:rPr>
          <w:rFonts w:cs="Arial"/>
          <w:color w:val="auto"/>
          <w:lang w:val="ru-RU"/>
        </w:rPr>
        <w:t>•</w:t>
      </w:r>
      <w:r w:rsidRPr="000005DE">
        <w:rPr>
          <w:rFonts w:cs="Arial"/>
          <w:color w:val="auto"/>
          <w:lang w:val="ru-RU"/>
        </w:rPr>
        <w:tab/>
        <w:t>с. Лужны</w:t>
      </w:r>
    </w:p>
    <w:p w:rsidR="00E20CD8" w:rsidRPr="000005DE" w:rsidRDefault="00E20CD8" w:rsidP="00E20CD8">
      <w:pPr>
        <w:pStyle w:val="afd"/>
        <w:rPr>
          <w:rFonts w:cs="Arial"/>
          <w:color w:val="auto"/>
          <w:lang w:val="ru-RU"/>
        </w:rPr>
      </w:pPr>
      <w:r w:rsidRPr="000005DE">
        <w:rPr>
          <w:rFonts w:cs="Arial"/>
          <w:color w:val="auto"/>
          <w:lang w:val="ru-RU"/>
        </w:rPr>
        <w:t>Остальные населенные пункты МО Липицкое не охвачены централизованной системой водоотведения.</w:t>
      </w:r>
    </w:p>
    <w:p w:rsidR="00E20CD8" w:rsidRPr="000005DE" w:rsidRDefault="00E20CD8" w:rsidP="00E20CD8">
      <w:pPr>
        <w:pStyle w:val="afd"/>
        <w:rPr>
          <w:rFonts w:cs="Arial"/>
          <w:color w:val="auto"/>
          <w:lang w:val="ru-RU"/>
        </w:rPr>
      </w:pPr>
      <w:r w:rsidRPr="000005DE">
        <w:rPr>
          <w:rFonts w:cs="Arial"/>
          <w:color w:val="auto"/>
          <w:lang w:val="ru-RU"/>
        </w:rPr>
        <w:t>Зоны нецентрализованного водоотведения в основном сложились на территории, застроенной жилыми домами частного сектора, дачных и коттеджных поселках. В этих зонах для целей сбора и очистки стоков население используют индивидуальные выгребы и септики.</w:t>
      </w:r>
    </w:p>
    <w:p w:rsidR="004B0BE8" w:rsidRPr="000005DE" w:rsidRDefault="009D24A8" w:rsidP="004B0BE8">
      <w:pPr>
        <w:widowControl/>
        <w:spacing w:line="360" w:lineRule="auto"/>
        <w:ind w:firstLine="624"/>
        <w:jc w:val="both"/>
        <w:rPr>
          <w:rFonts w:ascii="Arial" w:eastAsia="Arial Unicode MS" w:hAnsi="Arial" w:cs="Arial"/>
          <w:color w:val="auto"/>
          <w:lang w:eastAsia="en-US" w:bidi="en-US"/>
        </w:rPr>
      </w:pPr>
      <w:r w:rsidRPr="000005DE">
        <w:rPr>
          <w:rFonts w:ascii="Arial" w:eastAsia="Arial Unicode MS" w:hAnsi="Arial" w:cs="Arial"/>
          <w:color w:val="auto"/>
          <w:lang w:eastAsia="en-US" w:bidi="en-US"/>
        </w:rPr>
        <w:t>Общая протяженность канализационной сети Юго-восточная часть МО Липицкое составляет 19338 м. Год прокладки канализационных труб – 1968–2003.</w:t>
      </w:r>
      <w:r w:rsidR="004B0BE8" w:rsidRPr="000005DE">
        <w:rPr>
          <w:rFonts w:ascii="Arial" w:eastAsia="Arial Unicode MS" w:hAnsi="Arial" w:cs="Arial"/>
          <w:color w:val="auto"/>
          <w:lang w:eastAsia="en-US" w:bidi="en-US"/>
        </w:rPr>
        <w:t xml:space="preserve"> Очистные сооружения на данном этапе отсутствуют. Данные о канализационных сетях представлены в таблице </w:t>
      </w:r>
      <w:fldSimple w:instr=" REF _Ref122426344 \h  \* MERGEFORMAT ">
        <w:r w:rsidR="00956A9E" w:rsidRPr="00956A9E">
          <w:rPr>
            <w:rFonts w:ascii="Arial" w:hAnsi="Arial" w:cs="Arial"/>
            <w:vanish/>
            <w:color w:val="auto"/>
          </w:rPr>
          <w:t>Таблица</w:t>
        </w:r>
        <w:r w:rsidR="00956A9E">
          <w:rPr>
            <w:rFonts w:ascii="Arial" w:hAnsi="Arial" w:cs="Arial"/>
            <w:b/>
            <w:bCs/>
            <w:color w:val="auto"/>
          </w:rPr>
          <w:t>7</w:t>
        </w:r>
      </w:fldSimple>
      <w:r w:rsidR="004B0BE8" w:rsidRPr="000005DE">
        <w:rPr>
          <w:rFonts w:ascii="Arial" w:eastAsia="Arial Unicode MS" w:hAnsi="Arial" w:cs="Arial"/>
          <w:color w:val="auto"/>
          <w:lang w:eastAsia="en-US" w:bidi="en-US"/>
        </w:rPr>
        <w:t>.</w:t>
      </w:r>
    </w:p>
    <w:p w:rsidR="004B0BE8" w:rsidRPr="000005DE" w:rsidRDefault="00F17452" w:rsidP="004B0BE8">
      <w:pPr>
        <w:contextualSpacing/>
        <w:jc w:val="center"/>
        <w:rPr>
          <w:rFonts w:ascii="Arial" w:eastAsia="Times New Roman" w:hAnsi="Arial" w:cs="Arial"/>
          <w:b/>
          <w:color w:val="auto"/>
          <w:spacing w:val="-10"/>
          <w:kern w:val="28"/>
        </w:rPr>
      </w:pPr>
      <w:bookmarkStart w:id="36" w:name="_Ref122426344"/>
      <w:r w:rsidRPr="000005DE">
        <w:rPr>
          <w:rFonts w:ascii="Arial" w:hAnsi="Arial" w:cs="Arial"/>
          <w:b/>
          <w:bCs/>
          <w:color w:val="auto"/>
        </w:rPr>
        <w:t xml:space="preserve">Таблица </w:t>
      </w:r>
      <w:r w:rsidR="00612B87" w:rsidRPr="000005DE">
        <w:rPr>
          <w:rFonts w:ascii="Arial" w:hAnsi="Arial" w:cs="Arial"/>
          <w:b/>
          <w:bCs/>
          <w:i/>
          <w:color w:val="auto"/>
        </w:rPr>
        <w:fldChar w:fldCharType="begin"/>
      </w:r>
      <w:r w:rsidRPr="000005DE">
        <w:rPr>
          <w:rFonts w:ascii="Arial" w:hAnsi="Arial" w:cs="Arial"/>
          <w:b/>
          <w:bCs/>
          <w:color w:val="auto"/>
        </w:rPr>
        <w:instrText xml:space="preserve"> SEQ Таблица \* ARABIC </w:instrText>
      </w:r>
      <w:r w:rsidR="00612B87" w:rsidRPr="000005DE">
        <w:rPr>
          <w:rFonts w:ascii="Arial" w:hAnsi="Arial" w:cs="Arial"/>
          <w:b/>
          <w:bCs/>
          <w:i/>
          <w:color w:val="auto"/>
        </w:rPr>
        <w:fldChar w:fldCharType="separate"/>
      </w:r>
      <w:r w:rsidR="00956A9E">
        <w:rPr>
          <w:rFonts w:ascii="Arial" w:hAnsi="Arial" w:cs="Arial"/>
          <w:b/>
          <w:bCs/>
          <w:noProof/>
          <w:color w:val="auto"/>
        </w:rPr>
        <w:t>7</w:t>
      </w:r>
      <w:r w:rsidR="00612B87" w:rsidRPr="000005DE">
        <w:rPr>
          <w:rFonts w:ascii="Arial" w:hAnsi="Arial" w:cs="Arial"/>
          <w:b/>
          <w:bCs/>
          <w:i/>
          <w:color w:val="auto"/>
        </w:rPr>
        <w:fldChar w:fldCharType="end"/>
      </w:r>
      <w:bookmarkEnd w:id="36"/>
      <w:r w:rsidRPr="000005DE">
        <w:rPr>
          <w:rFonts w:ascii="Arial" w:hAnsi="Arial" w:cs="Arial"/>
          <w:b/>
          <w:bCs/>
          <w:color w:val="auto"/>
        </w:rPr>
        <w:t xml:space="preserve"> – </w:t>
      </w:r>
      <w:r w:rsidR="004B0BE8" w:rsidRPr="000005DE">
        <w:rPr>
          <w:rFonts w:ascii="Arial" w:eastAsia="Times New Roman" w:hAnsi="Arial" w:cs="Arial"/>
          <w:b/>
          <w:color w:val="auto"/>
          <w:spacing w:val="-10"/>
          <w:kern w:val="28"/>
        </w:rPr>
        <w:t>Сведения о канализационных сетях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52"/>
        <w:gridCol w:w="1037"/>
        <w:gridCol w:w="1275"/>
        <w:gridCol w:w="2304"/>
        <w:gridCol w:w="1679"/>
        <w:gridCol w:w="1391"/>
      </w:tblGrid>
      <w:tr w:rsidR="000005DE" w:rsidRPr="000005DE" w:rsidTr="002324EA">
        <w:trPr>
          <w:trHeight w:val="23"/>
          <w:tblHeader/>
          <w:jc w:val="center"/>
        </w:trPr>
        <w:tc>
          <w:tcPr>
            <w:tcW w:w="1652"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 ЖКХ МО ЛипицкоеЧернского района</w:t>
            </w:r>
          </w:p>
        </w:tc>
        <w:tc>
          <w:tcPr>
            <w:tcW w:w="1037"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c>
          <w:tcPr>
            <w:tcW w:w="1275"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Протяженность (км) /ед.</w:t>
            </w:r>
          </w:p>
        </w:tc>
        <w:tc>
          <w:tcPr>
            <w:tcW w:w="2304"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Имущественная принадлежность</w:t>
            </w:r>
          </w:p>
        </w:tc>
        <w:tc>
          <w:tcPr>
            <w:tcW w:w="1679"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 xml:space="preserve">Кадастровый номер </w:t>
            </w:r>
          </w:p>
        </w:tc>
        <w:tc>
          <w:tcPr>
            <w:tcW w:w="1391" w:type="dxa"/>
            <w:shd w:val="clear" w:color="auto" w:fill="auto"/>
            <w:vAlign w:val="center"/>
            <w:hideMark/>
          </w:tcPr>
          <w:p w:rsidR="002324EA" w:rsidRPr="000005DE" w:rsidRDefault="002324EA"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Дата ввода в эксплуатацию</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 Левое</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1906</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Собственность МО Чернский район № 71:21:000000:6088-71/021/2019-2 от </w:t>
            </w:r>
            <w:r w:rsidRPr="000005DE">
              <w:rPr>
                <w:rFonts w:ascii="Arial" w:eastAsia="Times New Roman" w:hAnsi="Arial" w:cs="Arial"/>
                <w:color w:val="auto"/>
                <w:sz w:val="20"/>
                <w:szCs w:val="20"/>
                <w:lang w:bidi="ar-SA"/>
              </w:rPr>
              <w:lastRenderedPageBreak/>
              <w:t>30.10.2019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71:21:000000:6088</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1960</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Красный Путь</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2156</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71:21:000000:6089-71/021/2019-2 от 31.10.2019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71:21:000000:6089</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1986</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Липицы</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3315</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71:21:000000:6094-71/021/2019-2 от 14.11.2019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71:21:000000:6094</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1970</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Соловьевка</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2651</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71:21:030506:492-71/021/2019-2 от 30.10.2019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71:21:030506:492</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1988</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Новое Покровское</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1809</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71:21:020416:470-71/021/2019-2 от 14.11.2019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71:21:020416:470</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1975</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Архангельское</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146</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71-71-21/006/2008-206 от 23.10.2008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71:21:000000:5509</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2003</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Ержино</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2451</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71:21:040204:263-71/021/2019-2 от 01.11.2019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71:21:040204:263</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1968</w:t>
            </w:r>
          </w:p>
        </w:tc>
      </w:tr>
      <w:tr w:rsidR="000005DE"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Лужны</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2275</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71:21:040304:453-71/021/2019-2 от 01.11.2019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71:21:040304:453</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1968</w:t>
            </w:r>
          </w:p>
        </w:tc>
      </w:tr>
      <w:tr w:rsidR="002324EA" w:rsidRPr="000005DE" w:rsidTr="002324EA">
        <w:trPr>
          <w:trHeight w:val="23"/>
          <w:jc w:val="center"/>
        </w:trPr>
        <w:tc>
          <w:tcPr>
            <w:tcW w:w="1652"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Канализационные сети</w:t>
            </w:r>
          </w:p>
        </w:tc>
        <w:tc>
          <w:tcPr>
            <w:tcW w:w="1037"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Кожинка</w:t>
            </w:r>
          </w:p>
        </w:tc>
        <w:tc>
          <w:tcPr>
            <w:tcW w:w="1275"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2629</w:t>
            </w:r>
          </w:p>
        </w:tc>
        <w:tc>
          <w:tcPr>
            <w:tcW w:w="2304"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Собственность МО Чернский район № 71:21:000000:6093-71/021/2019-2 от 01.11.2019 г.</w:t>
            </w:r>
          </w:p>
        </w:tc>
        <w:tc>
          <w:tcPr>
            <w:tcW w:w="1679"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71:21:000000:6093</w:t>
            </w:r>
          </w:p>
        </w:tc>
        <w:tc>
          <w:tcPr>
            <w:tcW w:w="1391" w:type="dxa"/>
            <w:shd w:val="clear" w:color="auto" w:fill="auto"/>
            <w:vAlign w:val="center"/>
            <w:hideMark/>
          </w:tcPr>
          <w:p w:rsidR="002324EA" w:rsidRPr="000005DE" w:rsidRDefault="002324EA" w:rsidP="002324EA">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1968</w:t>
            </w:r>
          </w:p>
        </w:tc>
      </w:tr>
    </w:tbl>
    <w:p w:rsidR="002324EA" w:rsidRPr="000005DE" w:rsidRDefault="002324EA" w:rsidP="004B0BE8">
      <w:pPr>
        <w:contextualSpacing/>
        <w:jc w:val="center"/>
        <w:rPr>
          <w:rFonts w:ascii="Arial" w:eastAsia="Times New Roman" w:hAnsi="Arial" w:cs="Arial"/>
          <w:b/>
          <w:color w:val="auto"/>
          <w:spacing w:val="-10"/>
          <w:kern w:val="28"/>
        </w:rPr>
      </w:pPr>
    </w:p>
    <w:p w:rsidR="00991098" w:rsidRPr="000005DE" w:rsidRDefault="00991098" w:rsidP="00991098">
      <w:pPr>
        <w:autoSpaceDE w:val="0"/>
        <w:autoSpaceDN w:val="0"/>
        <w:adjustRightInd w:val="0"/>
        <w:spacing w:line="360" w:lineRule="auto"/>
        <w:ind w:firstLine="720"/>
        <w:jc w:val="both"/>
        <w:rPr>
          <w:rFonts w:ascii="Arial" w:eastAsia="Times New Roman" w:hAnsi="Arial" w:cs="Arial"/>
          <w:color w:val="auto"/>
          <w:lang w:bidi="ar-SA"/>
        </w:rPr>
      </w:pPr>
      <w:bookmarkStart w:id="37" w:name="_Toc99354769"/>
      <w:r w:rsidRPr="000005DE">
        <w:rPr>
          <w:rFonts w:ascii="Arial" w:eastAsia="Times New Roman" w:hAnsi="Arial" w:cs="Arial"/>
          <w:color w:val="auto"/>
          <w:lang w:bidi="ar-SA"/>
        </w:rPr>
        <w:t>Из таблицы видно, для более чем 99% участков сетей эксплуатируются более 30 лет.</w:t>
      </w:r>
    </w:p>
    <w:p w:rsidR="004B0BE8" w:rsidRPr="000005DE" w:rsidRDefault="004B0BE8" w:rsidP="004B0BE8">
      <w:pPr>
        <w:pStyle w:val="3"/>
        <w:rPr>
          <w:rFonts w:cs="Arial"/>
          <w:color w:val="auto"/>
        </w:rPr>
      </w:pPr>
      <w:bookmarkStart w:id="38" w:name="_Toc122424817"/>
      <w:r w:rsidRPr="000005DE">
        <w:rPr>
          <w:rStyle w:val="30"/>
          <w:rFonts w:cs="Arial"/>
          <w:b/>
          <w:color w:val="auto"/>
        </w:rPr>
        <w:t>Существующие проблемы системы водоотведения</w:t>
      </w:r>
      <w:bookmarkEnd w:id="37"/>
      <w:bookmarkEnd w:id="38"/>
    </w:p>
    <w:p w:rsidR="00313CF4" w:rsidRPr="000005DE" w:rsidRDefault="00313CF4" w:rsidP="00313CF4">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 xml:space="preserve">Основными существующими проблемами системы водоотведения МО Липицкое являются: </w:t>
      </w:r>
    </w:p>
    <w:p w:rsidR="00313CF4" w:rsidRPr="000005DE" w:rsidRDefault="00313CF4" w:rsidP="00313CF4">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w:t>
      </w:r>
      <w:r w:rsidRPr="000005DE">
        <w:rPr>
          <w:rFonts w:ascii="Arial" w:eastAsia="Times New Roman" w:hAnsi="Arial" w:cs="Arial"/>
          <w:color w:val="auto"/>
          <w:lang w:bidi="ar-SA"/>
        </w:rPr>
        <w:tab/>
        <w:t xml:space="preserve">высокий износ существующих канализационных сетей; </w:t>
      </w:r>
    </w:p>
    <w:p w:rsidR="00313CF4" w:rsidRPr="000005DE" w:rsidRDefault="00313CF4" w:rsidP="00313CF4">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w:t>
      </w:r>
      <w:r w:rsidRPr="000005DE">
        <w:rPr>
          <w:rFonts w:ascii="Arial" w:eastAsia="Times New Roman" w:hAnsi="Arial" w:cs="Arial"/>
          <w:color w:val="auto"/>
          <w:lang w:bidi="ar-SA"/>
        </w:rPr>
        <w:tab/>
        <w:t xml:space="preserve">КОС не удовлетворяют существующим требованиям очистки стоков. </w:t>
      </w:r>
    </w:p>
    <w:p w:rsidR="00313CF4" w:rsidRPr="000005DE" w:rsidRDefault="00313CF4" w:rsidP="00313CF4">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w:t>
      </w:r>
      <w:r w:rsidRPr="000005DE">
        <w:rPr>
          <w:rFonts w:ascii="Arial" w:eastAsia="Times New Roman" w:hAnsi="Arial" w:cs="Arial"/>
          <w:color w:val="auto"/>
          <w:lang w:bidi="ar-SA"/>
        </w:rPr>
        <w:tab/>
        <w:t>Не определена организация, эксплуатирующая объекты водоотведения.</w:t>
      </w:r>
    </w:p>
    <w:p w:rsidR="004B0BE8" w:rsidRPr="000005DE" w:rsidRDefault="004B0BE8" w:rsidP="004B0BE8">
      <w:pPr>
        <w:pStyle w:val="3"/>
        <w:rPr>
          <w:rFonts w:cs="Arial"/>
          <w:color w:val="auto"/>
        </w:rPr>
      </w:pPr>
      <w:bookmarkStart w:id="39" w:name="_Toc99354770"/>
      <w:bookmarkStart w:id="40" w:name="_Toc122424818"/>
      <w:r w:rsidRPr="000005DE">
        <w:rPr>
          <w:rFonts w:cs="Arial"/>
          <w:color w:val="auto"/>
        </w:rPr>
        <w:lastRenderedPageBreak/>
        <w:t xml:space="preserve">Действующие тарифы и нормативы потребления коммунальной услуги в сфере </w:t>
      </w:r>
      <w:r w:rsidRPr="000005DE">
        <w:rPr>
          <w:rStyle w:val="30"/>
          <w:rFonts w:cs="Arial"/>
          <w:b/>
          <w:color w:val="auto"/>
        </w:rPr>
        <w:t>водоотведения</w:t>
      </w:r>
      <w:bookmarkEnd w:id="39"/>
      <w:bookmarkEnd w:id="40"/>
    </w:p>
    <w:p w:rsidR="004B0BE8" w:rsidRPr="000005DE" w:rsidRDefault="004B0BE8" w:rsidP="004B0BE8">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В соответствии с Постановлением комитета Тульской области по тарифам утверждены тарифы на услуги водоотведения в следующих размерах.</w:t>
      </w:r>
    </w:p>
    <w:p w:rsidR="004B0BE8" w:rsidRPr="000005DE" w:rsidRDefault="00F17452" w:rsidP="00F17452">
      <w:pPr>
        <w:pStyle w:val="a2"/>
        <w:numPr>
          <w:ilvl w:val="0"/>
          <w:numId w:val="0"/>
        </w:numPr>
        <w:ind w:left="1418"/>
        <w:rPr>
          <w:rFonts w:eastAsia="Times New Roman" w:cs="Arial"/>
          <w:color w:val="auto"/>
          <w:lang w:bidi="ar-SA"/>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8</w:t>
      </w:r>
      <w:r w:rsidR="00612B87" w:rsidRPr="000005DE">
        <w:rPr>
          <w:rFonts w:cs="Arial"/>
          <w:b w:val="0"/>
          <w:bCs/>
          <w:i/>
          <w:color w:val="auto"/>
        </w:rPr>
        <w:fldChar w:fldCharType="end"/>
      </w:r>
      <w:r w:rsidRPr="000005DE">
        <w:rPr>
          <w:rFonts w:cs="Arial"/>
          <w:bCs/>
          <w:color w:val="auto"/>
        </w:rPr>
        <w:t xml:space="preserve"> – </w:t>
      </w:r>
      <w:r w:rsidR="004B0BE8" w:rsidRPr="000005DE">
        <w:rPr>
          <w:rFonts w:eastAsia="Times New Roman" w:cs="Arial"/>
          <w:color w:val="auto"/>
          <w:lang w:bidi="ar-SA"/>
        </w:rPr>
        <w:t>Тарифы в сфере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7"/>
        <w:gridCol w:w="1643"/>
        <w:gridCol w:w="1528"/>
        <w:gridCol w:w="1658"/>
        <w:gridCol w:w="1672"/>
      </w:tblGrid>
      <w:tr w:rsidR="000005DE" w:rsidRPr="000005DE" w:rsidTr="00C7635B">
        <w:trPr>
          <w:trHeight w:val="23"/>
          <w:tblHeader/>
          <w:jc w:val="center"/>
        </w:trPr>
        <w:tc>
          <w:tcPr>
            <w:tcW w:w="2837" w:type="dxa"/>
            <w:vMerge w:val="restart"/>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Наименование</w:t>
            </w:r>
          </w:p>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организаций</w:t>
            </w:r>
          </w:p>
        </w:tc>
        <w:tc>
          <w:tcPr>
            <w:tcW w:w="6501" w:type="dxa"/>
            <w:gridSpan w:val="4"/>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Тарифы в руб. за 1 куб. м</w:t>
            </w:r>
          </w:p>
        </w:tc>
      </w:tr>
      <w:tr w:rsidR="000005DE" w:rsidRPr="000005DE" w:rsidTr="00C7635B">
        <w:trPr>
          <w:trHeight w:val="23"/>
          <w:tblHeader/>
          <w:jc w:val="center"/>
        </w:trPr>
        <w:tc>
          <w:tcPr>
            <w:tcW w:w="2837" w:type="dxa"/>
            <w:vMerge/>
            <w:shd w:val="clear" w:color="auto" w:fill="auto"/>
            <w:vAlign w:val="center"/>
          </w:tcPr>
          <w:p w:rsidR="004B0BE8" w:rsidRPr="000005DE" w:rsidRDefault="004B0BE8" w:rsidP="00C7635B">
            <w:pPr>
              <w:jc w:val="center"/>
              <w:rPr>
                <w:rFonts w:ascii="Arial" w:hAnsi="Arial" w:cs="Arial"/>
                <w:b/>
                <w:color w:val="auto"/>
                <w:sz w:val="20"/>
              </w:rPr>
            </w:pPr>
          </w:p>
        </w:tc>
        <w:tc>
          <w:tcPr>
            <w:tcW w:w="3171" w:type="dxa"/>
            <w:gridSpan w:val="2"/>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2022 год</w:t>
            </w:r>
          </w:p>
        </w:tc>
        <w:tc>
          <w:tcPr>
            <w:tcW w:w="3330" w:type="dxa"/>
            <w:gridSpan w:val="2"/>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2023 год</w:t>
            </w:r>
          </w:p>
        </w:tc>
      </w:tr>
      <w:tr w:rsidR="000005DE" w:rsidRPr="000005DE" w:rsidTr="00C7635B">
        <w:trPr>
          <w:trHeight w:val="23"/>
          <w:tblHeader/>
          <w:jc w:val="center"/>
        </w:trPr>
        <w:tc>
          <w:tcPr>
            <w:tcW w:w="2837" w:type="dxa"/>
            <w:vMerge/>
            <w:shd w:val="clear" w:color="auto" w:fill="auto"/>
            <w:vAlign w:val="center"/>
          </w:tcPr>
          <w:p w:rsidR="004B0BE8" w:rsidRPr="000005DE" w:rsidRDefault="004B0BE8" w:rsidP="00C7635B">
            <w:pPr>
              <w:jc w:val="center"/>
              <w:rPr>
                <w:rFonts w:ascii="Arial" w:hAnsi="Arial" w:cs="Arial"/>
                <w:b/>
                <w:color w:val="auto"/>
                <w:sz w:val="20"/>
              </w:rPr>
            </w:pPr>
          </w:p>
        </w:tc>
        <w:tc>
          <w:tcPr>
            <w:tcW w:w="1643" w:type="dxa"/>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1-е полугодие</w:t>
            </w:r>
          </w:p>
        </w:tc>
        <w:tc>
          <w:tcPr>
            <w:tcW w:w="1528" w:type="dxa"/>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2-е полугодие</w:t>
            </w:r>
          </w:p>
        </w:tc>
        <w:tc>
          <w:tcPr>
            <w:tcW w:w="1658" w:type="dxa"/>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1-е полугодие</w:t>
            </w:r>
          </w:p>
        </w:tc>
        <w:tc>
          <w:tcPr>
            <w:tcW w:w="1672" w:type="dxa"/>
            <w:shd w:val="clear" w:color="auto" w:fill="auto"/>
            <w:vAlign w:val="center"/>
          </w:tcPr>
          <w:p w:rsidR="004B0BE8" w:rsidRPr="000005DE" w:rsidRDefault="004B0BE8" w:rsidP="00C7635B">
            <w:pPr>
              <w:pStyle w:val="23"/>
              <w:shd w:val="clear" w:color="auto" w:fill="auto"/>
              <w:spacing w:before="0" w:line="240" w:lineRule="auto"/>
              <w:ind w:firstLine="0"/>
              <w:jc w:val="center"/>
              <w:rPr>
                <w:rFonts w:ascii="Arial" w:hAnsi="Arial" w:cs="Arial"/>
                <w:b/>
                <w:color w:val="auto"/>
                <w:sz w:val="20"/>
              </w:rPr>
            </w:pPr>
            <w:r w:rsidRPr="000005DE">
              <w:rPr>
                <w:rStyle w:val="2105pt1"/>
                <w:rFonts w:ascii="Arial" w:hAnsi="Arial" w:cs="Arial"/>
                <w:color w:val="auto"/>
                <w:sz w:val="20"/>
              </w:rPr>
              <w:t>2-е полугодие</w:t>
            </w:r>
          </w:p>
        </w:tc>
      </w:tr>
      <w:tr w:rsidR="00637A8A" w:rsidRPr="000005DE" w:rsidTr="00C7635B">
        <w:trPr>
          <w:trHeight w:val="23"/>
          <w:jc w:val="center"/>
        </w:trPr>
        <w:tc>
          <w:tcPr>
            <w:tcW w:w="2837" w:type="dxa"/>
            <w:shd w:val="clear" w:color="auto" w:fill="auto"/>
            <w:vAlign w:val="center"/>
          </w:tcPr>
          <w:p w:rsidR="004B0BE8" w:rsidRPr="000005DE" w:rsidRDefault="004B0BE8" w:rsidP="00C7635B">
            <w:pPr>
              <w:pStyle w:val="23"/>
              <w:shd w:val="clear" w:color="auto" w:fill="auto"/>
              <w:spacing w:before="0" w:line="240" w:lineRule="auto"/>
              <w:ind w:firstLine="0"/>
              <w:jc w:val="both"/>
              <w:rPr>
                <w:rFonts w:ascii="Arial" w:hAnsi="Arial" w:cs="Arial"/>
                <w:color w:val="auto"/>
                <w:sz w:val="20"/>
              </w:rPr>
            </w:pPr>
            <w:r w:rsidRPr="000005DE">
              <w:rPr>
                <w:rStyle w:val="2105pt1"/>
                <w:rFonts w:ascii="Arial" w:hAnsi="Arial" w:cs="Arial"/>
                <w:b w:val="0"/>
                <w:color w:val="auto"/>
                <w:sz w:val="20"/>
              </w:rPr>
              <w:t>МУП МО Чернский район «Черньводоканал »</w:t>
            </w:r>
          </w:p>
        </w:tc>
        <w:tc>
          <w:tcPr>
            <w:tcW w:w="1643" w:type="dxa"/>
            <w:shd w:val="clear" w:color="auto" w:fill="auto"/>
          </w:tcPr>
          <w:p w:rsidR="004B0BE8" w:rsidRPr="000005DE" w:rsidRDefault="004B0BE8" w:rsidP="00C7635B">
            <w:pPr>
              <w:pStyle w:val="23"/>
              <w:shd w:val="clear" w:color="auto" w:fill="auto"/>
              <w:spacing w:before="0" w:line="240" w:lineRule="auto"/>
              <w:ind w:firstLine="0"/>
              <w:rPr>
                <w:rFonts w:ascii="Arial" w:hAnsi="Arial" w:cs="Arial"/>
                <w:color w:val="auto"/>
                <w:sz w:val="20"/>
              </w:rPr>
            </w:pPr>
            <w:r w:rsidRPr="000005DE">
              <w:rPr>
                <w:rStyle w:val="2105pt1"/>
                <w:rFonts w:ascii="Arial" w:hAnsi="Arial" w:cs="Arial"/>
                <w:b w:val="0"/>
                <w:color w:val="auto"/>
                <w:sz w:val="20"/>
              </w:rPr>
              <w:t>16,70</w:t>
            </w:r>
          </w:p>
        </w:tc>
        <w:tc>
          <w:tcPr>
            <w:tcW w:w="1528" w:type="dxa"/>
            <w:shd w:val="clear" w:color="auto" w:fill="auto"/>
          </w:tcPr>
          <w:p w:rsidR="004B0BE8" w:rsidRPr="000005DE" w:rsidRDefault="004B0BE8" w:rsidP="00C7635B">
            <w:pPr>
              <w:pStyle w:val="23"/>
              <w:shd w:val="clear" w:color="auto" w:fill="auto"/>
              <w:spacing w:before="0" w:line="240" w:lineRule="auto"/>
              <w:ind w:firstLine="0"/>
              <w:rPr>
                <w:rFonts w:ascii="Arial" w:hAnsi="Arial" w:cs="Arial"/>
                <w:color w:val="auto"/>
                <w:sz w:val="20"/>
              </w:rPr>
            </w:pPr>
            <w:r w:rsidRPr="000005DE">
              <w:rPr>
                <w:rStyle w:val="2105pt1"/>
                <w:rFonts w:ascii="Arial" w:hAnsi="Arial" w:cs="Arial"/>
                <w:b w:val="0"/>
                <w:color w:val="auto"/>
                <w:sz w:val="20"/>
              </w:rPr>
              <w:t>17,40</w:t>
            </w:r>
          </w:p>
        </w:tc>
        <w:tc>
          <w:tcPr>
            <w:tcW w:w="1658" w:type="dxa"/>
            <w:shd w:val="clear" w:color="auto" w:fill="auto"/>
          </w:tcPr>
          <w:p w:rsidR="004B0BE8" w:rsidRPr="000005DE" w:rsidRDefault="004B0BE8" w:rsidP="00C7635B">
            <w:pPr>
              <w:pStyle w:val="23"/>
              <w:shd w:val="clear" w:color="auto" w:fill="auto"/>
              <w:spacing w:before="0" w:line="240" w:lineRule="auto"/>
              <w:ind w:firstLine="0"/>
              <w:rPr>
                <w:rFonts w:ascii="Arial" w:hAnsi="Arial" w:cs="Arial"/>
                <w:color w:val="auto"/>
                <w:sz w:val="20"/>
              </w:rPr>
            </w:pPr>
            <w:r w:rsidRPr="000005DE">
              <w:rPr>
                <w:rStyle w:val="2105pt1"/>
                <w:rFonts w:ascii="Arial" w:hAnsi="Arial" w:cs="Arial"/>
                <w:b w:val="0"/>
                <w:color w:val="auto"/>
                <w:sz w:val="20"/>
              </w:rPr>
              <w:t>17,40</w:t>
            </w:r>
          </w:p>
        </w:tc>
        <w:tc>
          <w:tcPr>
            <w:tcW w:w="1672" w:type="dxa"/>
            <w:shd w:val="clear" w:color="auto" w:fill="auto"/>
          </w:tcPr>
          <w:p w:rsidR="004B0BE8" w:rsidRPr="000005DE" w:rsidRDefault="004B0BE8" w:rsidP="00C7635B">
            <w:pPr>
              <w:pStyle w:val="23"/>
              <w:shd w:val="clear" w:color="auto" w:fill="auto"/>
              <w:spacing w:before="0" w:line="240" w:lineRule="auto"/>
              <w:ind w:firstLine="0"/>
              <w:rPr>
                <w:rFonts w:ascii="Arial" w:hAnsi="Arial" w:cs="Arial"/>
                <w:color w:val="auto"/>
                <w:sz w:val="20"/>
              </w:rPr>
            </w:pPr>
            <w:r w:rsidRPr="000005DE">
              <w:rPr>
                <w:rStyle w:val="2105pt1"/>
                <w:rFonts w:ascii="Arial" w:hAnsi="Arial" w:cs="Arial"/>
                <w:b w:val="0"/>
                <w:color w:val="auto"/>
                <w:sz w:val="20"/>
              </w:rPr>
              <w:t>17,96</w:t>
            </w:r>
          </w:p>
        </w:tc>
      </w:tr>
    </w:tbl>
    <w:p w:rsidR="004B0BE8" w:rsidRPr="000005DE" w:rsidRDefault="004B0BE8" w:rsidP="004B0BE8">
      <w:pPr>
        <w:autoSpaceDE w:val="0"/>
        <w:autoSpaceDN w:val="0"/>
        <w:adjustRightInd w:val="0"/>
        <w:spacing w:line="360" w:lineRule="auto"/>
        <w:jc w:val="both"/>
        <w:rPr>
          <w:rFonts w:ascii="Arial" w:eastAsia="Times New Roman" w:hAnsi="Arial" w:cs="Arial"/>
          <w:color w:val="auto"/>
          <w:lang w:bidi="ar-SA"/>
        </w:rPr>
      </w:pPr>
    </w:p>
    <w:p w:rsidR="004B0BE8" w:rsidRPr="000005DE" w:rsidRDefault="004B0BE8" w:rsidP="004B0BE8">
      <w:pPr>
        <w:pStyle w:val="2"/>
        <w:rPr>
          <w:rFonts w:cs="Arial"/>
          <w:color w:val="auto"/>
        </w:rPr>
      </w:pPr>
      <w:bookmarkStart w:id="41" w:name="_Toc99354771"/>
      <w:bookmarkStart w:id="42" w:name="_Toc122424819"/>
      <w:r w:rsidRPr="000005DE">
        <w:rPr>
          <w:rFonts w:cs="Arial"/>
          <w:color w:val="auto"/>
        </w:rPr>
        <w:t xml:space="preserve">Характеристики существующей системы электроснабжения МО </w:t>
      </w:r>
      <w:r w:rsidR="00C70FE8" w:rsidRPr="000005DE">
        <w:rPr>
          <w:rFonts w:cs="Arial"/>
          <w:color w:val="auto"/>
        </w:rPr>
        <w:t>Липицкое</w:t>
      </w:r>
      <w:bookmarkEnd w:id="41"/>
      <w:bookmarkEnd w:id="42"/>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 xml:space="preserve">Электроснабжение МО Липицкое осуществляется от энергосистемы от ОАО «МРСК «Центра и Приволжья» филиала «Тулэнерго». </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ПО «Суворовские электрические сети» ОАО «МРСК «Центра и Приволжья» отвечает за передачу, распределение и эксплуатацию электрических сетей напряжением 10/0,4 кВ.</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Потребители электрической энергии – жилые дома, объекты социальной сферы МО Липицкое. Распределительные сети промзоны, жилой застройки работают на напряжении 10 кВ.</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Опорным центром питания для МО Липицкое является подстанция (далее ПС) «Луговка», расположенная в д. Тросна, ПС «Липицы», расположенная в д. Тургенево.</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Все подстанции 10/0,4 кВ подключены цепными отпайками к линиям ВЛ – 10 кВ, опирающимися на ПС 110/35/10 кВ «Луговка», «Липицы».</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Муниципальные электрические сети ВЛ-0,4кв; ВЛ-10кв; КТПП переданы в ОАО «Тулэнерго» и в настоящее время обслуживаются Чернским РЭС ПО «Суворовские электрические сети» ОАО «МРСК «Центра и Приволжья» филиала «Тулэнерго». Отпуск электрической энергии осуществляет Тульская энергосбытовая компания (группа компаний ТНС Энерго).</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Тульская энергосбытовая компания работает по договорам с потребителями. Расчёты за отпущенную электроэнергию осуществляются перечислением согласно показаний приборов учёта. Все объекты оснащены приборами учёта.</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Общая протяжённость электрических сетей электроснабжения в МО Липицкое составляет: ВЛ-10кв – 50 км; ВЛ-0,4кв – 80 км; 34 ед. трансформаторных подстанций (КТП).</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lastRenderedPageBreak/>
        <w:t>Основными проблемами эксплуатации источников электроснабжения МО Липицкое являются:</w:t>
      </w:r>
    </w:p>
    <w:p w:rsidR="00E01ED0"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 отсутствие полного взаимного резервирования центров питания, обеспечивающих электроснабжение жилой зоны, что может привести к прекращению электроснабжения в случае возникновения чрезвычайных ситуаций;</w:t>
      </w:r>
    </w:p>
    <w:p w:rsidR="004B0BE8" w:rsidRPr="000005DE" w:rsidRDefault="00E01ED0" w:rsidP="00E01ED0">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 высокая степень износа основных фондов.</w:t>
      </w:r>
    </w:p>
    <w:p w:rsidR="004B0BE8" w:rsidRPr="000005DE" w:rsidRDefault="004B0BE8" w:rsidP="004B0BE8">
      <w:pPr>
        <w:pStyle w:val="3"/>
        <w:rPr>
          <w:rFonts w:cs="Arial"/>
          <w:color w:val="auto"/>
        </w:rPr>
      </w:pPr>
      <w:bookmarkStart w:id="43" w:name="_Toc99354772"/>
      <w:bookmarkStart w:id="44" w:name="_Toc122424820"/>
      <w:r w:rsidRPr="000005DE">
        <w:rPr>
          <w:rFonts w:cs="Arial"/>
          <w:color w:val="auto"/>
        </w:rPr>
        <w:t>Действующие тарифы в сфере электроснабжения</w:t>
      </w:r>
      <w:bookmarkEnd w:id="43"/>
      <w:bookmarkEnd w:id="44"/>
    </w:p>
    <w:p w:rsidR="004B0BE8" w:rsidRPr="000005DE" w:rsidRDefault="00583851" w:rsidP="004B0BE8">
      <w:pPr>
        <w:autoSpaceDE w:val="0"/>
        <w:autoSpaceDN w:val="0"/>
        <w:adjustRightInd w:val="0"/>
        <w:spacing w:line="360" w:lineRule="auto"/>
        <w:ind w:firstLine="720"/>
        <w:jc w:val="both"/>
        <w:rPr>
          <w:rFonts w:ascii="Arial" w:eastAsia="Times New Roman" w:hAnsi="Arial" w:cs="Arial"/>
          <w:color w:val="auto"/>
          <w:lang w:bidi="ar-SA"/>
        </w:rPr>
      </w:pPr>
      <w:r w:rsidRPr="000005DE">
        <w:rPr>
          <w:rFonts w:ascii="Arial" w:eastAsia="Times New Roman" w:hAnsi="Arial" w:cs="Arial"/>
          <w:color w:val="auto"/>
          <w:lang w:bidi="ar-SA"/>
        </w:rPr>
        <w:t>Цены (тарифы) на электрическую энергию для населения и приравненным к нему категориям потребителей МО Липицкое и приведен</w:t>
      </w:r>
      <w:r w:rsidR="00A9139D">
        <w:rPr>
          <w:rFonts w:ascii="Arial" w:eastAsia="Times New Roman" w:hAnsi="Arial" w:cs="Arial"/>
          <w:color w:val="auto"/>
          <w:lang w:bidi="ar-SA"/>
        </w:rPr>
        <w:t>ы</w:t>
      </w:r>
      <w:r w:rsidRPr="000005DE">
        <w:rPr>
          <w:rFonts w:ascii="Arial" w:eastAsia="Times New Roman" w:hAnsi="Arial" w:cs="Arial"/>
          <w:color w:val="auto"/>
          <w:lang w:bidi="ar-SA"/>
        </w:rPr>
        <w:t xml:space="preserve"> в таблицах ниже</w:t>
      </w:r>
      <w:r w:rsidR="004B0BE8" w:rsidRPr="000005DE">
        <w:rPr>
          <w:rFonts w:ascii="Arial" w:eastAsia="Times New Roman" w:hAnsi="Arial" w:cs="Arial"/>
          <w:color w:val="auto"/>
          <w:lang w:bidi="ar-SA"/>
        </w:rPr>
        <w:t>.</w:t>
      </w:r>
    </w:p>
    <w:p w:rsidR="004B0BE8" w:rsidRPr="000005DE" w:rsidRDefault="004B0BE8" w:rsidP="004B0BE8">
      <w:pPr>
        <w:rPr>
          <w:rFonts w:ascii="Arial" w:hAnsi="Arial" w:cs="Arial"/>
          <w:color w:val="auto"/>
          <w:sz w:val="2"/>
          <w:szCs w:val="2"/>
        </w:rPr>
      </w:pPr>
    </w:p>
    <w:p w:rsidR="004B0BE8" w:rsidRPr="000005DE" w:rsidRDefault="00F17452" w:rsidP="00F17452">
      <w:pPr>
        <w:pStyle w:val="a2"/>
        <w:numPr>
          <w:ilvl w:val="0"/>
          <w:numId w:val="0"/>
        </w:numPr>
        <w:ind w:firstLine="709"/>
        <w:rPr>
          <w:rFonts w:eastAsia="Times New Roman" w:cs="Arial"/>
          <w:color w:val="auto"/>
          <w:lang w:bidi="ar-SA"/>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9</w:t>
      </w:r>
      <w:r w:rsidR="00612B87" w:rsidRPr="000005DE">
        <w:rPr>
          <w:rFonts w:cs="Arial"/>
          <w:b w:val="0"/>
          <w:bCs/>
          <w:i/>
          <w:color w:val="auto"/>
        </w:rPr>
        <w:fldChar w:fldCharType="end"/>
      </w:r>
      <w:r w:rsidRPr="000005DE">
        <w:rPr>
          <w:rFonts w:cs="Arial"/>
          <w:bCs/>
          <w:color w:val="auto"/>
        </w:rPr>
        <w:t xml:space="preserve"> – </w:t>
      </w:r>
      <w:r w:rsidR="004B0BE8" w:rsidRPr="000005DE">
        <w:rPr>
          <w:rFonts w:eastAsia="Times New Roman" w:cs="Arial"/>
          <w:color w:val="auto"/>
          <w:lang w:bidi="ar-SA"/>
        </w:rPr>
        <w:t xml:space="preserve">Тарифы </w:t>
      </w:r>
      <w:r w:rsidR="00B54607" w:rsidRPr="000005DE">
        <w:rPr>
          <w:rFonts w:eastAsia="Times New Roman" w:cs="Arial"/>
          <w:color w:val="auto"/>
          <w:lang w:bidi="ar-SA"/>
        </w:rPr>
        <w:t>на электрическую энергию для населения и приравненных к нему категорий по Тульской области (Жители сельских населённых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06"/>
        <w:gridCol w:w="2116"/>
        <w:gridCol w:w="2116"/>
      </w:tblGrid>
      <w:tr w:rsidR="000005DE" w:rsidRPr="000005DE" w:rsidTr="00C7635B">
        <w:trPr>
          <w:trHeight w:val="23"/>
          <w:tblHeader/>
          <w:jc w:val="center"/>
        </w:trPr>
        <w:tc>
          <w:tcPr>
            <w:tcW w:w="5106" w:type="dxa"/>
            <w:shd w:val="clear" w:color="auto" w:fill="auto"/>
            <w:vAlign w:val="center"/>
            <w:hideMark/>
          </w:tcPr>
          <w:p w:rsidR="00D61868" w:rsidRPr="000005DE" w:rsidRDefault="00D61868" w:rsidP="00C7635B">
            <w:pPr>
              <w:ind w:firstLine="200"/>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Показатель (группы потребителей с разбивкой по</w:t>
            </w:r>
          </w:p>
        </w:tc>
        <w:tc>
          <w:tcPr>
            <w:tcW w:w="4232" w:type="dxa"/>
            <w:gridSpan w:val="2"/>
            <w:shd w:val="clear" w:color="auto" w:fill="auto"/>
            <w:vAlign w:val="center"/>
            <w:hideMark/>
          </w:tcPr>
          <w:p w:rsidR="00D61868" w:rsidRPr="000005DE" w:rsidRDefault="00D61868" w:rsidP="00C7635B">
            <w:pPr>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Цена в рублях за кВт*ч</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ставкам и дифференциацией по зонам суток)</w:t>
            </w:r>
          </w:p>
        </w:tc>
        <w:tc>
          <w:tcPr>
            <w:tcW w:w="211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01.12.2022</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01.07.2023</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jc w:val="right"/>
              <w:rPr>
                <w:rFonts w:ascii="Arial" w:eastAsia="Times New Roman" w:hAnsi="Arial" w:cs="Arial"/>
                <w:color w:val="auto"/>
                <w:sz w:val="20"/>
                <w:szCs w:val="22"/>
                <w:lang w:bidi="ar-SA"/>
              </w:rPr>
            </w:pPr>
            <w:r w:rsidRPr="000005DE">
              <w:rPr>
                <w:rFonts w:ascii="Arial" w:eastAsia="Times New Roman" w:hAnsi="Arial" w:cs="Arial"/>
                <w:color w:val="auto"/>
                <w:sz w:val="20"/>
                <w:szCs w:val="22"/>
                <w:lang w:bidi="ar-SA"/>
              </w:rPr>
              <w:t> </w:t>
            </w:r>
          </w:p>
        </w:tc>
        <w:tc>
          <w:tcPr>
            <w:tcW w:w="211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по 30.06.2023    </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по 31.12.2023      </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r>
      <w:tr w:rsidR="000005DE" w:rsidRPr="000005DE" w:rsidTr="00C7635B">
        <w:trPr>
          <w:trHeight w:val="23"/>
          <w:jc w:val="center"/>
        </w:trPr>
        <w:tc>
          <w:tcPr>
            <w:tcW w:w="9338" w:type="dxa"/>
            <w:gridSpan w:val="3"/>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 дифференцированный по двум зонам суток</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Дневная зона с 7:00 до 23:00</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4,4</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4,4</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Ночная зона с 23:00 до 7:00</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2,69</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2,69</w:t>
            </w:r>
          </w:p>
        </w:tc>
      </w:tr>
      <w:tr w:rsidR="000005DE" w:rsidRPr="000005DE" w:rsidTr="00C7635B">
        <w:trPr>
          <w:trHeight w:val="23"/>
          <w:jc w:val="center"/>
        </w:trPr>
        <w:tc>
          <w:tcPr>
            <w:tcW w:w="9338" w:type="dxa"/>
            <w:gridSpan w:val="3"/>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 дифференцированный по трём зонам суток</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Пиковая зона с 7:00 до 10:00 и с 17:00 до 21:00</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4,76</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4,76</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Полупиковая зона с 10:00 до 17:00 и с 21:00 до 23:00</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c>
          <w:tcPr>
            <w:tcW w:w="2116" w:type="dxa"/>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r>
      <w:tr w:rsidR="000005DE"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Ночная зона</w:t>
            </w:r>
          </w:p>
        </w:tc>
        <w:tc>
          <w:tcPr>
            <w:tcW w:w="2116" w:type="dxa"/>
            <w:vMerge w:val="restart"/>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2,69</w:t>
            </w:r>
          </w:p>
        </w:tc>
        <w:tc>
          <w:tcPr>
            <w:tcW w:w="2116" w:type="dxa"/>
            <w:vMerge w:val="restart"/>
            <w:shd w:val="clear" w:color="auto" w:fill="auto"/>
            <w:vAlign w:val="center"/>
            <w:hideMark/>
          </w:tcPr>
          <w:p w:rsidR="00D61868" w:rsidRPr="000005DE" w:rsidRDefault="00D61868"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2,69</w:t>
            </w:r>
          </w:p>
        </w:tc>
      </w:tr>
      <w:tr w:rsidR="00D61868" w:rsidRPr="000005DE" w:rsidTr="00C7635B">
        <w:trPr>
          <w:trHeight w:val="23"/>
          <w:jc w:val="center"/>
        </w:trPr>
        <w:tc>
          <w:tcPr>
            <w:tcW w:w="5106" w:type="dxa"/>
            <w:shd w:val="clear" w:color="auto" w:fill="auto"/>
            <w:vAlign w:val="center"/>
            <w:hideMark/>
          </w:tcPr>
          <w:p w:rsidR="00D61868" w:rsidRPr="000005DE" w:rsidRDefault="00D61868"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23:00 до 7:00</w:t>
            </w:r>
          </w:p>
        </w:tc>
        <w:tc>
          <w:tcPr>
            <w:tcW w:w="2116" w:type="dxa"/>
            <w:vMerge/>
            <w:shd w:val="clear" w:color="auto" w:fill="auto"/>
            <w:vAlign w:val="center"/>
            <w:hideMark/>
          </w:tcPr>
          <w:p w:rsidR="00D61868" w:rsidRPr="000005DE" w:rsidRDefault="00D61868" w:rsidP="00C7635B">
            <w:pPr>
              <w:rPr>
                <w:rFonts w:ascii="Arial" w:eastAsia="Times New Roman" w:hAnsi="Arial" w:cs="Arial"/>
                <w:color w:val="auto"/>
                <w:sz w:val="20"/>
                <w:szCs w:val="20"/>
                <w:lang w:bidi="ar-SA"/>
              </w:rPr>
            </w:pPr>
          </w:p>
        </w:tc>
        <w:tc>
          <w:tcPr>
            <w:tcW w:w="2116" w:type="dxa"/>
            <w:vMerge/>
            <w:shd w:val="clear" w:color="auto" w:fill="auto"/>
            <w:vAlign w:val="center"/>
            <w:hideMark/>
          </w:tcPr>
          <w:p w:rsidR="00D61868" w:rsidRPr="000005DE" w:rsidRDefault="00D61868" w:rsidP="00C7635B">
            <w:pPr>
              <w:rPr>
                <w:rFonts w:ascii="Arial" w:eastAsia="Times New Roman" w:hAnsi="Arial" w:cs="Arial"/>
                <w:color w:val="auto"/>
                <w:sz w:val="20"/>
                <w:szCs w:val="20"/>
                <w:lang w:bidi="ar-SA"/>
              </w:rPr>
            </w:pPr>
          </w:p>
        </w:tc>
      </w:tr>
    </w:tbl>
    <w:p w:rsidR="00B54607" w:rsidRPr="000005DE" w:rsidRDefault="00B54607" w:rsidP="00B54607">
      <w:pPr>
        <w:rPr>
          <w:color w:val="auto"/>
          <w:lang w:bidi="ar-SA"/>
        </w:rPr>
      </w:pPr>
    </w:p>
    <w:p w:rsidR="00D61868" w:rsidRPr="000005DE" w:rsidRDefault="00F17452" w:rsidP="00F17452">
      <w:pPr>
        <w:pStyle w:val="a2"/>
        <w:numPr>
          <w:ilvl w:val="0"/>
          <w:numId w:val="0"/>
        </w:numPr>
        <w:ind w:firstLine="851"/>
        <w:rPr>
          <w:rFonts w:eastAsia="Times New Roman"/>
          <w:color w:val="auto"/>
          <w:lang w:bidi="ar-SA"/>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10</w:t>
      </w:r>
      <w:r w:rsidR="00612B87" w:rsidRPr="000005DE">
        <w:rPr>
          <w:rFonts w:cs="Arial"/>
          <w:b w:val="0"/>
          <w:bCs/>
          <w:i/>
          <w:color w:val="auto"/>
        </w:rPr>
        <w:fldChar w:fldCharType="end"/>
      </w:r>
      <w:r w:rsidRPr="000005DE">
        <w:rPr>
          <w:rFonts w:cs="Arial"/>
          <w:bCs/>
          <w:color w:val="auto"/>
        </w:rPr>
        <w:t xml:space="preserve"> – </w:t>
      </w:r>
      <w:r w:rsidR="00D61868" w:rsidRPr="000005DE">
        <w:rPr>
          <w:rFonts w:eastAsia="Times New Roman"/>
          <w:color w:val="auto"/>
          <w:lang w:bidi="ar-SA"/>
        </w:rPr>
        <w:t>Тарифы на электрическую энергию для населения и приравненных к нему категорий по Тульской области (</w:t>
      </w:r>
      <w:r w:rsidR="00E16E9E" w:rsidRPr="000005DE">
        <w:rPr>
          <w:rFonts w:eastAsia="Times New Roman"/>
          <w:color w:val="auto"/>
          <w:lang w:bidi="ar-SA"/>
        </w:rPr>
        <w:t>Потребители, приравненные к населению)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87"/>
        <w:gridCol w:w="2723"/>
        <w:gridCol w:w="2928"/>
      </w:tblGrid>
      <w:tr w:rsidR="000005DE" w:rsidRPr="000005DE" w:rsidTr="00C7635B">
        <w:trPr>
          <w:trHeight w:val="23"/>
          <w:tblHeader/>
          <w:jc w:val="center"/>
        </w:trPr>
        <w:tc>
          <w:tcPr>
            <w:tcW w:w="3687" w:type="dxa"/>
            <w:vMerge w:val="restart"/>
            <w:shd w:val="clear" w:color="auto" w:fill="auto"/>
            <w:vAlign w:val="center"/>
            <w:hideMark/>
          </w:tcPr>
          <w:p w:rsidR="004B1633" w:rsidRPr="000005DE" w:rsidRDefault="004B1633" w:rsidP="00C7635B">
            <w:pPr>
              <w:ind w:firstLine="200"/>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Показатель (группы потребителей с разбивкой по ставкам и дифференциацией по зонам суток)</w:t>
            </w:r>
          </w:p>
        </w:tc>
        <w:tc>
          <w:tcPr>
            <w:tcW w:w="5651" w:type="dxa"/>
            <w:gridSpan w:val="2"/>
            <w:shd w:val="clear" w:color="auto" w:fill="auto"/>
            <w:vAlign w:val="center"/>
            <w:hideMark/>
          </w:tcPr>
          <w:p w:rsidR="004B1633" w:rsidRPr="000005DE" w:rsidRDefault="004B1633" w:rsidP="00C7635B">
            <w:pPr>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Цена в рублях за кВт*ч</w:t>
            </w:r>
          </w:p>
        </w:tc>
      </w:tr>
      <w:tr w:rsidR="000005DE" w:rsidRPr="000005DE" w:rsidTr="00C7635B">
        <w:trPr>
          <w:trHeight w:val="23"/>
          <w:tblHeader/>
          <w:jc w:val="center"/>
        </w:trPr>
        <w:tc>
          <w:tcPr>
            <w:tcW w:w="3687" w:type="dxa"/>
            <w:vMerge/>
            <w:shd w:val="clear" w:color="auto" w:fill="auto"/>
            <w:vAlign w:val="center"/>
            <w:hideMark/>
          </w:tcPr>
          <w:p w:rsidR="004B1633" w:rsidRPr="000005DE" w:rsidRDefault="004B1633" w:rsidP="00C7635B">
            <w:pPr>
              <w:jc w:val="center"/>
              <w:rPr>
                <w:rFonts w:ascii="Arial" w:eastAsia="Times New Roman" w:hAnsi="Arial" w:cs="Arial"/>
                <w:b/>
                <w:color w:val="auto"/>
                <w:sz w:val="20"/>
                <w:szCs w:val="20"/>
                <w:lang w:bidi="ar-SA"/>
              </w:rPr>
            </w:pPr>
          </w:p>
        </w:tc>
        <w:tc>
          <w:tcPr>
            <w:tcW w:w="2723" w:type="dxa"/>
            <w:shd w:val="clear" w:color="auto" w:fill="auto"/>
            <w:vAlign w:val="center"/>
            <w:hideMark/>
          </w:tcPr>
          <w:p w:rsidR="004B1633" w:rsidRPr="000005DE" w:rsidRDefault="004B1633" w:rsidP="00C7635B">
            <w:pPr>
              <w:ind w:firstLine="200"/>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с 01.12.2022</w:t>
            </w:r>
          </w:p>
        </w:tc>
        <w:tc>
          <w:tcPr>
            <w:tcW w:w="2928" w:type="dxa"/>
            <w:shd w:val="clear" w:color="auto" w:fill="auto"/>
            <w:vAlign w:val="center"/>
            <w:hideMark/>
          </w:tcPr>
          <w:p w:rsidR="004B1633" w:rsidRPr="000005DE" w:rsidRDefault="004B1633" w:rsidP="00C7635B">
            <w:pPr>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с 01.07.2023</w:t>
            </w:r>
          </w:p>
        </w:tc>
      </w:tr>
      <w:tr w:rsidR="000005DE" w:rsidRPr="000005DE" w:rsidTr="00C7635B">
        <w:trPr>
          <w:trHeight w:val="23"/>
          <w:tblHeader/>
          <w:jc w:val="center"/>
        </w:trPr>
        <w:tc>
          <w:tcPr>
            <w:tcW w:w="3687" w:type="dxa"/>
            <w:vMerge/>
            <w:shd w:val="clear" w:color="auto" w:fill="auto"/>
            <w:vAlign w:val="center"/>
            <w:hideMark/>
          </w:tcPr>
          <w:p w:rsidR="004B1633" w:rsidRPr="000005DE" w:rsidRDefault="004B1633" w:rsidP="00C7635B">
            <w:pPr>
              <w:jc w:val="center"/>
              <w:rPr>
                <w:rFonts w:ascii="Arial" w:eastAsia="Times New Roman" w:hAnsi="Arial" w:cs="Arial"/>
                <w:b/>
                <w:color w:val="auto"/>
                <w:sz w:val="20"/>
                <w:szCs w:val="20"/>
                <w:lang w:bidi="ar-SA"/>
              </w:rPr>
            </w:pPr>
          </w:p>
        </w:tc>
        <w:tc>
          <w:tcPr>
            <w:tcW w:w="2723" w:type="dxa"/>
            <w:shd w:val="clear" w:color="auto" w:fill="auto"/>
            <w:vAlign w:val="center"/>
            <w:hideMark/>
          </w:tcPr>
          <w:p w:rsidR="004B1633" w:rsidRPr="000005DE" w:rsidRDefault="004B1633" w:rsidP="00C7635B">
            <w:pPr>
              <w:ind w:firstLine="200"/>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 30.06.2023    </w:t>
            </w:r>
          </w:p>
        </w:tc>
        <w:tc>
          <w:tcPr>
            <w:tcW w:w="2928" w:type="dxa"/>
            <w:shd w:val="clear" w:color="auto" w:fill="auto"/>
            <w:vAlign w:val="center"/>
            <w:hideMark/>
          </w:tcPr>
          <w:p w:rsidR="004B1633" w:rsidRPr="000005DE" w:rsidRDefault="004B1633" w:rsidP="00C7635B">
            <w:pPr>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 31.12.2023      </w:t>
            </w:r>
          </w:p>
        </w:tc>
      </w:tr>
      <w:tr w:rsidR="000005DE"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5,49</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5,49</w:t>
            </w:r>
          </w:p>
        </w:tc>
      </w:tr>
      <w:tr w:rsidR="000005DE" w:rsidRPr="000005DE" w:rsidTr="00C7635B">
        <w:trPr>
          <w:trHeight w:val="23"/>
          <w:jc w:val="center"/>
        </w:trPr>
        <w:tc>
          <w:tcPr>
            <w:tcW w:w="9338" w:type="dxa"/>
            <w:gridSpan w:val="3"/>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 дифференцированный по двум зонам суток</w:t>
            </w:r>
          </w:p>
        </w:tc>
      </w:tr>
      <w:tr w:rsidR="000005DE"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Дневная зона с 7:00 до 23:00</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6,28</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6,28</w:t>
            </w:r>
          </w:p>
        </w:tc>
      </w:tr>
      <w:tr w:rsidR="000005DE"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Ночная зона с 23:00 до 7:00</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r>
      <w:tr w:rsidR="000005DE" w:rsidRPr="000005DE" w:rsidTr="00C7635B">
        <w:trPr>
          <w:trHeight w:val="23"/>
          <w:jc w:val="center"/>
        </w:trPr>
        <w:tc>
          <w:tcPr>
            <w:tcW w:w="9338" w:type="dxa"/>
            <w:gridSpan w:val="3"/>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Одноставочный тариф, дифференцированный по трём зонам суток</w:t>
            </w:r>
          </w:p>
        </w:tc>
      </w:tr>
      <w:tr w:rsidR="000005DE"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Пиковая зона с 7:00 до 10:00 и с 17:00 до 21:00</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6,8</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6,8</w:t>
            </w:r>
          </w:p>
        </w:tc>
      </w:tr>
      <w:tr w:rsidR="000005DE"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Полупиковая зона с 10:00 до 17:00 и с 21:00 до 23:00</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5,49</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5,49</w:t>
            </w:r>
          </w:p>
        </w:tc>
      </w:tr>
      <w:tr w:rsidR="004B1633" w:rsidRPr="000005DE" w:rsidTr="00C7635B">
        <w:trPr>
          <w:trHeight w:val="23"/>
          <w:jc w:val="center"/>
        </w:trPr>
        <w:tc>
          <w:tcPr>
            <w:tcW w:w="3687" w:type="dxa"/>
            <w:shd w:val="clear" w:color="auto" w:fill="auto"/>
            <w:vAlign w:val="center"/>
            <w:hideMark/>
          </w:tcPr>
          <w:p w:rsidR="004B1633" w:rsidRPr="000005DE" w:rsidRDefault="004B1633" w:rsidP="00C7635B">
            <w:pPr>
              <w:ind w:firstLine="200"/>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Ночная зона с 23:00 до 7:00</w:t>
            </w:r>
          </w:p>
        </w:tc>
        <w:tc>
          <w:tcPr>
            <w:tcW w:w="2723"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c>
          <w:tcPr>
            <w:tcW w:w="2928" w:type="dxa"/>
            <w:shd w:val="clear" w:color="auto" w:fill="auto"/>
            <w:vAlign w:val="center"/>
            <w:hideMark/>
          </w:tcPr>
          <w:p w:rsidR="004B1633" w:rsidRPr="000005DE" w:rsidRDefault="004B1633" w:rsidP="00C7635B">
            <w:pPr>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3,84</w:t>
            </w:r>
          </w:p>
        </w:tc>
      </w:tr>
    </w:tbl>
    <w:p w:rsidR="00D61868" w:rsidRPr="000005DE" w:rsidRDefault="00D61868" w:rsidP="00B54607">
      <w:pPr>
        <w:rPr>
          <w:color w:val="auto"/>
          <w:lang w:bidi="ar-SA"/>
        </w:rPr>
      </w:pPr>
    </w:p>
    <w:p w:rsidR="004B0BE8" w:rsidRPr="000005DE" w:rsidRDefault="004B0BE8" w:rsidP="004B0BE8">
      <w:pPr>
        <w:pStyle w:val="2"/>
        <w:rPr>
          <w:rFonts w:cs="Arial"/>
          <w:color w:val="auto"/>
        </w:rPr>
      </w:pPr>
      <w:bookmarkStart w:id="45" w:name="_Toc99354773"/>
      <w:bookmarkStart w:id="46" w:name="_Toc122424821"/>
      <w:r w:rsidRPr="000005DE">
        <w:rPr>
          <w:rFonts w:cs="Arial"/>
          <w:color w:val="auto"/>
        </w:rPr>
        <w:t>Характеристика газоснабжения</w:t>
      </w:r>
      <w:bookmarkEnd w:id="45"/>
      <w:bookmarkEnd w:id="46"/>
    </w:p>
    <w:p w:rsidR="00165514" w:rsidRPr="000005DE" w:rsidRDefault="00165514" w:rsidP="00165514">
      <w:pPr>
        <w:spacing w:line="422" w:lineRule="exact"/>
        <w:ind w:firstLine="740"/>
        <w:jc w:val="both"/>
        <w:rPr>
          <w:rFonts w:ascii="Arial" w:eastAsia="Times New Roman" w:hAnsi="Arial" w:cs="Arial"/>
          <w:color w:val="auto"/>
          <w:szCs w:val="22"/>
        </w:rPr>
      </w:pPr>
      <w:bookmarkStart w:id="47" w:name="_Toc99354774"/>
      <w:r w:rsidRPr="000005DE">
        <w:rPr>
          <w:rFonts w:ascii="Arial" w:eastAsia="Times New Roman" w:hAnsi="Arial" w:cs="Arial"/>
          <w:color w:val="auto"/>
          <w:szCs w:val="22"/>
        </w:rPr>
        <w:t>По МО Липицкое проходит 120,11 км газовых сетей, газовые сети из них: надземные – 43,63 км, подземные –45,98 км. В том числе: 55,66 км высокого давления, 28,5 км низкого давления, расположено 3 ГРП, 14 ШРП.</w:t>
      </w:r>
    </w:p>
    <w:p w:rsidR="00165514" w:rsidRPr="000005DE" w:rsidRDefault="00165514" w:rsidP="00165514">
      <w:pPr>
        <w:spacing w:line="422"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 xml:space="preserve">Обслуживание газовых сетей и оборудования, транспортировку газа </w:t>
      </w:r>
      <w:r w:rsidRPr="000005DE">
        <w:rPr>
          <w:rFonts w:ascii="Arial" w:eastAsia="Times New Roman" w:hAnsi="Arial" w:cs="Arial"/>
          <w:color w:val="auto"/>
          <w:szCs w:val="22"/>
        </w:rPr>
        <w:lastRenderedPageBreak/>
        <w:t>осуществляет ОАО «Газпром Газораспределение Тула»; газоснабжение потребителей МО Липицкое осуществляет ООО «Газпром Межрегионгаз Тула». Уровень обеспеченности МО Липицкое природным газом составляет 80 %.</w:t>
      </w:r>
    </w:p>
    <w:p w:rsidR="00165514" w:rsidRPr="000005DE" w:rsidRDefault="00165514" w:rsidP="00165514">
      <w:pPr>
        <w:spacing w:line="422"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 xml:space="preserve">Газификация жилых домов в МО Липицкое осуществляется в соответствии с долгосрочной целевой программой «Газификация населённых пунктов Тульской области на </w:t>
      </w:r>
      <w:r w:rsidR="00286649" w:rsidRPr="000005DE">
        <w:rPr>
          <w:rFonts w:ascii="Arial" w:eastAsia="Times New Roman" w:hAnsi="Arial" w:cs="Arial"/>
          <w:color w:val="auto"/>
          <w:szCs w:val="22"/>
        </w:rPr>
        <w:t>2009–2016 годы</w:t>
      </w:r>
      <w:r w:rsidRPr="000005DE">
        <w:rPr>
          <w:rFonts w:ascii="Arial" w:eastAsia="Times New Roman" w:hAnsi="Arial" w:cs="Arial"/>
          <w:color w:val="auto"/>
          <w:szCs w:val="22"/>
        </w:rPr>
        <w:t>», утвержденной постановлением администрации Тульской области от 29.09.2008 года № 592.</w:t>
      </w:r>
    </w:p>
    <w:p w:rsidR="004B0BE8" w:rsidRPr="000005DE" w:rsidRDefault="004B0BE8" w:rsidP="004B0BE8">
      <w:pPr>
        <w:pStyle w:val="3"/>
        <w:rPr>
          <w:rFonts w:cs="Arial"/>
          <w:color w:val="auto"/>
        </w:rPr>
      </w:pPr>
      <w:bookmarkStart w:id="48" w:name="_Toc122424822"/>
      <w:r w:rsidRPr="000005DE">
        <w:rPr>
          <w:rFonts w:cs="Arial"/>
          <w:color w:val="auto"/>
        </w:rPr>
        <w:t>Действующие тарифы в сфере газоснабжения</w:t>
      </w:r>
      <w:bookmarkEnd w:id="47"/>
      <w:bookmarkEnd w:id="48"/>
    </w:p>
    <w:p w:rsidR="009E2D2D" w:rsidRPr="000005DE" w:rsidRDefault="009E2D2D" w:rsidP="009E2D2D">
      <w:pPr>
        <w:spacing w:line="413" w:lineRule="exact"/>
        <w:ind w:firstLine="740"/>
        <w:jc w:val="both"/>
        <w:rPr>
          <w:rFonts w:ascii="Arial" w:eastAsia="Times New Roman" w:hAnsi="Arial" w:cs="Arial"/>
          <w:color w:val="auto"/>
          <w:szCs w:val="22"/>
        </w:rPr>
      </w:pPr>
      <w:bookmarkStart w:id="49" w:name="_Toc99354775"/>
      <w:r w:rsidRPr="000005DE">
        <w:rPr>
          <w:rFonts w:ascii="Arial" w:eastAsia="Times New Roman" w:hAnsi="Arial" w:cs="Arial"/>
          <w:color w:val="auto"/>
          <w:szCs w:val="22"/>
        </w:rPr>
        <w:t>Цена на газ для промышленных потребителей формируется из регулируемых ФСТ России оптовой цены на газ, рассчитанной по формуле, платы за снабженческо-сбытовые услуги, тарифа на транспортировку газа по сетям ГРО.</w:t>
      </w:r>
    </w:p>
    <w:p w:rsidR="009E2D2D" w:rsidRPr="000005DE" w:rsidRDefault="009E2D2D" w:rsidP="009E2D2D">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Розничные цены при реализации газа для нужд населения устанавливаются Постановлением Комитета Тульской области по тарифам.</w:t>
      </w:r>
    </w:p>
    <w:p w:rsidR="009E2D2D" w:rsidRPr="000005DE" w:rsidRDefault="009E2D2D" w:rsidP="009E2D2D">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 xml:space="preserve">Утверждены и введены в действие розничные цены на газ природный, реализуемый населению Тульской области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а также физическим лицам (гражданам) - собственникам (нанимателям) жилого помещения; лицам, приобретающим газ, в том числе исполнителям коммунальных услуг, для его использования в котельных всех типов и (или) ином оборудовании для производства электрической и (или) тепловой энергии в целях удовлетворения бытовых нужд жильцов многоквартирных домов, находящихся в общей долевой собственности собственников помещений в указанных многоквартирных домах; исполнителям коммунальных услуг (управляющим организациям, товариществам собственников жилья, жилищно-строительным, жилищным или иным специализированным потребительским кооперативам); наймодателям (или уполномоченным ими лицам), предоставляющим гражданам жилые помещения специализированного жилищного фонда, -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и временного поселения лиц, признанных беженцами, жилые помещения для социальной защиты отдельных категорий граждан; садоводческим, огородническим или дачным некоммерческим </w:t>
      </w:r>
      <w:r w:rsidRPr="000005DE">
        <w:rPr>
          <w:rFonts w:ascii="Arial" w:eastAsia="Times New Roman" w:hAnsi="Arial" w:cs="Arial"/>
          <w:color w:val="auto"/>
          <w:szCs w:val="22"/>
        </w:rPr>
        <w:lastRenderedPageBreak/>
        <w:t xml:space="preserve">объединениям. </w:t>
      </w:r>
    </w:p>
    <w:p w:rsidR="009E2D2D" w:rsidRPr="000005DE" w:rsidRDefault="009E2D2D" w:rsidP="009E2D2D">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В соответствии с Постановлениями комитета Тульской области по тарифам № 48/7 от 17.11.2022 г. утверждена и введена в действие с 1 декабря 2022 г. следующая цена за газ:</w:t>
      </w:r>
    </w:p>
    <w:p w:rsidR="009E2D2D" w:rsidRPr="000005DE" w:rsidRDefault="009E2D2D" w:rsidP="009E2D2D">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6976 руб. 37 коп.за 1000 м3 с учетом НДС (действует с 1 декабря 2022 г.);</w:t>
      </w:r>
    </w:p>
    <w:p w:rsidR="004B0BE8" w:rsidRPr="000005DE" w:rsidRDefault="004B0BE8" w:rsidP="004B0BE8">
      <w:pPr>
        <w:pStyle w:val="2"/>
        <w:rPr>
          <w:rFonts w:cs="Arial"/>
          <w:color w:val="auto"/>
        </w:rPr>
      </w:pPr>
      <w:bookmarkStart w:id="50" w:name="_Toc122424823"/>
      <w:r w:rsidRPr="000005DE">
        <w:rPr>
          <w:rFonts w:cs="Arial"/>
          <w:color w:val="auto"/>
        </w:rPr>
        <w:t>Сбор и утилизация ТКО</w:t>
      </w:r>
      <w:bookmarkEnd w:id="49"/>
      <w:bookmarkEnd w:id="50"/>
    </w:p>
    <w:p w:rsidR="00AB7678" w:rsidRPr="000005DE" w:rsidRDefault="00AB7678" w:rsidP="00AB7678">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Региональный оператор по вывозу ТКО - ООО «МСК-НТ».</w:t>
      </w:r>
    </w:p>
    <w:p w:rsidR="00AB7678" w:rsidRPr="000005DE" w:rsidRDefault="00AB7678" w:rsidP="00AB7678">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На территории муниципального образования на 202</w:t>
      </w:r>
      <w:r w:rsidR="003C10B7">
        <w:rPr>
          <w:rFonts w:ascii="Arial" w:eastAsia="Times New Roman" w:hAnsi="Arial" w:cs="Arial"/>
          <w:color w:val="auto"/>
          <w:szCs w:val="22"/>
        </w:rPr>
        <w:t>4</w:t>
      </w:r>
      <w:r w:rsidRPr="000005DE">
        <w:rPr>
          <w:rFonts w:ascii="Arial" w:eastAsia="Times New Roman" w:hAnsi="Arial" w:cs="Arial"/>
          <w:color w:val="auto"/>
          <w:szCs w:val="22"/>
        </w:rPr>
        <w:t xml:space="preserve"> установлено 2</w:t>
      </w:r>
      <w:r w:rsidR="003C10B7">
        <w:rPr>
          <w:rFonts w:ascii="Arial" w:eastAsia="Times New Roman" w:hAnsi="Arial" w:cs="Arial"/>
          <w:color w:val="auto"/>
          <w:szCs w:val="22"/>
        </w:rPr>
        <w:t>2</w:t>
      </w:r>
      <w:r w:rsidRPr="000005DE">
        <w:rPr>
          <w:rFonts w:ascii="Arial" w:eastAsia="Times New Roman" w:hAnsi="Arial" w:cs="Arial"/>
          <w:color w:val="auto"/>
          <w:szCs w:val="22"/>
        </w:rPr>
        <w:t>контейнерных площад</w:t>
      </w:r>
      <w:r w:rsidR="003C10B7">
        <w:rPr>
          <w:rFonts w:ascii="Arial" w:eastAsia="Times New Roman" w:hAnsi="Arial" w:cs="Arial"/>
          <w:color w:val="auto"/>
          <w:szCs w:val="22"/>
        </w:rPr>
        <w:t>ки</w:t>
      </w:r>
      <w:r w:rsidRPr="000005DE">
        <w:rPr>
          <w:rFonts w:ascii="Arial" w:eastAsia="Times New Roman" w:hAnsi="Arial" w:cs="Arial"/>
          <w:color w:val="auto"/>
          <w:szCs w:val="22"/>
        </w:rPr>
        <w:t xml:space="preserve">. </w:t>
      </w:r>
    </w:p>
    <w:p w:rsidR="00AB7678" w:rsidRPr="000005DE" w:rsidRDefault="00AB7678" w:rsidP="00AB7678">
      <w:pPr>
        <w:autoSpaceDE w:val="0"/>
        <w:autoSpaceDN w:val="0"/>
        <w:adjustRightInd w:val="0"/>
        <w:spacing w:line="360" w:lineRule="auto"/>
        <w:ind w:firstLine="720"/>
        <w:jc w:val="both"/>
        <w:rPr>
          <w:rFonts w:ascii="Arial" w:eastAsia="Times New Roman" w:hAnsi="Arial" w:cs="Arial"/>
          <w:color w:val="auto"/>
          <w:szCs w:val="22"/>
        </w:rPr>
      </w:pPr>
      <w:r w:rsidRPr="000005DE">
        <w:rPr>
          <w:rFonts w:ascii="Arial" w:eastAsia="Times New Roman" w:hAnsi="Arial" w:cs="Arial"/>
          <w:color w:val="auto"/>
          <w:lang w:bidi="ar-SA"/>
        </w:rPr>
        <w:t xml:space="preserve">Характеристики и реестр </w:t>
      </w:r>
      <w:r w:rsidRPr="000005DE">
        <w:rPr>
          <w:rFonts w:ascii="Arial" w:eastAsia="Times New Roman" w:hAnsi="Arial" w:cs="Arial"/>
          <w:color w:val="auto"/>
          <w:szCs w:val="22"/>
        </w:rPr>
        <w:t>контейнерных площадок приведен в таблице ниже.</w:t>
      </w:r>
    </w:p>
    <w:p w:rsidR="00C41ACB" w:rsidRPr="000005DE" w:rsidRDefault="00F17452" w:rsidP="00F17452">
      <w:pPr>
        <w:pStyle w:val="a2"/>
        <w:numPr>
          <w:ilvl w:val="0"/>
          <w:numId w:val="0"/>
        </w:numPr>
        <w:ind w:firstLine="709"/>
        <w:rPr>
          <w:rFonts w:eastAsia="Times New Roman"/>
          <w:color w:val="auto"/>
          <w:lang w:bidi="ar-SA"/>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11</w:t>
      </w:r>
      <w:r w:rsidR="00612B87" w:rsidRPr="000005DE">
        <w:rPr>
          <w:rFonts w:cs="Arial"/>
          <w:b w:val="0"/>
          <w:bCs/>
          <w:i/>
          <w:color w:val="auto"/>
        </w:rPr>
        <w:fldChar w:fldCharType="end"/>
      </w:r>
      <w:r w:rsidRPr="000005DE">
        <w:rPr>
          <w:rFonts w:cs="Arial"/>
          <w:bCs/>
          <w:color w:val="auto"/>
        </w:rPr>
        <w:t xml:space="preserve"> – </w:t>
      </w:r>
      <w:r w:rsidR="00C41ACB" w:rsidRPr="000005DE">
        <w:rPr>
          <w:rFonts w:eastAsia="Times New Roman"/>
          <w:color w:val="auto"/>
          <w:lang w:bidi="ar-SA"/>
        </w:rPr>
        <w:t>Характеристики и реестр контейнерных площадок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3"/>
        <w:gridCol w:w="3593"/>
        <w:gridCol w:w="2417"/>
        <w:gridCol w:w="2415"/>
      </w:tblGrid>
      <w:tr w:rsidR="000005DE" w:rsidRPr="000005DE" w:rsidTr="00C7635B">
        <w:trPr>
          <w:cantSplit/>
          <w:trHeight w:val="23"/>
          <w:tblHeader/>
          <w:jc w:val="center"/>
        </w:trPr>
        <w:tc>
          <w:tcPr>
            <w:tcW w:w="913" w:type="dxa"/>
            <w:shd w:val="clear" w:color="auto" w:fill="auto"/>
            <w:vAlign w:val="center"/>
            <w:hideMark/>
          </w:tcPr>
          <w:p w:rsidR="007576F4" w:rsidRPr="000005DE" w:rsidRDefault="007576F4" w:rsidP="00C7635B">
            <w:pPr>
              <w:jc w:val="center"/>
              <w:rPr>
                <w:rFonts w:ascii="Arial" w:hAnsi="Arial" w:cs="Arial"/>
                <w:b/>
                <w:color w:val="auto"/>
                <w:sz w:val="20"/>
              </w:rPr>
            </w:pPr>
            <w:r w:rsidRPr="000005DE">
              <w:rPr>
                <w:rFonts w:ascii="Arial" w:hAnsi="Arial" w:cs="Arial"/>
                <w:b/>
                <w:color w:val="auto"/>
                <w:sz w:val="20"/>
              </w:rPr>
              <w:t>№п/п</w:t>
            </w:r>
          </w:p>
        </w:tc>
        <w:tc>
          <w:tcPr>
            <w:tcW w:w="3593" w:type="dxa"/>
            <w:shd w:val="clear" w:color="auto" w:fill="auto"/>
            <w:vAlign w:val="center"/>
            <w:hideMark/>
          </w:tcPr>
          <w:p w:rsidR="007576F4" w:rsidRPr="000005DE" w:rsidRDefault="007576F4" w:rsidP="00C7635B">
            <w:pPr>
              <w:jc w:val="center"/>
              <w:rPr>
                <w:rFonts w:ascii="Arial" w:hAnsi="Arial" w:cs="Arial"/>
                <w:b/>
                <w:color w:val="auto"/>
                <w:sz w:val="20"/>
              </w:rPr>
            </w:pPr>
            <w:r w:rsidRPr="000005DE">
              <w:rPr>
                <w:rFonts w:ascii="Arial" w:hAnsi="Arial" w:cs="Arial"/>
                <w:b/>
                <w:color w:val="auto"/>
                <w:sz w:val="20"/>
              </w:rPr>
              <w:t>Наименование населенного пункта, поселения, городского округа</w:t>
            </w:r>
          </w:p>
        </w:tc>
        <w:tc>
          <w:tcPr>
            <w:tcW w:w="2417" w:type="dxa"/>
            <w:shd w:val="clear" w:color="auto" w:fill="auto"/>
            <w:vAlign w:val="center"/>
            <w:hideMark/>
          </w:tcPr>
          <w:p w:rsidR="007576F4" w:rsidRPr="000005DE" w:rsidRDefault="007576F4" w:rsidP="00C7635B">
            <w:pPr>
              <w:jc w:val="center"/>
              <w:rPr>
                <w:rFonts w:ascii="Arial" w:hAnsi="Arial" w:cs="Arial"/>
                <w:b/>
                <w:color w:val="auto"/>
                <w:sz w:val="20"/>
              </w:rPr>
            </w:pPr>
            <w:r w:rsidRPr="000005DE">
              <w:rPr>
                <w:rFonts w:ascii="Arial" w:hAnsi="Arial" w:cs="Arial"/>
                <w:b/>
                <w:color w:val="auto"/>
                <w:sz w:val="20"/>
              </w:rPr>
              <w:t>Кол-во установленных контейнеров, шт.</w:t>
            </w:r>
          </w:p>
        </w:tc>
        <w:tc>
          <w:tcPr>
            <w:tcW w:w="2415" w:type="dxa"/>
            <w:shd w:val="clear" w:color="auto" w:fill="auto"/>
            <w:vAlign w:val="center"/>
          </w:tcPr>
          <w:p w:rsidR="007576F4" w:rsidRPr="000005DE" w:rsidRDefault="007576F4" w:rsidP="00C7635B">
            <w:pPr>
              <w:jc w:val="center"/>
              <w:rPr>
                <w:rFonts w:ascii="Arial" w:hAnsi="Arial" w:cs="Arial"/>
                <w:b/>
                <w:color w:val="auto"/>
                <w:sz w:val="20"/>
                <w:vertAlign w:val="superscript"/>
              </w:rPr>
            </w:pPr>
            <w:r w:rsidRPr="000005DE">
              <w:rPr>
                <w:rFonts w:ascii="Arial" w:hAnsi="Arial" w:cs="Arial"/>
                <w:b/>
                <w:color w:val="auto"/>
                <w:sz w:val="20"/>
              </w:rPr>
              <w:t>Объем установленных контейнеров, м</w:t>
            </w:r>
            <w:r w:rsidRPr="000005DE">
              <w:rPr>
                <w:rFonts w:ascii="Arial" w:hAnsi="Arial" w:cs="Arial"/>
                <w:b/>
                <w:color w:val="auto"/>
                <w:sz w:val="20"/>
                <w:vertAlign w:val="superscript"/>
              </w:rPr>
              <w:t>3</w:t>
            </w:r>
          </w:p>
        </w:tc>
      </w:tr>
      <w:tr w:rsidR="000005DE" w:rsidRPr="000005DE" w:rsidTr="00C7635B">
        <w:trPr>
          <w:trHeight w:val="23"/>
          <w:jc w:val="center"/>
        </w:trPr>
        <w:tc>
          <w:tcPr>
            <w:tcW w:w="9338" w:type="dxa"/>
            <w:gridSpan w:val="4"/>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Для сбора твердых бытовых отходов (ТКО) с отсеком под КГО</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Ержино, ул. Школьная в 62 м южнее от дома № 1а</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3,2</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2</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с.Лужны, ул. Молодежная,в 186 м северо-западнее от д. № 5</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3,2</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3</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с.Лужны, ул. Молодежная, 50 м  западнее от д. № 26</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3,2</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4</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Кожинка, ул. Молодежная, в 77 м южнее от д. 1</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5</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Кожинка, ул. Центральная, в 100 м северо-западнее от д. 6</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6</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Кожинка, в 70 м западнее пожарной части № 109</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7</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Новое Покровское, ул. Черемуховая в 297 м северо-западнее от д. 11</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8</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Новое Покровское, ул. Черемуховая, в 175 м северо-западнее от д. 11</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9</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Архангельское, ул. Переселенцев, в 151 м северо-восточнее д. 15а</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8</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10</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Архангельское, ул. Садовая, в 144 метрах севернее от д. 7</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3,2</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11</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с. Архангельское, ул. Молодежная в 60 м севернее от д. 54</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3,2</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12</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Соловьевка, ул. Центральная, в 171 м северо-восточнее от д. 8</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13</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Соловьевка, ул. Центральная, в 96 м юго-западнее от д. 8</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14</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п. Липицы, ул. Рабочая, в 34 метрах западнее от д. 4</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15</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п. Липицы, ул. Садовая, в 24 метрах северо-западнее от д. 25</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5</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4,0</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16</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п. Липицы, ул. Зеленая, в 92 м севернее от д. 15</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1,6</w:t>
            </w:r>
          </w:p>
          <w:p w:rsidR="007576F4" w:rsidRPr="000005DE" w:rsidRDefault="007576F4" w:rsidP="007576F4">
            <w:pPr>
              <w:jc w:val="center"/>
              <w:rPr>
                <w:rFonts w:ascii="Arial" w:hAnsi="Arial" w:cs="Arial"/>
                <w:color w:val="auto"/>
                <w:sz w:val="20"/>
              </w:rPr>
            </w:pP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17</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п. Красный Путь, ул. Центральная в 11 м северо-западнее д. 8</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lastRenderedPageBreak/>
              <w:t>18</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п. Красный Путь, ул. Молодежная, в 24 м юго-восточнее от д. 24</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19</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Молчаново Левое, ул. Молодежная в 57 м восточнее от д. 1</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0005DE"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20</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Молчаново Левое, ул. Свободная, 30 м от дома № 7</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7576F4" w:rsidRPr="000005DE" w:rsidTr="00C7635B">
        <w:trPr>
          <w:trHeight w:val="23"/>
          <w:jc w:val="center"/>
        </w:trPr>
        <w:tc>
          <w:tcPr>
            <w:tcW w:w="91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21</w:t>
            </w:r>
          </w:p>
        </w:tc>
        <w:tc>
          <w:tcPr>
            <w:tcW w:w="3593" w:type="dxa"/>
            <w:shd w:val="clear" w:color="auto" w:fill="auto"/>
          </w:tcPr>
          <w:p w:rsidR="007576F4" w:rsidRPr="000005DE" w:rsidRDefault="007576F4" w:rsidP="00C7635B">
            <w:pPr>
              <w:rPr>
                <w:rFonts w:ascii="Arial" w:hAnsi="Arial" w:cs="Arial"/>
                <w:color w:val="auto"/>
                <w:sz w:val="20"/>
              </w:rPr>
            </w:pPr>
            <w:r w:rsidRPr="000005DE">
              <w:rPr>
                <w:rFonts w:ascii="Arial" w:hAnsi="Arial" w:cs="Arial"/>
                <w:color w:val="auto"/>
                <w:sz w:val="20"/>
              </w:rPr>
              <w:t>д. Молчаново Левое, ул. Свободная, в 16 м восточнее от д. 8</w:t>
            </w:r>
          </w:p>
        </w:tc>
        <w:tc>
          <w:tcPr>
            <w:tcW w:w="2417"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3</w:t>
            </w:r>
          </w:p>
        </w:tc>
        <w:tc>
          <w:tcPr>
            <w:tcW w:w="2415" w:type="dxa"/>
            <w:shd w:val="clear" w:color="auto" w:fill="auto"/>
          </w:tcPr>
          <w:p w:rsidR="007576F4" w:rsidRPr="000005DE" w:rsidRDefault="007576F4" w:rsidP="007576F4">
            <w:pPr>
              <w:jc w:val="center"/>
              <w:rPr>
                <w:rFonts w:ascii="Arial" w:hAnsi="Arial" w:cs="Arial"/>
                <w:color w:val="auto"/>
                <w:sz w:val="20"/>
              </w:rPr>
            </w:pPr>
            <w:r w:rsidRPr="000005DE">
              <w:rPr>
                <w:rFonts w:ascii="Arial" w:hAnsi="Arial" w:cs="Arial"/>
                <w:color w:val="auto"/>
                <w:sz w:val="20"/>
              </w:rPr>
              <w:t>2,4</w:t>
            </w:r>
          </w:p>
        </w:tc>
      </w:tr>
      <w:tr w:rsidR="003E4B0F" w:rsidRPr="000005DE" w:rsidTr="00C7635B">
        <w:trPr>
          <w:trHeight w:val="23"/>
          <w:jc w:val="center"/>
        </w:trPr>
        <w:tc>
          <w:tcPr>
            <w:tcW w:w="913" w:type="dxa"/>
            <w:shd w:val="clear" w:color="auto" w:fill="auto"/>
          </w:tcPr>
          <w:p w:rsidR="003E4B0F" w:rsidRPr="000005DE" w:rsidRDefault="003E4B0F" w:rsidP="00C7635B">
            <w:pPr>
              <w:rPr>
                <w:rFonts w:ascii="Arial" w:hAnsi="Arial" w:cs="Arial"/>
                <w:color w:val="auto"/>
                <w:sz w:val="20"/>
              </w:rPr>
            </w:pPr>
            <w:r>
              <w:rPr>
                <w:rFonts w:ascii="Arial" w:hAnsi="Arial" w:cs="Arial"/>
                <w:color w:val="auto"/>
                <w:sz w:val="20"/>
              </w:rPr>
              <w:t>22</w:t>
            </w:r>
          </w:p>
        </w:tc>
        <w:tc>
          <w:tcPr>
            <w:tcW w:w="3593" w:type="dxa"/>
            <w:shd w:val="clear" w:color="auto" w:fill="auto"/>
          </w:tcPr>
          <w:p w:rsidR="003E4B0F" w:rsidRPr="000005DE" w:rsidRDefault="003E4B0F" w:rsidP="00C7635B">
            <w:pPr>
              <w:rPr>
                <w:rFonts w:ascii="Arial" w:hAnsi="Arial" w:cs="Arial"/>
                <w:color w:val="auto"/>
                <w:sz w:val="20"/>
              </w:rPr>
            </w:pPr>
            <w:r>
              <w:rPr>
                <w:rFonts w:ascii="Arial" w:hAnsi="Arial" w:cs="Arial"/>
                <w:color w:val="auto"/>
                <w:sz w:val="20"/>
              </w:rPr>
              <w:t>с. Ержино,ул. Центральная, в 33 м юго-восточнее д. 9</w:t>
            </w:r>
          </w:p>
        </w:tc>
        <w:tc>
          <w:tcPr>
            <w:tcW w:w="2417" w:type="dxa"/>
            <w:shd w:val="clear" w:color="auto" w:fill="auto"/>
          </w:tcPr>
          <w:p w:rsidR="003E4B0F" w:rsidRPr="000005DE" w:rsidRDefault="003E4B0F" w:rsidP="007576F4">
            <w:pPr>
              <w:jc w:val="center"/>
              <w:rPr>
                <w:rFonts w:ascii="Arial" w:hAnsi="Arial" w:cs="Arial"/>
                <w:color w:val="auto"/>
                <w:sz w:val="20"/>
              </w:rPr>
            </w:pPr>
            <w:r>
              <w:rPr>
                <w:rFonts w:ascii="Arial" w:hAnsi="Arial" w:cs="Arial"/>
                <w:color w:val="auto"/>
                <w:sz w:val="20"/>
              </w:rPr>
              <w:t>2</w:t>
            </w:r>
          </w:p>
        </w:tc>
        <w:tc>
          <w:tcPr>
            <w:tcW w:w="2415" w:type="dxa"/>
            <w:shd w:val="clear" w:color="auto" w:fill="auto"/>
          </w:tcPr>
          <w:p w:rsidR="003E4B0F" w:rsidRPr="000005DE" w:rsidRDefault="003E4B0F" w:rsidP="007576F4">
            <w:pPr>
              <w:jc w:val="center"/>
              <w:rPr>
                <w:rFonts w:ascii="Arial" w:hAnsi="Arial" w:cs="Arial"/>
                <w:color w:val="auto"/>
                <w:sz w:val="20"/>
              </w:rPr>
            </w:pPr>
            <w:r>
              <w:rPr>
                <w:rFonts w:ascii="Arial" w:hAnsi="Arial" w:cs="Arial"/>
                <w:color w:val="auto"/>
                <w:sz w:val="20"/>
              </w:rPr>
              <w:t>1,6</w:t>
            </w:r>
          </w:p>
        </w:tc>
      </w:tr>
    </w:tbl>
    <w:p w:rsidR="00C41ACB" w:rsidRPr="000005DE" w:rsidRDefault="00C41ACB" w:rsidP="00C41ACB">
      <w:pPr>
        <w:rPr>
          <w:color w:val="auto"/>
          <w:lang w:bidi="ar-SA"/>
        </w:rPr>
      </w:pPr>
    </w:p>
    <w:p w:rsidR="004B0BE8" w:rsidRPr="000005DE" w:rsidRDefault="004B0BE8" w:rsidP="004B0BE8">
      <w:pPr>
        <w:pStyle w:val="2"/>
        <w:rPr>
          <w:rFonts w:cs="Arial"/>
          <w:color w:val="auto"/>
        </w:rPr>
      </w:pPr>
      <w:bookmarkStart w:id="51" w:name="_Toc99354776"/>
      <w:bookmarkStart w:id="52" w:name="_Toc122424824"/>
      <w:r w:rsidRPr="000005DE">
        <w:rPr>
          <w:rFonts w:cs="Arial"/>
          <w:color w:val="auto"/>
        </w:rPr>
        <w:t>Действующие тарифы в сфере сбора и утилизации ТКО</w:t>
      </w:r>
      <w:bookmarkEnd w:id="51"/>
      <w:bookmarkEnd w:id="52"/>
    </w:p>
    <w:p w:rsidR="00C22E62" w:rsidRPr="000005DE" w:rsidRDefault="00C22E62" w:rsidP="00C22E62">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 xml:space="preserve">Все собственники твердых коммунальных отходов обязаны оплачивать коммунальную услугу по обращению с ТКО в соответствии с тарифом, утвержденным в Тульской области профильным комитетом для зоны деятельности № 2. Для ООО «МСК-НТ», как регионального оператора Тульской области, установлен единый тариф: 696,50 руб. за 1 м3 (до 1 декабря 2022 г.); 758,46 руб. за 1 м3 (c 01.12.2022 г. по </w:t>
      </w:r>
      <w:r w:rsidR="003C10B7">
        <w:rPr>
          <w:rFonts w:ascii="Arial" w:eastAsia="Times New Roman" w:hAnsi="Arial" w:cs="Arial"/>
          <w:color w:val="auto"/>
          <w:szCs w:val="22"/>
        </w:rPr>
        <w:t>30.06.2024</w:t>
      </w:r>
      <w:r w:rsidRPr="000005DE">
        <w:rPr>
          <w:rFonts w:ascii="Arial" w:eastAsia="Times New Roman" w:hAnsi="Arial" w:cs="Arial"/>
          <w:color w:val="auto"/>
          <w:szCs w:val="22"/>
        </w:rPr>
        <w:t xml:space="preserve"> г.)</w:t>
      </w:r>
      <w:r w:rsidR="003C10B7">
        <w:rPr>
          <w:rFonts w:ascii="Arial" w:eastAsia="Times New Roman" w:hAnsi="Arial" w:cs="Arial"/>
          <w:color w:val="auto"/>
          <w:szCs w:val="22"/>
        </w:rPr>
        <w:t>; 831,27 руб. за 1м3 (с 01.07.2024 по 31.12.2024).</w:t>
      </w:r>
    </w:p>
    <w:p w:rsidR="00C22E62" w:rsidRPr="000005DE" w:rsidRDefault="00C22E62" w:rsidP="00C22E62">
      <w:pPr>
        <w:spacing w:line="413" w:lineRule="exact"/>
        <w:ind w:firstLine="740"/>
        <w:jc w:val="both"/>
        <w:rPr>
          <w:rFonts w:ascii="Arial" w:eastAsia="Times New Roman" w:hAnsi="Arial" w:cs="Arial"/>
          <w:color w:val="auto"/>
          <w:szCs w:val="22"/>
        </w:rPr>
      </w:pPr>
      <w:r w:rsidRPr="000005DE">
        <w:rPr>
          <w:rFonts w:ascii="Arial" w:eastAsia="Times New Roman" w:hAnsi="Arial" w:cs="Arial"/>
          <w:color w:val="auto"/>
          <w:szCs w:val="22"/>
        </w:rPr>
        <w:t>Норматив накопления ТКО утверждён министерством строительства и ЖКХ Тульской области на основании приказа от 31.10.2017 № 93. Для проживающих в ИЖС  –  2,65 м3, для проживающих в МКД – 2,30 м3.</w:t>
      </w:r>
    </w:p>
    <w:p w:rsidR="004B0BE8" w:rsidRPr="000005DE" w:rsidRDefault="004B0BE8">
      <w:pPr>
        <w:rPr>
          <w:rFonts w:ascii="Arial" w:eastAsia="Times New Roman" w:hAnsi="Arial" w:cs="Arial"/>
          <w:color w:val="auto"/>
          <w:lang w:bidi="ar-SA"/>
        </w:rPr>
      </w:pPr>
      <w:r w:rsidRPr="000005DE">
        <w:rPr>
          <w:rFonts w:ascii="Arial" w:eastAsia="Times New Roman" w:hAnsi="Arial" w:cs="Arial"/>
          <w:color w:val="auto"/>
          <w:lang w:bidi="ar-SA"/>
        </w:rPr>
        <w:br w:type="page"/>
      </w:r>
    </w:p>
    <w:p w:rsidR="0068761D" w:rsidRPr="000005DE" w:rsidRDefault="0068761D" w:rsidP="0068761D">
      <w:pPr>
        <w:pStyle w:val="1"/>
        <w:ind w:firstLine="0"/>
        <w:rPr>
          <w:color w:val="auto"/>
        </w:rPr>
      </w:pPr>
      <w:bookmarkStart w:id="53" w:name="_Toc122424825"/>
      <w:r w:rsidRPr="000005DE">
        <w:rPr>
          <w:color w:val="auto"/>
        </w:rPr>
        <w:lastRenderedPageBreak/>
        <w:t xml:space="preserve">ПЕРСПЕКТИВЫ РАЗВИТИЯ МО </w:t>
      </w:r>
      <w:r w:rsidR="00C70FE8" w:rsidRPr="000005DE">
        <w:rPr>
          <w:color w:val="auto"/>
        </w:rPr>
        <w:t>ЛИПИЦКОЕ</w:t>
      </w:r>
      <w:r w:rsidRPr="000005DE">
        <w:rPr>
          <w:color w:val="auto"/>
        </w:rPr>
        <w:t xml:space="preserve"> И ПРОГНОЗ СПРОСА НА КОММУНАЛЬНЫЕ РЕСУРСЫ</w:t>
      </w:r>
      <w:bookmarkEnd w:id="53"/>
    </w:p>
    <w:p w:rsidR="0068761D" w:rsidRPr="000005DE" w:rsidRDefault="0068761D" w:rsidP="004B0BE8">
      <w:pPr>
        <w:pStyle w:val="2"/>
        <w:numPr>
          <w:ilvl w:val="1"/>
          <w:numId w:val="18"/>
        </w:numPr>
        <w:rPr>
          <w:rFonts w:cs="Arial"/>
          <w:color w:val="auto"/>
        </w:rPr>
      </w:pPr>
      <w:bookmarkStart w:id="54" w:name="_Toc122424826"/>
      <w:r w:rsidRPr="000005DE">
        <w:rPr>
          <w:rFonts w:cs="Arial"/>
          <w:color w:val="auto"/>
        </w:rPr>
        <w:t>Существующее положение и прогноз демографического развития</w:t>
      </w:r>
      <w:bookmarkEnd w:id="54"/>
    </w:p>
    <w:p w:rsidR="004B0BE8" w:rsidRPr="000005DE" w:rsidRDefault="004B0BE8" w:rsidP="004B0BE8">
      <w:pPr>
        <w:pStyle w:val="47"/>
        <w:rPr>
          <w:rFonts w:ascii="Arial" w:hAnsi="Arial" w:cs="Arial"/>
          <w:szCs w:val="24"/>
        </w:rPr>
      </w:pPr>
      <w:r w:rsidRPr="000005DE">
        <w:rPr>
          <w:rFonts w:ascii="Arial" w:hAnsi="Arial" w:cs="Arial"/>
          <w:szCs w:val="24"/>
        </w:rPr>
        <w:t xml:space="preserve">Численность постоянно проживающего населения муниципального образования по состоянию </w:t>
      </w:r>
    </w:p>
    <w:p w:rsidR="004B0BE8" w:rsidRPr="000005DE" w:rsidRDefault="004B0BE8" w:rsidP="004B0BE8">
      <w:pPr>
        <w:pStyle w:val="47"/>
        <w:numPr>
          <w:ilvl w:val="0"/>
          <w:numId w:val="22"/>
        </w:numPr>
        <w:rPr>
          <w:rFonts w:ascii="Arial" w:hAnsi="Arial" w:cs="Arial"/>
          <w:szCs w:val="24"/>
        </w:rPr>
      </w:pPr>
      <w:r w:rsidRPr="000005DE">
        <w:rPr>
          <w:rFonts w:ascii="Arial" w:hAnsi="Arial" w:cs="Arial"/>
          <w:szCs w:val="24"/>
        </w:rPr>
        <w:t>на 2012 год составля</w:t>
      </w:r>
      <w:r w:rsidR="00A046A7" w:rsidRPr="000005DE">
        <w:rPr>
          <w:rFonts w:ascii="Arial" w:hAnsi="Arial" w:cs="Arial"/>
          <w:szCs w:val="24"/>
        </w:rPr>
        <w:t>ла</w:t>
      </w:r>
      <w:r w:rsidR="00BB2D33" w:rsidRPr="000005DE">
        <w:rPr>
          <w:rFonts w:ascii="Arial" w:hAnsi="Arial" w:cs="Arial"/>
          <w:szCs w:val="24"/>
        </w:rPr>
        <w:t>6585</w:t>
      </w:r>
      <w:r w:rsidRPr="000005DE">
        <w:rPr>
          <w:rFonts w:ascii="Arial" w:hAnsi="Arial" w:cs="Arial"/>
          <w:szCs w:val="24"/>
        </w:rPr>
        <w:t xml:space="preserve">человека. </w:t>
      </w:r>
    </w:p>
    <w:p w:rsidR="004B0BE8" w:rsidRPr="000005DE" w:rsidRDefault="004B0BE8" w:rsidP="004B0BE8">
      <w:pPr>
        <w:pStyle w:val="47"/>
        <w:numPr>
          <w:ilvl w:val="0"/>
          <w:numId w:val="22"/>
        </w:numPr>
        <w:rPr>
          <w:rFonts w:ascii="Arial" w:hAnsi="Arial" w:cs="Arial"/>
          <w:szCs w:val="24"/>
        </w:rPr>
      </w:pPr>
      <w:r w:rsidRPr="000005DE">
        <w:rPr>
          <w:rFonts w:ascii="Arial" w:hAnsi="Arial" w:cs="Arial"/>
          <w:szCs w:val="24"/>
        </w:rPr>
        <w:t>На 20</w:t>
      </w:r>
      <w:r w:rsidR="00A046A7" w:rsidRPr="000005DE">
        <w:rPr>
          <w:rFonts w:ascii="Arial" w:hAnsi="Arial" w:cs="Arial"/>
          <w:szCs w:val="24"/>
        </w:rPr>
        <w:t>19</w:t>
      </w:r>
      <w:r w:rsidRPr="000005DE">
        <w:rPr>
          <w:rFonts w:ascii="Arial" w:hAnsi="Arial" w:cs="Arial"/>
          <w:szCs w:val="24"/>
        </w:rPr>
        <w:t xml:space="preserve"> год составля</w:t>
      </w:r>
      <w:r w:rsidR="00A046A7" w:rsidRPr="000005DE">
        <w:rPr>
          <w:rFonts w:ascii="Arial" w:hAnsi="Arial" w:cs="Arial"/>
          <w:szCs w:val="24"/>
        </w:rPr>
        <w:t>ла6893</w:t>
      </w:r>
      <w:r w:rsidRPr="000005DE">
        <w:rPr>
          <w:rFonts w:ascii="Arial" w:hAnsi="Arial" w:cs="Arial"/>
          <w:szCs w:val="24"/>
        </w:rPr>
        <w:t xml:space="preserve"> человека.</w:t>
      </w:r>
    </w:p>
    <w:p w:rsidR="004B0BE8" w:rsidRPr="000005DE" w:rsidRDefault="00A046A7" w:rsidP="004B0BE8">
      <w:pPr>
        <w:pStyle w:val="47"/>
        <w:rPr>
          <w:rFonts w:ascii="Arial" w:hAnsi="Arial" w:cs="Arial"/>
          <w:szCs w:val="24"/>
        </w:rPr>
      </w:pPr>
      <w:r w:rsidRPr="000005DE">
        <w:rPr>
          <w:rFonts w:ascii="Arial" w:hAnsi="Arial" w:cs="Arial"/>
          <w:szCs w:val="24"/>
        </w:rPr>
        <w:t>Прирост</w:t>
      </w:r>
      <w:r w:rsidR="004B0BE8" w:rsidRPr="000005DE">
        <w:rPr>
          <w:rFonts w:ascii="Arial" w:hAnsi="Arial" w:cs="Arial"/>
          <w:szCs w:val="24"/>
        </w:rPr>
        <w:t xml:space="preserve"> численности населения за </w:t>
      </w:r>
      <w:r w:rsidR="001F00DA" w:rsidRPr="000005DE">
        <w:rPr>
          <w:rFonts w:ascii="Arial" w:hAnsi="Arial" w:cs="Arial"/>
          <w:szCs w:val="24"/>
        </w:rPr>
        <w:t>8</w:t>
      </w:r>
      <w:r w:rsidR="004B0BE8" w:rsidRPr="000005DE">
        <w:rPr>
          <w:rFonts w:ascii="Arial" w:hAnsi="Arial" w:cs="Arial"/>
          <w:szCs w:val="24"/>
        </w:rPr>
        <w:t xml:space="preserve"> лет – </w:t>
      </w:r>
      <w:r w:rsidR="006250C2" w:rsidRPr="000005DE">
        <w:rPr>
          <w:rFonts w:ascii="Arial" w:hAnsi="Arial" w:cs="Arial"/>
          <w:szCs w:val="24"/>
        </w:rPr>
        <w:t>4,6</w:t>
      </w:r>
      <w:r w:rsidR="004B0BE8" w:rsidRPr="000005DE">
        <w:rPr>
          <w:rFonts w:ascii="Arial" w:hAnsi="Arial" w:cs="Arial"/>
          <w:szCs w:val="24"/>
        </w:rPr>
        <w:t>%.</w:t>
      </w:r>
    </w:p>
    <w:p w:rsidR="0068761D" w:rsidRPr="000005DE" w:rsidRDefault="003B03D7" w:rsidP="0068761D">
      <w:pPr>
        <w:pStyle w:val="2"/>
        <w:rPr>
          <w:rFonts w:cs="Arial"/>
          <w:color w:val="auto"/>
        </w:rPr>
      </w:pPr>
      <w:bookmarkStart w:id="55" w:name="_Toc122424827"/>
      <w:r w:rsidRPr="000005DE">
        <w:rPr>
          <w:rFonts w:cs="Arial"/>
          <w:color w:val="auto"/>
        </w:rPr>
        <w:t>Перспективы развития схемы теплоснабжения</w:t>
      </w:r>
      <w:bookmarkEnd w:id="55"/>
    </w:p>
    <w:p w:rsidR="00A56C58" w:rsidRPr="000005DE" w:rsidRDefault="00A56C58" w:rsidP="00A56C58">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Учитывая износ существующих объектов водоснабжения, Программой предусмотрены следующие мероприятия: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67"/>
        <w:gridCol w:w="3466"/>
        <w:gridCol w:w="2151"/>
      </w:tblGrid>
      <w:tr w:rsidR="000005DE" w:rsidRPr="000005DE" w:rsidTr="00C7635B">
        <w:trPr>
          <w:trHeight w:val="276"/>
          <w:tblHeader/>
          <w:jc w:val="center"/>
        </w:trPr>
        <w:tc>
          <w:tcPr>
            <w:tcW w:w="3467" w:type="dxa"/>
            <w:vMerge w:val="restart"/>
            <w:shd w:val="clear" w:color="auto" w:fill="auto"/>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мероприятия</w:t>
            </w:r>
          </w:p>
        </w:tc>
        <w:tc>
          <w:tcPr>
            <w:tcW w:w="3466" w:type="dxa"/>
            <w:vMerge w:val="restart"/>
            <w:shd w:val="clear" w:color="auto" w:fill="auto"/>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w:t>
            </w:r>
          </w:p>
        </w:tc>
        <w:tc>
          <w:tcPr>
            <w:tcW w:w="2151" w:type="dxa"/>
            <w:vMerge w:val="restart"/>
            <w:shd w:val="clear" w:color="auto" w:fill="auto"/>
            <w:noWrap/>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r>
      <w:tr w:rsidR="000005DE" w:rsidRPr="000005DE" w:rsidTr="00C7635B">
        <w:trPr>
          <w:trHeight w:val="276"/>
          <w:tblHeader/>
          <w:jc w:val="center"/>
        </w:trPr>
        <w:tc>
          <w:tcPr>
            <w:tcW w:w="3467" w:type="dxa"/>
            <w:vMerge/>
            <w:shd w:val="clear" w:color="auto" w:fill="auto"/>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p>
        </w:tc>
        <w:tc>
          <w:tcPr>
            <w:tcW w:w="3466" w:type="dxa"/>
            <w:vMerge/>
            <w:shd w:val="clear" w:color="auto" w:fill="auto"/>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p>
        </w:tc>
        <w:tc>
          <w:tcPr>
            <w:tcW w:w="2151" w:type="dxa"/>
            <w:vMerge/>
            <w:shd w:val="clear" w:color="auto" w:fill="auto"/>
            <w:vAlign w:val="center"/>
            <w:hideMark/>
          </w:tcPr>
          <w:p w:rsidR="00A56C58" w:rsidRPr="000005DE" w:rsidRDefault="00A56C58" w:rsidP="00C7635B">
            <w:pPr>
              <w:widowControl/>
              <w:jc w:val="center"/>
              <w:rPr>
                <w:rFonts w:ascii="Arial" w:eastAsia="Times New Roman" w:hAnsi="Arial" w:cs="Arial"/>
                <w:b/>
                <w:bCs/>
                <w:color w:val="auto"/>
                <w:sz w:val="20"/>
                <w:szCs w:val="20"/>
                <w:lang w:bidi="ar-SA"/>
              </w:rPr>
            </w:pPr>
          </w:p>
        </w:tc>
      </w:tr>
      <w:tr w:rsidR="00A56C58" w:rsidRPr="000005DE" w:rsidTr="00C7635B">
        <w:trPr>
          <w:trHeight w:val="23"/>
          <w:jc w:val="center"/>
        </w:trPr>
        <w:tc>
          <w:tcPr>
            <w:tcW w:w="3467" w:type="dxa"/>
            <w:shd w:val="clear" w:color="auto" w:fill="auto"/>
            <w:vAlign w:val="center"/>
            <w:hideMark/>
          </w:tcPr>
          <w:p w:rsidR="00A56C58" w:rsidRPr="000005DE" w:rsidRDefault="00A56C58"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 заменой сетей отопления от котельной с. Архангельское в связи с исчерпанием эксплуатационного ресурса трубопроводов</w:t>
            </w:r>
          </w:p>
        </w:tc>
        <w:tc>
          <w:tcPr>
            <w:tcW w:w="3466" w:type="dxa"/>
            <w:shd w:val="clear" w:color="auto" w:fill="auto"/>
            <w:vAlign w:val="center"/>
            <w:hideMark/>
          </w:tcPr>
          <w:p w:rsidR="00A56C58" w:rsidRPr="000005DE" w:rsidRDefault="00A56C58"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 заменой сетей отопления от котельной с. Архангельское в связи с исчерпанием эксплуатационного ресурса трубопроводов</w:t>
            </w:r>
          </w:p>
        </w:tc>
        <w:tc>
          <w:tcPr>
            <w:tcW w:w="2151" w:type="dxa"/>
            <w:shd w:val="clear" w:color="auto" w:fill="auto"/>
            <w:noWrap/>
            <w:vAlign w:val="center"/>
            <w:hideMark/>
          </w:tcPr>
          <w:p w:rsidR="00A56C58" w:rsidRPr="000005DE" w:rsidRDefault="00A56C58"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Архангельское</w:t>
            </w:r>
          </w:p>
        </w:tc>
      </w:tr>
    </w:tbl>
    <w:p w:rsidR="004B0BE8" w:rsidRPr="000005DE" w:rsidRDefault="004B0BE8" w:rsidP="004B0BE8">
      <w:pPr>
        <w:rPr>
          <w:rFonts w:ascii="Arial" w:hAnsi="Arial" w:cs="Arial"/>
          <w:color w:val="auto"/>
        </w:rPr>
      </w:pPr>
    </w:p>
    <w:p w:rsidR="00E66D77" w:rsidRPr="000005DE" w:rsidRDefault="00E66D77" w:rsidP="00E66D77">
      <w:pPr>
        <w:pStyle w:val="2"/>
        <w:rPr>
          <w:rFonts w:cs="Arial"/>
          <w:color w:val="auto"/>
        </w:rPr>
      </w:pPr>
      <w:bookmarkStart w:id="56" w:name="_Toc122424828"/>
      <w:r w:rsidRPr="000005DE">
        <w:rPr>
          <w:rFonts w:cs="Arial"/>
          <w:color w:val="auto"/>
        </w:rPr>
        <w:t>Перспективы развития схемы водоснабжения</w:t>
      </w:r>
      <w:bookmarkEnd w:id="56"/>
    </w:p>
    <w:p w:rsidR="00E259F9" w:rsidRPr="000005DE" w:rsidRDefault="00E259F9" w:rsidP="00E259F9">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Учитывая износ существующих объектов водоснабжения, Программой предусмотрены следующие мероприятия: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52"/>
        <w:gridCol w:w="3481"/>
        <w:gridCol w:w="2151"/>
      </w:tblGrid>
      <w:tr w:rsidR="000005DE" w:rsidRPr="000005DE" w:rsidTr="00C7635B">
        <w:trPr>
          <w:trHeight w:val="276"/>
          <w:tblHeader/>
          <w:jc w:val="center"/>
        </w:trPr>
        <w:tc>
          <w:tcPr>
            <w:tcW w:w="3452" w:type="dxa"/>
            <w:vMerge w:val="restart"/>
            <w:shd w:val="clear" w:color="auto" w:fill="auto"/>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мероприятия</w:t>
            </w:r>
          </w:p>
        </w:tc>
        <w:tc>
          <w:tcPr>
            <w:tcW w:w="3481" w:type="dxa"/>
            <w:vMerge w:val="restart"/>
            <w:shd w:val="clear" w:color="auto" w:fill="auto"/>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w:t>
            </w:r>
          </w:p>
        </w:tc>
        <w:tc>
          <w:tcPr>
            <w:tcW w:w="2151" w:type="dxa"/>
            <w:vMerge w:val="restart"/>
            <w:shd w:val="clear" w:color="auto" w:fill="auto"/>
            <w:noWrap/>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r>
      <w:tr w:rsidR="000005DE" w:rsidRPr="000005DE" w:rsidTr="00C7635B">
        <w:trPr>
          <w:trHeight w:val="276"/>
          <w:tblHeader/>
          <w:jc w:val="center"/>
        </w:trPr>
        <w:tc>
          <w:tcPr>
            <w:tcW w:w="3452" w:type="dxa"/>
            <w:vMerge/>
            <w:shd w:val="clear" w:color="auto" w:fill="auto"/>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p>
        </w:tc>
        <w:tc>
          <w:tcPr>
            <w:tcW w:w="3481" w:type="dxa"/>
            <w:vMerge/>
            <w:shd w:val="clear" w:color="auto" w:fill="auto"/>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p>
        </w:tc>
        <w:tc>
          <w:tcPr>
            <w:tcW w:w="2151" w:type="dxa"/>
            <w:vMerge/>
            <w:shd w:val="clear" w:color="auto" w:fill="auto"/>
            <w:vAlign w:val="center"/>
            <w:hideMark/>
          </w:tcPr>
          <w:p w:rsidR="00E259F9" w:rsidRPr="000005DE" w:rsidRDefault="00E259F9" w:rsidP="00C7635B">
            <w:pPr>
              <w:widowControl/>
              <w:jc w:val="center"/>
              <w:rPr>
                <w:rFonts w:ascii="Arial" w:eastAsia="Times New Roman" w:hAnsi="Arial" w:cs="Arial"/>
                <w:b/>
                <w:bCs/>
                <w:color w:val="auto"/>
                <w:sz w:val="20"/>
                <w:szCs w:val="20"/>
                <w:lang w:bidi="ar-SA"/>
              </w:rPr>
            </w:pP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 -Правое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Красная Слободка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 Левое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Репно-Никольское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Репно-Никольское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Репно-Никольское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Кожинка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Архангельское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Реконструкция скважины с заменой насосов и установкой </w:t>
            </w:r>
            <w:r w:rsidRPr="000005DE">
              <w:rPr>
                <w:rFonts w:ascii="Arial" w:eastAsia="Times New Roman" w:hAnsi="Arial" w:cs="Arial"/>
                <w:color w:val="auto"/>
                <w:sz w:val="20"/>
                <w:szCs w:val="20"/>
                <w:lang w:bidi="ar-SA"/>
              </w:rPr>
              <w:lastRenderedPageBreak/>
              <w:t>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Хутор Шагаев</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Ёржино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Лутово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Южный</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Лужны</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Лужны</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Петровское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Пишково-Слобода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Сторожевое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Успенское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Красный Путь</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Орловка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Артскважина с водонапорной башней (не действующая, законсервирована)</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Липицы, ул.Школьная</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п.Липицы, ул. Молодежная</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Липицы, ул. Садовая</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Тургенево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Соловьевка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Кисельное (Доброволец)</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Стреличка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Троицкий</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Реконструкция скважины с заменой </w:t>
            </w:r>
            <w:r w:rsidRPr="000005DE">
              <w:rPr>
                <w:rFonts w:ascii="Arial" w:eastAsia="Times New Roman" w:hAnsi="Arial" w:cs="Arial"/>
                <w:color w:val="auto"/>
                <w:sz w:val="20"/>
                <w:szCs w:val="20"/>
                <w:lang w:bidi="ar-SA"/>
              </w:rPr>
              <w:lastRenderedPageBreak/>
              <w:t>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 xml:space="preserve">Артскважина с водонапорной </w:t>
            </w:r>
            <w:r w:rsidRPr="000005DE">
              <w:rPr>
                <w:rFonts w:ascii="Arial" w:eastAsia="Times New Roman" w:hAnsi="Arial" w:cs="Arial"/>
                <w:color w:val="auto"/>
                <w:sz w:val="20"/>
                <w:szCs w:val="20"/>
                <w:lang w:bidi="ar-SA"/>
              </w:rPr>
              <w:lastRenderedPageBreak/>
              <w:t xml:space="preserve">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д. Юрово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Тросна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Красавка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Бортное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скважины с заменой насосов и установкой водонапорной башни</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Артскважина с водонапорной башней </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д.Донок</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Реконструкция сетей водоснабжения </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3479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 Левое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815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Молчаново-Правое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1591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Спасское -Кривцово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400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Красный Путь</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2248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Орловка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5192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Липицы</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1578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Тургенево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2300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Соловьевка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1086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Кисельное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569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Стреличка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1063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Троицкий</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1076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Юрово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2838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Новое Покровское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818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Тросна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813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Красавка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5500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Архангельское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1663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Шагаев Хутор</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4500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Ержино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1212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Лутово</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1511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Южный</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2365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Репно-Никольское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1000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Лужны</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Реконструкция сетей </w:t>
            </w:r>
            <w:r w:rsidRPr="000005DE">
              <w:rPr>
                <w:rFonts w:ascii="Arial" w:eastAsia="Times New Roman" w:hAnsi="Arial" w:cs="Arial"/>
                <w:color w:val="auto"/>
                <w:sz w:val="20"/>
                <w:szCs w:val="20"/>
                <w:lang w:bidi="ar-SA"/>
              </w:rPr>
              <w:lastRenderedPageBreak/>
              <w:t>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 xml:space="preserve">Сети водоснабжения, </w:t>
            </w:r>
            <w:r w:rsidRPr="000005DE">
              <w:rPr>
                <w:rFonts w:ascii="Arial" w:eastAsia="Times New Roman" w:hAnsi="Arial" w:cs="Arial"/>
                <w:color w:val="auto"/>
                <w:sz w:val="20"/>
                <w:szCs w:val="20"/>
                <w:lang w:bidi="ar-SA"/>
              </w:rPr>
              <w:lastRenderedPageBreak/>
              <w:t>протяженностью 820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д. Петровское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1467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Пишково-Слобода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1252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Сторожевое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1213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Успенское</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1723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Красивка</w:t>
            </w:r>
          </w:p>
        </w:tc>
      </w:tr>
      <w:tr w:rsidR="000005DE"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водоснабжения</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водоснабжения, протяженностью 3224 м.</w:t>
            </w:r>
          </w:p>
        </w:tc>
        <w:tc>
          <w:tcPr>
            <w:tcW w:w="215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Кожинка</w:t>
            </w:r>
          </w:p>
        </w:tc>
      </w:tr>
      <w:tr w:rsidR="00E259F9" w:rsidRPr="000005DE" w:rsidTr="00C7635B">
        <w:trPr>
          <w:trHeight w:val="23"/>
          <w:jc w:val="center"/>
        </w:trPr>
        <w:tc>
          <w:tcPr>
            <w:tcW w:w="3452"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Текущий ремонт водопроводных сетей в населенных пунктах МО Липицкое</w:t>
            </w:r>
          </w:p>
        </w:tc>
        <w:tc>
          <w:tcPr>
            <w:tcW w:w="3481" w:type="dxa"/>
            <w:shd w:val="clear" w:color="auto" w:fill="auto"/>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w:t>
            </w:r>
          </w:p>
        </w:tc>
        <w:tc>
          <w:tcPr>
            <w:tcW w:w="2151" w:type="dxa"/>
            <w:shd w:val="clear" w:color="auto" w:fill="auto"/>
            <w:noWrap/>
            <w:vAlign w:val="center"/>
            <w:hideMark/>
          </w:tcPr>
          <w:p w:rsidR="00E259F9" w:rsidRPr="000005DE" w:rsidRDefault="00E259F9"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w:t>
            </w:r>
          </w:p>
        </w:tc>
      </w:tr>
    </w:tbl>
    <w:p w:rsidR="00E259F9" w:rsidRPr="000005DE" w:rsidRDefault="00E259F9" w:rsidP="00E259F9">
      <w:pPr>
        <w:pStyle w:val="a2"/>
        <w:numPr>
          <w:ilvl w:val="0"/>
          <w:numId w:val="0"/>
        </w:numPr>
        <w:ind w:left="1778"/>
        <w:jc w:val="left"/>
        <w:rPr>
          <w:rFonts w:cs="Arial"/>
          <w:color w:val="auto"/>
        </w:rPr>
      </w:pPr>
    </w:p>
    <w:p w:rsidR="00E259F9" w:rsidRPr="000005DE" w:rsidRDefault="00E259F9" w:rsidP="00E259F9">
      <w:pPr>
        <w:pStyle w:val="2"/>
        <w:rPr>
          <w:rFonts w:cs="Arial"/>
          <w:color w:val="auto"/>
        </w:rPr>
      </w:pPr>
      <w:bookmarkStart w:id="57" w:name="_Toc122424829"/>
      <w:r w:rsidRPr="000005DE">
        <w:rPr>
          <w:rFonts w:cs="Arial"/>
          <w:color w:val="auto"/>
        </w:rPr>
        <w:t>Перспективы развития схемы водоотведения</w:t>
      </w:r>
      <w:bookmarkEnd w:id="57"/>
    </w:p>
    <w:p w:rsidR="00E21DD4" w:rsidRPr="000005DE" w:rsidRDefault="00E21DD4" w:rsidP="00E21DD4">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Учитывая износ существующих объектов водоотведения, Программой предусмотрены следующие мероприятия: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72"/>
        <w:gridCol w:w="3461"/>
        <w:gridCol w:w="2151"/>
      </w:tblGrid>
      <w:tr w:rsidR="000005DE" w:rsidRPr="000005DE" w:rsidTr="00C7635B">
        <w:trPr>
          <w:trHeight w:val="276"/>
          <w:tblHeader/>
          <w:jc w:val="center"/>
        </w:trPr>
        <w:tc>
          <w:tcPr>
            <w:tcW w:w="3472" w:type="dxa"/>
            <w:vMerge w:val="restart"/>
            <w:shd w:val="clear" w:color="auto" w:fill="auto"/>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мероприятия</w:t>
            </w:r>
          </w:p>
        </w:tc>
        <w:tc>
          <w:tcPr>
            <w:tcW w:w="3461" w:type="dxa"/>
            <w:vMerge w:val="restart"/>
            <w:shd w:val="clear" w:color="auto" w:fill="auto"/>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w:t>
            </w:r>
          </w:p>
        </w:tc>
        <w:tc>
          <w:tcPr>
            <w:tcW w:w="2151" w:type="dxa"/>
            <w:vMerge w:val="restart"/>
            <w:shd w:val="clear" w:color="auto" w:fill="auto"/>
            <w:noWrap/>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r>
      <w:tr w:rsidR="000005DE" w:rsidRPr="000005DE" w:rsidTr="00C7635B">
        <w:trPr>
          <w:trHeight w:val="276"/>
          <w:tblHeader/>
          <w:jc w:val="center"/>
        </w:trPr>
        <w:tc>
          <w:tcPr>
            <w:tcW w:w="3472" w:type="dxa"/>
            <w:vMerge/>
            <w:shd w:val="clear" w:color="auto" w:fill="auto"/>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p>
        </w:tc>
        <w:tc>
          <w:tcPr>
            <w:tcW w:w="3461" w:type="dxa"/>
            <w:vMerge/>
            <w:shd w:val="clear" w:color="auto" w:fill="auto"/>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p>
        </w:tc>
        <w:tc>
          <w:tcPr>
            <w:tcW w:w="2151" w:type="dxa"/>
            <w:vMerge/>
            <w:shd w:val="clear" w:color="auto" w:fill="auto"/>
            <w:vAlign w:val="center"/>
            <w:hideMark/>
          </w:tcPr>
          <w:p w:rsidR="00E21DD4" w:rsidRPr="000005DE" w:rsidRDefault="00E21DD4" w:rsidP="00C7635B">
            <w:pPr>
              <w:widowControl/>
              <w:jc w:val="center"/>
              <w:rPr>
                <w:rFonts w:ascii="Arial" w:eastAsia="Times New Roman" w:hAnsi="Arial" w:cs="Arial"/>
                <w:b/>
                <w:bCs/>
                <w:color w:val="auto"/>
                <w:sz w:val="20"/>
                <w:szCs w:val="20"/>
                <w:lang w:bidi="ar-SA"/>
              </w:rPr>
            </w:pP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1906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Молчаново Левое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2156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Красный Путь</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3315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Липицы</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2651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Соловьевка</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1809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Новое Покровское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146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Архангельское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2451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Ержино</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2275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Лужны</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Реконструкция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2629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д. Кожинка</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новых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1000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п.Липицы</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новых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500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с.Архангельское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новых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1000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Новое Покровское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новых сетей водоотведения</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Сети водоотведения, протяженностью 500 м.</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Ержино</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Строительство локальных КОС на 100 м³/сутки </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с.Архангельское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xml:space="preserve">Строительство локальных КОС на 75 м³/сутки </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п.Липицы</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 на 40 м³/сутки</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 Новое Покровское</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Строительство локальных КОС на 60 м³/сутки</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 Красный Путь</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Установка расходомеров на отстойниках</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п.Липицы</w:t>
            </w:r>
          </w:p>
        </w:tc>
      </w:tr>
      <w:tr w:rsidR="000005DE"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lastRenderedPageBreak/>
              <w:t>-</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Установка расходомеров на отстойниках</w:t>
            </w:r>
          </w:p>
        </w:tc>
        <w:tc>
          <w:tcPr>
            <w:tcW w:w="215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с.Архангельское</w:t>
            </w:r>
          </w:p>
        </w:tc>
      </w:tr>
      <w:tr w:rsidR="00E21DD4" w:rsidRPr="000005DE" w:rsidTr="00C7635B">
        <w:trPr>
          <w:trHeight w:val="23"/>
          <w:jc w:val="center"/>
        </w:trPr>
        <w:tc>
          <w:tcPr>
            <w:tcW w:w="3472"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Текущий ремонт канализационных сетей в населенных пунктах МО Липицкое</w:t>
            </w:r>
          </w:p>
        </w:tc>
        <w:tc>
          <w:tcPr>
            <w:tcW w:w="3461" w:type="dxa"/>
            <w:shd w:val="clear" w:color="auto" w:fill="auto"/>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w:t>
            </w:r>
          </w:p>
        </w:tc>
        <w:tc>
          <w:tcPr>
            <w:tcW w:w="2151" w:type="dxa"/>
            <w:shd w:val="clear" w:color="auto" w:fill="auto"/>
            <w:noWrap/>
            <w:vAlign w:val="center"/>
            <w:hideMark/>
          </w:tcPr>
          <w:p w:rsidR="00E21DD4" w:rsidRPr="000005DE" w:rsidRDefault="00E21DD4"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 </w:t>
            </w:r>
          </w:p>
        </w:tc>
      </w:tr>
    </w:tbl>
    <w:p w:rsidR="004B0BE8" w:rsidRPr="000005DE" w:rsidRDefault="004B0BE8" w:rsidP="004B0BE8">
      <w:pPr>
        <w:pStyle w:val="a2"/>
        <w:numPr>
          <w:ilvl w:val="0"/>
          <w:numId w:val="0"/>
        </w:numPr>
        <w:jc w:val="left"/>
        <w:rPr>
          <w:rFonts w:eastAsia="Times New Roman" w:cs="Arial"/>
          <w:color w:val="auto"/>
          <w:lang w:bidi="ar-SA"/>
        </w:rPr>
      </w:pPr>
    </w:p>
    <w:p w:rsidR="00267E6D" w:rsidRPr="000005DE" w:rsidRDefault="00267E6D" w:rsidP="00267E6D">
      <w:pPr>
        <w:pStyle w:val="2"/>
        <w:rPr>
          <w:rFonts w:cs="Arial"/>
          <w:color w:val="auto"/>
        </w:rPr>
      </w:pPr>
      <w:bookmarkStart w:id="58" w:name="_Toc122424830"/>
      <w:r w:rsidRPr="000005DE">
        <w:rPr>
          <w:rFonts w:cs="Arial"/>
          <w:color w:val="auto"/>
        </w:rPr>
        <w:t>Перспективы развития схемы обращения с ТКО, ЖБО</w:t>
      </w:r>
      <w:bookmarkEnd w:id="58"/>
    </w:p>
    <w:p w:rsidR="00267E6D" w:rsidRPr="000005DE" w:rsidRDefault="00EB0C69" w:rsidP="00415CEB">
      <w:pPr>
        <w:ind w:firstLine="709"/>
        <w:rPr>
          <w:color w:val="auto"/>
          <w:lang w:eastAsia="en-US" w:bidi="ar-SA"/>
        </w:rPr>
      </w:pPr>
      <w:r w:rsidRPr="000005DE">
        <w:rPr>
          <w:rFonts w:ascii="Arial" w:eastAsia="Times New Roman" w:hAnsi="Arial" w:cs="Arial"/>
          <w:color w:val="auto"/>
          <w:sz w:val="22"/>
          <w:lang w:bidi="ar-SA"/>
        </w:rPr>
        <w:t xml:space="preserve">Мероприятия не </w:t>
      </w:r>
      <w:r w:rsidR="00415CEB" w:rsidRPr="000005DE">
        <w:rPr>
          <w:rFonts w:ascii="Arial" w:eastAsia="Times New Roman" w:hAnsi="Arial" w:cs="Arial"/>
          <w:color w:val="auto"/>
          <w:sz w:val="22"/>
          <w:lang w:bidi="ar-SA"/>
        </w:rPr>
        <w:t>предусмотрены</w:t>
      </w:r>
      <w:r w:rsidRPr="000005DE">
        <w:rPr>
          <w:rFonts w:ascii="Arial" w:eastAsia="Times New Roman" w:hAnsi="Arial" w:cs="Arial"/>
          <w:color w:val="auto"/>
          <w:sz w:val="22"/>
          <w:lang w:bidi="ar-SA"/>
        </w:rPr>
        <w:t>.</w:t>
      </w:r>
    </w:p>
    <w:p w:rsidR="004B0BE8" w:rsidRPr="000005DE" w:rsidRDefault="004B0BE8" w:rsidP="004B0BE8">
      <w:pPr>
        <w:rPr>
          <w:rFonts w:ascii="Arial" w:hAnsi="Arial" w:cs="Arial"/>
          <w:color w:val="auto"/>
        </w:rPr>
      </w:pPr>
    </w:p>
    <w:p w:rsidR="006C585E" w:rsidRPr="000005DE" w:rsidRDefault="006C585E" w:rsidP="006C585E">
      <w:pPr>
        <w:pStyle w:val="2"/>
        <w:rPr>
          <w:rFonts w:cs="Arial"/>
          <w:color w:val="auto"/>
        </w:rPr>
      </w:pPr>
      <w:bookmarkStart w:id="59" w:name="_Toc122424831"/>
      <w:r w:rsidRPr="000005DE">
        <w:rPr>
          <w:rFonts w:cs="Arial"/>
          <w:color w:val="auto"/>
        </w:rPr>
        <w:t>Перспективы развития схемы электроснабжения</w:t>
      </w:r>
      <w:bookmarkEnd w:id="59"/>
    </w:p>
    <w:p w:rsidR="00084B1C" w:rsidRPr="000005DE" w:rsidRDefault="00084B1C" w:rsidP="00084B1C">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Перечень запланированных мероприятий на перспективу: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67"/>
        <w:gridCol w:w="3466"/>
        <w:gridCol w:w="2151"/>
      </w:tblGrid>
      <w:tr w:rsidR="000005DE" w:rsidRPr="000005DE" w:rsidTr="00C7635B">
        <w:trPr>
          <w:trHeight w:val="276"/>
          <w:tblHeader/>
          <w:jc w:val="center"/>
        </w:trPr>
        <w:tc>
          <w:tcPr>
            <w:tcW w:w="3467" w:type="dxa"/>
            <w:vMerge w:val="restart"/>
            <w:shd w:val="clear" w:color="auto" w:fill="auto"/>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мероприятия</w:t>
            </w:r>
          </w:p>
        </w:tc>
        <w:tc>
          <w:tcPr>
            <w:tcW w:w="3466" w:type="dxa"/>
            <w:vMerge w:val="restart"/>
            <w:shd w:val="clear" w:color="auto" w:fill="auto"/>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w:t>
            </w:r>
          </w:p>
        </w:tc>
        <w:tc>
          <w:tcPr>
            <w:tcW w:w="2151" w:type="dxa"/>
            <w:vMerge w:val="restart"/>
            <w:shd w:val="clear" w:color="auto" w:fill="auto"/>
            <w:noWrap/>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r>
      <w:tr w:rsidR="000005DE" w:rsidRPr="000005DE" w:rsidTr="00C7635B">
        <w:trPr>
          <w:trHeight w:val="276"/>
          <w:tblHeader/>
          <w:jc w:val="center"/>
        </w:trPr>
        <w:tc>
          <w:tcPr>
            <w:tcW w:w="3467" w:type="dxa"/>
            <w:vMerge/>
            <w:shd w:val="clear" w:color="auto" w:fill="auto"/>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p>
        </w:tc>
        <w:tc>
          <w:tcPr>
            <w:tcW w:w="3466" w:type="dxa"/>
            <w:vMerge/>
            <w:shd w:val="clear" w:color="auto" w:fill="auto"/>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p>
        </w:tc>
        <w:tc>
          <w:tcPr>
            <w:tcW w:w="2151" w:type="dxa"/>
            <w:vMerge/>
            <w:shd w:val="clear" w:color="auto" w:fill="auto"/>
            <w:vAlign w:val="center"/>
            <w:hideMark/>
          </w:tcPr>
          <w:p w:rsidR="00084B1C" w:rsidRPr="000005DE" w:rsidRDefault="00084B1C" w:rsidP="00C7635B">
            <w:pPr>
              <w:widowControl/>
              <w:jc w:val="center"/>
              <w:rPr>
                <w:rFonts w:ascii="Arial" w:eastAsia="Times New Roman" w:hAnsi="Arial" w:cs="Arial"/>
                <w:b/>
                <w:bCs/>
                <w:color w:val="auto"/>
                <w:sz w:val="20"/>
                <w:szCs w:val="20"/>
                <w:lang w:bidi="ar-SA"/>
              </w:rPr>
            </w:pPr>
          </w:p>
        </w:tc>
      </w:tr>
      <w:tr w:rsidR="00084B1C" w:rsidRPr="000005DE" w:rsidTr="00C7635B">
        <w:trPr>
          <w:trHeight w:val="23"/>
          <w:jc w:val="center"/>
        </w:trPr>
        <w:tc>
          <w:tcPr>
            <w:tcW w:w="3467" w:type="dxa"/>
            <w:shd w:val="clear" w:color="auto" w:fill="auto"/>
            <w:vAlign w:val="center"/>
            <w:hideMark/>
          </w:tcPr>
          <w:p w:rsidR="00084B1C" w:rsidRPr="000005DE" w:rsidRDefault="00084B1C"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Текущий ремонт уличного освещения </w:t>
            </w:r>
          </w:p>
        </w:tc>
        <w:tc>
          <w:tcPr>
            <w:tcW w:w="3466" w:type="dxa"/>
            <w:shd w:val="clear" w:color="auto" w:fill="auto"/>
            <w:vAlign w:val="center"/>
            <w:hideMark/>
          </w:tcPr>
          <w:p w:rsidR="00084B1C" w:rsidRPr="000005DE" w:rsidRDefault="00084B1C"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уличное освещение</w:t>
            </w:r>
          </w:p>
        </w:tc>
        <w:tc>
          <w:tcPr>
            <w:tcW w:w="2151" w:type="dxa"/>
            <w:shd w:val="clear" w:color="auto" w:fill="auto"/>
            <w:vAlign w:val="center"/>
            <w:hideMark/>
          </w:tcPr>
          <w:p w:rsidR="00084B1C" w:rsidRPr="000005DE" w:rsidRDefault="00084B1C"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 Ержино </w:t>
            </w:r>
          </w:p>
        </w:tc>
      </w:tr>
    </w:tbl>
    <w:p w:rsidR="004B0BE8" w:rsidRPr="000005DE" w:rsidRDefault="004B0BE8" w:rsidP="004B0BE8">
      <w:pPr>
        <w:spacing w:line="360" w:lineRule="auto"/>
        <w:jc w:val="both"/>
        <w:rPr>
          <w:rFonts w:ascii="Arial" w:hAnsi="Arial" w:cs="Arial"/>
          <w:color w:val="auto"/>
          <w:sz w:val="22"/>
        </w:rPr>
      </w:pPr>
    </w:p>
    <w:p w:rsidR="00084B1C" w:rsidRPr="000005DE" w:rsidRDefault="00084B1C" w:rsidP="00084B1C">
      <w:pPr>
        <w:pStyle w:val="2"/>
        <w:rPr>
          <w:rFonts w:cs="Arial"/>
          <w:color w:val="auto"/>
        </w:rPr>
      </w:pPr>
      <w:bookmarkStart w:id="60" w:name="_Toc122424832"/>
      <w:r w:rsidRPr="000005DE">
        <w:rPr>
          <w:rFonts w:cs="Arial"/>
          <w:color w:val="auto"/>
        </w:rPr>
        <w:t>Перспективы развития схемы газоснабжения</w:t>
      </w:r>
      <w:bookmarkEnd w:id="60"/>
    </w:p>
    <w:p w:rsidR="002558ED" w:rsidRPr="000005DE" w:rsidRDefault="002558ED" w:rsidP="002558ED">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Перечень запланированных мероприятий на перспективу: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467"/>
        <w:gridCol w:w="3466"/>
        <w:gridCol w:w="2151"/>
      </w:tblGrid>
      <w:tr w:rsidR="000005DE" w:rsidRPr="000005DE" w:rsidTr="00C7635B">
        <w:trPr>
          <w:trHeight w:val="276"/>
          <w:tblHeader/>
          <w:jc w:val="center"/>
        </w:trPr>
        <w:tc>
          <w:tcPr>
            <w:tcW w:w="3467" w:type="dxa"/>
            <w:vMerge w:val="restart"/>
            <w:shd w:val="clear" w:color="auto" w:fill="auto"/>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мероприятия</w:t>
            </w:r>
          </w:p>
        </w:tc>
        <w:tc>
          <w:tcPr>
            <w:tcW w:w="3466" w:type="dxa"/>
            <w:vMerge w:val="restart"/>
            <w:shd w:val="clear" w:color="auto" w:fill="auto"/>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Наименование объекта</w:t>
            </w:r>
          </w:p>
        </w:tc>
        <w:tc>
          <w:tcPr>
            <w:tcW w:w="2151" w:type="dxa"/>
            <w:vMerge w:val="restart"/>
            <w:shd w:val="clear" w:color="auto" w:fill="auto"/>
            <w:noWrap/>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r w:rsidRPr="000005DE">
              <w:rPr>
                <w:rFonts w:ascii="Arial" w:eastAsia="Times New Roman" w:hAnsi="Arial" w:cs="Arial"/>
                <w:b/>
                <w:bCs/>
                <w:color w:val="auto"/>
                <w:sz w:val="20"/>
                <w:szCs w:val="20"/>
                <w:lang w:bidi="ar-SA"/>
              </w:rPr>
              <w:t>Адрес</w:t>
            </w:r>
          </w:p>
        </w:tc>
      </w:tr>
      <w:tr w:rsidR="000005DE" w:rsidRPr="000005DE" w:rsidTr="00C7635B">
        <w:trPr>
          <w:trHeight w:val="276"/>
          <w:tblHeader/>
          <w:jc w:val="center"/>
        </w:trPr>
        <w:tc>
          <w:tcPr>
            <w:tcW w:w="3467" w:type="dxa"/>
            <w:vMerge/>
            <w:shd w:val="clear" w:color="auto" w:fill="auto"/>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p>
        </w:tc>
        <w:tc>
          <w:tcPr>
            <w:tcW w:w="3466" w:type="dxa"/>
            <w:vMerge/>
            <w:shd w:val="clear" w:color="auto" w:fill="auto"/>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p>
        </w:tc>
        <w:tc>
          <w:tcPr>
            <w:tcW w:w="2151" w:type="dxa"/>
            <w:vMerge/>
            <w:shd w:val="clear" w:color="auto" w:fill="auto"/>
            <w:vAlign w:val="center"/>
            <w:hideMark/>
          </w:tcPr>
          <w:p w:rsidR="002558ED" w:rsidRPr="000005DE" w:rsidRDefault="002558ED" w:rsidP="00C7635B">
            <w:pPr>
              <w:widowControl/>
              <w:jc w:val="center"/>
              <w:rPr>
                <w:rFonts w:ascii="Arial" w:eastAsia="Times New Roman" w:hAnsi="Arial" w:cs="Arial"/>
                <w:b/>
                <w:bCs/>
                <w:color w:val="auto"/>
                <w:sz w:val="20"/>
                <w:szCs w:val="20"/>
                <w:lang w:bidi="ar-SA"/>
              </w:rPr>
            </w:pPr>
          </w:p>
        </w:tc>
      </w:tr>
      <w:tr w:rsidR="000005DE" w:rsidRPr="000005DE" w:rsidTr="00C7635B">
        <w:trPr>
          <w:trHeight w:val="23"/>
          <w:jc w:val="center"/>
        </w:trPr>
        <w:tc>
          <w:tcPr>
            <w:tcW w:w="3467"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Газификация нас</w:t>
            </w:r>
            <w:r w:rsidR="00470723">
              <w:rPr>
                <w:rFonts w:ascii="Arial" w:eastAsia="Times New Roman" w:hAnsi="Arial" w:cs="Arial"/>
                <w:color w:val="auto"/>
                <w:sz w:val="20"/>
                <w:szCs w:val="20"/>
                <w:lang w:bidi="ar-SA"/>
              </w:rPr>
              <w:t>е</w:t>
            </w:r>
            <w:r w:rsidRPr="000005DE">
              <w:rPr>
                <w:rFonts w:ascii="Arial" w:eastAsia="Times New Roman" w:hAnsi="Arial" w:cs="Arial"/>
                <w:color w:val="auto"/>
                <w:sz w:val="20"/>
                <w:szCs w:val="20"/>
                <w:lang w:bidi="ar-SA"/>
              </w:rPr>
              <w:t>ленного пункта</w:t>
            </w:r>
          </w:p>
        </w:tc>
        <w:tc>
          <w:tcPr>
            <w:tcW w:w="3466"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сети газоснабжения</w:t>
            </w:r>
          </w:p>
        </w:tc>
        <w:tc>
          <w:tcPr>
            <w:tcW w:w="2151"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 Репно-Никольское </w:t>
            </w:r>
          </w:p>
        </w:tc>
      </w:tr>
      <w:tr w:rsidR="000005DE" w:rsidRPr="000005DE" w:rsidTr="00C7635B">
        <w:trPr>
          <w:trHeight w:val="23"/>
          <w:jc w:val="center"/>
        </w:trPr>
        <w:tc>
          <w:tcPr>
            <w:tcW w:w="3467"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Газификация нас</w:t>
            </w:r>
            <w:r w:rsidR="00470723">
              <w:rPr>
                <w:rFonts w:ascii="Arial" w:eastAsia="Times New Roman" w:hAnsi="Arial" w:cs="Arial"/>
                <w:color w:val="auto"/>
                <w:sz w:val="20"/>
                <w:szCs w:val="20"/>
                <w:lang w:bidi="ar-SA"/>
              </w:rPr>
              <w:t>е</w:t>
            </w:r>
            <w:r w:rsidRPr="000005DE">
              <w:rPr>
                <w:rFonts w:ascii="Arial" w:eastAsia="Times New Roman" w:hAnsi="Arial" w:cs="Arial"/>
                <w:color w:val="auto"/>
                <w:sz w:val="20"/>
                <w:szCs w:val="20"/>
                <w:lang w:bidi="ar-SA"/>
              </w:rPr>
              <w:t>ленного пункта</w:t>
            </w:r>
          </w:p>
        </w:tc>
        <w:tc>
          <w:tcPr>
            <w:tcW w:w="3466"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сети газоснабжения</w:t>
            </w:r>
          </w:p>
        </w:tc>
        <w:tc>
          <w:tcPr>
            <w:tcW w:w="2151"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д. Донок </w:t>
            </w:r>
          </w:p>
        </w:tc>
      </w:tr>
      <w:tr w:rsidR="000005DE" w:rsidRPr="000005DE" w:rsidTr="00C7635B">
        <w:trPr>
          <w:trHeight w:val="23"/>
          <w:jc w:val="center"/>
        </w:trPr>
        <w:tc>
          <w:tcPr>
            <w:tcW w:w="3467"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Газификация нас</w:t>
            </w:r>
            <w:r w:rsidR="00470723">
              <w:rPr>
                <w:rFonts w:ascii="Arial" w:eastAsia="Times New Roman" w:hAnsi="Arial" w:cs="Arial"/>
                <w:color w:val="auto"/>
                <w:sz w:val="20"/>
                <w:szCs w:val="20"/>
                <w:lang w:bidi="ar-SA"/>
              </w:rPr>
              <w:t>е</w:t>
            </w:r>
            <w:r w:rsidRPr="000005DE">
              <w:rPr>
                <w:rFonts w:ascii="Arial" w:eastAsia="Times New Roman" w:hAnsi="Arial" w:cs="Arial"/>
                <w:color w:val="auto"/>
                <w:sz w:val="20"/>
                <w:szCs w:val="20"/>
                <w:lang w:bidi="ar-SA"/>
              </w:rPr>
              <w:t>ленного пункта</w:t>
            </w:r>
          </w:p>
        </w:tc>
        <w:tc>
          <w:tcPr>
            <w:tcW w:w="3466"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сети газоснабжения</w:t>
            </w:r>
          </w:p>
        </w:tc>
        <w:tc>
          <w:tcPr>
            <w:tcW w:w="2151"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 Успенское</w:t>
            </w:r>
          </w:p>
        </w:tc>
      </w:tr>
      <w:tr w:rsidR="000005DE" w:rsidRPr="000005DE" w:rsidTr="00C7635B">
        <w:trPr>
          <w:trHeight w:val="23"/>
          <w:jc w:val="center"/>
        </w:trPr>
        <w:tc>
          <w:tcPr>
            <w:tcW w:w="3467"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Газификация нас</w:t>
            </w:r>
            <w:r w:rsidR="00470723">
              <w:rPr>
                <w:rFonts w:ascii="Arial" w:eastAsia="Times New Roman" w:hAnsi="Arial" w:cs="Arial"/>
                <w:color w:val="auto"/>
                <w:sz w:val="20"/>
                <w:szCs w:val="20"/>
                <w:lang w:bidi="ar-SA"/>
              </w:rPr>
              <w:t>е</w:t>
            </w:r>
            <w:r w:rsidRPr="000005DE">
              <w:rPr>
                <w:rFonts w:ascii="Arial" w:eastAsia="Times New Roman" w:hAnsi="Arial" w:cs="Arial"/>
                <w:color w:val="auto"/>
                <w:sz w:val="20"/>
                <w:szCs w:val="20"/>
                <w:lang w:bidi="ar-SA"/>
              </w:rPr>
              <w:t>ленного пункта</w:t>
            </w:r>
          </w:p>
        </w:tc>
        <w:tc>
          <w:tcPr>
            <w:tcW w:w="3466"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сети газоснабжения</w:t>
            </w:r>
          </w:p>
        </w:tc>
        <w:tc>
          <w:tcPr>
            <w:tcW w:w="2151"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д. Сторожевое</w:t>
            </w:r>
          </w:p>
        </w:tc>
      </w:tr>
      <w:tr w:rsidR="000005DE" w:rsidRPr="000005DE" w:rsidTr="00C7635B">
        <w:trPr>
          <w:trHeight w:val="23"/>
          <w:jc w:val="center"/>
        </w:trPr>
        <w:tc>
          <w:tcPr>
            <w:tcW w:w="3467"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Газификация нас</w:t>
            </w:r>
            <w:r w:rsidR="00470723">
              <w:rPr>
                <w:rFonts w:ascii="Arial" w:eastAsia="Times New Roman" w:hAnsi="Arial" w:cs="Arial"/>
                <w:color w:val="auto"/>
                <w:sz w:val="20"/>
                <w:szCs w:val="20"/>
                <w:lang w:bidi="ar-SA"/>
              </w:rPr>
              <w:t>е</w:t>
            </w:r>
            <w:r w:rsidRPr="000005DE">
              <w:rPr>
                <w:rFonts w:ascii="Arial" w:eastAsia="Times New Roman" w:hAnsi="Arial" w:cs="Arial"/>
                <w:color w:val="auto"/>
                <w:sz w:val="20"/>
                <w:szCs w:val="20"/>
                <w:lang w:bidi="ar-SA"/>
              </w:rPr>
              <w:t>ленного пункта</w:t>
            </w:r>
          </w:p>
        </w:tc>
        <w:tc>
          <w:tcPr>
            <w:tcW w:w="3466"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сети газоснабжения</w:t>
            </w:r>
          </w:p>
        </w:tc>
        <w:tc>
          <w:tcPr>
            <w:tcW w:w="2151" w:type="dxa"/>
            <w:shd w:val="clear" w:color="auto" w:fill="auto"/>
            <w:vAlign w:val="center"/>
            <w:hideMark/>
          </w:tcPr>
          <w:p w:rsidR="002558ED" w:rsidRPr="000005DE" w:rsidRDefault="002558ED"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2"/>
                <w:lang w:bidi="ar-SA"/>
              </w:rPr>
              <w:t>д. Тросна</w:t>
            </w:r>
          </w:p>
        </w:tc>
      </w:tr>
    </w:tbl>
    <w:p w:rsidR="004B0BE8" w:rsidRPr="000005DE" w:rsidRDefault="004B0BE8">
      <w:pPr>
        <w:rPr>
          <w:rFonts w:ascii="Arial" w:eastAsia="Times New Roman" w:hAnsi="Arial" w:cs="Arial"/>
          <w:b/>
          <w:caps/>
          <w:color w:val="auto"/>
          <w:sz w:val="26"/>
        </w:rPr>
      </w:pPr>
      <w:r w:rsidRPr="000005DE">
        <w:rPr>
          <w:rFonts w:ascii="Arial" w:hAnsi="Arial" w:cs="Arial"/>
          <w:color w:val="auto"/>
        </w:rPr>
        <w:br w:type="page"/>
      </w:r>
    </w:p>
    <w:p w:rsidR="0068761D" w:rsidRPr="000005DE" w:rsidRDefault="0068761D" w:rsidP="0068761D">
      <w:pPr>
        <w:pStyle w:val="1"/>
        <w:ind w:firstLine="0"/>
        <w:rPr>
          <w:color w:val="auto"/>
        </w:rPr>
      </w:pPr>
      <w:bookmarkStart w:id="61" w:name="_Toc122424833"/>
      <w:r w:rsidRPr="000005DE">
        <w:rPr>
          <w:color w:val="auto"/>
        </w:rPr>
        <w:lastRenderedPageBreak/>
        <w:t xml:space="preserve">ЦЕЛЕВЫЕ ПОКАЗАТЕЛИ РАЗВИТИЯ КОММУНАЛЬНОЙ ИНФРАСТРУКТУРЫ МО </w:t>
      </w:r>
      <w:r w:rsidR="00C70FE8" w:rsidRPr="000005DE">
        <w:rPr>
          <w:color w:val="auto"/>
        </w:rPr>
        <w:t>ЛИПИЦКОЕ</w:t>
      </w:r>
      <w:bookmarkEnd w:id="61"/>
    </w:p>
    <w:p w:rsidR="0068761D" w:rsidRPr="000005DE" w:rsidRDefault="0068761D" w:rsidP="0068761D">
      <w:pPr>
        <w:rPr>
          <w:rFonts w:ascii="Arial" w:hAnsi="Arial" w:cs="Arial"/>
          <w:color w:val="auto"/>
        </w:rPr>
      </w:pPr>
    </w:p>
    <w:p w:rsidR="009318FE" w:rsidRPr="000005DE" w:rsidRDefault="009318FE" w:rsidP="009318FE">
      <w:pPr>
        <w:spacing w:line="413" w:lineRule="exact"/>
        <w:ind w:firstLine="740"/>
        <w:jc w:val="both"/>
        <w:rPr>
          <w:rFonts w:ascii="Arial" w:eastAsia="Times New Roman" w:hAnsi="Arial" w:cs="Arial"/>
          <w:color w:val="auto"/>
          <w:sz w:val="22"/>
          <w:szCs w:val="22"/>
        </w:rPr>
      </w:pPr>
      <w:bookmarkStart w:id="62" w:name="_Toc99354751"/>
      <w:r w:rsidRPr="000005DE">
        <w:rPr>
          <w:rFonts w:ascii="Arial" w:eastAsia="Times New Roman" w:hAnsi="Arial" w:cs="Arial"/>
          <w:color w:val="auto"/>
          <w:sz w:val="22"/>
          <w:szCs w:val="22"/>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к которым относятся:</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критерии доступности коммунальных услуг для населения;</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спроса на коммунальные ресурсы и перспективные нагрузки;</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величины новых нагрузок;</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качества поставляемого ресурса;</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степени охвата потребителей приборами учета;</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надежности поставки ресурсов;</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эффективности производства и транспортировки ресурсов;</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эффективности потребления коммунальных ресурсов;</w:t>
      </w:r>
    </w:p>
    <w:p w:rsidR="009318FE" w:rsidRPr="000005DE" w:rsidRDefault="009318FE" w:rsidP="009318FE">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воздействия на окружающую среду.</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При формировании требований к конечному состоянию коммунальной инфраструктуры МО Липицкое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года № 48.</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Целевые показатели устанавливаются по каждому виду коммунальных услуг и периодически корректируются.</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Охват потребителей услугами используется для оценки качества работы систем жизнеобеспечения.</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Уровень использования производственных мощностей, обеспеченность приборами учета, характеризуют сбалансированность коммунальных систем.</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w:t>
      </w:r>
      <w:r w:rsidRPr="000005DE">
        <w:rPr>
          <w:rFonts w:ascii="Arial" w:eastAsia="Times New Roman" w:hAnsi="Arial" w:cs="Arial"/>
          <w:color w:val="auto"/>
          <w:sz w:val="22"/>
          <w:szCs w:val="22"/>
        </w:rPr>
        <w:lastRenderedPageBreak/>
        <w:t>эпидемиологическим нормам и правилам.</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Надёжность обслуживания систем жизнеобеспечения характеризует способность коммунальных объектов обеспечивать жизнедеятельность МО Липицкое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Надёжность работы объектов коммунальной инфраструктуры характеризуется обратной величиной:</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интенсивностью отказов (количеством аварий и повреждений на единицу масштаба объекта, например, на 1 км инженерных сетей);</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износом коммунальных сетей, протяженностью сетей, нуждающихся в замене;</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долей ежегодно заменяемых сетей; уровнем потерь и неучтенных расходов.</w:t>
      </w:r>
    </w:p>
    <w:p w:rsidR="009318FE" w:rsidRPr="000005DE" w:rsidRDefault="009318FE" w:rsidP="009318FE">
      <w:pPr>
        <w:spacing w:line="422"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Ресурсная эффективность определяет рациональность использования ресурсов,</w:t>
      </w:r>
    </w:p>
    <w:p w:rsidR="009318FE" w:rsidRPr="000005DE" w:rsidRDefault="009318FE" w:rsidP="009318FE">
      <w:pPr>
        <w:spacing w:line="422" w:lineRule="exact"/>
        <w:jc w:val="both"/>
        <w:rPr>
          <w:rFonts w:ascii="Arial" w:eastAsia="Times New Roman" w:hAnsi="Arial" w:cs="Arial"/>
          <w:color w:val="auto"/>
          <w:sz w:val="22"/>
          <w:szCs w:val="22"/>
        </w:rPr>
      </w:pPr>
      <w:r w:rsidRPr="000005DE">
        <w:rPr>
          <w:rFonts w:ascii="Arial" w:eastAsia="Times New Roman" w:hAnsi="Arial" w:cs="Arial"/>
          <w:color w:val="auto"/>
          <w:sz w:val="22"/>
          <w:szCs w:val="22"/>
        </w:rPr>
        <w:t>характеризуется следующими показателями: удельный расход электроэнергии, удельный расход топлива.</w:t>
      </w:r>
    </w:p>
    <w:p w:rsidR="009318FE" w:rsidRPr="000005DE" w:rsidRDefault="009318FE" w:rsidP="009318FE">
      <w:pPr>
        <w:spacing w:line="422"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Реализация мероприятий по системе электроснабжения МО Липицкое позволит достичь следующего эффекта:</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бесперебойного электроснабжения;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энергосбережения;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качества и надежности электроснабжения;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уровня потерь;</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количества аварий на 1 км сетей в год;</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минимизация воздействия на окружающую среду.</w:t>
      </w:r>
    </w:p>
    <w:p w:rsidR="009318FE" w:rsidRPr="000005DE" w:rsidRDefault="009318FE" w:rsidP="009318FE">
      <w:pPr>
        <w:spacing w:line="422"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Результатами реализации мероприятий по развитию системы теплоснабжения МО Липицкое являются: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надёжности и обеспечение бесперебойной работы объектов теплоснабжения за счёт уменьшения количества функциональных отказов до рациональных значений;</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улучшение качества жилищно-коммунального обслуживания населения по системе теплоснабжения;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ресурсной эффективности предоставления услуг теплоснабжения;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энергосбережения;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уровня потерь и неучтённых расходов тепловой энергии;</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количества аварий на 1 км сетей в год;</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минимизации воздействия на окружающую среду.</w:t>
      </w:r>
    </w:p>
    <w:p w:rsidR="009318FE" w:rsidRPr="000005DE" w:rsidRDefault="009318FE" w:rsidP="009318FE">
      <w:pPr>
        <w:tabs>
          <w:tab w:val="right" w:pos="5526"/>
          <w:tab w:val="left" w:pos="5735"/>
        </w:tabs>
        <w:spacing w:line="422"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Результатами реализации мероприятий по развитию системы водоснабжения МО Липицкое являются: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бесперебойной подачи качественной воды от источника до потребителя;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улучшение качества коммунального обслуживания населения по системе водоснабжения;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энергосбережения;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уровня потерь и неучтённых расходов воды;</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минимизации воздействия на окружающую среду;</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возможности подключения строящихся объектов к системе</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водоснабжения при гарантированном объеме заявленной мощности.</w:t>
      </w:r>
    </w:p>
    <w:p w:rsidR="009318FE" w:rsidRPr="000005DE" w:rsidRDefault="009318FE" w:rsidP="009318FE">
      <w:pPr>
        <w:tabs>
          <w:tab w:val="right" w:pos="5526"/>
          <w:tab w:val="left" w:pos="5735"/>
        </w:tabs>
        <w:spacing w:line="422"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Результатами реализации мероприятий по развитию системы водоотведения МО Липицкое являются: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возможности подключения строящихся объектов к системе</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водоотведения при гарантированном объёме заявленной мощности;</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повышение надежности и обеспечение бесперебойной работы объектов</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водоотведения;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уменьшение техногенного воздействия на среду обитания;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улучшение качества жилищно-коммунального обслуживания населения по системе водоотведения;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энергосбережения.</w:t>
      </w:r>
    </w:p>
    <w:p w:rsidR="009318FE" w:rsidRPr="000005DE" w:rsidRDefault="009318FE" w:rsidP="009318FE">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Реализация программных мероприятий по развитию системы захоронения (утилизации) ТКО обеспечит улучшение экологической обстановки в МО Липицкое.</w:t>
      </w:r>
    </w:p>
    <w:p w:rsidR="009318FE" w:rsidRPr="000005DE" w:rsidRDefault="009318FE" w:rsidP="009318FE">
      <w:pPr>
        <w:tabs>
          <w:tab w:val="left" w:pos="5668"/>
        </w:tabs>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Реализация программных мероприятий по развитию системы газоснабжения</w:t>
      </w:r>
    </w:p>
    <w:p w:rsidR="009318FE" w:rsidRPr="000005DE" w:rsidRDefault="009318FE" w:rsidP="009318FE">
      <w:pPr>
        <w:spacing w:line="413" w:lineRule="exact"/>
        <w:rPr>
          <w:rFonts w:ascii="Arial" w:eastAsia="Times New Roman" w:hAnsi="Arial" w:cs="Arial"/>
          <w:color w:val="auto"/>
          <w:sz w:val="22"/>
          <w:szCs w:val="22"/>
        </w:rPr>
      </w:pPr>
      <w:r w:rsidRPr="000005DE">
        <w:rPr>
          <w:rFonts w:ascii="Arial" w:eastAsia="Times New Roman" w:hAnsi="Arial" w:cs="Arial"/>
          <w:color w:val="auto"/>
          <w:sz w:val="22"/>
          <w:szCs w:val="22"/>
        </w:rPr>
        <w:t>МО Липицкое позволит достичь следующего эффекта:</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обеспечение надёжности и бесперебойности газоснабжения;</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износа основных фондов;</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снижение количества аварий на 1 км сетей в год;</w:t>
      </w:r>
    </w:p>
    <w:p w:rsidR="009318FE" w:rsidRPr="000005DE" w:rsidRDefault="009318FE" w:rsidP="009318FE">
      <w:pPr>
        <w:numPr>
          <w:ilvl w:val="0"/>
          <w:numId w:val="4"/>
        </w:numPr>
        <w:tabs>
          <w:tab w:val="left" w:pos="88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минимизации воздействия на окружающую среду.</w:t>
      </w:r>
    </w:p>
    <w:p w:rsidR="009318FE" w:rsidRPr="000005DE" w:rsidRDefault="009318FE" w:rsidP="009318FE">
      <w:pPr>
        <w:spacing w:after="355" w:line="413" w:lineRule="exact"/>
        <w:ind w:firstLine="740"/>
        <w:rPr>
          <w:rFonts w:ascii="Arial" w:eastAsia="Times New Roman" w:hAnsi="Arial" w:cs="Arial"/>
          <w:color w:val="auto"/>
          <w:sz w:val="22"/>
          <w:szCs w:val="22"/>
        </w:rPr>
      </w:pPr>
      <w:bookmarkStart w:id="63" w:name="bookmark69"/>
      <w:r w:rsidRPr="000005DE">
        <w:rPr>
          <w:rFonts w:ascii="Arial" w:eastAsia="Times New Roman" w:hAnsi="Arial" w:cs="Arial"/>
          <w:color w:val="auto"/>
          <w:sz w:val="22"/>
          <w:szCs w:val="22"/>
        </w:rPr>
        <w:t>Количественные значения целевых показателей определены с учётом выполнения всех мероприятий Программы в запланированные сроки. Основные целевые показатели:</w:t>
      </w:r>
      <w:bookmarkEnd w:id="63"/>
    </w:p>
    <w:p w:rsidR="004B0BE8" w:rsidRPr="000005DE" w:rsidRDefault="004B0BE8" w:rsidP="004B0BE8">
      <w:pPr>
        <w:pStyle w:val="2"/>
        <w:numPr>
          <w:ilvl w:val="1"/>
          <w:numId w:val="17"/>
        </w:numPr>
        <w:ind w:left="0" w:firstLine="0"/>
        <w:rPr>
          <w:rFonts w:cs="Arial"/>
          <w:color w:val="auto"/>
        </w:rPr>
      </w:pPr>
      <w:bookmarkStart w:id="64" w:name="_Toc122424834"/>
      <w:r w:rsidRPr="000005DE">
        <w:rPr>
          <w:rFonts w:cs="Arial"/>
          <w:color w:val="auto"/>
        </w:rPr>
        <w:t>Система теплоснабжения</w:t>
      </w:r>
      <w:bookmarkEnd w:id="62"/>
      <w:bookmarkEnd w:id="64"/>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bookmarkStart w:id="65" w:name="_Toc99354752"/>
      <w:r w:rsidRPr="000005DE">
        <w:rPr>
          <w:rFonts w:ascii="Arial" w:eastAsia="Times New Roman" w:hAnsi="Arial" w:cs="Arial"/>
          <w:color w:val="auto"/>
          <w:sz w:val="22"/>
          <w:szCs w:val="22"/>
        </w:rPr>
        <w:t xml:space="preserve">Надёжность обслуживания - количество аварий и повреждений на 1 км сетей в </w:t>
      </w:r>
      <w:r w:rsidRPr="000005DE">
        <w:rPr>
          <w:rFonts w:ascii="Arial" w:eastAsia="Times New Roman" w:hAnsi="Arial" w:cs="Arial"/>
          <w:color w:val="auto"/>
          <w:sz w:val="22"/>
          <w:szCs w:val="22"/>
        </w:rPr>
        <w:lastRenderedPageBreak/>
        <w:t>год: 2016 г. - н/д; 2035 г. - 0 ед./км.</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Удельный уровень потерь: 2016 г. - н/д; 2035 г. - не более 8%.</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Удельный вес сетей, нуждающихся в замене: 2016 г. - н/д; 2035 г. - не более 15%.</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Обеспеченность потребителей приборами учета: 2016 г. - н/д; 2035 г. - 100%.</w:t>
      </w:r>
    </w:p>
    <w:p w:rsidR="00DC0DBA" w:rsidRPr="000005DE" w:rsidRDefault="00DC0DBA" w:rsidP="00DC0DBA">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Оптимизация технической структуры</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Заблаговременно развивать систему теплоснабжения в соответствии с прогнозируемыми масштабами реконструкций и строительства;</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МО Липицкое;</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соответствие мощности устанавливаемых котельных подключаемым нагрузкам.</w:t>
      </w:r>
    </w:p>
    <w:p w:rsidR="00DC0DBA" w:rsidRPr="000005DE" w:rsidRDefault="00DC0DBA" w:rsidP="00DC0DBA">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надёжности</w:t>
      </w:r>
    </w:p>
    <w:p w:rsidR="00DC0DBA" w:rsidRPr="000005DE" w:rsidRDefault="00DC0DBA" w:rsidP="00DC0DBA">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показатели надёжности тепловых сетей не ниже требований, установленных в СНиП 41-02-2003 «Тепловые сети», в т.ч.:</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частоте инцидентов в эксплуатационном режиме, в т.ч. по частоте нарушения технологических режимов, не выше чем 0,03 инцидента /км в год;</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частоте аварий в эксплуатационном режиме (или вероятности безаварийной работы) не выше чем 0,1 аварий/система в год;</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готовности системы теплоснабжения к отопительному сезону не ниже 0,98 по отношению к самому удаленному от источника потребителю;</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готовности системы теплоснабжения нести максимальную нагрузку не ниже 0,95;</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способности системы препятствовать развитию инцидента в аварию не ниже 0,99;</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 способности системы препятствовать развитию проектной аварии с максимальным ущербом (или способность системы минимизировать ущерб в результате проектной аварии) не ниже 0,99.</w:t>
      </w:r>
    </w:p>
    <w:p w:rsidR="00DC0DBA" w:rsidRPr="000005DE" w:rsidRDefault="00DC0DBA" w:rsidP="00DC0DBA">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энергетической эффективности</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Повысить эффективность системы теплоснабжения (без учёта потерь на источниках теплоснабжения) до 92%;</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Снизить потери в магистральных, распределительных и внутриквартальных тепловых сетях (сетях горячего водоснабжения) до 8%;</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снижение потерь тепла от небаланса спроса и предложения до минимума за счёт внедрения средств автоматизации и систем регулирования;</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Внедрить систему скидок по оплате услуг теплового комфорта жителям, реализующим за собственные средства меры по утеплению квартир или экономии горячей воды.</w:t>
      </w:r>
    </w:p>
    <w:p w:rsidR="00DC0DBA" w:rsidRPr="000005DE" w:rsidRDefault="00DC0DBA" w:rsidP="00DC0DBA">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качества обслуживания</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Предоставлять услуги теплового комфорта с максимальной ориентацией на индивидуальные пожелания потребителей;</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Устанавливать термостатические вентили желающим для обеспечения индивидуальных параметров комфорта;</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перерывы в снабжении горячей водой до 7 дней в году. Обеспечить соблюдение нормативных требований по параметрам горячей воды. Снизить претензии потребителей по качеству горячего водоснабжения;</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Организовать взаимодействие с поставщиками, позволяющее контролировать соблюдение параметров поставляемого теплоносителя.</w:t>
      </w:r>
    </w:p>
    <w:p w:rsidR="00DC0DBA" w:rsidRPr="000005DE" w:rsidRDefault="00DC0DBA" w:rsidP="00DC0DBA">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экономической эффективности</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Повысить производительность труда в 1,5 раза за счёт применения новых технологий, мер по сокращению аварийных и плановых ремонтов;</w:t>
      </w:r>
    </w:p>
    <w:p w:rsidR="00DC0DBA" w:rsidRPr="000005DE" w:rsidRDefault="00DC0DBA" w:rsidP="00DC0DBA">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Привлечь долгосрочные внебюджетные инвестиции в размере, достаточном для решения сформулированных в данной Программе задач;</w:t>
      </w:r>
    </w:p>
    <w:p w:rsidR="00DC0DBA" w:rsidRPr="000005DE" w:rsidRDefault="00DC0DBA" w:rsidP="00DC0DB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собираемость платежей за услуги теплоснабжения на уровне не менее 95%;</w:t>
      </w:r>
    </w:p>
    <w:p w:rsidR="00DC0DBA" w:rsidRPr="000005DE" w:rsidRDefault="00DC0DBA" w:rsidP="00DC0DB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w:t>
      </w:r>
    </w:p>
    <w:p w:rsidR="00DC0DBA" w:rsidRPr="000005DE" w:rsidRDefault="00DC0DBA" w:rsidP="00DC0DB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возмещение капитальных затрат на модернизацию системы теплоснабжения в значительной мере за счёт снижения издержек в реальном выражении в результате повышения энергетической и общеэкономической эффективности деятельности.</w:t>
      </w:r>
    </w:p>
    <w:p w:rsidR="004B0BE8" w:rsidRPr="000005DE" w:rsidRDefault="004B0BE8" w:rsidP="004B0BE8">
      <w:pPr>
        <w:pStyle w:val="2"/>
        <w:rPr>
          <w:rFonts w:cs="Arial"/>
          <w:color w:val="auto"/>
        </w:rPr>
      </w:pPr>
      <w:bookmarkStart w:id="66" w:name="_Toc122424835"/>
      <w:r w:rsidRPr="000005DE">
        <w:rPr>
          <w:rFonts w:cs="Arial"/>
          <w:color w:val="auto"/>
        </w:rPr>
        <w:lastRenderedPageBreak/>
        <w:t>Система водоснабжения</w:t>
      </w:r>
      <w:bookmarkEnd w:id="65"/>
      <w:bookmarkEnd w:id="66"/>
    </w:p>
    <w:p w:rsidR="004E29A3" w:rsidRPr="000005DE" w:rsidRDefault="004E29A3" w:rsidP="004E29A3">
      <w:pPr>
        <w:spacing w:line="422" w:lineRule="exact"/>
        <w:ind w:firstLine="720"/>
        <w:jc w:val="both"/>
        <w:rPr>
          <w:rFonts w:ascii="Arial" w:eastAsia="Times New Roman" w:hAnsi="Arial" w:cs="Arial"/>
          <w:color w:val="auto"/>
          <w:sz w:val="22"/>
          <w:szCs w:val="22"/>
        </w:rPr>
      </w:pPr>
      <w:bookmarkStart w:id="67" w:name="_Toc99354753"/>
      <w:r w:rsidRPr="000005DE">
        <w:rPr>
          <w:rFonts w:ascii="Arial" w:eastAsia="Times New Roman" w:hAnsi="Arial" w:cs="Arial"/>
          <w:color w:val="auto"/>
          <w:sz w:val="22"/>
          <w:szCs w:val="22"/>
        </w:rPr>
        <w:t>К целевым показателям развития централизованных систем водоснабжения относятся: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качества питьевой воды;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надёжности и бесперебойности водоснабжения;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качества обслуживания абонентов;</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эффективности использования ресурсов, в том числе сокращения потерь воды при транспортировке;</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соотношение цены реализации мероприятий инвестиционной программы и их эффективности - улучшение качества воды;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E29A3" w:rsidRPr="000005DE" w:rsidRDefault="004E29A3" w:rsidP="004E29A3">
      <w:pPr>
        <w:spacing w:line="418" w:lineRule="exact"/>
        <w:ind w:firstLine="720"/>
        <w:jc w:val="both"/>
        <w:rPr>
          <w:rFonts w:ascii="Arial" w:eastAsia="Times New Roman" w:hAnsi="Arial" w:cs="Arial"/>
          <w:color w:val="auto"/>
          <w:sz w:val="22"/>
          <w:szCs w:val="22"/>
        </w:rPr>
      </w:pPr>
      <w:r w:rsidRPr="000005DE">
        <w:rPr>
          <w:rFonts w:ascii="Arial" w:eastAsia="Times New Roman" w:hAnsi="Arial" w:cs="Arial"/>
          <w:color w:val="auto"/>
          <w:sz w:val="22"/>
          <w:szCs w:val="22"/>
        </w:rPr>
        <w:t>Целевые показатели централизованной системы водоснабжения приведены в таблиц</w:t>
      </w:r>
      <w:r w:rsidR="002D7001" w:rsidRPr="000005DE">
        <w:rPr>
          <w:rFonts w:ascii="Arial" w:eastAsia="Times New Roman" w:hAnsi="Arial" w:cs="Arial"/>
          <w:color w:val="auto"/>
          <w:sz w:val="22"/>
          <w:szCs w:val="22"/>
        </w:rPr>
        <w:t>ах ниже</w:t>
      </w:r>
      <w:r w:rsidRPr="000005DE">
        <w:rPr>
          <w:rFonts w:ascii="Arial" w:eastAsia="Times New Roman" w:hAnsi="Arial" w:cs="Arial"/>
          <w:color w:val="auto"/>
          <w:sz w:val="22"/>
          <w:szCs w:val="22"/>
        </w:rPr>
        <w:t>.</w:t>
      </w:r>
    </w:p>
    <w:p w:rsidR="004E29A3" w:rsidRPr="000005DE" w:rsidRDefault="002D7001" w:rsidP="002D7001">
      <w:pPr>
        <w:pStyle w:val="a2"/>
        <w:numPr>
          <w:ilvl w:val="0"/>
          <w:numId w:val="0"/>
        </w:numPr>
        <w:ind w:firstLine="709"/>
        <w:rPr>
          <w:rFonts w:cs="Arial"/>
          <w:color w:val="auto"/>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12</w:t>
      </w:r>
      <w:r w:rsidR="00612B87" w:rsidRPr="000005DE">
        <w:rPr>
          <w:rFonts w:cs="Arial"/>
          <w:b w:val="0"/>
          <w:bCs/>
          <w:i/>
          <w:color w:val="auto"/>
        </w:rPr>
        <w:fldChar w:fldCharType="end"/>
      </w:r>
      <w:r w:rsidRPr="000005DE">
        <w:rPr>
          <w:rFonts w:cs="Arial"/>
          <w:bCs/>
          <w:color w:val="auto"/>
        </w:rPr>
        <w:t xml:space="preserve"> – </w:t>
      </w:r>
      <w:r w:rsidR="004E29A3" w:rsidRPr="000005DE">
        <w:rPr>
          <w:rFonts w:cs="Arial"/>
          <w:color w:val="auto"/>
        </w:rPr>
        <w:t>Плановые показатели качества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39"/>
        <w:gridCol w:w="3091"/>
        <w:gridCol w:w="1038"/>
        <w:gridCol w:w="2054"/>
        <w:gridCol w:w="2116"/>
      </w:tblGrid>
      <w:tr w:rsidR="000005DE" w:rsidRPr="000005DE" w:rsidTr="00C7635B">
        <w:trPr>
          <w:trHeight w:val="23"/>
          <w:tblHeader/>
          <w:jc w:val="center"/>
        </w:trPr>
        <w:tc>
          <w:tcPr>
            <w:tcW w:w="1039"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szCs w:val="28"/>
                <w:lang w:bidi="ar-SA"/>
              </w:rPr>
            </w:pPr>
            <w:r w:rsidRPr="000005DE">
              <w:rPr>
                <w:rFonts w:ascii="Arial" w:eastAsia="Times New Roman" w:hAnsi="Arial" w:cs="Arial"/>
                <w:b/>
                <w:color w:val="auto"/>
                <w:sz w:val="20"/>
                <w:szCs w:val="28"/>
                <w:lang w:bidi="ar-SA"/>
              </w:rPr>
              <w:t>№ п/п</w:t>
            </w:r>
          </w:p>
        </w:tc>
        <w:tc>
          <w:tcPr>
            <w:tcW w:w="3091"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szCs w:val="28"/>
                <w:lang w:bidi="ar-SA"/>
              </w:rPr>
            </w:pPr>
            <w:r w:rsidRPr="000005DE">
              <w:rPr>
                <w:rFonts w:ascii="Arial" w:eastAsia="Times New Roman" w:hAnsi="Arial" w:cs="Arial"/>
                <w:b/>
                <w:color w:val="auto"/>
                <w:sz w:val="20"/>
                <w:szCs w:val="28"/>
                <w:lang w:bidi="ar-SA"/>
              </w:rPr>
              <w:t>Наименование показателя</w:t>
            </w:r>
          </w:p>
        </w:tc>
        <w:tc>
          <w:tcPr>
            <w:tcW w:w="1038"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szCs w:val="28"/>
                <w:lang w:bidi="ar-SA"/>
              </w:rPr>
            </w:pPr>
            <w:r w:rsidRPr="000005DE">
              <w:rPr>
                <w:rFonts w:ascii="Arial" w:eastAsia="Times New Roman" w:hAnsi="Arial" w:cs="Arial"/>
                <w:b/>
                <w:color w:val="auto"/>
                <w:sz w:val="20"/>
                <w:szCs w:val="28"/>
                <w:lang w:bidi="ar-SA"/>
              </w:rPr>
              <w:t>Ед. изм.</w:t>
            </w:r>
          </w:p>
        </w:tc>
        <w:tc>
          <w:tcPr>
            <w:tcW w:w="2054"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szCs w:val="28"/>
                <w:lang w:bidi="ar-SA"/>
              </w:rPr>
            </w:pPr>
            <w:r w:rsidRPr="000005DE">
              <w:rPr>
                <w:rFonts w:ascii="Arial" w:eastAsia="Times New Roman" w:hAnsi="Arial" w:cs="Arial"/>
                <w:b/>
                <w:color w:val="auto"/>
                <w:sz w:val="20"/>
                <w:szCs w:val="28"/>
                <w:lang w:bidi="ar-SA"/>
              </w:rPr>
              <w:t>Базовый год (2021)</w:t>
            </w:r>
          </w:p>
        </w:tc>
        <w:tc>
          <w:tcPr>
            <w:tcW w:w="2116"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szCs w:val="28"/>
                <w:lang w:bidi="ar-SA"/>
              </w:rPr>
            </w:pPr>
            <w:r w:rsidRPr="000005DE">
              <w:rPr>
                <w:rFonts w:ascii="Arial" w:eastAsia="Times New Roman" w:hAnsi="Arial" w:cs="Arial"/>
                <w:b/>
                <w:color w:val="auto"/>
                <w:sz w:val="20"/>
                <w:szCs w:val="28"/>
                <w:lang w:bidi="ar-SA"/>
              </w:rPr>
              <w:t>Целевой год (2040)</w:t>
            </w:r>
          </w:p>
        </w:tc>
      </w:tr>
      <w:tr w:rsidR="000005DE" w:rsidRPr="000005DE" w:rsidTr="00C7635B">
        <w:trPr>
          <w:trHeight w:val="23"/>
          <w:jc w:val="center"/>
        </w:trPr>
        <w:tc>
          <w:tcPr>
            <w:tcW w:w="9338" w:type="dxa"/>
            <w:gridSpan w:val="5"/>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Качество воды</w:t>
            </w:r>
          </w:p>
        </w:tc>
      </w:tr>
      <w:tr w:rsidR="000005DE" w:rsidRPr="000005DE" w:rsidTr="00C7635B">
        <w:trPr>
          <w:trHeight w:val="23"/>
          <w:jc w:val="center"/>
        </w:trPr>
        <w:tc>
          <w:tcPr>
            <w:tcW w:w="1039"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1</w:t>
            </w:r>
          </w:p>
        </w:tc>
        <w:tc>
          <w:tcPr>
            <w:tcW w:w="3091" w:type="dxa"/>
            <w:shd w:val="clear" w:color="auto" w:fill="auto"/>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Соответствие качества</w:t>
            </w:r>
            <w:r w:rsidRPr="000005DE">
              <w:rPr>
                <w:rFonts w:ascii="Arial" w:eastAsia="Times New Roman" w:hAnsi="Arial" w:cs="Arial"/>
                <w:color w:val="auto"/>
                <w:sz w:val="20"/>
                <w:szCs w:val="28"/>
                <w:lang w:bidi="ar-SA"/>
              </w:rPr>
              <w:br/>
              <w:t xml:space="preserve"> воды установленным требованиям</w:t>
            </w:r>
          </w:p>
        </w:tc>
        <w:tc>
          <w:tcPr>
            <w:tcW w:w="1038"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w:t>
            </w:r>
          </w:p>
        </w:tc>
        <w:tc>
          <w:tcPr>
            <w:tcW w:w="2054"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85</w:t>
            </w:r>
          </w:p>
        </w:tc>
        <w:tc>
          <w:tcPr>
            <w:tcW w:w="2116"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szCs w:val="28"/>
                <w:lang w:bidi="ar-SA"/>
              </w:rPr>
            </w:pPr>
            <w:r w:rsidRPr="000005DE">
              <w:rPr>
                <w:rFonts w:ascii="Arial" w:eastAsia="Times New Roman" w:hAnsi="Arial" w:cs="Arial"/>
                <w:color w:val="auto"/>
                <w:sz w:val="20"/>
                <w:szCs w:val="28"/>
                <w:lang w:bidi="ar-SA"/>
              </w:rPr>
              <w:t>100</w:t>
            </w:r>
          </w:p>
        </w:tc>
      </w:tr>
    </w:tbl>
    <w:p w:rsidR="004E29A3" w:rsidRPr="000005DE" w:rsidRDefault="002D7001" w:rsidP="002D7001">
      <w:pPr>
        <w:pStyle w:val="a2"/>
        <w:numPr>
          <w:ilvl w:val="0"/>
          <w:numId w:val="0"/>
        </w:numPr>
        <w:ind w:firstLine="709"/>
        <w:rPr>
          <w:rFonts w:cs="Arial"/>
          <w:color w:val="auto"/>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13</w:t>
      </w:r>
      <w:r w:rsidR="00612B87" w:rsidRPr="000005DE">
        <w:rPr>
          <w:rFonts w:cs="Arial"/>
          <w:b w:val="0"/>
          <w:bCs/>
          <w:i/>
          <w:color w:val="auto"/>
        </w:rPr>
        <w:fldChar w:fldCharType="end"/>
      </w:r>
      <w:r w:rsidRPr="000005DE">
        <w:rPr>
          <w:rFonts w:cs="Arial"/>
          <w:bCs/>
          <w:color w:val="auto"/>
        </w:rPr>
        <w:t xml:space="preserve"> – </w:t>
      </w:r>
      <w:r w:rsidR="004E29A3" w:rsidRPr="000005DE">
        <w:rPr>
          <w:rFonts w:cs="Arial"/>
          <w:color w:val="auto"/>
        </w:rPr>
        <w:t>Плановые показатели надежности и бесперебойности водоснабжения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5"/>
        <w:gridCol w:w="3009"/>
        <w:gridCol w:w="1059"/>
        <w:gridCol w:w="2239"/>
        <w:gridCol w:w="2206"/>
      </w:tblGrid>
      <w:tr w:rsidR="000005DE" w:rsidRPr="000005DE" w:rsidTr="00C7635B">
        <w:trPr>
          <w:trHeight w:val="23"/>
          <w:tblHeader/>
          <w:jc w:val="center"/>
        </w:trPr>
        <w:tc>
          <w:tcPr>
            <w:tcW w:w="825"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 п/п</w:t>
            </w:r>
          </w:p>
        </w:tc>
        <w:tc>
          <w:tcPr>
            <w:tcW w:w="3009"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Наименование показателя</w:t>
            </w:r>
          </w:p>
        </w:tc>
        <w:tc>
          <w:tcPr>
            <w:tcW w:w="1059"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Ед. изм.</w:t>
            </w:r>
          </w:p>
        </w:tc>
        <w:tc>
          <w:tcPr>
            <w:tcW w:w="2239"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Базовый год (2021)</w:t>
            </w:r>
          </w:p>
        </w:tc>
        <w:tc>
          <w:tcPr>
            <w:tcW w:w="2206"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Целевой год (2040)</w:t>
            </w:r>
          </w:p>
        </w:tc>
      </w:tr>
      <w:tr w:rsidR="000005DE" w:rsidRPr="000005DE" w:rsidTr="00C7635B">
        <w:trPr>
          <w:trHeight w:val="23"/>
          <w:jc w:val="center"/>
        </w:trPr>
        <w:tc>
          <w:tcPr>
            <w:tcW w:w="9338" w:type="dxa"/>
            <w:gridSpan w:val="5"/>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Надежность и бесперебойность водоснабжения</w:t>
            </w:r>
          </w:p>
        </w:tc>
      </w:tr>
      <w:tr w:rsidR="000005DE" w:rsidRPr="000005DE" w:rsidTr="00C7635B">
        <w:trPr>
          <w:trHeight w:val="23"/>
          <w:jc w:val="center"/>
        </w:trPr>
        <w:tc>
          <w:tcPr>
            <w:tcW w:w="825"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1</w:t>
            </w:r>
          </w:p>
        </w:tc>
        <w:tc>
          <w:tcPr>
            <w:tcW w:w="3009" w:type="dxa"/>
            <w:shd w:val="clear" w:color="auto" w:fill="auto"/>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Надежность и бесперебойность водоснабжения</w:t>
            </w:r>
          </w:p>
        </w:tc>
        <w:tc>
          <w:tcPr>
            <w:tcW w:w="1059"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ч/сут</w:t>
            </w:r>
          </w:p>
        </w:tc>
        <w:tc>
          <w:tcPr>
            <w:tcW w:w="2239"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24</w:t>
            </w:r>
          </w:p>
        </w:tc>
        <w:tc>
          <w:tcPr>
            <w:tcW w:w="2206"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24</w:t>
            </w:r>
          </w:p>
        </w:tc>
      </w:tr>
      <w:tr w:rsidR="000005DE" w:rsidRPr="000005DE" w:rsidTr="00C7635B">
        <w:trPr>
          <w:trHeight w:val="23"/>
          <w:jc w:val="center"/>
        </w:trPr>
        <w:tc>
          <w:tcPr>
            <w:tcW w:w="825"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3</w:t>
            </w:r>
          </w:p>
        </w:tc>
        <w:tc>
          <w:tcPr>
            <w:tcW w:w="3009" w:type="dxa"/>
            <w:shd w:val="clear" w:color="auto" w:fill="auto"/>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Доля сетей, нуждающихся в замене</w:t>
            </w:r>
          </w:p>
        </w:tc>
        <w:tc>
          <w:tcPr>
            <w:tcW w:w="1059"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w:t>
            </w:r>
          </w:p>
        </w:tc>
        <w:tc>
          <w:tcPr>
            <w:tcW w:w="2239"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60</w:t>
            </w:r>
          </w:p>
        </w:tc>
        <w:tc>
          <w:tcPr>
            <w:tcW w:w="2206"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20</w:t>
            </w:r>
          </w:p>
        </w:tc>
      </w:tr>
    </w:tbl>
    <w:p w:rsidR="004E29A3" w:rsidRPr="000005DE" w:rsidRDefault="002D7001" w:rsidP="002D7001">
      <w:pPr>
        <w:pStyle w:val="a2"/>
        <w:numPr>
          <w:ilvl w:val="0"/>
          <w:numId w:val="0"/>
        </w:numPr>
        <w:ind w:firstLine="709"/>
        <w:rPr>
          <w:rFonts w:cs="Arial"/>
          <w:color w:val="auto"/>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14</w:t>
      </w:r>
      <w:r w:rsidR="00612B87" w:rsidRPr="000005DE">
        <w:rPr>
          <w:rFonts w:cs="Arial"/>
          <w:b w:val="0"/>
          <w:bCs/>
          <w:i/>
          <w:color w:val="auto"/>
        </w:rPr>
        <w:fldChar w:fldCharType="end"/>
      </w:r>
      <w:r w:rsidRPr="000005DE">
        <w:rPr>
          <w:rFonts w:cs="Arial"/>
          <w:bCs/>
          <w:color w:val="auto"/>
        </w:rPr>
        <w:t xml:space="preserve"> – </w:t>
      </w:r>
      <w:r w:rsidR="004E29A3" w:rsidRPr="000005DE">
        <w:rPr>
          <w:rFonts w:cs="Arial"/>
          <w:color w:val="auto"/>
        </w:rPr>
        <w:t>Плановые показатели качества обслуживания абонентов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02"/>
        <w:gridCol w:w="2921"/>
        <w:gridCol w:w="1291"/>
        <w:gridCol w:w="2176"/>
        <w:gridCol w:w="2148"/>
      </w:tblGrid>
      <w:tr w:rsidR="000005DE" w:rsidRPr="000005DE" w:rsidTr="00C7635B">
        <w:trPr>
          <w:trHeight w:val="23"/>
          <w:tblHeader/>
          <w:jc w:val="center"/>
        </w:trPr>
        <w:tc>
          <w:tcPr>
            <w:tcW w:w="802"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 п/п</w:t>
            </w:r>
          </w:p>
        </w:tc>
        <w:tc>
          <w:tcPr>
            <w:tcW w:w="2921"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Наименование показателя</w:t>
            </w:r>
          </w:p>
        </w:tc>
        <w:tc>
          <w:tcPr>
            <w:tcW w:w="1291"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Ед. изм.</w:t>
            </w:r>
          </w:p>
        </w:tc>
        <w:tc>
          <w:tcPr>
            <w:tcW w:w="2176"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Базовый год (2021)</w:t>
            </w:r>
          </w:p>
        </w:tc>
        <w:tc>
          <w:tcPr>
            <w:tcW w:w="2148" w:type="dxa"/>
            <w:shd w:val="clear" w:color="auto" w:fill="auto"/>
            <w:noWrap/>
            <w:vAlign w:val="center"/>
            <w:hideMark/>
          </w:tcPr>
          <w:p w:rsidR="004E29A3" w:rsidRPr="000005DE" w:rsidRDefault="004E29A3" w:rsidP="00C7635B">
            <w:pPr>
              <w:widowControl/>
              <w:jc w:val="center"/>
              <w:rPr>
                <w:rFonts w:ascii="Arial" w:eastAsia="Times New Roman" w:hAnsi="Arial" w:cs="Arial"/>
                <w:b/>
                <w:color w:val="auto"/>
                <w:sz w:val="20"/>
                <w:lang w:bidi="ar-SA"/>
              </w:rPr>
            </w:pPr>
            <w:r w:rsidRPr="000005DE">
              <w:rPr>
                <w:rFonts w:ascii="Arial" w:eastAsia="Times New Roman" w:hAnsi="Arial" w:cs="Arial"/>
                <w:b/>
                <w:color w:val="auto"/>
                <w:sz w:val="20"/>
                <w:szCs w:val="22"/>
                <w:lang w:bidi="ar-SA"/>
              </w:rPr>
              <w:t>Целевой год (2040)</w:t>
            </w:r>
          </w:p>
        </w:tc>
      </w:tr>
      <w:tr w:rsidR="000005DE" w:rsidRPr="000005DE" w:rsidTr="00C7635B">
        <w:trPr>
          <w:trHeight w:val="23"/>
          <w:jc w:val="center"/>
        </w:trPr>
        <w:tc>
          <w:tcPr>
            <w:tcW w:w="9338" w:type="dxa"/>
            <w:gridSpan w:val="5"/>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Эффективность использования ресурсов</w:t>
            </w:r>
          </w:p>
        </w:tc>
      </w:tr>
      <w:tr w:rsidR="000005DE" w:rsidRPr="000005DE" w:rsidTr="00C7635B">
        <w:trPr>
          <w:trHeight w:val="23"/>
          <w:jc w:val="center"/>
        </w:trPr>
        <w:tc>
          <w:tcPr>
            <w:tcW w:w="802"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1</w:t>
            </w:r>
          </w:p>
        </w:tc>
        <w:tc>
          <w:tcPr>
            <w:tcW w:w="2921" w:type="dxa"/>
            <w:shd w:val="clear" w:color="auto" w:fill="auto"/>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Удельное водопотребление по населению</w:t>
            </w:r>
          </w:p>
        </w:tc>
        <w:tc>
          <w:tcPr>
            <w:tcW w:w="1291"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л/чел/сутки</w:t>
            </w:r>
          </w:p>
        </w:tc>
        <w:tc>
          <w:tcPr>
            <w:tcW w:w="2176"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175</w:t>
            </w:r>
          </w:p>
        </w:tc>
        <w:tc>
          <w:tcPr>
            <w:tcW w:w="2148"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250</w:t>
            </w:r>
          </w:p>
        </w:tc>
      </w:tr>
      <w:tr w:rsidR="004E29A3" w:rsidRPr="000005DE" w:rsidTr="00C7635B">
        <w:trPr>
          <w:trHeight w:val="23"/>
          <w:jc w:val="center"/>
        </w:trPr>
        <w:tc>
          <w:tcPr>
            <w:tcW w:w="802"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2</w:t>
            </w:r>
          </w:p>
        </w:tc>
        <w:tc>
          <w:tcPr>
            <w:tcW w:w="2921"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Уровень потерь воды</w:t>
            </w:r>
          </w:p>
        </w:tc>
        <w:tc>
          <w:tcPr>
            <w:tcW w:w="1291"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w:t>
            </w:r>
          </w:p>
        </w:tc>
        <w:tc>
          <w:tcPr>
            <w:tcW w:w="2176"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0,8</w:t>
            </w:r>
          </w:p>
        </w:tc>
        <w:tc>
          <w:tcPr>
            <w:tcW w:w="2148" w:type="dxa"/>
            <w:shd w:val="clear" w:color="auto" w:fill="auto"/>
            <w:noWrap/>
            <w:vAlign w:val="center"/>
            <w:hideMark/>
          </w:tcPr>
          <w:p w:rsidR="004E29A3" w:rsidRPr="000005DE" w:rsidRDefault="004E29A3" w:rsidP="00C7635B">
            <w:pPr>
              <w:widowControl/>
              <w:jc w:val="center"/>
              <w:rPr>
                <w:rFonts w:ascii="Arial" w:eastAsia="Times New Roman" w:hAnsi="Arial" w:cs="Arial"/>
                <w:color w:val="auto"/>
                <w:sz w:val="20"/>
                <w:lang w:bidi="ar-SA"/>
              </w:rPr>
            </w:pPr>
            <w:r w:rsidRPr="000005DE">
              <w:rPr>
                <w:rFonts w:ascii="Arial" w:eastAsia="Times New Roman" w:hAnsi="Arial" w:cs="Arial"/>
                <w:color w:val="auto"/>
                <w:sz w:val="20"/>
                <w:szCs w:val="22"/>
                <w:lang w:bidi="ar-SA"/>
              </w:rPr>
              <w:t>0,6</w:t>
            </w:r>
          </w:p>
        </w:tc>
      </w:tr>
    </w:tbl>
    <w:p w:rsidR="004E29A3" w:rsidRPr="000005DE" w:rsidRDefault="004E29A3" w:rsidP="004E29A3">
      <w:pPr>
        <w:rPr>
          <w:rFonts w:ascii="Arial" w:hAnsi="Arial" w:cs="Arial"/>
          <w:color w:val="auto"/>
          <w:sz w:val="2"/>
          <w:szCs w:val="2"/>
        </w:rPr>
      </w:pPr>
    </w:p>
    <w:p w:rsidR="004E29A3" w:rsidRPr="000005DE" w:rsidRDefault="004E29A3" w:rsidP="004E29A3">
      <w:pPr>
        <w:rPr>
          <w:rFonts w:ascii="Arial" w:hAnsi="Arial" w:cs="Arial"/>
          <w:color w:val="auto"/>
          <w:sz w:val="2"/>
          <w:szCs w:val="2"/>
        </w:rPr>
      </w:pPr>
    </w:p>
    <w:p w:rsidR="004E29A3" w:rsidRPr="000005DE" w:rsidRDefault="004E29A3" w:rsidP="004E29A3">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Оптимизация технической структуры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надёжности и эффективности этих услуг;</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Формировать стратегию развития и модернизации системы водоснабжения, исходя из требований стандартов качества, надежности и эффективности;</w:t>
      </w:r>
    </w:p>
    <w:p w:rsidR="004E29A3" w:rsidRPr="000005DE" w:rsidRDefault="004E29A3" w:rsidP="004E29A3">
      <w:pPr>
        <w:numPr>
          <w:ilvl w:val="0"/>
          <w:numId w:val="4"/>
        </w:numPr>
        <w:tabs>
          <w:tab w:val="left" w:pos="866"/>
        </w:tabs>
        <w:spacing w:after="369"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Способствовать процессу оснащения потребителей приборами учёта.</w:t>
      </w:r>
    </w:p>
    <w:p w:rsidR="004E29A3" w:rsidRPr="000005DE" w:rsidRDefault="004E29A3" w:rsidP="004E29A3">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lastRenderedPageBreak/>
        <w:t>Параметры ресурсоэффективности</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снижение потерь воды;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Организовать постоянный приборный мониторинг утечек;</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удельные расходы на электроэнергию в 2 раза;</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все желающие домохозяйства возможностью установки квартирных приборов учета, организация их поверки и обслуживания;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Организовать установку водосберегающей арматуры;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Предложить домохозяйствам, получающим воду без приборов учёта, договора об обеспечении услугами комфортного водоснабжения, включающего систему скидок за установку водосберегающего оборудования;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средний объём потребления воды на одного проживающего в сутки на 5%.</w:t>
      </w:r>
    </w:p>
    <w:p w:rsidR="004E29A3" w:rsidRPr="000005DE" w:rsidRDefault="004E29A3" w:rsidP="004E29A3">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надёжности и качества обслуживания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бесперебойное снабжение абонентов услугами водоснабжения;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повреждаемость водопроводных сетей в 3 раза;</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показатель затопления квартир из-за неисправности водопровода;</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количество жалоб по услугам водоснабжения до 20 на 1000 чел. в год;</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подключение новых абонентов к системе водоснабжения в срок не более 6 недель со дня подачи заявления и наличия технической и технологической возможности;</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Осуществить переход преимущественно на предупредительные ремонты и внедрение системы раннего оповещения о формировании чрезвычайных ситуаций;</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расходы на аварийно-восстановительные работы;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Безусловно соблюдать нормативные требования по параметрам качества воды и требования по охране окружающей среды;</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Для потребителей, не оснащенных приборами учёта, организовать постоянный приборный мониторинг качества услуг водоснабжения.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Корректировать оплату услуг в зависимости от результатов мониторинга.</w:t>
      </w:r>
    </w:p>
    <w:p w:rsidR="004E29A3" w:rsidRPr="000005DE" w:rsidRDefault="004E29A3" w:rsidP="004E29A3">
      <w:pPr>
        <w:spacing w:before="120" w:after="120" w:line="232" w:lineRule="exact"/>
        <w:ind w:left="459" w:firstLine="25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экономической эффективности</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Повысить реализацию воды на одного занятого не менее, чем в два раза за счёт роста производительности труда;</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уровень квалификации сотрудников, соответствующий новым требованиям к системе управления;</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Обеспечить привлечение долгосрочных внебюджетных инвестиций в размере, </w:t>
      </w:r>
      <w:r w:rsidRPr="000005DE">
        <w:rPr>
          <w:rFonts w:ascii="Arial" w:eastAsia="Times New Roman" w:hAnsi="Arial" w:cs="Arial"/>
          <w:color w:val="auto"/>
          <w:sz w:val="22"/>
          <w:szCs w:val="22"/>
        </w:rPr>
        <w:lastRenderedPageBreak/>
        <w:t>достаточном для решения сформулированных в данной Программе задач;</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Возмещать капитальные затраты в модернизацию системы водоснабжения в значительной мере за счёт снижения издержек в результате повышения энергетической и общеэкономической эффективности деятельности;</w:t>
      </w:r>
    </w:p>
    <w:p w:rsidR="004E29A3" w:rsidRPr="000005DE" w:rsidRDefault="004E29A3" w:rsidP="004E29A3">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собираемость платежей за услуги водоснабжения на уровне не менее 95%.</w:t>
      </w:r>
    </w:p>
    <w:p w:rsidR="004B0BE8" w:rsidRPr="000005DE" w:rsidRDefault="004B0BE8" w:rsidP="004B0BE8">
      <w:pPr>
        <w:pStyle w:val="2"/>
        <w:rPr>
          <w:rFonts w:cs="Arial"/>
          <w:color w:val="auto"/>
        </w:rPr>
      </w:pPr>
      <w:bookmarkStart w:id="68" w:name="_Toc122424836"/>
      <w:r w:rsidRPr="000005DE">
        <w:rPr>
          <w:rFonts w:cs="Arial"/>
          <w:color w:val="auto"/>
        </w:rPr>
        <w:t>Система водоотведения</w:t>
      </w:r>
      <w:bookmarkEnd w:id="67"/>
      <w:bookmarkEnd w:id="68"/>
    </w:p>
    <w:p w:rsidR="006D29AA" w:rsidRPr="000005DE" w:rsidRDefault="006D29AA" w:rsidP="006D29AA">
      <w:pPr>
        <w:spacing w:line="422" w:lineRule="exact"/>
        <w:ind w:firstLine="720"/>
        <w:jc w:val="both"/>
        <w:rPr>
          <w:rFonts w:ascii="Arial" w:eastAsia="Times New Roman" w:hAnsi="Arial" w:cs="Arial"/>
          <w:color w:val="auto"/>
          <w:sz w:val="22"/>
          <w:szCs w:val="22"/>
        </w:rPr>
      </w:pPr>
      <w:bookmarkStart w:id="69" w:name="_Toc99354754"/>
      <w:r w:rsidRPr="000005DE">
        <w:rPr>
          <w:rFonts w:ascii="Arial" w:eastAsia="Times New Roman" w:hAnsi="Arial" w:cs="Arial"/>
          <w:color w:val="auto"/>
          <w:sz w:val="22"/>
          <w:szCs w:val="22"/>
        </w:rPr>
        <w:t>К целевым показателям развития централизованных систем водоотведения относятся:</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надёжности и бесперебойности водоснабжения;</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качества обслуживания абонентов;</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качества очистки сточных вод;</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показатели эффективности использования ресурсов при транспортировке сточных вод;</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соотношение цены реализации мероприятий инвестиционной программы и их эффективности - улучшение качества воды;</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D29AA" w:rsidRPr="000005DE" w:rsidRDefault="006D29AA" w:rsidP="006D29AA">
      <w:pPr>
        <w:spacing w:line="418" w:lineRule="exact"/>
        <w:ind w:firstLine="720"/>
        <w:jc w:val="both"/>
        <w:rPr>
          <w:rFonts w:ascii="Arial" w:eastAsia="Times New Roman" w:hAnsi="Arial" w:cs="Arial"/>
          <w:color w:val="auto"/>
          <w:sz w:val="22"/>
          <w:szCs w:val="22"/>
        </w:rPr>
      </w:pPr>
      <w:r w:rsidRPr="000005DE">
        <w:rPr>
          <w:rFonts w:ascii="Arial" w:eastAsia="Times New Roman" w:hAnsi="Arial" w:cs="Arial"/>
          <w:color w:val="auto"/>
          <w:sz w:val="22"/>
          <w:szCs w:val="22"/>
        </w:rPr>
        <w:t>Целевые показатели централизованной системы водоотведения приведены в таблиц</w:t>
      </w:r>
      <w:r w:rsidR="00E94830" w:rsidRPr="000005DE">
        <w:rPr>
          <w:rFonts w:ascii="Arial" w:eastAsia="Times New Roman" w:hAnsi="Arial" w:cs="Arial"/>
          <w:color w:val="auto"/>
          <w:sz w:val="22"/>
          <w:szCs w:val="22"/>
        </w:rPr>
        <w:t>ах</w:t>
      </w:r>
      <w:r w:rsidRPr="000005DE">
        <w:rPr>
          <w:rFonts w:ascii="Arial" w:eastAsia="Times New Roman" w:hAnsi="Arial" w:cs="Arial"/>
          <w:color w:val="auto"/>
          <w:sz w:val="22"/>
          <w:szCs w:val="22"/>
        </w:rPr>
        <w:t>.</w:t>
      </w:r>
    </w:p>
    <w:p w:rsidR="006D29AA" w:rsidRPr="000005DE" w:rsidRDefault="00E94830" w:rsidP="00E94830">
      <w:pPr>
        <w:pStyle w:val="a2"/>
        <w:numPr>
          <w:ilvl w:val="0"/>
          <w:numId w:val="0"/>
        </w:numPr>
        <w:ind w:firstLine="709"/>
        <w:rPr>
          <w:rFonts w:cs="Arial"/>
          <w:color w:val="auto"/>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15</w:t>
      </w:r>
      <w:r w:rsidR="00612B87" w:rsidRPr="000005DE">
        <w:rPr>
          <w:rFonts w:cs="Arial"/>
          <w:b w:val="0"/>
          <w:bCs/>
          <w:i/>
          <w:color w:val="auto"/>
        </w:rPr>
        <w:fldChar w:fldCharType="end"/>
      </w:r>
      <w:r w:rsidRPr="000005DE">
        <w:rPr>
          <w:rFonts w:cs="Arial"/>
          <w:bCs/>
          <w:color w:val="auto"/>
        </w:rPr>
        <w:t xml:space="preserve"> – </w:t>
      </w:r>
      <w:r w:rsidR="006D29AA" w:rsidRPr="000005DE">
        <w:rPr>
          <w:rFonts w:cs="Arial"/>
          <w:color w:val="auto"/>
        </w:rPr>
        <w:t>Показатели надежности и бесперебойности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48"/>
        <w:gridCol w:w="2087"/>
        <w:gridCol w:w="3030"/>
        <w:gridCol w:w="1087"/>
        <w:gridCol w:w="1086"/>
      </w:tblGrid>
      <w:tr w:rsidR="000005DE" w:rsidRPr="000005DE" w:rsidTr="00C7635B">
        <w:trPr>
          <w:trHeight w:val="23"/>
          <w:tblHeader/>
          <w:jc w:val="center"/>
        </w:trPr>
        <w:tc>
          <w:tcPr>
            <w:tcW w:w="2048"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Показатель</w:t>
            </w:r>
          </w:p>
        </w:tc>
        <w:tc>
          <w:tcPr>
            <w:tcW w:w="2087"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Единица измерения</w:t>
            </w:r>
          </w:p>
        </w:tc>
        <w:tc>
          <w:tcPr>
            <w:tcW w:w="3030"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Базовый показатель на 2021г.</w:t>
            </w:r>
          </w:p>
        </w:tc>
        <w:tc>
          <w:tcPr>
            <w:tcW w:w="2173" w:type="dxa"/>
            <w:gridSpan w:val="2"/>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Целевые показатели</w:t>
            </w:r>
          </w:p>
        </w:tc>
      </w:tr>
      <w:tr w:rsidR="000005DE" w:rsidRPr="000005DE" w:rsidTr="00C7635B">
        <w:trPr>
          <w:trHeight w:val="23"/>
          <w:tblHeader/>
          <w:jc w:val="center"/>
        </w:trPr>
        <w:tc>
          <w:tcPr>
            <w:tcW w:w="2048"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2087"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3030"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1087" w:type="dxa"/>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2030</w:t>
            </w:r>
          </w:p>
        </w:tc>
        <w:tc>
          <w:tcPr>
            <w:tcW w:w="1086" w:type="dxa"/>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2040</w:t>
            </w:r>
          </w:p>
        </w:tc>
      </w:tr>
      <w:tr w:rsidR="000005DE" w:rsidRPr="000005DE" w:rsidTr="00C7635B">
        <w:trPr>
          <w:trHeight w:val="23"/>
          <w:jc w:val="center"/>
        </w:trPr>
        <w:tc>
          <w:tcPr>
            <w:tcW w:w="2048" w:type="dxa"/>
            <w:shd w:val="clear" w:color="auto" w:fill="auto"/>
            <w:vAlign w:val="bottom"/>
            <w:hideMark/>
          </w:tcPr>
          <w:p w:rsidR="006D29AA" w:rsidRPr="000005DE" w:rsidRDefault="006D29AA"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Степень износа канализационных сетей</w:t>
            </w:r>
          </w:p>
        </w:tc>
        <w:tc>
          <w:tcPr>
            <w:tcW w:w="2087"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w:t>
            </w:r>
          </w:p>
        </w:tc>
        <w:tc>
          <w:tcPr>
            <w:tcW w:w="3030"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84</w:t>
            </w:r>
          </w:p>
        </w:tc>
        <w:tc>
          <w:tcPr>
            <w:tcW w:w="1087"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62</w:t>
            </w:r>
          </w:p>
        </w:tc>
        <w:tc>
          <w:tcPr>
            <w:tcW w:w="1086"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39</w:t>
            </w:r>
          </w:p>
        </w:tc>
      </w:tr>
    </w:tbl>
    <w:p w:rsidR="006D29AA" w:rsidRPr="000005DE" w:rsidRDefault="00E94830" w:rsidP="00E94830">
      <w:pPr>
        <w:pStyle w:val="a2"/>
        <w:numPr>
          <w:ilvl w:val="0"/>
          <w:numId w:val="0"/>
        </w:numPr>
        <w:ind w:firstLine="709"/>
        <w:rPr>
          <w:rFonts w:cs="Arial"/>
          <w:color w:val="auto"/>
        </w:rPr>
      </w:pPr>
      <w:r w:rsidRPr="000005DE">
        <w:rPr>
          <w:rFonts w:cs="Arial"/>
          <w:bCs/>
          <w:color w:val="auto"/>
        </w:rPr>
        <w:t xml:space="preserve">Таблица </w:t>
      </w:r>
      <w:r w:rsidR="00612B87" w:rsidRPr="000005DE">
        <w:rPr>
          <w:rFonts w:cs="Arial"/>
          <w:b w:val="0"/>
          <w:bCs/>
          <w:i/>
          <w:color w:val="auto"/>
        </w:rPr>
        <w:fldChar w:fldCharType="begin"/>
      </w:r>
      <w:r w:rsidRPr="000005DE">
        <w:rPr>
          <w:rFonts w:cs="Arial"/>
          <w:bCs/>
          <w:color w:val="auto"/>
        </w:rPr>
        <w:instrText xml:space="preserve"> SEQ Таблица \* ARABIC </w:instrText>
      </w:r>
      <w:r w:rsidR="00612B87" w:rsidRPr="000005DE">
        <w:rPr>
          <w:rFonts w:cs="Arial"/>
          <w:b w:val="0"/>
          <w:bCs/>
          <w:i/>
          <w:color w:val="auto"/>
        </w:rPr>
        <w:fldChar w:fldCharType="separate"/>
      </w:r>
      <w:r w:rsidR="00956A9E">
        <w:rPr>
          <w:rFonts w:cs="Arial"/>
          <w:bCs/>
          <w:noProof/>
          <w:color w:val="auto"/>
        </w:rPr>
        <w:t>16</w:t>
      </w:r>
      <w:r w:rsidR="00612B87" w:rsidRPr="000005DE">
        <w:rPr>
          <w:rFonts w:cs="Arial"/>
          <w:b w:val="0"/>
          <w:bCs/>
          <w:i/>
          <w:color w:val="auto"/>
        </w:rPr>
        <w:fldChar w:fldCharType="end"/>
      </w:r>
      <w:r w:rsidRPr="000005DE">
        <w:rPr>
          <w:rFonts w:cs="Arial"/>
          <w:bCs/>
          <w:color w:val="auto"/>
        </w:rPr>
        <w:t xml:space="preserve"> – </w:t>
      </w:r>
      <w:r w:rsidR="006D29AA" w:rsidRPr="000005DE">
        <w:rPr>
          <w:rFonts w:cs="Arial"/>
          <w:color w:val="auto"/>
        </w:rPr>
        <w:t>Показатели очистки сточных 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48"/>
        <w:gridCol w:w="2087"/>
        <w:gridCol w:w="3030"/>
        <w:gridCol w:w="1087"/>
        <w:gridCol w:w="1086"/>
      </w:tblGrid>
      <w:tr w:rsidR="000005DE" w:rsidRPr="000005DE" w:rsidTr="00C7635B">
        <w:trPr>
          <w:trHeight w:val="23"/>
          <w:tblHeader/>
          <w:jc w:val="center"/>
        </w:trPr>
        <w:tc>
          <w:tcPr>
            <w:tcW w:w="2048"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Показатель</w:t>
            </w:r>
          </w:p>
        </w:tc>
        <w:tc>
          <w:tcPr>
            <w:tcW w:w="2087"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Единица измерения</w:t>
            </w:r>
          </w:p>
        </w:tc>
        <w:tc>
          <w:tcPr>
            <w:tcW w:w="3030" w:type="dxa"/>
            <w:vMerge w:val="restart"/>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Базовый показатель на 2021г.</w:t>
            </w:r>
          </w:p>
        </w:tc>
        <w:tc>
          <w:tcPr>
            <w:tcW w:w="2173" w:type="dxa"/>
            <w:gridSpan w:val="2"/>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Целевые показатели</w:t>
            </w:r>
          </w:p>
        </w:tc>
      </w:tr>
      <w:tr w:rsidR="000005DE" w:rsidRPr="000005DE" w:rsidTr="00C7635B">
        <w:trPr>
          <w:trHeight w:val="23"/>
          <w:tblHeader/>
          <w:jc w:val="center"/>
        </w:trPr>
        <w:tc>
          <w:tcPr>
            <w:tcW w:w="2048"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2087"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3030" w:type="dxa"/>
            <w:vMerge/>
            <w:shd w:val="clear" w:color="auto" w:fill="auto"/>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p>
        </w:tc>
        <w:tc>
          <w:tcPr>
            <w:tcW w:w="1087" w:type="dxa"/>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2030</w:t>
            </w:r>
          </w:p>
        </w:tc>
        <w:tc>
          <w:tcPr>
            <w:tcW w:w="1086" w:type="dxa"/>
            <w:shd w:val="clear" w:color="auto" w:fill="auto"/>
            <w:noWrap/>
            <w:vAlign w:val="center"/>
            <w:hideMark/>
          </w:tcPr>
          <w:p w:rsidR="006D29AA" w:rsidRPr="000005DE" w:rsidRDefault="006D29AA" w:rsidP="00C7635B">
            <w:pPr>
              <w:widowControl/>
              <w:jc w:val="center"/>
              <w:rPr>
                <w:rFonts w:ascii="Arial" w:eastAsia="Times New Roman" w:hAnsi="Arial" w:cs="Arial"/>
                <w:b/>
                <w:color w:val="auto"/>
                <w:sz w:val="20"/>
                <w:szCs w:val="20"/>
                <w:lang w:bidi="ar-SA"/>
              </w:rPr>
            </w:pPr>
            <w:r w:rsidRPr="000005DE">
              <w:rPr>
                <w:rFonts w:ascii="Arial" w:eastAsia="Times New Roman" w:hAnsi="Arial" w:cs="Arial"/>
                <w:b/>
                <w:color w:val="auto"/>
                <w:sz w:val="20"/>
                <w:szCs w:val="20"/>
                <w:lang w:bidi="ar-SA"/>
              </w:rPr>
              <w:t>2040</w:t>
            </w:r>
          </w:p>
        </w:tc>
      </w:tr>
      <w:tr w:rsidR="000005DE" w:rsidRPr="000005DE" w:rsidTr="00C7635B">
        <w:trPr>
          <w:trHeight w:val="23"/>
          <w:jc w:val="center"/>
        </w:trPr>
        <w:tc>
          <w:tcPr>
            <w:tcW w:w="2048" w:type="dxa"/>
            <w:shd w:val="clear" w:color="auto" w:fill="auto"/>
            <w:vAlign w:val="bottom"/>
            <w:hideMark/>
          </w:tcPr>
          <w:p w:rsidR="006D29AA" w:rsidRPr="000005DE" w:rsidRDefault="006D29AA" w:rsidP="00C7635B">
            <w:pPr>
              <w:widowControl/>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Показатели очистки сточных вод</w:t>
            </w:r>
          </w:p>
        </w:tc>
        <w:tc>
          <w:tcPr>
            <w:tcW w:w="2087"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w:t>
            </w:r>
          </w:p>
        </w:tc>
        <w:tc>
          <w:tcPr>
            <w:tcW w:w="3030"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0</w:t>
            </w:r>
          </w:p>
        </w:tc>
        <w:tc>
          <w:tcPr>
            <w:tcW w:w="1087"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50</w:t>
            </w:r>
          </w:p>
        </w:tc>
        <w:tc>
          <w:tcPr>
            <w:tcW w:w="1086" w:type="dxa"/>
            <w:shd w:val="clear" w:color="auto" w:fill="auto"/>
            <w:noWrap/>
            <w:vAlign w:val="center"/>
            <w:hideMark/>
          </w:tcPr>
          <w:p w:rsidR="006D29AA" w:rsidRPr="000005DE" w:rsidRDefault="006D29AA" w:rsidP="00C7635B">
            <w:pPr>
              <w:widowControl/>
              <w:jc w:val="center"/>
              <w:rPr>
                <w:rFonts w:ascii="Arial" w:eastAsia="Times New Roman" w:hAnsi="Arial" w:cs="Arial"/>
                <w:color w:val="auto"/>
                <w:sz w:val="20"/>
                <w:szCs w:val="20"/>
                <w:lang w:bidi="ar-SA"/>
              </w:rPr>
            </w:pPr>
            <w:r w:rsidRPr="000005DE">
              <w:rPr>
                <w:rFonts w:ascii="Arial" w:eastAsia="Times New Roman" w:hAnsi="Arial" w:cs="Arial"/>
                <w:color w:val="auto"/>
                <w:sz w:val="20"/>
                <w:szCs w:val="20"/>
                <w:lang w:bidi="ar-SA"/>
              </w:rPr>
              <w:t>100</w:t>
            </w:r>
          </w:p>
        </w:tc>
      </w:tr>
    </w:tbl>
    <w:p w:rsidR="006D29AA" w:rsidRPr="000005DE" w:rsidRDefault="006D29AA" w:rsidP="006D29AA">
      <w:pPr>
        <w:spacing w:before="222" w:after="92" w:line="232" w:lineRule="exact"/>
        <w:ind w:left="480"/>
        <w:rPr>
          <w:rFonts w:ascii="Arial" w:eastAsia="Times New Roman" w:hAnsi="Arial" w:cs="Arial"/>
          <w:i/>
          <w:iCs/>
          <w:color w:val="auto"/>
          <w:sz w:val="21"/>
          <w:szCs w:val="21"/>
        </w:rPr>
      </w:pPr>
      <w:r w:rsidRPr="000005DE">
        <w:rPr>
          <w:rFonts w:ascii="Arial" w:eastAsia="Times New Roman" w:hAnsi="Arial" w:cs="Arial"/>
          <w:i/>
          <w:iCs/>
          <w:color w:val="auto"/>
          <w:sz w:val="22"/>
          <w:szCs w:val="21"/>
        </w:rPr>
        <w:t>Оптимизация технической структуры</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достаточные резервы мощностей на всех стадиях технологической цепочки водоотведения с учётом развития нового строительства и требований по надёжности и эффективности этих услуг;</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Формировать стратегию развития и модернизации системы водоотведения, исходя из требований стандартов качества, надёжности и эффективности.</w:t>
      </w:r>
    </w:p>
    <w:p w:rsidR="006D29AA" w:rsidRPr="000005DE" w:rsidRDefault="006D29AA" w:rsidP="006D29AA">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lastRenderedPageBreak/>
        <w:t>Параметры надёжности и качества обслуживания</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Осуществить реконструкцию канализационных очистных сооружений и канализационных сетей;</w:t>
      </w:r>
    </w:p>
    <w:p w:rsidR="006D29AA" w:rsidRPr="000005DE" w:rsidRDefault="006D29AA" w:rsidP="006D29AA">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показатель отказов в сетях канализации;</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количество жалоб по услугам канализации до 5 на 1000 чел. в год;</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подключение новых абонентов к системе канализации в течение не более 6 недель;</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Осуществить переход преимущественно на предупредительные ремонты и внедрение системы раннего оповещения о формировании чрезвычайных ситуаций;</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Снизить расходы на аварийно-восстановительные работы;</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Для потребителей, не оснащенных приборами учёта, организовать постоянный приборный мониторинг качества услуг водоотведения.</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Корректировать оплату услуг в зависимости от результатов мониторинга.</w:t>
      </w:r>
    </w:p>
    <w:p w:rsidR="006D29AA" w:rsidRPr="000005DE" w:rsidRDefault="006D29AA" w:rsidP="006D29AA">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экономической эффективности</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уровень квалификации сотрудников, соответствующий новым требованиям к системе управления;</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привлечение долгосрочных внебюджетных инвестиций в размере, достаточном для решения сформулированных в данной программе задач;</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Возмещать капитальные затраты в модернизацию системы канализации в значительной мере за счёт снижения издержек в результате повышения энергетической и общеэкономической эффективности деятельности;</w:t>
      </w:r>
    </w:p>
    <w:p w:rsidR="006D29AA" w:rsidRPr="000005DE" w:rsidRDefault="006D29AA" w:rsidP="006D29AA">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собираемость платежей за услуги водоотведения на уровне не менее 95%.</w:t>
      </w:r>
    </w:p>
    <w:p w:rsidR="004B0BE8" w:rsidRPr="000005DE" w:rsidRDefault="004B0BE8" w:rsidP="004B0BE8">
      <w:pPr>
        <w:pStyle w:val="2"/>
        <w:rPr>
          <w:rFonts w:cs="Arial"/>
          <w:color w:val="auto"/>
        </w:rPr>
      </w:pPr>
      <w:bookmarkStart w:id="70" w:name="_Toc122424837"/>
      <w:r w:rsidRPr="000005DE">
        <w:rPr>
          <w:rFonts w:cs="Arial"/>
          <w:color w:val="auto"/>
        </w:rPr>
        <w:t>Система электроснабжения</w:t>
      </w:r>
      <w:bookmarkEnd w:id="69"/>
      <w:bookmarkEnd w:id="70"/>
    </w:p>
    <w:p w:rsidR="006B4B5E" w:rsidRPr="000005DE" w:rsidRDefault="006B4B5E" w:rsidP="006B4B5E">
      <w:pPr>
        <w:spacing w:before="222" w:after="92" w:line="232" w:lineRule="exact"/>
        <w:ind w:left="480"/>
        <w:rPr>
          <w:rFonts w:ascii="Arial" w:eastAsia="Times New Roman" w:hAnsi="Arial" w:cs="Arial"/>
          <w:i/>
          <w:iCs/>
          <w:color w:val="auto"/>
          <w:sz w:val="22"/>
          <w:szCs w:val="21"/>
        </w:rPr>
      </w:pPr>
      <w:bookmarkStart w:id="71" w:name="_Toc99354755"/>
      <w:r w:rsidRPr="000005DE">
        <w:rPr>
          <w:rFonts w:ascii="Arial" w:eastAsia="Times New Roman" w:hAnsi="Arial" w:cs="Arial"/>
          <w:i/>
          <w:iCs/>
          <w:color w:val="auto"/>
          <w:sz w:val="22"/>
          <w:szCs w:val="21"/>
        </w:rPr>
        <w:t>Оптимизация технической структуры</w:t>
      </w:r>
    </w:p>
    <w:p w:rsidR="006B4B5E" w:rsidRPr="000005DE" w:rsidRDefault="006B4B5E" w:rsidP="006B4B5E">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Запустить в эксплуатацию системы моделирования и управления электрическими нагрузками;</w:t>
      </w:r>
    </w:p>
    <w:p w:rsidR="006B4B5E" w:rsidRPr="000005DE" w:rsidRDefault="006B4B5E" w:rsidP="006B4B5E">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адекватность резервов мощностей и пространственного баланса спроса и предложения мощности;</w:t>
      </w:r>
    </w:p>
    <w:p w:rsidR="006B4B5E" w:rsidRPr="000005DE" w:rsidRDefault="006B4B5E" w:rsidP="006B4B5E">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Оптимизировать в соответствии с новейшими достижениями техники технологическую структуру системы электроснабжения: число и мощности распределительных пунктов, трансформаторных подстанций, сетей по уровням напряжения.</w:t>
      </w:r>
    </w:p>
    <w:p w:rsidR="006B4B5E" w:rsidRPr="000005DE" w:rsidRDefault="006B4B5E" w:rsidP="006B4B5E">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энергетической эффективности</w:t>
      </w:r>
    </w:p>
    <w:p w:rsidR="006B4B5E" w:rsidRPr="000005DE" w:rsidRDefault="006B4B5E" w:rsidP="006B4B5E">
      <w:pPr>
        <w:numPr>
          <w:ilvl w:val="0"/>
          <w:numId w:val="4"/>
        </w:numPr>
        <w:tabs>
          <w:tab w:val="left" w:pos="875"/>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Обеспечить снижение технических и коммерческих потерь электроэнергии в распределительных сетях низкого напряжения до 8 - 10%;</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Осуществить замену парка приборов учёта на класс точности 0,5 - 1,0;</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Осуществить разделение физических и коммерческих потерь;</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Расширить использование тарифов по зонам суток;</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Оптимизировать реактивные и активные потери на базе применения новых информационных технологий.</w:t>
      </w:r>
    </w:p>
    <w:p w:rsidR="006B4B5E" w:rsidRPr="000005DE" w:rsidRDefault="006B4B5E" w:rsidP="006B4B5E">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надёжности и качества обслуживания</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необходимое резервирование мощности и электрические связи, гарантирующие бесперебойное снабжение населения электроэнергией;</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сокращение максимальной годовой продолжительности отключения абонента до 10 часов в год. Ввести компенсацию абонентам за превышение этих сроков;</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сокращение средней продолжительности одного отключения до 3 часов;</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безусловное соблюдение требуемых нормативными документами параметров качества электроэнергии и эксплуатации электроустановок;</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Сократить сроки подключения новых застройщиков до 6 недель со дня подачи заявления на технологическое присоединение.</w:t>
      </w:r>
    </w:p>
    <w:p w:rsidR="006B4B5E" w:rsidRPr="000005DE" w:rsidRDefault="006B4B5E" w:rsidP="006B4B5E">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t>Параметры экономической эффективности</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Повысить производительность труда (число занятых на 1 км сетей) в 1,5 раза;</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привлечение долгосрочных внебюджетных инвестиций в размере, достаточном для решения сформулированных в данной Программе задач;</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Возместить капитальные затраты в модернизацию системы электроснабжения в значительной мере за счёт снижения издержек в результате повышения энергетической и общеэкономической эффективности деятельности;</w:t>
      </w:r>
    </w:p>
    <w:p w:rsidR="006B4B5E" w:rsidRPr="000005DE" w:rsidRDefault="006B4B5E" w:rsidP="006B4B5E">
      <w:pPr>
        <w:numPr>
          <w:ilvl w:val="0"/>
          <w:numId w:val="4"/>
        </w:numPr>
        <w:tabs>
          <w:tab w:val="left" w:pos="86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собираемость платежей за услуги электроснабжения на уровне не менее 95%.</w:t>
      </w:r>
    </w:p>
    <w:p w:rsidR="004B0BE8" w:rsidRPr="000005DE" w:rsidRDefault="004B0BE8" w:rsidP="004B0BE8">
      <w:pPr>
        <w:pStyle w:val="2"/>
        <w:rPr>
          <w:rFonts w:cs="Arial"/>
          <w:color w:val="auto"/>
        </w:rPr>
      </w:pPr>
      <w:bookmarkStart w:id="72" w:name="_Toc122424838"/>
      <w:r w:rsidRPr="000005DE">
        <w:rPr>
          <w:rFonts w:cs="Arial"/>
          <w:color w:val="auto"/>
        </w:rPr>
        <w:t>Система газоснабжения</w:t>
      </w:r>
      <w:bookmarkEnd w:id="71"/>
      <w:bookmarkEnd w:id="72"/>
    </w:p>
    <w:p w:rsidR="00485381" w:rsidRPr="000005DE" w:rsidRDefault="00485381" w:rsidP="00485381">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t>Оптимизация технической структуры</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определение источников финансирования работ по газификации и способов </w:t>
      </w:r>
      <w:r w:rsidRPr="000005DE">
        <w:rPr>
          <w:rFonts w:ascii="Arial" w:eastAsia="Times New Roman" w:hAnsi="Arial" w:cs="Arial"/>
          <w:color w:val="auto"/>
          <w:sz w:val="22"/>
          <w:szCs w:val="22"/>
        </w:rPr>
        <w:lastRenderedPageBreak/>
        <w:t>привлечения финансовых ресурсов, создание и отработка инвестиционного механизма, обеспечивающего устойчивое развитие и работу газораспределительных систем при оптимальном соотношении различных источников финансирования. Обеспечить адекватность резервов мощностей и пространственного баланса спроса и предложения мощности;</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Оптимизировать в соответствии с новейшими достижениями техники технологическую структуру системы газоснабжения: число и производительность газораспределительных пунктов.</w:t>
      </w:r>
    </w:p>
    <w:p w:rsidR="00485381" w:rsidRPr="000005DE" w:rsidRDefault="00485381" w:rsidP="00485381">
      <w:pPr>
        <w:spacing w:before="222" w:after="92" w:line="232" w:lineRule="exact"/>
        <w:ind w:left="480"/>
        <w:rPr>
          <w:rFonts w:ascii="Arial" w:eastAsia="Times New Roman" w:hAnsi="Arial" w:cs="Arial"/>
          <w:i/>
          <w:iCs/>
          <w:color w:val="auto"/>
          <w:sz w:val="21"/>
          <w:szCs w:val="21"/>
        </w:rPr>
      </w:pPr>
      <w:r w:rsidRPr="000005DE">
        <w:rPr>
          <w:rFonts w:ascii="Arial" w:eastAsia="Times New Roman" w:hAnsi="Arial" w:cs="Arial"/>
          <w:i/>
          <w:iCs/>
          <w:color w:val="auto"/>
          <w:sz w:val="22"/>
          <w:szCs w:val="21"/>
        </w:rPr>
        <w:t>Параметры надёжности и качества обслуживания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пропускную способность газовых сетей, достаточную для покрытия роста потребления газа домохозяйствами по мере роста их благосостояния;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бесперебойное снабжение населения газом;</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доступность для потребителей к подключению услуги централизованного газоснабжения;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Организация широкой пропаганды правил безопасности пользования газом в быту среди населения через сеть технических кабинетов, местную и многотиражную печать, радио и телевидение.</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Взаимоотношения с федеральными органами исполнительной власти с целью создания экономических, организационных и правовых условий, обеспечивающих эффективное функционирование системы газоснабжения.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Планово-предупредительный ремонт газовых сетей и сооружений предприятий.</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Оптимальное развитие системы газоснабжения;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Внедрение энергосберегающих технологий, оборудования и приборов;</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Реконструкции объектов газового хозяйства;</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Рациональное использование и учёт расхода и качества газа, внедрение вычислительных комплексов с автоматическими корректорами расхода;</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Техническое обслуживание, мониторинг, диагностика и ремонт систем газоснабжения;</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Создание информационной системы газораспределительных организаций;</w:t>
      </w:r>
    </w:p>
    <w:p w:rsidR="00485381" w:rsidRPr="000005DE" w:rsidRDefault="00485381" w:rsidP="00485381">
      <w:pPr>
        <w:numPr>
          <w:ilvl w:val="0"/>
          <w:numId w:val="4"/>
        </w:numPr>
        <w:tabs>
          <w:tab w:val="left" w:pos="863"/>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Программное и информационное обеспечение;</w:t>
      </w:r>
    </w:p>
    <w:p w:rsidR="00485381" w:rsidRPr="000005DE" w:rsidRDefault="00485381" w:rsidP="00485381">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Разработка стандартов, норм, правил и инструкций по вопросам газификации, газоснабжения и эксплуатации газовых хозяйств.</w:t>
      </w:r>
    </w:p>
    <w:p w:rsidR="00485381" w:rsidRPr="000005DE" w:rsidRDefault="00485381" w:rsidP="00485381">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Организация технического обслуживания газопроводов, сооружений на них, газового оборудования и приборов у потребителей газа.</w:t>
      </w:r>
    </w:p>
    <w:p w:rsidR="00485381" w:rsidRPr="000005DE" w:rsidRDefault="00485381" w:rsidP="00485381">
      <w:pPr>
        <w:spacing w:before="222" w:after="92" w:line="232" w:lineRule="exact"/>
        <w:ind w:left="480"/>
        <w:rPr>
          <w:rFonts w:ascii="Arial" w:eastAsia="Times New Roman" w:hAnsi="Arial" w:cs="Arial"/>
          <w:i/>
          <w:iCs/>
          <w:color w:val="auto"/>
          <w:sz w:val="22"/>
          <w:szCs w:val="21"/>
        </w:rPr>
      </w:pPr>
      <w:r w:rsidRPr="000005DE">
        <w:rPr>
          <w:rFonts w:ascii="Arial" w:eastAsia="Times New Roman" w:hAnsi="Arial" w:cs="Arial"/>
          <w:i/>
          <w:iCs/>
          <w:color w:val="auto"/>
          <w:sz w:val="22"/>
          <w:szCs w:val="21"/>
        </w:rPr>
        <w:lastRenderedPageBreak/>
        <w:t>Параметры экономической эффективности</w:t>
      </w:r>
    </w:p>
    <w:p w:rsidR="00485381" w:rsidRPr="000005DE" w:rsidRDefault="00485381" w:rsidP="00485381">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Повысить производительность труда (число занятых на 1 км сетей) в 1,5 раза;</w:t>
      </w:r>
    </w:p>
    <w:p w:rsidR="00485381" w:rsidRPr="000005DE" w:rsidRDefault="00485381" w:rsidP="00485381">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привлечение долгосрочных внебюджетных инвестиций в размере, достаточном для решения сформулированных в данной Программе задач;</w:t>
      </w:r>
    </w:p>
    <w:p w:rsidR="00485381" w:rsidRPr="000005DE" w:rsidRDefault="00485381" w:rsidP="00485381">
      <w:pPr>
        <w:numPr>
          <w:ilvl w:val="0"/>
          <w:numId w:val="4"/>
        </w:numPr>
        <w:tabs>
          <w:tab w:val="left" w:pos="862"/>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Возместить капитальные затраты в модернизацию системы газоснабжения в значительной мере за счёт снижения издержек в результате повышения энергетической и общеэкономической эффективности деятельности;</w:t>
      </w:r>
    </w:p>
    <w:p w:rsidR="004B0BE8" w:rsidRPr="000005DE" w:rsidRDefault="00485381" w:rsidP="00C7635B">
      <w:pPr>
        <w:numPr>
          <w:ilvl w:val="0"/>
          <w:numId w:val="4"/>
        </w:numPr>
        <w:tabs>
          <w:tab w:val="left" w:pos="862"/>
        </w:tabs>
        <w:spacing w:after="60" w:line="331"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Обеспечить собираемость платежей за услуги газоснабжения на уровне не менее 95%.</w:t>
      </w:r>
    </w:p>
    <w:p w:rsidR="004B0BE8" w:rsidRPr="000005DE" w:rsidRDefault="004B0BE8">
      <w:pPr>
        <w:rPr>
          <w:rFonts w:ascii="Arial" w:eastAsia="Times New Roman" w:hAnsi="Arial" w:cs="Arial"/>
          <w:color w:val="auto"/>
          <w:sz w:val="22"/>
          <w:szCs w:val="22"/>
        </w:rPr>
        <w:sectPr w:rsidR="004B0BE8" w:rsidRPr="000005DE" w:rsidSect="008B05E2">
          <w:pgSz w:w="11900" w:h="16840"/>
          <w:pgMar w:top="1134" w:right="851" w:bottom="1134" w:left="1701" w:header="680" w:footer="399" w:gutter="0"/>
          <w:cols w:space="720"/>
          <w:noEndnote/>
          <w:titlePg/>
          <w:docGrid w:linePitch="360"/>
        </w:sectPr>
      </w:pPr>
    </w:p>
    <w:p w:rsidR="0068761D" w:rsidRPr="000005DE" w:rsidRDefault="0068761D" w:rsidP="0068761D">
      <w:pPr>
        <w:pStyle w:val="1"/>
        <w:ind w:firstLine="0"/>
        <w:rPr>
          <w:rStyle w:val="10"/>
          <w:b/>
          <w:color w:val="auto"/>
        </w:rPr>
      </w:pPr>
      <w:bookmarkStart w:id="73" w:name="_Toc122424839"/>
      <w:r w:rsidRPr="000005DE">
        <w:rPr>
          <w:rStyle w:val="10"/>
          <w:b/>
          <w:color w:val="auto"/>
        </w:rPr>
        <w:lastRenderedPageBreak/>
        <w:t xml:space="preserve">ПРОГРАММА ИНВЕСТИЦИОННЫХ ПРОЕКТОВ МО </w:t>
      </w:r>
      <w:r w:rsidR="00C70FE8" w:rsidRPr="000005DE">
        <w:rPr>
          <w:rStyle w:val="10"/>
          <w:b/>
          <w:color w:val="auto"/>
        </w:rPr>
        <w:t>ЛИПИЦКОЕ</w:t>
      </w:r>
      <w:r w:rsidRPr="000005DE">
        <w:rPr>
          <w:rStyle w:val="10"/>
          <w:b/>
          <w:color w:val="auto"/>
        </w:rPr>
        <w:t>, ОБЕСПЕЧИВАЮЩИХ ДОСТИЖЕНИЕ ЦЕЛЕВЫХ ПОКАЗАТЕЛЕЙ</w:t>
      </w:r>
      <w:bookmarkEnd w:id="73"/>
    </w:p>
    <w:p w:rsidR="0068761D" w:rsidRPr="000005DE" w:rsidRDefault="0068761D" w:rsidP="0068761D">
      <w:pPr>
        <w:autoSpaceDE w:val="0"/>
        <w:autoSpaceDN w:val="0"/>
        <w:adjustRightInd w:val="0"/>
        <w:spacing w:line="360" w:lineRule="auto"/>
        <w:ind w:firstLine="720"/>
        <w:jc w:val="both"/>
        <w:rPr>
          <w:rFonts w:ascii="Arial" w:eastAsia="Times New Roman" w:hAnsi="Arial" w:cs="Arial"/>
          <w:color w:val="auto"/>
          <w:sz w:val="22"/>
          <w:lang w:bidi="ar-SA"/>
        </w:rPr>
      </w:pPr>
      <w:r w:rsidRPr="000005DE">
        <w:rPr>
          <w:rFonts w:ascii="Arial" w:eastAsia="Times New Roman" w:hAnsi="Arial" w:cs="Arial"/>
          <w:color w:val="auto"/>
          <w:sz w:val="22"/>
          <w:lang w:bidi="ar-SA"/>
        </w:rPr>
        <w:t xml:space="preserve">Программа проектов по системам теплоснабжения, водоснабжения, водоотведения, </w:t>
      </w:r>
      <w:r w:rsidR="00EC401F" w:rsidRPr="000005DE">
        <w:rPr>
          <w:rFonts w:ascii="Arial" w:eastAsia="Times New Roman" w:hAnsi="Arial" w:cs="Arial"/>
          <w:color w:val="auto"/>
          <w:sz w:val="22"/>
          <w:lang w:bidi="ar-SA"/>
        </w:rPr>
        <w:t>электроснабжения</w:t>
      </w:r>
      <w:r w:rsidRPr="000005DE">
        <w:rPr>
          <w:rFonts w:ascii="Arial" w:eastAsia="Times New Roman" w:hAnsi="Arial" w:cs="Arial"/>
          <w:color w:val="auto"/>
          <w:sz w:val="22"/>
          <w:lang w:bidi="ar-SA"/>
        </w:rPr>
        <w:t xml:space="preserve"> и </w:t>
      </w:r>
      <w:r w:rsidR="00EC401F" w:rsidRPr="000005DE">
        <w:rPr>
          <w:rFonts w:ascii="Arial" w:eastAsia="Times New Roman" w:hAnsi="Arial" w:cs="Arial"/>
          <w:color w:val="auto"/>
          <w:sz w:val="22"/>
          <w:lang w:bidi="ar-SA"/>
        </w:rPr>
        <w:t>газоснабжения</w:t>
      </w:r>
      <w:r w:rsidRPr="000005DE">
        <w:rPr>
          <w:rFonts w:ascii="Arial" w:eastAsia="Times New Roman" w:hAnsi="Arial" w:cs="Arial"/>
          <w:color w:val="auto"/>
          <w:sz w:val="22"/>
          <w:lang w:bidi="ar-SA"/>
        </w:rPr>
        <w:t xml:space="preserve"> приведена в таблице</w:t>
      </w:r>
      <w:r w:rsidR="00AB696F" w:rsidRPr="000005DE">
        <w:rPr>
          <w:rFonts w:ascii="Arial" w:eastAsia="Times New Roman" w:hAnsi="Arial" w:cs="Arial"/>
          <w:color w:val="auto"/>
          <w:sz w:val="22"/>
          <w:lang w:bidi="ar-SA"/>
        </w:rPr>
        <w:t xml:space="preserve"> ниже.</w:t>
      </w:r>
    </w:p>
    <w:p w:rsidR="0068761D" w:rsidRPr="000005DE" w:rsidRDefault="00637A8A" w:rsidP="00637A8A">
      <w:pPr>
        <w:pStyle w:val="a2"/>
        <w:numPr>
          <w:ilvl w:val="0"/>
          <w:numId w:val="0"/>
        </w:numPr>
        <w:rPr>
          <w:rFonts w:cs="Arial"/>
          <w:color w:val="auto"/>
        </w:rPr>
      </w:pPr>
      <w:r w:rsidRPr="000005DE">
        <w:rPr>
          <w:rFonts w:cs="Arial"/>
          <w:color w:val="auto"/>
        </w:rPr>
        <w:t xml:space="preserve">Таблица </w:t>
      </w:r>
      <w:fldSimple w:instr=" SEQ Таблица \* ARABIC \* MERGEFORMAT ">
        <w:r w:rsidR="00956A9E" w:rsidRPr="00956A9E">
          <w:rPr>
            <w:rFonts w:cs="Arial"/>
            <w:noProof/>
            <w:color w:val="auto"/>
          </w:rPr>
          <w:t>17</w:t>
        </w:r>
      </w:fldSimple>
      <w:r w:rsidRPr="000005DE">
        <w:rPr>
          <w:rFonts w:cs="Arial"/>
          <w:color w:val="auto"/>
        </w:rPr>
        <w:t xml:space="preserve"> - </w:t>
      </w:r>
      <w:r w:rsidR="0068761D" w:rsidRPr="000005DE">
        <w:rPr>
          <w:rFonts w:cs="Arial"/>
          <w:color w:val="auto"/>
        </w:rPr>
        <w:t>Общая Программа проектов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31"/>
        <w:gridCol w:w="2811"/>
        <w:gridCol w:w="1189"/>
        <w:gridCol w:w="1189"/>
        <w:gridCol w:w="1086"/>
        <w:gridCol w:w="909"/>
        <w:gridCol w:w="490"/>
        <w:gridCol w:w="489"/>
        <w:gridCol w:w="489"/>
        <w:gridCol w:w="489"/>
        <w:gridCol w:w="489"/>
        <w:gridCol w:w="489"/>
        <w:gridCol w:w="489"/>
        <w:gridCol w:w="489"/>
        <w:gridCol w:w="489"/>
        <w:gridCol w:w="489"/>
        <w:gridCol w:w="489"/>
        <w:gridCol w:w="489"/>
        <w:gridCol w:w="489"/>
        <w:gridCol w:w="489"/>
      </w:tblGrid>
      <w:tr w:rsidR="000005DE" w:rsidRPr="000005DE" w:rsidTr="00C7635B">
        <w:trPr>
          <w:trHeight w:val="23"/>
          <w:tblHeader/>
          <w:jc w:val="center"/>
        </w:trPr>
        <w:tc>
          <w:tcPr>
            <w:tcW w:w="531" w:type="dxa"/>
            <w:vMerge w:val="restart"/>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 п/п</w:t>
            </w:r>
          </w:p>
        </w:tc>
        <w:tc>
          <w:tcPr>
            <w:tcW w:w="2811" w:type="dxa"/>
            <w:vMerge w:val="restart"/>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Наименование коммунальной инфраструктуры</w:t>
            </w:r>
          </w:p>
        </w:tc>
        <w:tc>
          <w:tcPr>
            <w:tcW w:w="1189" w:type="dxa"/>
            <w:vMerge w:val="restart"/>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Наименование мероприятия</w:t>
            </w:r>
          </w:p>
        </w:tc>
        <w:tc>
          <w:tcPr>
            <w:tcW w:w="1189" w:type="dxa"/>
            <w:vMerge w:val="restart"/>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Наименование объекта</w:t>
            </w:r>
          </w:p>
        </w:tc>
        <w:tc>
          <w:tcPr>
            <w:tcW w:w="1086" w:type="dxa"/>
            <w:vMerge w:val="restart"/>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Адрес</w:t>
            </w:r>
          </w:p>
        </w:tc>
        <w:tc>
          <w:tcPr>
            <w:tcW w:w="909" w:type="dxa"/>
            <w:vMerge w:val="restart"/>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Всего затрат</w:t>
            </w:r>
          </w:p>
        </w:tc>
        <w:tc>
          <w:tcPr>
            <w:tcW w:w="6847" w:type="dxa"/>
            <w:gridSpan w:val="14"/>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Инвестиции по годам, тыс. руб</w:t>
            </w:r>
          </w:p>
        </w:tc>
      </w:tr>
      <w:tr w:rsidR="000005DE" w:rsidRPr="000005DE" w:rsidTr="00C7635B">
        <w:trPr>
          <w:trHeight w:val="23"/>
          <w:tblHeader/>
          <w:jc w:val="center"/>
        </w:trPr>
        <w:tc>
          <w:tcPr>
            <w:tcW w:w="531"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2811"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1189"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1189"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1086"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909" w:type="dxa"/>
            <w:vMerge/>
            <w:shd w:val="clear" w:color="auto" w:fill="auto"/>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2022</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2024</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2025</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2027</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2029</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2031</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2032</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2034</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2035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1906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Молчаново Левое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6 612</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205877" w:rsidRPr="000005DE">
              <w:rPr>
                <w:rFonts w:ascii="Arial" w:eastAsia="Times New Roman" w:hAnsi="Arial" w:cs="Arial"/>
                <w:color w:val="auto"/>
                <w:sz w:val="14"/>
                <w:szCs w:val="14"/>
                <w:lang w:bidi="ar-SA"/>
              </w:rPr>
              <w:t>6 612</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2156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Красный Путь</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7 479</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429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7 479</w:t>
            </w:r>
            <w:r w:rsidR="00942D81"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3315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Липицы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11 500</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11 500</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2651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Соловьевка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9 196</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9 196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1809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Новое Покровское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6 275</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6 275</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146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Архангельское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506</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506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2451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Ержино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8 502</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8 502</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2275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Лужны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7 892</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7 892</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2629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Кожинка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9 120</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9 120</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новых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Сети водоотведения, протяженностью </w:t>
            </w:r>
            <w:r w:rsidRPr="000005DE">
              <w:rPr>
                <w:rFonts w:ascii="Arial" w:eastAsia="Times New Roman" w:hAnsi="Arial" w:cs="Arial"/>
                <w:color w:val="auto"/>
                <w:sz w:val="14"/>
                <w:szCs w:val="14"/>
                <w:lang w:bidi="ar-SA"/>
              </w:rPr>
              <w:lastRenderedPageBreak/>
              <w:t>1000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п.Липицы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3 469</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3 469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11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новых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500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с.Архангельское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1 734</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vAlign w:val="center"/>
            <w:hideMark/>
          </w:tcPr>
          <w:p w:rsidR="00942D81" w:rsidRPr="000005DE" w:rsidRDefault="0094429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1 734</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новых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1000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Новое Покровское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3 469</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3 469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новых сетей водоотведения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водоотведения, протяженностью 500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Ержино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1 734</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289</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Строительство локальных КОС на 100 м³/сутки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с.Архангельское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20 036</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3 339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3 339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3 339</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3 339</w:t>
            </w:r>
          </w:p>
        </w:tc>
        <w:tc>
          <w:tcPr>
            <w:tcW w:w="489" w:type="dxa"/>
            <w:shd w:val="clear" w:color="auto" w:fill="auto"/>
            <w:vAlign w:val="center"/>
            <w:hideMark/>
          </w:tcPr>
          <w:p w:rsidR="00942D81" w:rsidRPr="000005DE" w:rsidRDefault="00942D81" w:rsidP="00CC274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w:t>
            </w:r>
            <w:r w:rsidR="00CC274B">
              <w:rPr>
                <w:rFonts w:ascii="Arial" w:eastAsia="Times New Roman" w:hAnsi="Arial" w:cs="Arial"/>
                <w:color w:val="auto"/>
                <w:sz w:val="14"/>
                <w:szCs w:val="14"/>
                <w:lang w:bidi="ar-SA"/>
              </w:rPr>
              <w:t>40</w:t>
            </w:r>
          </w:p>
        </w:tc>
        <w:tc>
          <w:tcPr>
            <w:tcW w:w="489" w:type="dxa"/>
            <w:shd w:val="clear" w:color="auto" w:fill="auto"/>
            <w:vAlign w:val="center"/>
            <w:hideMark/>
          </w:tcPr>
          <w:p w:rsidR="00942D81" w:rsidRPr="000005DE" w:rsidRDefault="00942D81" w:rsidP="00CC274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3 3</w:t>
            </w:r>
            <w:r w:rsidR="00CC274B">
              <w:rPr>
                <w:rFonts w:ascii="Arial" w:eastAsia="Times New Roman" w:hAnsi="Arial" w:cs="Arial"/>
                <w:color w:val="auto"/>
                <w:sz w:val="14"/>
                <w:szCs w:val="14"/>
                <w:lang w:bidi="ar-SA"/>
              </w:rPr>
              <w:t>40</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Строительство локальных КОС на 75 м³/сутки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п.Липицы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15 027</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2 505</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2 505</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2 505</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2 505</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2 505</w:t>
            </w:r>
          </w:p>
        </w:tc>
        <w:tc>
          <w:tcPr>
            <w:tcW w:w="489" w:type="dxa"/>
            <w:shd w:val="clear" w:color="auto" w:fill="auto"/>
            <w:vAlign w:val="center"/>
            <w:hideMark/>
          </w:tcPr>
          <w:p w:rsidR="00942D81" w:rsidRPr="000005DE" w:rsidRDefault="00942D81" w:rsidP="00A75929">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2 50</w:t>
            </w:r>
            <w:r w:rsidR="00A75929">
              <w:rPr>
                <w:rFonts w:ascii="Arial" w:eastAsia="Times New Roman" w:hAnsi="Arial" w:cs="Arial"/>
                <w:color w:val="auto"/>
                <w:sz w:val="14"/>
                <w:szCs w:val="14"/>
                <w:lang w:bidi="ar-SA"/>
              </w:rPr>
              <w:t>2</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 на 40 м³/сутки</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Новое Покровское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8 014</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1 336</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1 336</w:t>
            </w:r>
          </w:p>
        </w:tc>
        <w:tc>
          <w:tcPr>
            <w:tcW w:w="489" w:type="dxa"/>
            <w:shd w:val="clear" w:color="auto" w:fill="auto"/>
            <w:vAlign w:val="center"/>
            <w:hideMark/>
          </w:tcPr>
          <w:p w:rsidR="00942D81" w:rsidRPr="000005DE" w:rsidRDefault="00942D81" w:rsidP="00A75929">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1 33</w:t>
            </w:r>
            <w:r w:rsidR="00A75929">
              <w:rPr>
                <w:rFonts w:ascii="Arial" w:eastAsia="Times New Roman" w:hAnsi="Arial" w:cs="Arial"/>
                <w:color w:val="auto"/>
                <w:sz w:val="14"/>
                <w:szCs w:val="14"/>
                <w:lang w:bidi="ar-SA"/>
              </w:rPr>
              <w:t>4</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Строительство локальных КОС на 60 м³/сутки</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Красный Путь</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12 022</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2 004</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2 004</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2 004</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2 004</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2 004</w:t>
            </w:r>
          </w:p>
        </w:tc>
        <w:tc>
          <w:tcPr>
            <w:tcW w:w="489" w:type="dxa"/>
            <w:shd w:val="clear" w:color="auto" w:fill="auto"/>
            <w:vAlign w:val="center"/>
            <w:hideMark/>
          </w:tcPr>
          <w:p w:rsidR="00942D81" w:rsidRPr="000005DE" w:rsidRDefault="00942D81" w:rsidP="00A75929">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2 00</w:t>
            </w:r>
            <w:r w:rsidR="00A75929">
              <w:rPr>
                <w:rFonts w:ascii="Arial" w:eastAsia="Times New Roman" w:hAnsi="Arial" w:cs="Arial"/>
                <w:color w:val="auto"/>
                <w:sz w:val="14"/>
                <w:szCs w:val="14"/>
                <w:lang w:bidi="ar-SA"/>
              </w:rPr>
              <w:t>2</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Установка расходомеров на отстойниках</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п.Липицы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50</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A75929"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10</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Установка расходомеров на отстойниках</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с.Архангельское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50</w:t>
            </w:r>
          </w:p>
        </w:tc>
        <w:tc>
          <w:tcPr>
            <w:tcW w:w="490"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p>
        </w:tc>
        <w:tc>
          <w:tcPr>
            <w:tcW w:w="489" w:type="dxa"/>
            <w:shd w:val="clear" w:color="auto" w:fill="auto"/>
            <w:vAlign w:val="center"/>
            <w:hideMark/>
          </w:tcPr>
          <w:p w:rsidR="00942D81" w:rsidRPr="000005DE" w:rsidRDefault="00A75929"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10</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Водоотведение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Текущий ремонт канализационных сетей в населенных пунктах МО Липицкое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1086"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2 100</w:t>
            </w:r>
          </w:p>
        </w:tc>
        <w:tc>
          <w:tcPr>
            <w:tcW w:w="490" w:type="dxa"/>
            <w:shd w:val="clear" w:color="auto" w:fill="auto"/>
            <w:vAlign w:val="center"/>
            <w:hideMark/>
          </w:tcPr>
          <w:p w:rsidR="00942D81" w:rsidRPr="000005DE" w:rsidRDefault="00760E1F"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745</w:t>
            </w:r>
          </w:p>
        </w:tc>
        <w:tc>
          <w:tcPr>
            <w:tcW w:w="489" w:type="dxa"/>
            <w:shd w:val="clear" w:color="auto" w:fill="auto"/>
            <w:vAlign w:val="center"/>
            <w:hideMark/>
          </w:tcPr>
          <w:p w:rsidR="00942D81" w:rsidRPr="000005DE" w:rsidRDefault="00760E1F" w:rsidP="00205877">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w:t>
            </w:r>
            <w:r w:rsidR="00205877">
              <w:rPr>
                <w:rFonts w:ascii="Arial" w:eastAsia="Times New Roman" w:hAnsi="Arial" w:cs="Arial"/>
                <w:color w:val="auto"/>
                <w:sz w:val="14"/>
                <w:szCs w:val="14"/>
                <w:lang w:bidi="ar-SA"/>
              </w:rPr>
              <w:t>85</w:t>
            </w:r>
          </w:p>
        </w:tc>
        <w:tc>
          <w:tcPr>
            <w:tcW w:w="489" w:type="dxa"/>
            <w:shd w:val="clear" w:color="auto" w:fill="auto"/>
            <w:vAlign w:val="center"/>
            <w:hideMark/>
          </w:tcPr>
          <w:p w:rsidR="00942D81" w:rsidRPr="000005DE" w:rsidRDefault="00944291"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 xml:space="preserve"> 0</w:t>
            </w:r>
          </w:p>
        </w:tc>
        <w:tc>
          <w:tcPr>
            <w:tcW w:w="489" w:type="dxa"/>
            <w:shd w:val="clear" w:color="auto" w:fill="auto"/>
            <w:vAlign w:val="center"/>
            <w:hideMark/>
          </w:tcPr>
          <w:p w:rsidR="00942D81" w:rsidRPr="000005DE" w:rsidRDefault="00944291"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210</w:t>
            </w:r>
          </w:p>
        </w:tc>
        <w:tc>
          <w:tcPr>
            <w:tcW w:w="489" w:type="dxa"/>
            <w:shd w:val="clear" w:color="auto" w:fill="auto"/>
            <w:vAlign w:val="center"/>
            <w:hideMark/>
          </w:tcPr>
          <w:p w:rsidR="00942D81" w:rsidRPr="000005DE" w:rsidRDefault="00942D81" w:rsidP="00760E1F">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10</w:t>
            </w:r>
            <w:r w:rsidR="00760E1F">
              <w:rPr>
                <w:rFonts w:ascii="Arial" w:eastAsia="Times New Roman" w:hAnsi="Arial" w:cs="Arial"/>
                <w:color w:val="auto"/>
                <w:sz w:val="14"/>
                <w:szCs w:val="14"/>
                <w:lang w:bidi="ar-SA"/>
              </w:rPr>
              <w:t>5</w:t>
            </w:r>
          </w:p>
        </w:tc>
        <w:tc>
          <w:tcPr>
            <w:tcW w:w="489" w:type="dxa"/>
            <w:shd w:val="clear" w:color="auto" w:fill="auto"/>
            <w:vAlign w:val="center"/>
            <w:hideMark/>
          </w:tcPr>
          <w:p w:rsidR="00942D81" w:rsidRPr="000005DE" w:rsidRDefault="00942D81" w:rsidP="00760E1F">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10</w:t>
            </w:r>
            <w:r w:rsidR="00760E1F">
              <w:rPr>
                <w:rFonts w:ascii="Arial" w:eastAsia="Times New Roman" w:hAnsi="Arial" w:cs="Arial"/>
                <w:color w:val="auto"/>
                <w:sz w:val="14"/>
                <w:szCs w:val="14"/>
                <w:lang w:bidi="ar-SA"/>
              </w:rPr>
              <w:t>5</w:t>
            </w:r>
          </w:p>
        </w:tc>
        <w:tc>
          <w:tcPr>
            <w:tcW w:w="489" w:type="dxa"/>
            <w:shd w:val="clear" w:color="auto" w:fill="auto"/>
            <w:vAlign w:val="center"/>
            <w:hideMark/>
          </w:tcPr>
          <w:p w:rsidR="00942D81" w:rsidRPr="000005DE" w:rsidRDefault="00942D81" w:rsidP="00760E1F">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w:t>
            </w:r>
            <w:r w:rsidR="00760E1F">
              <w:rPr>
                <w:rFonts w:ascii="Arial" w:eastAsia="Times New Roman" w:hAnsi="Arial" w:cs="Arial"/>
                <w:color w:val="auto"/>
                <w:sz w:val="14"/>
                <w:szCs w:val="14"/>
                <w:lang w:bidi="ar-SA"/>
              </w:rPr>
              <w:t>05</w:t>
            </w:r>
          </w:p>
        </w:tc>
        <w:tc>
          <w:tcPr>
            <w:tcW w:w="489" w:type="dxa"/>
            <w:shd w:val="clear" w:color="auto" w:fill="auto"/>
            <w:vAlign w:val="center"/>
            <w:hideMark/>
          </w:tcPr>
          <w:p w:rsidR="00942D81" w:rsidRPr="000005DE" w:rsidRDefault="00942D81" w:rsidP="00760E1F">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10</w:t>
            </w:r>
            <w:r w:rsidR="00760E1F">
              <w:rPr>
                <w:rFonts w:ascii="Arial" w:eastAsia="Times New Roman" w:hAnsi="Arial" w:cs="Arial"/>
                <w:color w:val="auto"/>
                <w:sz w:val="14"/>
                <w:szCs w:val="14"/>
                <w:lang w:bidi="ar-SA"/>
              </w:rPr>
              <w:t>5</w:t>
            </w:r>
          </w:p>
        </w:tc>
        <w:tc>
          <w:tcPr>
            <w:tcW w:w="489" w:type="dxa"/>
            <w:shd w:val="clear" w:color="auto" w:fill="auto"/>
            <w:vAlign w:val="center"/>
            <w:hideMark/>
          </w:tcPr>
          <w:p w:rsidR="00942D81" w:rsidRPr="000005DE" w:rsidRDefault="00205877"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90</w:t>
            </w:r>
          </w:p>
        </w:tc>
        <w:tc>
          <w:tcPr>
            <w:tcW w:w="489" w:type="dxa"/>
            <w:shd w:val="clear" w:color="auto" w:fill="auto"/>
            <w:vAlign w:val="center"/>
            <w:hideMark/>
          </w:tcPr>
          <w:p w:rsidR="00942D81" w:rsidRPr="000005DE" w:rsidRDefault="00205877"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90</w:t>
            </w:r>
          </w:p>
        </w:tc>
        <w:tc>
          <w:tcPr>
            <w:tcW w:w="489" w:type="dxa"/>
            <w:shd w:val="clear" w:color="auto" w:fill="auto"/>
            <w:vAlign w:val="center"/>
            <w:hideMark/>
          </w:tcPr>
          <w:p w:rsidR="00942D81" w:rsidRPr="000005DE" w:rsidRDefault="00205877"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90</w:t>
            </w:r>
          </w:p>
        </w:tc>
        <w:tc>
          <w:tcPr>
            <w:tcW w:w="489" w:type="dxa"/>
            <w:shd w:val="clear" w:color="auto" w:fill="auto"/>
            <w:vAlign w:val="center"/>
            <w:hideMark/>
          </w:tcPr>
          <w:p w:rsidR="00942D81" w:rsidRPr="000005DE" w:rsidRDefault="00205877" w:rsidP="00760E1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90</w:t>
            </w:r>
          </w:p>
        </w:tc>
        <w:tc>
          <w:tcPr>
            <w:tcW w:w="489" w:type="dxa"/>
            <w:shd w:val="clear" w:color="auto" w:fill="auto"/>
            <w:vAlign w:val="center"/>
            <w:hideMark/>
          </w:tcPr>
          <w:p w:rsidR="00942D81" w:rsidRPr="000005DE" w:rsidRDefault="0020587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w:t>
            </w:r>
            <w:r w:rsidR="00942D81" w:rsidRPr="000005DE">
              <w:rPr>
                <w:rFonts w:ascii="Arial" w:eastAsia="Times New Roman" w:hAnsi="Arial" w:cs="Arial"/>
                <w:color w:val="auto"/>
                <w:sz w:val="14"/>
                <w:szCs w:val="14"/>
                <w:lang w:bidi="ar-SA"/>
              </w:rPr>
              <w:t>0</w:t>
            </w:r>
          </w:p>
        </w:tc>
        <w:tc>
          <w:tcPr>
            <w:tcW w:w="489" w:type="dxa"/>
            <w:shd w:val="clear" w:color="auto" w:fill="auto"/>
            <w:vAlign w:val="center"/>
            <w:hideMark/>
          </w:tcPr>
          <w:p w:rsidR="00942D81" w:rsidRPr="000005DE" w:rsidRDefault="0020587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w:t>
            </w:r>
            <w:r w:rsidR="00942D81" w:rsidRPr="000005DE">
              <w:rPr>
                <w:rFonts w:ascii="Arial" w:eastAsia="Times New Roman" w:hAnsi="Arial" w:cs="Arial"/>
                <w:color w:val="auto"/>
                <w:sz w:val="14"/>
                <w:szCs w:val="14"/>
                <w:lang w:bidi="ar-SA"/>
              </w:rPr>
              <w:t>0</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Молчаново -Правое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3A6FD5">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3A6FD5">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Красная Слободка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2B22BB"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r w:rsidR="00942D81"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скважины с заменой насосов и установкой </w:t>
            </w:r>
            <w:r w:rsidRPr="000005DE">
              <w:rPr>
                <w:rFonts w:ascii="Arial" w:eastAsia="Times New Roman" w:hAnsi="Arial" w:cs="Arial"/>
                <w:color w:val="auto"/>
                <w:sz w:val="14"/>
                <w:szCs w:val="14"/>
                <w:lang w:bidi="ar-SA"/>
              </w:rPr>
              <w:lastRenderedPageBreak/>
              <w:t>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Молчаново Левое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1D27D9">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1D27D9">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24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Репно-Никольское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944291"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Репно-Никольское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Репно-Никольское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Кожинка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Архангельское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306A45">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306A45">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Хутор Шагаев</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144A9B"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2300</w:t>
            </w:r>
            <w:r w:rsidR="00942D81"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Ёржино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944291" w:rsidRPr="000005DE">
              <w:rPr>
                <w:rFonts w:ascii="Arial" w:eastAsia="Times New Roman" w:hAnsi="Arial" w:cs="Arial"/>
                <w:color w:val="auto"/>
                <w:sz w:val="14"/>
                <w:szCs w:val="14"/>
                <w:lang w:bidi="ar-SA"/>
              </w:rPr>
              <w:t>2</w:t>
            </w:r>
            <w:r w:rsidR="00944291">
              <w:rPr>
                <w:rFonts w:ascii="Arial" w:eastAsia="Times New Roman" w:hAnsi="Arial" w:cs="Arial"/>
                <w:color w:val="auto"/>
                <w:sz w:val="14"/>
                <w:szCs w:val="14"/>
                <w:lang w:bidi="ar-SA"/>
              </w:rPr>
              <w:t> </w:t>
            </w:r>
            <w:r w:rsidR="00944291" w:rsidRPr="000005DE">
              <w:rPr>
                <w:rFonts w:ascii="Arial" w:eastAsia="Times New Roman" w:hAnsi="Arial" w:cs="Arial"/>
                <w:color w:val="auto"/>
                <w:sz w:val="14"/>
                <w:szCs w:val="14"/>
                <w:lang w:bidi="ar-SA"/>
              </w:rPr>
              <w:t>300 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Лутово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944291"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скважины с заменой насосов и установкой </w:t>
            </w:r>
            <w:r w:rsidRPr="000005DE">
              <w:rPr>
                <w:rFonts w:ascii="Arial" w:eastAsia="Times New Roman" w:hAnsi="Arial" w:cs="Arial"/>
                <w:color w:val="auto"/>
                <w:sz w:val="14"/>
                <w:szCs w:val="14"/>
                <w:lang w:bidi="ar-SA"/>
              </w:rPr>
              <w:lastRenderedPageBreak/>
              <w:t>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Южный</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33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Лужны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Лужны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0B248D" w:rsidRDefault="000B248D" w:rsidP="00C7635B">
            <w:pPr>
              <w:widowControl/>
              <w:jc w:val="center"/>
              <w:rPr>
                <w:rFonts w:ascii="Arial" w:eastAsia="Times New Roman" w:hAnsi="Arial" w:cs="Arial"/>
                <w:color w:val="auto"/>
                <w:sz w:val="14"/>
                <w:szCs w:val="14"/>
                <w:lang w:bidi="ar-SA"/>
              </w:rPr>
            </w:pPr>
          </w:p>
          <w:p w:rsidR="00942D81" w:rsidRPr="000005DE" w:rsidRDefault="000B248D"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w:t>
            </w:r>
            <w:r>
              <w:rPr>
                <w:rFonts w:ascii="Arial" w:eastAsia="Times New Roman" w:hAnsi="Arial" w:cs="Arial"/>
                <w:color w:val="auto"/>
                <w:sz w:val="14"/>
                <w:szCs w:val="14"/>
                <w:lang w:bidi="ar-SA"/>
              </w:rPr>
              <w:t> </w:t>
            </w:r>
            <w:r w:rsidRPr="000005DE">
              <w:rPr>
                <w:rFonts w:ascii="Arial" w:eastAsia="Times New Roman" w:hAnsi="Arial" w:cs="Arial"/>
                <w:color w:val="auto"/>
                <w:sz w:val="14"/>
                <w:szCs w:val="14"/>
                <w:lang w:bidi="ar-SA"/>
              </w:rPr>
              <w:t>300  </w:t>
            </w:r>
            <w:r w:rsidR="00942D81"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Петровское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Пишково-Слобода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Сторожевое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Успенское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C9652F" w:rsidRPr="000005DE">
              <w:rPr>
                <w:rFonts w:ascii="Arial" w:eastAsia="Times New Roman" w:hAnsi="Arial" w:cs="Arial"/>
                <w:color w:val="auto"/>
                <w:sz w:val="14"/>
                <w:szCs w:val="14"/>
                <w:lang w:bidi="ar-SA"/>
              </w:rPr>
              <w:t>2</w:t>
            </w:r>
            <w:r w:rsidR="00C9652F">
              <w:rPr>
                <w:rFonts w:ascii="Arial" w:eastAsia="Times New Roman" w:hAnsi="Arial" w:cs="Arial"/>
                <w:color w:val="auto"/>
                <w:sz w:val="14"/>
                <w:szCs w:val="14"/>
                <w:lang w:bidi="ar-SA"/>
              </w:rPr>
              <w:t> </w:t>
            </w:r>
            <w:r w:rsidR="00C9652F" w:rsidRPr="000005DE">
              <w:rPr>
                <w:rFonts w:ascii="Arial" w:eastAsia="Times New Roman" w:hAnsi="Arial" w:cs="Arial"/>
                <w:color w:val="auto"/>
                <w:sz w:val="14"/>
                <w:szCs w:val="14"/>
                <w:lang w:bidi="ar-SA"/>
              </w:rPr>
              <w:t>300 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Красный Путь</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Орловка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скважины с заменой насосов и установкой </w:t>
            </w:r>
            <w:r w:rsidRPr="000005DE">
              <w:rPr>
                <w:rFonts w:ascii="Arial" w:eastAsia="Times New Roman" w:hAnsi="Arial" w:cs="Arial"/>
                <w:color w:val="auto"/>
                <w:sz w:val="14"/>
                <w:szCs w:val="14"/>
                <w:lang w:bidi="ar-SA"/>
              </w:rPr>
              <w:lastRenderedPageBreak/>
              <w:t>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 xml:space="preserve">Артскважина с водонапорной башней (не действующая, </w:t>
            </w:r>
            <w:r w:rsidRPr="000005DE">
              <w:rPr>
                <w:rFonts w:ascii="Arial" w:eastAsia="Times New Roman" w:hAnsi="Arial" w:cs="Arial"/>
                <w:color w:val="auto"/>
                <w:sz w:val="14"/>
                <w:szCs w:val="14"/>
                <w:lang w:bidi="ar-SA"/>
              </w:rPr>
              <w:lastRenderedPageBreak/>
              <w:t>законсервирована)</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д. Липицы, ул.Школьная</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645C41">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645C41">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42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п.Липицы, ул. Молодежная</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E92750">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E92750">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Липицы, ул. Садовая</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E92750">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E92750">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Тургенево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C9652F"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Соловьевка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Кисельное (Доброволец)</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Стреличка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Троицкий</w:t>
            </w:r>
          </w:p>
        </w:tc>
        <w:tc>
          <w:tcPr>
            <w:tcW w:w="909" w:type="dxa"/>
            <w:shd w:val="clear" w:color="auto" w:fill="auto"/>
            <w:vAlign w:val="center"/>
            <w:hideMark/>
          </w:tcPr>
          <w:p w:rsidR="00942D81" w:rsidRPr="000005DE" w:rsidRDefault="005C3204" w:rsidP="00C9652F">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69</w:t>
            </w:r>
            <w:r w:rsidR="00C9652F">
              <w:rPr>
                <w:rFonts w:ascii="Arial" w:eastAsia="Times New Roman" w:hAnsi="Arial" w:cs="Arial"/>
                <w:color w:val="auto"/>
                <w:sz w:val="14"/>
                <w:szCs w:val="14"/>
                <w:lang w:bidi="ar-SA"/>
              </w:rPr>
              <w:t>3</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5C3204">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C9652F" w:rsidP="00C9652F">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Pr>
                <w:rFonts w:ascii="Arial" w:eastAsia="Times New Roman" w:hAnsi="Arial" w:cs="Arial"/>
                <w:color w:val="auto"/>
                <w:sz w:val="14"/>
                <w:szCs w:val="14"/>
                <w:lang w:bidi="ar-SA"/>
              </w:rPr>
              <w:t>693</w:t>
            </w:r>
            <w:r w:rsidR="00942D81"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Юрово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скважины с заменой насосов и установкой </w:t>
            </w:r>
            <w:r w:rsidRPr="000005DE">
              <w:rPr>
                <w:rFonts w:ascii="Arial" w:eastAsia="Times New Roman" w:hAnsi="Arial" w:cs="Arial"/>
                <w:color w:val="auto"/>
                <w:sz w:val="14"/>
                <w:szCs w:val="14"/>
                <w:lang w:bidi="ar-SA"/>
              </w:rPr>
              <w:lastRenderedPageBreak/>
              <w:t>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Тросна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51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Красавка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5761A2">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5761A2">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Бортное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383</w:t>
            </w:r>
          </w:p>
        </w:tc>
        <w:tc>
          <w:tcPr>
            <w:tcW w:w="489" w:type="dxa"/>
            <w:shd w:val="clear" w:color="auto" w:fill="auto"/>
            <w:noWrap/>
            <w:vAlign w:val="center"/>
            <w:hideMark/>
          </w:tcPr>
          <w:p w:rsidR="00942D81" w:rsidRPr="000005DE" w:rsidRDefault="00942D81" w:rsidP="005761A2">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38</w:t>
            </w:r>
            <w:r w:rsidR="005761A2">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скважины с заменой насосов и установкой водонапорной башни</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Артскважина с водонапорной башней </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д.Донок</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2 300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5C3204" w:rsidRPr="000005DE" w:rsidTr="00C7635B">
        <w:trPr>
          <w:trHeight w:val="23"/>
          <w:jc w:val="center"/>
        </w:trPr>
        <w:tc>
          <w:tcPr>
            <w:tcW w:w="531"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54</w:t>
            </w:r>
          </w:p>
        </w:tc>
        <w:tc>
          <w:tcPr>
            <w:tcW w:w="2811" w:type="dxa"/>
            <w:shd w:val="clear" w:color="auto" w:fill="auto"/>
            <w:noWrap/>
            <w:vAlign w:val="center"/>
          </w:tcPr>
          <w:p w:rsidR="005C3204" w:rsidRPr="000005DE" w:rsidRDefault="005C3204" w:rsidP="00C7635B">
            <w:pPr>
              <w:widowControl/>
              <w:rPr>
                <w:rFonts w:ascii="Arial" w:eastAsia="Times New Roman" w:hAnsi="Arial" w:cs="Arial"/>
                <w:color w:val="auto"/>
                <w:sz w:val="14"/>
                <w:szCs w:val="14"/>
                <w:lang w:bidi="ar-SA"/>
              </w:rPr>
            </w:pPr>
            <w:r>
              <w:rPr>
                <w:rFonts w:ascii="Arial" w:eastAsia="Times New Roman" w:hAnsi="Arial" w:cs="Arial"/>
                <w:color w:val="auto"/>
                <w:sz w:val="14"/>
                <w:szCs w:val="14"/>
                <w:lang w:bidi="ar-SA"/>
              </w:rPr>
              <w:t>Водоснабжение</w:t>
            </w:r>
          </w:p>
        </w:tc>
        <w:tc>
          <w:tcPr>
            <w:tcW w:w="1189" w:type="dxa"/>
            <w:shd w:val="clear" w:color="auto" w:fill="auto"/>
            <w:vAlign w:val="center"/>
          </w:tcPr>
          <w:p w:rsidR="005C3204" w:rsidRPr="005C3204" w:rsidRDefault="005C3204" w:rsidP="00C7635B">
            <w:pPr>
              <w:widowControl/>
              <w:rPr>
                <w:rFonts w:ascii="Arial" w:eastAsia="Times New Roman" w:hAnsi="Arial" w:cs="Arial"/>
                <w:b/>
                <w:color w:val="auto"/>
                <w:sz w:val="14"/>
                <w:szCs w:val="14"/>
                <w:lang w:bidi="ar-SA"/>
              </w:rPr>
            </w:pPr>
            <w:r w:rsidRPr="005C3204">
              <w:rPr>
                <w:rFonts w:ascii="Arial" w:eastAsia="Times New Roman" w:hAnsi="Arial" w:cs="Arial"/>
                <w:b/>
                <w:color w:val="auto"/>
                <w:sz w:val="14"/>
                <w:szCs w:val="14"/>
                <w:lang w:bidi="ar-SA"/>
              </w:rPr>
              <w:t>Мероприятия по программе «Чистая вода Тульской области»</w:t>
            </w:r>
          </w:p>
        </w:tc>
        <w:tc>
          <w:tcPr>
            <w:tcW w:w="1189" w:type="dxa"/>
            <w:shd w:val="clear" w:color="auto" w:fill="auto"/>
            <w:vAlign w:val="center"/>
          </w:tcPr>
          <w:p w:rsidR="005C3204" w:rsidRPr="000005DE" w:rsidRDefault="005C3204" w:rsidP="00C7635B">
            <w:pPr>
              <w:widowControl/>
              <w:rPr>
                <w:rFonts w:ascii="Arial" w:eastAsia="Times New Roman" w:hAnsi="Arial" w:cs="Arial"/>
                <w:color w:val="auto"/>
                <w:sz w:val="14"/>
                <w:szCs w:val="14"/>
                <w:lang w:bidi="ar-SA"/>
              </w:rPr>
            </w:pPr>
            <w:r>
              <w:rPr>
                <w:rFonts w:ascii="Arial" w:eastAsia="Times New Roman" w:hAnsi="Arial" w:cs="Arial"/>
                <w:color w:val="auto"/>
                <w:sz w:val="14"/>
                <w:szCs w:val="14"/>
                <w:lang w:bidi="ar-SA"/>
              </w:rPr>
              <w:t>Выполнение работ по ремонту водонапорной башни в п. ТроицкийЧернского района Тульской области</w:t>
            </w:r>
          </w:p>
        </w:tc>
        <w:tc>
          <w:tcPr>
            <w:tcW w:w="1086" w:type="dxa"/>
            <w:shd w:val="clear" w:color="auto" w:fill="auto"/>
            <w:vAlign w:val="center"/>
          </w:tcPr>
          <w:p w:rsidR="005C3204" w:rsidRPr="000005DE" w:rsidRDefault="005C3204" w:rsidP="00C7635B">
            <w:pPr>
              <w:widowControl/>
              <w:rPr>
                <w:rFonts w:ascii="Arial" w:eastAsia="Times New Roman" w:hAnsi="Arial" w:cs="Arial"/>
                <w:color w:val="auto"/>
                <w:sz w:val="14"/>
                <w:szCs w:val="14"/>
                <w:lang w:bidi="ar-SA"/>
              </w:rPr>
            </w:pPr>
            <w:r>
              <w:rPr>
                <w:rFonts w:ascii="Arial" w:eastAsia="Times New Roman" w:hAnsi="Arial" w:cs="Arial"/>
                <w:color w:val="auto"/>
                <w:sz w:val="14"/>
                <w:szCs w:val="14"/>
                <w:lang w:bidi="ar-SA"/>
              </w:rPr>
              <w:t>п. Троицкий</w:t>
            </w:r>
          </w:p>
        </w:tc>
        <w:tc>
          <w:tcPr>
            <w:tcW w:w="909" w:type="dxa"/>
            <w:shd w:val="clear" w:color="auto" w:fill="auto"/>
            <w:vAlign w:val="center"/>
          </w:tcPr>
          <w:p w:rsidR="005C3204" w:rsidRPr="000005DE" w:rsidRDefault="005C3204" w:rsidP="00A351F0">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160</w:t>
            </w:r>
            <w:r w:rsidR="00A351F0">
              <w:rPr>
                <w:rFonts w:ascii="Arial" w:eastAsia="Times New Roman" w:hAnsi="Arial" w:cs="Arial"/>
                <w:color w:val="auto"/>
                <w:sz w:val="14"/>
                <w:szCs w:val="14"/>
                <w:lang w:bidi="ar-SA"/>
              </w:rPr>
              <w:t>7</w:t>
            </w:r>
          </w:p>
        </w:tc>
        <w:tc>
          <w:tcPr>
            <w:tcW w:w="490"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A351F0">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16</w:t>
            </w:r>
            <w:r w:rsidR="00A351F0">
              <w:rPr>
                <w:rFonts w:ascii="Arial" w:eastAsia="Times New Roman" w:hAnsi="Arial" w:cs="Arial"/>
                <w:color w:val="auto"/>
                <w:sz w:val="14"/>
                <w:szCs w:val="14"/>
                <w:lang w:bidi="ar-SA"/>
              </w:rPr>
              <w:t>07</w:t>
            </w: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5C3204" w:rsidRPr="000005DE" w:rsidRDefault="005C3204" w:rsidP="00C7635B">
            <w:pPr>
              <w:widowControl/>
              <w:jc w:val="center"/>
              <w:rPr>
                <w:rFonts w:ascii="Arial" w:eastAsia="Times New Roman" w:hAnsi="Arial" w:cs="Arial"/>
                <w:color w:val="auto"/>
                <w:sz w:val="14"/>
                <w:szCs w:val="14"/>
                <w:lang w:bidi="ar-SA"/>
              </w:rPr>
            </w:pP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w:t>
            </w:r>
            <w:r w:rsidR="00734587">
              <w:rPr>
                <w:rFonts w:ascii="Arial" w:eastAsia="Times New Roman" w:hAnsi="Arial" w:cs="Arial"/>
                <w:color w:val="auto"/>
                <w:sz w:val="14"/>
                <w:szCs w:val="14"/>
                <w:lang w:bidi="ar-SA"/>
              </w:rPr>
              <w:t>5</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сетей водоснабжения </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3479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Молчаново Левое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4 175</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696</w:t>
            </w:r>
          </w:p>
        </w:tc>
        <w:tc>
          <w:tcPr>
            <w:tcW w:w="489" w:type="dxa"/>
            <w:shd w:val="clear" w:color="auto" w:fill="auto"/>
            <w:noWrap/>
            <w:vAlign w:val="center"/>
            <w:hideMark/>
          </w:tcPr>
          <w:p w:rsidR="00942D81" w:rsidRPr="000005DE" w:rsidRDefault="00942D81" w:rsidP="00157BA4">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69</w:t>
            </w:r>
            <w:r w:rsidR="00157BA4">
              <w:rPr>
                <w:rFonts w:ascii="Arial" w:eastAsia="Times New Roman" w:hAnsi="Arial" w:cs="Arial"/>
                <w:color w:val="auto"/>
                <w:sz w:val="14"/>
                <w:szCs w:val="14"/>
                <w:lang w:bidi="ar-SA"/>
              </w:rPr>
              <w:t>5</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w:t>
            </w:r>
            <w:r w:rsidR="00734587">
              <w:rPr>
                <w:rFonts w:ascii="Arial" w:eastAsia="Times New Roman" w:hAnsi="Arial" w:cs="Arial"/>
                <w:color w:val="auto"/>
                <w:sz w:val="14"/>
                <w:szCs w:val="14"/>
                <w:lang w:bidi="ar-SA"/>
              </w:rPr>
              <w:t>6</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815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Молчаново-Правое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978</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978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w:t>
            </w:r>
            <w:r w:rsidR="00734587">
              <w:rPr>
                <w:rFonts w:ascii="Arial" w:eastAsia="Times New Roman" w:hAnsi="Arial" w:cs="Arial"/>
                <w:color w:val="auto"/>
                <w:sz w:val="14"/>
                <w:szCs w:val="14"/>
                <w:lang w:bidi="ar-SA"/>
              </w:rPr>
              <w:t>7</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1591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Спасское -Кривцово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1 909</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1 909</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58</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400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Красный Путь</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3 000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F34B5A" w:rsidRPr="000005DE">
              <w:rPr>
                <w:rFonts w:ascii="Arial" w:eastAsia="Times New Roman" w:hAnsi="Arial" w:cs="Arial"/>
                <w:color w:val="auto"/>
                <w:sz w:val="14"/>
                <w:szCs w:val="14"/>
                <w:lang w:bidi="ar-SA"/>
              </w:rPr>
              <w:t>3 000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w:t>
            </w:r>
            <w:r w:rsidR="00734587">
              <w:rPr>
                <w:rFonts w:ascii="Arial" w:eastAsia="Times New Roman" w:hAnsi="Arial" w:cs="Arial"/>
                <w:color w:val="auto"/>
                <w:sz w:val="14"/>
                <w:szCs w:val="14"/>
                <w:lang w:bidi="ar-SA"/>
              </w:rPr>
              <w:t>9</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2248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Орловка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2 698</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450</w:t>
            </w:r>
          </w:p>
        </w:tc>
        <w:tc>
          <w:tcPr>
            <w:tcW w:w="489" w:type="dxa"/>
            <w:shd w:val="clear" w:color="auto" w:fill="auto"/>
            <w:noWrap/>
            <w:vAlign w:val="center"/>
            <w:hideMark/>
          </w:tcPr>
          <w:p w:rsidR="00942D81" w:rsidRPr="000005DE" w:rsidRDefault="00942D81" w:rsidP="00B955BD">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w:t>
            </w:r>
            <w:r w:rsidR="00B955BD">
              <w:rPr>
                <w:rFonts w:ascii="Arial" w:eastAsia="Times New Roman" w:hAnsi="Arial" w:cs="Arial"/>
                <w:color w:val="auto"/>
                <w:sz w:val="14"/>
                <w:szCs w:val="14"/>
                <w:lang w:bidi="ar-SA"/>
              </w:rPr>
              <w:t>48</w:t>
            </w:r>
          </w:p>
        </w:tc>
      </w:tr>
      <w:tr w:rsidR="000005DE" w:rsidRPr="000005DE" w:rsidTr="00C7635B">
        <w:trPr>
          <w:trHeight w:val="23"/>
          <w:jc w:val="center"/>
        </w:trPr>
        <w:tc>
          <w:tcPr>
            <w:tcW w:w="531" w:type="dxa"/>
            <w:shd w:val="clear" w:color="auto" w:fill="auto"/>
            <w:noWrap/>
            <w:vAlign w:val="center"/>
            <w:hideMark/>
          </w:tcPr>
          <w:p w:rsidR="00942D81"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60</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5192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Липицы</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6 230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1 038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1 038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1 038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1 038</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1 038</w:t>
            </w:r>
          </w:p>
        </w:tc>
        <w:tc>
          <w:tcPr>
            <w:tcW w:w="489" w:type="dxa"/>
            <w:shd w:val="clear" w:color="auto" w:fill="auto"/>
            <w:noWrap/>
            <w:vAlign w:val="center"/>
            <w:hideMark/>
          </w:tcPr>
          <w:p w:rsidR="00942D81" w:rsidRPr="000005DE" w:rsidRDefault="00942D81" w:rsidP="00B955BD">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1 </w:t>
            </w:r>
            <w:r w:rsidR="00B955BD">
              <w:rPr>
                <w:rFonts w:ascii="Arial" w:eastAsia="Times New Roman" w:hAnsi="Arial" w:cs="Arial"/>
                <w:color w:val="auto"/>
                <w:sz w:val="14"/>
                <w:szCs w:val="14"/>
                <w:lang w:bidi="ar-SA"/>
              </w:rPr>
              <w:t>040</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6</w:t>
            </w:r>
            <w:r w:rsidR="00734587">
              <w:rPr>
                <w:rFonts w:ascii="Arial" w:eastAsia="Times New Roman" w:hAnsi="Arial" w:cs="Arial"/>
                <w:color w:val="auto"/>
                <w:sz w:val="14"/>
                <w:szCs w:val="14"/>
                <w:lang w:bidi="ar-SA"/>
              </w:rPr>
              <w:t>1</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1578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Тургенево</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1 894</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316</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316</w:t>
            </w:r>
          </w:p>
        </w:tc>
        <w:tc>
          <w:tcPr>
            <w:tcW w:w="489" w:type="dxa"/>
            <w:shd w:val="clear" w:color="auto" w:fill="auto"/>
            <w:noWrap/>
            <w:vAlign w:val="center"/>
            <w:hideMark/>
          </w:tcPr>
          <w:p w:rsidR="00942D81" w:rsidRPr="000005DE" w:rsidRDefault="00942D81" w:rsidP="007E098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31</w:t>
            </w:r>
            <w:r w:rsidR="007E098B">
              <w:rPr>
                <w:rFonts w:ascii="Arial" w:eastAsia="Times New Roman" w:hAnsi="Arial" w:cs="Arial"/>
                <w:color w:val="auto"/>
                <w:sz w:val="14"/>
                <w:szCs w:val="14"/>
                <w:lang w:bidi="ar-SA"/>
              </w:rPr>
              <w:t>4</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2</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2300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Соловьевка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2 760</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2 760</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0005DE" w:rsidRPr="000005DE" w:rsidTr="00C7635B">
        <w:trPr>
          <w:trHeight w:val="23"/>
          <w:jc w:val="center"/>
        </w:trPr>
        <w:tc>
          <w:tcPr>
            <w:tcW w:w="531" w:type="dxa"/>
            <w:shd w:val="clear" w:color="auto" w:fill="auto"/>
            <w:noWrap/>
            <w:vAlign w:val="center"/>
            <w:hideMark/>
          </w:tcPr>
          <w:p w:rsidR="00942D81"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63</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1086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Кисельное</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1 303</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217</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217</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217</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217</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217</w:t>
            </w:r>
          </w:p>
        </w:tc>
        <w:tc>
          <w:tcPr>
            <w:tcW w:w="489" w:type="dxa"/>
            <w:shd w:val="clear" w:color="auto" w:fill="auto"/>
            <w:noWrap/>
            <w:vAlign w:val="center"/>
            <w:hideMark/>
          </w:tcPr>
          <w:p w:rsidR="00942D81" w:rsidRPr="000005DE" w:rsidRDefault="00942D81" w:rsidP="007E098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21</w:t>
            </w:r>
            <w:r w:rsidR="007E098B">
              <w:rPr>
                <w:rFonts w:ascii="Arial" w:eastAsia="Times New Roman" w:hAnsi="Arial" w:cs="Arial"/>
                <w:color w:val="auto"/>
                <w:sz w:val="14"/>
                <w:szCs w:val="14"/>
                <w:lang w:bidi="ar-SA"/>
              </w:rPr>
              <w:t>8</w:t>
            </w:r>
          </w:p>
        </w:tc>
      </w:tr>
      <w:tr w:rsidR="000005DE" w:rsidRPr="000005DE" w:rsidTr="00C7635B">
        <w:trPr>
          <w:trHeight w:val="23"/>
          <w:jc w:val="center"/>
        </w:trPr>
        <w:tc>
          <w:tcPr>
            <w:tcW w:w="531" w:type="dxa"/>
            <w:shd w:val="clear" w:color="auto" w:fill="auto"/>
            <w:noWrap/>
            <w:vAlign w:val="center"/>
            <w:hideMark/>
          </w:tcPr>
          <w:p w:rsidR="00942D81" w:rsidRPr="000005DE" w:rsidRDefault="00942D81"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4</w:t>
            </w:r>
          </w:p>
        </w:tc>
        <w:tc>
          <w:tcPr>
            <w:tcW w:w="2811" w:type="dxa"/>
            <w:shd w:val="clear" w:color="auto" w:fill="auto"/>
            <w:noWrap/>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569 м.</w:t>
            </w:r>
          </w:p>
        </w:tc>
        <w:tc>
          <w:tcPr>
            <w:tcW w:w="1086" w:type="dxa"/>
            <w:shd w:val="clear" w:color="auto" w:fill="auto"/>
            <w:vAlign w:val="center"/>
            <w:hideMark/>
          </w:tcPr>
          <w:p w:rsidR="00942D81" w:rsidRPr="000005DE" w:rsidRDefault="00942D81"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Стреличка</w:t>
            </w:r>
          </w:p>
        </w:tc>
        <w:tc>
          <w:tcPr>
            <w:tcW w:w="909" w:type="dxa"/>
            <w:shd w:val="clear" w:color="auto" w:fill="auto"/>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683</w:t>
            </w:r>
          </w:p>
        </w:tc>
        <w:tc>
          <w:tcPr>
            <w:tcW w:w="490"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683</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942D81" w:rsidRPr="000005DE" w:rsidRDefault="00942D81"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5</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1063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п. Троицкий</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1 258</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743BE9">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A351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w:t>
            </w:r>
            <w:r>
              <w:rPr>
                <w:rFonts w:ascii="Arial" w:eastAsia="Times New Roman" w:hAnsi="Arial" w:cs="Arial"/>
                <w:color w:val="auto"/>
                <w:sz w:val="14"/>
                <w:szCs w:val="14"/>
                <w:lang w:bidi="ar-SA"/>
              </w:rPr>
              <w:t> </w:t>
            </w:r>
            <w:r w:rsidRPr="000005DE">
              <w:rPr>
                <w:rFonts w:ascii="Arial" w:eastAsia="Times New Roman" w:hAnsi="Arial" w:cs="Arial"/>
                <w:color w:val="auto"/>
                <w:sz w:val="14"/>
                <w:szCs w:val="14"/>
                <w:lang w:bidi="ar-SA"/>
              </w:rPr>
              <w:t>258 </w:t>
            </w:r>
            <w:r w:rsidR="00B479F0"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66</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1076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Юрово</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1 291</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1 291</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A351F0">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7</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2838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Новое Покровское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3 406</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A351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w:t>
            </w:r>
            <w:r>
              <w:rPr>
                <w:rFonts w:ascii="Arial" w:eastAsia="Times New Roman" w:hAnsi="Arial" w:cs="Arial"/>
                <w:color w:val="auto"/>
                <w:sz w:val="14"/>
                <w:szCs w:val="14"/>
                <w:lang w:bidi="ar-SA"/>
              </w:rPr>
              <w:t> </w:t>
            </w:r>
            <w:r w:rsidRPr="000005DE">
              <w:rPr>
                <w:rFonts w:ascii="Arial" w:eastAsia="Times New Roman" w:hAnsi="Arial" w:cs="Arial"/>
                <w:color w:val="auto"/>
                <w:sz w:val="14"/>
                <w:szCs w:val="14"/>
                <w:lang w:bidi="ar-SA"/>
              </w:rPr>
              <w:t>406</w:t>
            </w:r>
            <w:r w:rsidR="00B479F0"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A351F0">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8</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818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Тросна</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982</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170659"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982</w:t>
            </w:r>
            <w:r w:rsidR="00B479F0"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w:t>
            </w:r>
            <w:r w:rsidR="00734587">
              <w:rPr>
                <w:rFonts w:ascii="Arial" w:eastAsia="Times New Roman" w:hAnsi="Arial" w:cs="Arial"/>
                <w:color w:val="auto"/>
                <w:sz w:val="14"/>
                <w:szCs w:val="14"/>
                <w:lang w:bidi="ar-SA"/>
              </w:rPr>
              <w:t>9</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813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Красавка</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976</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976</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70</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5500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Архангельское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6 600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1 100</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1</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1663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Шагаев Хутор</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1 996</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333</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333</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333</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333</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333</w:t>
            </w:r>
          </w:p>
        </w:tc>
        <w:tc>
          <w:tcPr>
            <w:tcW w:w="489" w:type="dxa"/>
            <w:shd w:val="clear" w:color="auto" w:fill="auto"/>
            <w:noWrap/>
            <w:vAlign w:val="center"/>
            <w:hideMark/>
          </w:tcPr>
          <w:p w:rsidR="00B479F0" w:rsidRPr="000005DE" w:rsidRDefault="00B479F0" w:rsidP="00AC5694">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33</w:t>
            </w:r>
            <w:r>
              <w:rPr>
                <w:rFonts w:ascii="Arial" w:eastAsia="Times New Roman" w:hAnsi="Arial" w:cs="Arial"/>
                <w:color w:val="auto"/>
                <w:sz w:val="14"/>
                <w:szCs w:val="14"/>
                <w:lang w:bidi="ar-SA"/>
              </w:rPr>
              <w:t>1</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2</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4500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Ержино</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5 400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900</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3</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1212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Лутово</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1 454</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1 454</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74</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xml:space="preserve">Реконструкция </w:t>
            </w:r>
            <w:r w:rsidRPr="000005DE">
              <w:rPr>
                <w:rFonts w:ascii="Arial" w:eastAsia="Times New Roman" w:hAnsi="Arial" w:cs="Arial"/>
                <w:color w:val="auto"/>
                <w:sz w:val="14"/>
                <w:szCs w:val="14"/>
                <w:lang w:bidi="ar-SA"/>
              </w:rPr>
              <w:lastRenderedPageBreak/>
              <w:t>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 xml:space="preserve">Сети </w:t>
            </w:r>
            <w:r w:rsidRPr="000005DE">
              <w:rPr>
                <w:rFonts w:ascii="Arial" w:eastAsia="Times New Roman" w:hAnsi="Arial" w:cs="Arial"/>
                <w:color w:val="auto"/>
                <w:sz w:val="14"/>
                <w:szCs w:val="14"/>
                <w:lang w:bidi="ar-SA"/>
              </w:rPr>
              <w:lastRenderedPageBreak/>
              <w:t>водоснабжения, протяженностью 1511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п. Южный</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1 813</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1 813</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7</w:t>
            </w:r>
            <w:r w:rsidR="00734587">
              <w:rPr>
                <w:rFonts w:ascii="Arial" w:eastAsia="Times New Roman" w:hAnsi="Arial" w:cs="Arial"/>
                <w:color w:val="auto"/>
                <w:sz w:val="14"/>
                <w:szCs w:val="14"/>
                <w:lang w:bidi="ar-SA"/>
              </w:rPr>
              <w:t>5</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2365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Репно-Никольское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2 838</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2 838</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6</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1000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Лужны</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4 200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170659" w:rsidRDefault="00170659" w:rsidP="00C7635B">
            <w:pPr>
              <w:widowControl/>
              <w:jc w:val="center"/>
              <w:rPr>
                <w:rFonts w:ascii="Arial" w:eastAsia="Times New Roman" w:hAnsi="Arial" w:cs="Arial"/>
                <w:color w:val="auto"/>
                <w:sz w:val="14"/>
                <w:szCs w:val="14"/>
                <w:lang w:bidi="ar-SA"/>
              </w:rPr>
            </w:pPr>
          </w:p>
          <w:p w:rsidR="00B479F0" w:rsidRPr="000005DE" w:rsidRDefault="00170659"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w:t>
            </w:r>
            <w:r>
              <w:rPr>
                <w:rFonts w:ascii="Arial" w:eastAsia="Times New Roman" w:hAnsi="Arial" w:cs="Arial"/>
                <w:color w:val="auto"/>
                <w:sz w:val="14"/>
                <w:szCs w:val="14"/>
                <w:lang w:bidi="ar-SA"/>
              </w:rPr>
              <w:t> </w:t>
            </w:r>
            <w:r w:rsidRPr="000005DE">
              <w:rPr>
                <w:rFonts w:ascii="Arial" w:eastAsia="Times New Roman" w:hAnsi="Arial" w:cs="Arial"/>
                <w:color w:val="auto"/>
                <w:sz w:val="14"/>
                <w:szCs w:val="14"/>
                <w:lang w:bidi="ar-SA"/>
              </w:rPr>
              <w:t>200  </w:t>
            </w:r>
            <w:r w:rsidR="00B479F0"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7</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820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Петровское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984</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984</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8</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1467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Пишково-Слобода</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1 760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1 760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7</w:t>
            </w:r>
            <w:r w:rsidR="00734587">
              <w:rPr>
                <w:rFonts w:ascii="Arial" w:eastAsia="Times New Roman" w:hAnsi="Arial" w:cs="Arial"/>
                <w:color w:val="auto"/>
                <w:sz w:val="14"/>
                <w:szCs w:val="14"/>
                <w:lang w:bidi="ar-SA"/>
              </w:rPr>
              <w:t>9</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1252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Сторожевое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1 502</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502138" w:rsidRPr="000005DE">
              <w:rPr>
                <w:rFonts w:ascii="Arial" w:eastAsia="Times New Roman" w:hAnsi="Arial" w:cs="Arial"/>
                <w:color w:val="auto"/>
                <w:sz w:val="14"/>
                <w:szCs w:val="14"/>
                <w:lang w:bidi="ar-SA"/>
              </w:rPr>
              <w:t>1 502</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80</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1213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Успенское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1 456</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D13F04">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D13F04" w:rsidP="00502138">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r w:rsidR="00502138" w:rsidRPr="000005DE">
              <w:rPr>
                <w:rFonts w:ascii="Arial" w:eastAsia="Times New Roman" w:hAnsi="Arial" w:cs="Arial"/>
                <w:color w:val="auto"/>
                <w:sz w:val="14"/>
                <w:szCs w:val="14"/>
                <w:lang w:bidi="ar-SA"/>
              </w:rPr>
              <w:t> 1</w:t>
            </w:r>
            <w:r w:rsidR="00502138">
              <w:rPr>
                <w:rFonts w:ascii="Arial" w:eastAsia="Times New Roman" w:hAnsi="Arial" w:cs="Arial"/>
                <w:color w:val="auto"/>
                <w:sz w:val="14"/>
                <w:szCs w:val="14"/>
                <w:lang w:bidi="ar-SA"/>
              </w:rPr>
              <w:t> </w:t>
            </w:r>
            <w:r w:rsidR="00502138" w:rsidRPr="000005DE">
              <w:rPr>
                <w:rFonts w:ascii="Arial" w:eastAsia="Times New Roman" w:hAnsi="Arial" w:cs="Arial"/>
                <w:color w:val="auto"/>
                <w:sz w:val="14"/>
                <w:szCs w:val="14"/>
                <w:lang w:bidi="ar-SA"/>
              </w:rPr>
              <w:t>456 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81</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1723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Красивка</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2 068</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2 068 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2</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сетей водоснабжения</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водоснабжения, протяженностью 3224 м.</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Кожинка</w:t>
            </w:r>
          </w:p>
        </w:tc>
        <w:tc>
          <w:tcPr>
            <w:tcW w:w="909" w:type="dxa"/>
            <w:shd w:val="clear" w:color="auto" w:fill="auto"/>
            <w:vAlign w:val="center"/>
            <w:hideMark/>
          </w:tcPr>
          <w:p w:rsidR="00B479F0" w:rsidRPr="000005DE" w:rsidRDefault="00B479F0" w:rsidP="0081052E">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3 86</w:t>
            </w:r>
            <w:r w:rsidR="0081052E">
              <w:rPr>
                <w:rFonts w:ascii="Arial" w:eastAsia="Times New Roman" w:hAnsi="Arial" w:cs="Arial"/>
                <w:color w:val="auto"/>
                <w:sz w:val="14"/>
                <w:szCs w:val="14"/>
                <w:lang w:bidi="ar-SA"/>
              </w:rPr>
              <w:t>7</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645</w:t>
            </w:r>
          </w:p>
        </w:tc>
        <w:tc>
          <w:tcPr>
            <w:tcW w:w="489" w:type="dxa"/>
            <w:shd w:val="clear" w:color="auto" w:fill="auto"/>
            <w:noWrap/>
            <w:vAlign w:val="center"/>
            <w:hideMark/>
          </w:tcPr>
          <w:p w:rsidR="00B479F0" w:rsidRPr="000005DE" w:rsidRDefault="00B479F0" w:rsidP="0081052E">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64</w:t>
            </w:r>
            <w:r w:rsidR="0081052E">
              <w:rPr>
                <w:rFonts w:ascii="Arial" w:eastAsia="Times New Roman" w:hAnsi="Arial" w:cs="Arial"/>
                <w:color w:val="auto"/>
                <w:sz w:val="14"/>
                <w:szCs w:val="14"/>
                <w:lang w:bidi="ar-SA"/>
              </w:rPr>
              <w:t>2</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3</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Водоснабжение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Текущий ремонт водопроводных сетей в населенных пунктах МО Липицкое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1086"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4 200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673</w:t>
            </w:r>
          </w:p>
        </w:tc>
        <w:tc>
          <w:tcPr>
            <w:tcW w:w="489" w:type="dxa"/>
            <w:shd w:val="clear" w:color="auto" w:fill="auto"/>
            <w:noWrap/>
            <w:vAlign w:val="center"/>
            <w:hideMark/>
          </w:tcPr>
          <w:p w:rsidR="00B479F0" w:rsidRPr="000005DE" w:rsidRDefault="00AA4FC0"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819</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792</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218</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218</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218</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218</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218</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122</w:t>
            </w:r>
          </w:p>
        </w:tc>
        <w:tc>
          <w:tcPr>
            <w:tcW w:w="489" w:type="dxa"/>
            <w:shd w:val="clear" w:color="auto" w:fill="auto"/>
            <w:noWrap/>
            <w:vAlign w:val="center"/>
            <w:hideMark/>
          </w:tcPr>
          <w:p w:rsidR="00B479F0" w:rsidRPr="000005DE" w:rsidRDefault="00502138" w:rsidP="00D97441">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122</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122</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122</w:t>
            </w:r>
          </w:p>
        </w:tc>
        <w:tc>
          <w:tcPr>
            <w:tcW w:w="489" w:type="dxa"/>
            <w:shd w:val="clear" w:color="auto" w:fill="auto"/>
            <w:noWrap/>
            <w:vAlign w:val="center"/>
            <w:hideMark/>
          </w:tcPr>
          <w:p w:rsidR="00B479F0" w:rsidRPr="000005DE" w:rsidRDefault="00502138"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122</w:t>
            </w:r>
          </w:p>
        </w:tc>
        <w:tc>
          <w:tcPr>
            <w:tcW w:w="489" w:type="dxa"/>
            <w:shd w:val="clear" w:color="auto" w:fill="auto"/>
            <w:noWrap/>
            <w:vAlign w:val="center"/>
            <w:hideMark/>
          </w:tcPr>
          <w:p w:rsidR="00B479F0" w:rsidRPr="000005DE" w:rsidRDefault="00B479F0" w:rsidP="00502138">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2</w:t>
            </w:r>
            <w:r w:rsidR="00AA4FC0">
              <w:rPr>
                <w:rFonts w:ascii="Arial" w:eastAsia="Times New Roman" w:hAnsi="Arial" w:cs="Arial"/>
                <w:color w:val="auto"/>
                <w:sz w:val="14"/>
                <w:szCs w:val="14"/>
                <w:lang w:bidi="ar-SA"/>
              </w:rPr>
              <w:t>1</w:t>
            </w:r>
            <w:r w:rsidR="00502138">
              <w:rPr>
                <w:rFonts w:ascii="Arial" w:eastAsia="Times New Roman" w:hAnsi="Arial" w:cs="Arial"/>
                <w:color w:val="auto"/>
                <w:sz w:val="14"/>
                <w:szCs w:val="14"/>
                <w:lang w:bidi="ar-SA"/>
              </w:rPr>
              <w:t>6</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84</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Теплоснабжение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 заменой сетей отопления от котельной с. Архангельское в связи с исчерпанием эксплуатационного ресурса трубопроводов</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Реконструкция с заменой сетей отопления от котельной с. Архангельское в связи с исчерпанием эксплуатационного ресурса трубопроводов</w:t>
            </w:r>
          </w:p>
        </w:tc>
        <w:tc>
          <w:tcPr>
            <w:tcW w:w="1086"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Архангельское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1 449</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1 449</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5</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Газификация нас</w:t>
            </w:r>
            <w:r>
              <w:rPr>
                <w:rFonts w:ascii="Arial" w:eastAsia="Times New Roman" w:hAnsi="Arial" w:cs="Arial"/>
                <w:color w:val="auto"/>
                <w:sz w:val="14"/>
                <w:szCs w:val="14"/>
                <w:lang w:bidi="ar-SA"/>
              </w:rPr>
              <w:t>е</w:t>
            </w:r>
            <w:r w:rsidRPr="000005DE">
              <w:rPr>
                <w:rFonts w:ascii="Arial" w:eastAsia="Times New Roman" w:hAnsi="Arial" w:cs="Arial"/>
                <w:color w:val="auto"/>
                <w:sz w:val="14"/>
                <w:szCs w:val="14"/>
                <w:lang w:bidi="ar-SA"/>
              </w:rPr>
              <w:t xml:space="preserve">ленного </w:t>
            </w:r>
            <w:r w:rsidRPr="000005DE">
              <w:rPr>
                <w:rFonts w:ascii="Arial" w:eastAsia="Times New Roman" w:hAnsi="Arial" w:cs="Arial"/>
                <w:color w:val="auto"/>
                <w:sz w:val="14"/>
                <w:szCs w:val="14"/>
                <w:lang w:bidi="ar-SA"/>
              </w:rPr>
              <w:lastRenderedPageBreak/>
              <w:t>пункта</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сети газоснабжения</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Репно-Никольское </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22 050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3 675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lastRenderedPageBreak/>
              <w:t>8</w:t>
            </w:r>
            <w:r w:rsidR="00734587">
              <w:rPr>
                <w:rFonts w:ascii="Arial" w:eastAsia="Times New Roman" w:hAnsi="Arial" w:cs="Arial"/>
                <w:color w:val="auto"/>
                <w:sz w:val="14"/>
                <w:szCs w:val="14"/>
                <w:lang w:bidi="ar-SA"/>
              </w:rPr>
              <w:t>6</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Газификация нас</w:t>
            </w:r>
            <w:r>
              <w:rPr>
                <w:rFonts w:ascii="Arial" w:eastAsia="Times New Roman" w:hAnsi="Arial" w:cs="Arial"/>
                <w:color w:val="auto"/>
                <w:sz w:val="14"/>
                <w:szCs w:val="14"/>
                <w:lang w:bidi="ar-SA"/>
              </w:rPr>
              <w:t>е</w:t>
            </w:r>
            <w:r w:rsidRPr="000005DE">
              <w:rPr>
                <w:rFonts w:ascii="Arial" w:eastAsia="Times New Roman" w:hAnsi="Arial" w:cs="Arial"/>
                <w:color w:val="auto"/>
                <w:sz w:val="14"/>
                <w:szCs w:val="14"/>
                <w:lang w:bidi="ar-SA"/>
              </w:rPr>
              <w:t>ленного пункта</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газоснабжения</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Донок </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4 950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825</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7</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Газификация нас</w:t>
            </w:r>
            <w:r>
              <w:rPr>
                <w:rFonts w:ascii="Arial" w:eastAsia="Times New Roman" w:hAnsi="Arial" w:cs="Arial"/>
                <w:color w:val="auto"/>
                <w:sz w:val="14"/>
                <w:szCs w:val="14"/>
                <w:lang w:bidi="ar-SA"/>
              </w:rPr>
              <w:t>е</w:t>
            </w:r>
            <w:r w:rsidRPr="000005DE">
              <w:rPr>
                <w:rFonts w:ascii="Arial" w:eastAsia="Times New Roman" w:hAnsi="Arial" w:cs="Arial"/>
                <w:color w:val="auto"/>
                <w:sz w:val="14"/>
                <w:szCs w:val="14"/>
                <w:lang w:bidi="ar-SA"/>
              </w:rPr>
              <w:t>ленного пункта</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газоснабжения</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Успенское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8 100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1 350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8</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Газификация нас</w:t>
            </w:r>
            <w:r>
              <w:rPr>
                <w:rFonts w:ascii="Arial" w:eastAsia="Times New Roman" w:hAnsi="Arial" w:cs="Arial"/>
                <w:color w:val="auto"/>
                <w:sz w:val="14"/>
                <w:szCs w:val="14"/>
                <w:lang w:bidi="ar-SA"/>
              </w:rPr>
              <w:t>е</w:t>
            </w:r>
            <w:r w:rsidRPr="000005DE">
              <w:rPr>
                <w:rFonts w:ascii="Arial" w:eastAsia="Times New Roman" w:hAnsi="Arial" w:cs="Arial"/>
                <w:color w:val="auto"/>
                <w:sz w:val="14"/>
                <w:szCs w:val="14"/>
                <w:lang w:bidi="ar-SA"/>
              </w:rPr>
              <w:t>ленного пункта</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газоснабжения</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Сторожевое</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15 300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2 550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B479F0" w:rsidP="00734587">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8</w:t>
            </w:r>
            <w:r w:rsidR="00734587">
              <w:rPr>
                <w:rFonts w:ascii="Arial" w:eastAsia="Times New Roman" w:hAnsi="Arial" w:cs="Arial"/>
                <w:color w:val="auto"/>
                <w:sz w:val="14"/>
                <w:szCs w:val="14"/>
                <w:lang w:bidi="ar-SA"/>
              </w:rPr>
              <w:t>9</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Газификация нас</w:t>
            </w:r>
            <w:r>
              <w:rPr>
                <w:rFonts w:ascii="Arial" w:eastAsia="Times New Roman" w:hAnsi="Arial" w:cs="Arial"/>
                <w:color w:val="auto"/>
                <w:sz w:val="14"/>
                <w:szCs w:val="14"/>
                <w:lang w:bidi="ar-SA"/>
              </w:rPr>
              <w:t>е</w:t>
            </w:r>
            <w:r w:rsidRPr="000005DE">
              <w:rPr>
                <w:rFonts w:ascii="Arial" w:eastAsia="Times New Roman" w:hAnsi="Arial" w:cs="Arial"/>
                <w:color w:val="auto"/>
                <w:sz w:val="14"/>
                <w:szCs w:val="14"/>
                <w:lang w:bidi="ar-SA"/>
              </w:rPr>
              <w:t>ленного пункта</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сети газоснабжения</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д. Тросна</w:t>
            </w:r>
          </w:p>
        </w:tc>
        <w:tc>
          <w:tcPr>
            <w:tcW w:w="90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3 600</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600</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734587"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90</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Электроснабжение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Текущий ремонт уличного освещения </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уличное освещение</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Лужны</w:t>
            </w:r>
          </w:p>
        </w:tc>
        <w:tc>
          <w:tcPr>
            <w:tcW w:w="909" w:type="dxa"/>
            <w:shd w:val="clear" w:color="auto" w:fill="auto"/>
            <w:vAlign w:val="center"/>
            <w:hideMark/>
          </w:tcPr>
          <w:p w:rsidR="00B479F0" w:rsidRPr="000005DE" w:rsidRDefault="0010444C"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334</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B479F0" w:rsidRPr="000005DE" w:rsidRDefault="0010444C"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334</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C7635B">
        <w:trPr>
          <w:trHeight w:val="23"/>
          <w:jc w:val="center"/>
        </w:trPr>
        <w:tc>
          <w:tcPr>
            <w:tcW w:w="531" w:type="dxa"/>
            <w:shd w:val="clear" w:color="auto" w:fill="auto"/>
            <w:noWrap/>
            <w:vAlign w:val="center"/>
            <w:hideMark/>
          </w:tcPr>
          <w:p w:rsidR="00B479F0" w:rsidRPr="000005DE" w:rsidRDefault="00956A9E"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9</w:t>
            </w:r>
            <w:r w:rsidR="00734587">
              <w:rPr>
                <w:rFonts w:ascii="Arial" w:eastAsia="Times New Roman" w:hAnsi="Arial" w:cs="Arial"/>
                <w:color w:val="auto"/>
                <w:sz w:val="14"/>
                <w:szCs w:val="14"/>
                <w:lang w:bidi="ar-SA"/>
              </w:rPr>
              <w:t>1</w:t>
            </w:r>
          </w:p>
        </w:tc>
        <w:tc>
          <w:tcPr>
            <w:tcW w:w="2811" w:type="dxa"/>
            <w:shd w:val="clear" w:color="auto" w:fill="auto"/>
            <w:noWrap/>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Электроснабжение</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Текущий ремонт уличного освещения </w:t>
            </w:r>
          </w:p>
        </w:tc>
        <w:tc>
          <w:tcPr>
            <w:tcW w:w="1189"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уличное освещение</w:t>
            </w:r>
          </w:p>
        </w:tc>
        <w:tc>
          <w:tcPr>
            <w:tcW w:w="1086" w:type="dxa"/>
            <w:shd w:val="clear" w:color="auto" w:fill="auto"/>
            <w:vAlign w:val="center"/>
            <w:hideMark/>
          </w:tcPr>
          <w:p w:rsidR="00B479F0" w:rsidRPr="000005DE" w:rsidRDefault="00B479F0" w:rsidP="00C7635B">
            <w:pPr>
              <w:widowControl/>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с. Ержино </w:t>
            </w:r>
          </w:p>
        </w:tc>
        <w:tc>
          <w:tcPr>
            <w:tcW w:w="909" w:type="dxa"/>
            <w:shd w:val="clear" w:color="auto" w:fill="auto"/>
            <w:vAlign w:val="center"/>
            <w:hideMark/>
          </w:tcPr>
          <w:p w:rsidR="00B479F0" w:rsidRPr="000005DE" w:rsidRDefault="0010444C"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1526</w:t>
            </w:r>
          </w:p>
        </w:tc>
        <w:tc>
          <w:tcPr>
            <w:tcW w:w="490"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B479F0" w:rsidP="0010444C">
            <w:pPr>
              <w:widowControl/>
              <w:jc w:val="center"/>
              <w:rPr>
                <w:rFonts w:ascii="Arial" w:eastAsia="Times New Roman" w:hAnsi="Arial" w:cs="Arial"/>
                <w:color w:val="auto"/>
                <w:sz w:val="14"/>
                <w:szCs w:val="14"/>
                <w:lang w:bidi="ar-SA"/>
              </w:rPr>
            </w:pPr>
          </w:p>
        </w:tc>
        <w:tc>
          <w:tcPr>
            <w:tcW w:w="489" w:type="dxa"/>
            <w:shd w:val="clear" w:color="auto" w:fill="auto"/>
            <w:noWrap/>
            <w:vAlign w:val="center"/>
            <w:hideMark/>
          </w:tcPr>
          <w:p w:rsidR="00B479F0" w:rsidRPr="000005DE" w:rsidRDefault="005533C9" w:rsidP="00C7635B">
            <w:pPr>
              <w:widowControl/>
              <w:jc w:val="center"/>
              <w:rPr>
                <w:rFonts w:ascii="Arial" w:eastAsia="Times New Roman" w:hAnsi="Arial" w:cs="Arial"/>
                <w:color w:val="auto"/>
                <w:sz w:val="14"/>
                <w:szCs w:val="14"/>
                <w:lang w:bidi="ar-SA"/>
              </w:rPr>
            </w:pPr>
            <w:r>
              <w:rPr>
                <w:rFonts w:ascii="Arial" w:eastAsia="Times New Roman" w:hAnsi="Arial" w:cs="Arial"/>
                <w:color w:val="auto"/>
                <w:sz w:val="14"/>
                <w:szCs w:val="14"/>
                <w:lang w:bidi="ar-SA"/>
              </w:rPr>
              <w:t>1526</w:t>
            </w:r>
            <w:r w:rsidR="00B479F0"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c>
          <w:tcPr>
            <w:tcW w:w="489" w:type="dxa"/>
            <w:shd w:val="clear" w:color="auto" w:fill="auto"/>
            <w:noWrap/>
            <w:vAlign w:val="center"/>
            <w:hideMark/>
          </w:tcPr>
          <w:p w:rsidR="00B479F0" w:rsidRPr="000005DE" w:rsidRDefault="00B479F0" w:rsidP="00C7635B">
            <w:pPr>
              <w:widowControl/>
              <w:jc w:val="center"/>
              <w:rPr>
                <w:rFonts w:ascii="Arial" w:eastAsia="Times New Roman" w:hAnsi="Arial" w:cs="Arial"/>
                <w:color w:val="auto"/>
                <w:sz w:val="14"/>
                <w:szCs w:val="14"/>
                <w:lang w:bidi="ar-SA"/>
              </w:rPr>
            </w:pPr>
            <w:r w:rsidRPr="000005DE">
              <w:rPr>
                <w:rFonts w:ascii="Arial" w:eastAsia="Times New Roman" w:hAnsi="Arial" w:cs="Arial"/>
                <w:color w:val="auto"/>
                <w:sz w:val="14"/>
                <w:szCs w:val="14"/>
                <w:lang w:bidi="ar-SA"/>
              </w:rPr>
              <w:t> </w:t>
            </w:r>
          </w:p>
        </w:tc>
      </w:tr>
      <w:tr w:rsidR="00B479F0" w:rsidRPr="000005DE" w:rsidTr="000D0924">
        <w:trPr>
          <w:trHeight w:val="23"/>
          <w:jc w:val="center"/>
        </w:trPr>
        <w:tc>
          <w:tcPr>
            <w:tcW w:w="531" w:type="dxa"/>
            <w:shd w:val="clear" w:color="auto" w:fill="auto"/>
            <w:noWrap/>
            <w:vAlign w:val="center"/>
            <w:hideMark/>
          </w:tcPr>
          <w:p w:rsidR="00B479F0" w:rsidRPr="000005DE" w:rsidRDefault="00B479F0"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 </w:t>
            </w:r>
          </w:p>
        </w:tc>
        <w:tc>
          <w:tcPr>
            <w:tcW w:w="5189" w:type="dxa"/>
            <w:gridSpan w:val="3"/>
            <w:shd w:val="clear" w:color="auto" w:fill="auto"/>
            <w:noWrap/>
            <w:vAlign w:val="center"/>
            <w:hideMark/>
          </w:tcPr>
          <w:p w:rsidR="00B479F0" w:rsidRPr="000005DE" w:rsidRDefault="00B479F0" w:rsidP="00C7635B">
            <w:pPr>
              <w:widowControl/>
              <w:jc w:val="center"/>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Всего</w:t>
            </w:r>
          </w:p>
        </w:tc>
        <w:tc>
          <w:tcPr>
            <w:tcW w:w="1086" w:type="dxa"/>
            <w:shd w:val="clear" w:color="auto" w:fill="auto"/>
            <w:vAlign w:val="center"/>
            <w:hideMark/>
          </w:tcPr>
          <w:p w:rsidR="00B479F0" w:rsidRPr="000005DE" w:rsidRDefault="00B479F0" w:rsidP="00C7635B">
            <w:pPr>
              <w:widowControl/>
              <w:rPr>
                <w:rFonts w:ascii="Arial" w:eastAsia="Times New Roman" w:hAnsi="Arial" w:cs="Arial"/>
                <w:b/>
                <w:bCs/>
                <w:color w:val="auto"/>
                <w:sz w:val="14"/>
                <w:szCs w:val="14"/>
                <w:lang w:bidi="ar-SA"/>
              </w:rPr>
            </w:pPr>
            <w:r w:rsidRPr="000005DE">
              <w:rPr>
                <w:rFonts w:ascii="Arial" w:eastAsia="Times New Roman" w:hAnsi="Arial" w:cs="Arial"/>
                <w:b/>
                <w:bCs/>
                <w:color w:val="auto"/>
                <w:sz w:val="14"/>
                <w:szCs w:val="14"/>
                <w:lang w:bidi="ar-SA"/>
              </w:rPr>
              <w:t> </w:t>
            </w:r>
          </w:p>
        </w:tc>
        <w:tc>
          <w:tcPr>
            <w:tcW w:w="909" w:type="dxa"/>
            <w:shd w:val="clear" w:color="auto" w:fill="auto"/>
            <w:vAlign w:val="center"/>
            <w:hideMark/>
          </w:tcPr>
          <w:p w:rsidR="00B479F0" w:rsidRPr="000005DE" w:rsidRDefault="004B2DBD" w:rsidP="00C7635B">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341 677</w:t>
            </w:r>
          </w:p>
        </w:tc>
        <w:tc>
          <w:tcPr>
            <w:tcW w:w="490" w:type="dxa"/>
            <w:shd w:val="clear" w:color="auto" w:fill="auto"/>
            <w:vAlign w:val="center"/>
            <w:hideMark/>
          </w:tcPr>
          <w:p w:rsidR="00B479F0" w:rsidRPr="00A75929" w:rsidRDefault="00B479F0" w:rsidP="00C7635B">
            <w:pPr>
              <w:widowControl/>
              <w:jc w:val="center"/>
              <w:rPr>
                <w:rFonts w:ascii="Arial" w:eastAsia="Times New Roman" w:hAnsi="Arial" w:cs="Arial"/>
                <w:b/>
                <w:bCs/>
                <w:color w:val="auto"/>
                <w:sz w:val="14"/>
                <w:szCs w:val="14"/>
                <w:lang w:bidi="ar-SA"/>
              </w:rPr>
            </w:pPr>
            <w:r w:rsidRPr="00A75929">
              <w:rPr>
                <w:rFonts w:ascii="Arial" w:eastAsia="Times New Roman" w:hAnsi="Arial" w:cs="Arial"/>
                <w:b/>
                <w:bCs/>
                <w:color w:val="auto"/>
                <w:sz w:val="14"/>
                <w:szCs w:val="14"/>
                <w:lang w:bidi="ar-SA"/>
              </w:rPr>
              <w:t>1 418</w:t>
            </w:r>
          </w:p>
        </w:tc>
        <w:tc>
          <w:tcPr>
            <w:tcW w:w="489" w:type="dxa"/>
            <w:shd w:val="clear" w:color="auto" w:fill="auto"/>
            <w:vAlign w:val="center"/>
            <w:hideMark/>
          </w:tcPr>
          <w:p w:rsidR="006B6ECA" w:rsidRPr="00A75929" w:rsidRDefault="006B6ECA" w:rsidP="006B6ECA">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1 338</w:t>
            </w:r>
          </w:p>
        </w:tc>
        <w:tc>
          <w:tcPr>
            <w:tcW w:w="489" w:type="dxa"/>
            <w:shd w:val="clear" w:color="auto" w:fill="auto"/>
            <w:vAlign w:val="center"/>
            <w:hideMark/>
          </w:tcPr>
          <w:p w:rsidR="00B479F0" w:rsidRPr="000005DE" w:rsidRDefault="00170CF7" w:rsidP="00C7635B">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2 399</w:t>
            </w:r>
          </w:p>
        </w:tc>
        <w:tc>
          <w:tcPr>
            <w:tcW w:w="489" w:type="dxa"/>
            <w:shd w:val="clear" w:color="auto" w:fill="auto"/>
            <w:vAlign w:val="center"/>
            <w:hideMark/>
          </w:tcPr>
          <w:p w:rsidR="00B479F0" w:rsidRPr="000005DE" w:rsidRDefault="00170CF7" w:rsidP="00FB53C2">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3 403</w:t>
            </w:r>
          </w:p>
        </w:tc>
        <w:tc>
          <w:tcPr>
            <w:tcW w:w="489" w:type="dxa"/>
            <w:shd w:val="clear" w:color="auto" w:fill="auto"/>
            <w:vAlign w:val="center"/>
            <w:hideMark/>
          </w:tcPr>
          <w:p w:rsidR="00B479F0" w:rsidRPr="000005DE" w:rsidRDefault="0010178D" w:rsidP="00A52F87">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63 495</w:t>
            </w:r>
          </w:p>
        </w:tc>
        <w:tc>
          <w:tcPr>
            <w:tcW w:w="489" w:type="dxa"/>
            <w:shd w:val="clear" w:color="auto" w:fill="auto"/>
            <w:vAlign w:val="center"/>
            <w:hideMark/>
          </w:tcPr>
          <w:p w:rsidR="00B479F0" w:rsidRPr="000005DE" w:rsidRDefault="00EE74AC" w:rsidP="00C7635B">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49 619</w:t>
            </w:r>
          </w:p>
        </w:tc>
        <w:tc>
          <w:tcPr>
            <w:tcW w:w="489" w:type="dxa"/>
            <w:shd w:val="clear" w:color="auto" w:fill="auto"/>
            <w:vAlign w:val="center"/>
            <w:hideMark/>
          </w:tcPr>
          <w:p w:rsidR="00B479F0" w:rsidRPr="000005DE" w:rsidRDefault="00740A08" w:rsidP="00C7635B">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45162</w:t>
            </w:r>
          </w:p>
        </w:tc>
        <w:tc>
          <w:tcPr>
            <w:tcW w:w="489" w:type="dxa"/>
            <w:shd w:val="clear" w:color="auto" w:fill="auto"/>
            <w:vAlign w:val="center"/>
            <w:hideMark/>
          </w:tcPr>
          <w:p w:rsidR="00B479F0" w:rsidRPr="000005DE" w:rsidRDefault="00A73747" w:rsidP="0002361E">
            <w:pPr>
              <w:widowControl/>
              <w:jc w:val="center"/>
              <w:rPr>
                <w:rFonts w:ascii="Arial" w:eastAsia="Times New Roman" w:hAnsi="Arial" w:cs="Arial"/>
                <w:b/>
                <w:bCs/>
                <w:color w:val="auto"/>
                <w:sz w:val="14"/>
                <w:szCs w:val="14"/>
                <w:lang w:bidi="ar-SA"/>
              </w:rPr>
            </w:pPr>
            <w:r>
              <w:rPr>
                <w:rFonts w:ascii="Arial" w:eastAsia="Times New Roman" w:hAnsi="Arial" w:cs="Arial"/>
                <w:b/>
                <w:bCs/>
                <w:color w:val="auto"/>
                <w:sz w:val="14"/>
                <w:szCs w:val="14"/>
                <w:lang w:bidi="ar-SA"/>
              </w:rPr>
              <w:t>34 481</w:t>
            </w:r>
          </w:p>
        </w:tc>
        <w:tc>
          <w:tcPr>
            <w:tcW w:w="489" w:type="dxa"/>
            <w:shd w:val="clear" w:color="auto" w:fill="auto"/>
            <w:vAlign w:val="center"/>
            <w:hideMark/>
          </w:tcPr>
          <w:p w:rsidR="00B479F0" w:rsidRPr="002A6B56" w:rsidRDefault="0081052E" w:rsidP="0002576F">
            <w:pPr>
              <w:widowControl/>
              <w:jc w:val="center"/>
              <w:rPr>
                <w:rFonts w:ascii="Arial" w:eastAsia="Times New Roman" w:hAnsi="Arial" w:cs="Arial"/>
                <w:b/>
                <w:bCs/>
                <w:color w:val="FF0000"/>
                <w:sz w:val="14"/>
                <w:szCs w:val="14"/>
                <w:lang w:bidi="ar-SA"/>
              </w:rPr>
            </w:pPr>
            <w:r>
              <w:rPr>
                <w:rFonts w:ascii="Arial" w:eastAsia="Times New Roman" w:hAnsi="Arial" w:cs="Arial"/>
                <w:b/>
                <w:bCs/>
                <w:color w:val="auto"/>
                <w:sz w:val="14"/>
                <w:szCs w:val="14"/>
                <w:lang w:bidi="ar-SA"/>
              </w:rPr>
              <w:t>29 375</w:t>
            </w:r>
          </w:p>
        </w:tc>
        <w:tc>
          <w:tcPr>
            <w:tcW w:w="489" w:type="dxa"/>
            <w:shd w:val="clear" w:color="auto" w:fill="auto"/>
            <w:vAlign w:val="center"/>
            <w:hideMark/>
          </w:tcPr>
          <w:p w:rsidR="00B479F0" w:rsidRPr="0081052E" w:rsidRDefault="0081052E" w:rsidP="00372002">
            <w:pPr>
              <w:widowControl/>
              <w:jc w:val="center"/>
              <w:rPr>
                <w:rFonts w:ascii="Arial" w:eastAsia="Times New Roman" w:hAnsi="Arial" w:cs="Arial"/>
                <w:b/>
                <w:bCs/>
                <w:color w:val="auto"/>
                <w:sz w:val="14"/>
                <w:szCs w:val="14"/>
                <w:lang w:bidi="ar-SA"/>
              </w:rPr>
            </w:pPr>
            <w:r w:rsidRPr="0081052E">
              <w:rPr>
                <w:rFonts w:ascii="Arial" w:eastAsia="Times New Roman" w:hAnsi="Arial" w:cs="Arial"/>
                <w:b/>
                <w:bCs/>
                <w:color w:val="auto"/>
                <w:sz w:val="14"/>
                <w:szCs w:val="14"/>
                <w:lang w:bidi="ar-SA"/>
              </w:rPr>
              <w:t>29 375</w:t>
            </w:r>
          </w:p>
        </w:tc>
        <w:tc>
          <w:tcPr>
            <w:tcW w:w="489" w:type="dxa"/>
            <w:shd w:val="clear" w:color="auto" w:fill="auto"/>
            <w:vAlign w:val="center"/>
          </w:tcPr>
          <w:p w:rsidR="00B479F0" w:rsidRPr="0081052E" w:rsidRDefault="000D0924" w:rsidP="0081052E">
            <w:pPr>
              <w:widowControl/>
              <w:jc w:val="center"/>
              <w:rPr>
                <w:rFonts w:ascii="Arial" w:eastAsia="Times New Roman" w:hAnsi="Arial" w:cs="Arial"/>
                <w:b/>
                <w:bCs/>
                <w:color w:val="auto"/>
                <w:sz w:val="14"/>
                <w:szCs w:val="14"/>
                <w:lang w:bidi="ar-SA"/>
              </w:rPr>
            </w:pPr>
            <w:r w:rsidRPr="0081052E">
              <w:rPr>
                <w:rFonts w:ascii="Arial" w:eastAsia="Times New Roman" w:hAnsi="Arial" w:cs="Arial"/>
                <w:b/>
                <w:bCs/>
                <w:color w:val="auto"/>
                <w:sz w:val="14"/>
                <w:szCs w:val="14"/>
                <w:lang w:bidi="ar-SA"/>
              </w:rPr>
              <w:t xml:space="preserve">20 </w:t>
            </w:r>
            <w:r w:rsidR="0081052E" w:rsidRPr="0081052E">
              <w:rPr>
                <w:rFonts w:ascii="Arial" w:eastAsia="Times New Roman" w:hAnsi="Arial" w:cs="Arial"/>
                <w:b/>
                <w:bCs/>
                <w:color w:val="auto"/>
                <w:sz w:val="14"/>
                <w:szCs w:val="14"/>
                <w:lang w:bidi="ar-SA"/>
              </w:rPr>
              <w:t>375</w:t>
            </w:r>
          </w:p>
        </w:tc>
        <w:tc>
          <w:tcPr>
            <w:tcW w:w="489" w:type="dxa"/>
            <w:shd w:val="clear" w:color="auto" w:fill="auto"/>
            <w:vAlign w:val="center"/>
          </w:tcPr>
          <w:p w:rsidR="00B479F0" w:rsidRPr="0081052E" w:rsidRDefault="000D0924" w:rsidP="0081052E">
            <w:pPr>
              <w:widowControl/>
              <w:jc w:val="center"/>
              <w:rPr>
                <w:rFonts w:ascii="Arial" w:eastAsia="Times New Roman" w:hAnsi="Arial" w:cs="Arial"/>
                <w:b/>
                <w:bCs/>
                <w:color w:val="auto"/>
                <w:sz w:val="14"/>
                <w:szCs w:val="14"/>
                <w:lang w:bidi="ar-SA"/>
              </w:rPr>
            </w:pPr>
            <w:r w:rsidRPr="0081052E">
              <w:rPr>
                <w:rFonts w:ascii="Arial" w:eastAsia="Times New Roman" w:hAnsi="Arial" w:cs="Arial"/>
                <w:b/>
                <w:bCs/>
                <w:color w:val="auto"/>
                <w:sz w:val="14"/>
                <w:szCs w:val="14"/>
                <w:lang w:bidi="ar-SA"/>
              </w:rPr>
              <w:t xml:space="preserve">20 </w:t>
            </w:r>
            <w:r w:rsidR="0081052E" w:rsidRPr="0081052E">
              <w:rPr>
                <w:rFonts w:ascii="Arial" w:eastAsia="Times New Roman" w:hAnsi="Arial" w:cs="Arial"/>
                <w:b/>
                <w:bCs/>
                <w:color w:val="auto"/>
                <w:sz w:val="14"/>
                <w:szCs w:val="14"/>
                <w:lang w:bidi="ar-SA"/>
              </w:rPr>
              <w:t>375</w:t>
            </w:r>
          </w:p>
        </w:tc>
        <w:tc>
          <w:tcPr>
            <w:tcW w:w="489" w:type="dxa"/>
            <w:shd w:val="clear" w:color="auto" w:fill="auto"/>
            <w:vAlign w:val="center"/>
          </w:tcPr>
          <w:p w:rsidR="00B479F0" w:rsidRPr="0081052E" w:rsidRDefault="00F53752" w:rsidP="0081052E">
            <w:pPr>
              <w:widowControl/>
              <w:jc w:val="center"/>
              <w:rPr>
                <w:rFonts w:ascii="Arial" w:eastAsia="Times New Roman" w:hAnsi="Arial" w:cs="Arial"/>
                <w:b/>
                <w:bCs/>
                <w:color w:val="auto"/>
                <w:sz w:val="14"/>
                <w:szCs w:val="14"/>
                <w:lang w:bidi="ar-SA"/>
              </w:rPr>
            </w:pPr>
            <w:r w:rsidRPr="0081052E">
              <w:rPr>
                <w:rFonts w:ascii="Arial" w:eastAsia="Times New Roman" w:hAnsi="Arial" w:cs="Arial"/>
                <w:b/>
                <w:bCs/>
                <w:color w:val="auto"/>
                <w:sz w:val="14"/>
                <w:szCs w:val="14"/>
                <w:lang w:bidi="ar-SA"/>
              </w:rPr>
              <w:t>20 3</w:t>
            </w:r>
            <w:r w:rsidR="0081052E" w:rsidRPr="0081052E">
              <w:rPr>
                <w:rFonts w:ascii="Arial" w:eastAsia="Times New Roman" w:hAnsi="Arial" w:cs="Arial"/>
                <w:b/>
                <w:bCs/>
                <w:color w:val="auto"/>
                <w:sz w:val="14"/>
                <w:szCs w:val="14"/>
                <w:lang w:bidi="ar-SA"/>
              </w:rPr>
              <w:t>76</w:t>
            </w:r>
          </w:p>
        </w:tc>
        <w:tc>
          <w:tcPr>
            <w:tcW w:w="489" w:type="dxa"/>
            <w:shd w:val="clear" w:color="auto" w:fill="auto"/>
            <w:vAlign w:val="center"/>
          </w:tcPr>
          <w:p w:rsidR="00B479F0" w:rsidRPr="0081052E" w:rsidRDefault="00E27289" w:rsidP="00807328">
            <w:pPr>
              <w:widowControl/>
              <w:jc w:val="center"/>
              <w:rPr>
                <w:rFonts w:ascii="Arial" w:eastAsia="Times New Roman" w:hAnsi="Arial" w:cs="Arial"/>
                <w:b/>
                <w:bCs/>
                <w:color w:val="auto"/>
                <w:sz w:val="14"/>
                <w:szCs w:val="14"/>
                <w:lang w:bidi="ar-SA"/>
              </w:rPr>
            </w:pPr>
            <w:r w:rsidRPr="0081052E">
              <w:rPr>
                <w:rFonts w:ascii="Arial" w:eastAsia="Times New Roman" w:hAnsi="Arial" w:cs="Arial"/>
                <w:b/>
                <w:bCs/>
                <w:color w:val="auto"/>
                <w:sz w:val="14"/>
                <w:szCs w:val="14"/>
                <w:lang w:bidi="ar-SA"/>
              </w:rPr>
              <w:t>204</w:t>
            </w:r>
            <w:r w:rsidR="0081052E" w:rsidRPr="0081052E">
              <w:rPr>
                <w:rFonts w:ascii="Arial" w:eastAsia="Times New Roman" w:hAnsi="Arial" w:cs="Arial"/>
                <w:b/>
                <w:bCs/>
                <w:color w:val="auto"/>
                <w:sz w:val="14"/>
                <w:szCs w:val="14"/>
                <w:lang w:bidi="ar-SA"/>
              </w:rPr>
              <w:t>8</w:t>
            </w:r>
            <w:r w:rsidR="00807328">
              <w:rPr>
                <w:rFonts w:ascii="Arial" w:eastAsia="Times New Roman" w:hAnsi="Arial" w:cs="Arial"/>
                <w:b/>
                <w:bCs/>
                <w:color w:val="auto"/>
                <w:sz w:val="14"/>
                <w:szCs w:val="14"/>
                <w:lang w:bidi="ar-SA"/>
              </w:rPr>
              <w:t>6</w:t>
            </w:r>
          </w:p>
        </w:tc>
      </w:tr>
    </w:tbl>
    <w:p w:rsidR="00942D81" w:rsidRPr="000005DE" w:rsidRDefault="00942D81" w:rsidP="00942D81">
      <w:pPr>
        <w:rPr>
          <w:color w:val="auto"/>
        </w:rPr>
      </w:pPr>
    </w:p>
    <w:p w:rsidR="004B0BE8" w:rsidRPr="000005DE" w:rsidRDefault="004B0BE8" w:rsidP="00F3259F">
      <w:pPr>
        <w:rPr>
          <w:rFonts w:ascii="Arial" w:hAnsi="Arial" w:cs="Arial"/>
          <w:color w:val="auto"/>
        </w:rPr>
        <w:sectPr w:rsidR="004B0BE8" w:rsidRPr="000005DE" w:rsidSect="004B0BE8">
          <w:pgSz w:w="16840" w:h="11900" w:orient="landscape"/>
          <w:pgMar w:top="1701" w:right="1134" w:bottom="851" w:left="1134" w:header="680" w:footer="399" w:gutter="0"/>
          <w:cols w:space="720"/>
          <w:noEndnote/>
          <w:titlePg/>
          <w:docGrid w:linePitch="360"/>
        </w:sectPr>
      </w:pPr>
      <w:bookmarkStart w:id="74" w:name="_GoBack"/>
      <w:bookmarkEnd w:id="74"/>
    </w:p>
    <w:p w:rsidR="0068761D" w:rsidRPr="000005DE" w:rsidRDefault="0068761D" w:rsidP="0068761D">
      <w:pPr>
        <w:pStyle w:val="1"/>
        <w:ind w:firstLine="0"/>
        <w:rPr>
          <w:color w:val="auto"/>
        </w:rPr>
      </w:pPr>
      <w:bookmarkStart w:id="75" w:name="_Toc122424840"/>
      <w:r w:rsidRPr="000005DE">
        <w:rPr>
          <w:color w:val="auto"/>
        </w:rPr>
        <w:lastRenderedPageBreak/>
        <w:t xml:space="preserve">ИСТОЧНИКИ ИНВЕСТИЦИЙ, ТАРИФЫ И ДОСТУПНОСТЬ ПРОГРАММЫ ДЛЯ НАСЕЛЕНИЯ МО </w:t>
      </w:r>
      <w:r w:rsidR="00C70FE8" w:rsidRPr="000005DE">
        <w:rPr>
          <w:color w:val="auto"/>
        </w:rPr>
        <w:t>ЛИПИЦКОЕ</w:t>
      </w:r>
      <w:bookmarkEnd w:id="75"/>
    </w:p>
    <w:p w:rsidR="0068761D" w:rsidRPr="000005DE" w:rsidRDefault="0068761D" w:rsidP="004B0BE8">
      <w:pPr>
        <w:pStyle w:val="2"/>
        <w:numPr>
          <w:ilvl w:val="1"/>
          <w:numId w:val="19"/>
        </w:numPr>
        <w:rPr>
          <w:rFonts w:cs="Arial"/>
          <w:color w:val="auto"/>
        </w:rPr>
      </w:pPr>
      <w:bookmarkStart w:id="76" w:name="_Toc122424841"/>
      <w:r w:rsidRPr="000005DE">
        <w:rPr>
          <w:rFonts w:cs="Arial"/>
          <w:color w:val="auto"/>
        </w:rPr>
        <w:t xml:space="preserve">Краткое описание форм организации проектов МО </w:t>
      </w:r>
      <w:r w:rsidR="00C70FE8" w:rsidRPr="000005DE">
        <w:rPr>
          <w:rFonts w:cs="Arial"/>
          <w:color w:val="auto"/>
        </w:rPr>
        <w:t>Липицкое</w:t>
      </w:r>
      <w:bookmarkEnd w:id="76"/>
    </w:p>
    <w:p w:rsidR="0068761D" w:rsidRPr="000005DE" w:rsidRDefault="0068761D" w:rsidP="0068761D">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Инвестиционные проекты, включенные в Программу, могут быть реализованы в следующих формах:</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проекты, реализуемые действующими на территории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организациями;</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проекты, выставляемые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проекты, для реализации которых создаются организации с участием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проекты, для реализации которых создаются организации с участием действующих ресурсоснабжающих организаций.</w:t>
      </w:r>
    </w:p>
    <w:p w:rsidR="0068761D" w:rsidRPr="000005DE" w:rsidRDefault="0068761D" w:rsidP="0068761D">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Основной формой реализации Программы является разработка инвестиционных программ организаций коммунального комплекса (водоснабжения, водоотведения), организаций, осуществляющих регулируемые виды деятельности в сфере электроснабжения, теплоснабжения, газоснабжения, утилизации </w:t>
      </w:r>
      <w:r w:rsidR="0083761A" w:rsidRPr="000005DE">
        <w:rPr>
          <w:rFonts w:ascii="Arial" w:eastAsia="Times New Roman" w:hAnsi="Arial" w:cs="Arial"/>
          <w:color w:val="auto"/>
          <w:sz w:val="22"/>
          <w:szCs w:val="22"/>
        </w:rPr>
        <w:t>ТКО</w:t>
      </w:r>
      <w:r w:rsidRPr="000005DE">
        <w:rPr>
          <w:rFonts w:ascii="Arial" w:eastAsia="Times New Roman" w:hAnsi="Arial" w:cs="Arial"/>
          <w:color w:val="auto"/>
          <w:sz w:val="22"/>
          <w:szCs w:val="22"/>
        </w:rPr>
        <w:t>.</w:t>
      </w:r>
    </w:p>
    <w:p w:rsidR="0068761D" w:rsidRPr="000005DE" w:rsidRDefault="0068761D" w:rsidP="0068761D">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Выбор формы реализации инвестиционных проектов определяется структурой источников финансирования мероприятий и степенью участия организаций коммунального комплекса в их реализации.</w:t>
      </w:r>
    </w:p>
    <w:p w:rsidR="0068761D" w:rsidRPr="000005DE" w:rsidRDefault="0068761D" w:rsidP="0068761D">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Выбор формы реализации инвестиционных проектов должен основываться совокупной оценке следующих критериев:</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источник финансирования инвестиционных проектов (бюджетный,</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внебюджетный);</w:t>
      </w:r>
    </w:p>
    <w:p w:rsidR="0068761D" w:rsidRPr="000005DE" w:rsidRDefault="0068761D" w:rsidP="0068761D">
      <w:pPr>
        <w:numPr>
          <w:ilvl w:val="0"/>
          <w:numId w:val="4"/>
        </w:numPr>
        <w:tabs>
          <w:tab w:val="left" w:pos="884"/>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технологическая связанность реализуемых инвестиционных проектов с существующей коммунальной инфраструктурой;</w:t>
      </w:r>
    </w:p>
    <w:p w:rsidR="0068761D" w:rsidRPr="000005DE" w:rsidRDefault="0068761D" w:rsidP="0068761D">
      <w:pPr>
        <w:numPr>
          <w:ilvl w:val="0"/>
          <w:numId w:val="4"/>
        </w:numPr>
        <w:tabs>
          <w:tab w:val="left" w:pos="884"/>
        </w:tabs>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экономическая целесообразность выбора формы реализации инвестиционных проектов, основанная на сопоставлении расходов на организацию данных форм.</w:t>
      </w:r>
    </w:p>
    <w:p w:rsidR="0068761D" w:rsidRPr="000005DE" w:rsidRDefault="0068761D" w:rsidP="0068761D">
      <w:pPr>
        <w:tabs>
          <w:tab w:val="left" w:pos="884"/>
        </w:tabs>
        <w:spacing w:line="413" w:lineRule="exact"/>
        <w:ind w:firstLine="709"/>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w:t>
      </w:r>
      <w:r w:rsidRPr="000005DE">
        <w:rPr>
          <w:rFonts w:ascii="Arial" w:eastAsia="Times New Roman" w:hAnsi="Arial" w:cs="Arial"/>
          <w:color w:val="auto"/>
          <w:sz w:val="22"/>
          <w:szCs w:val="22"/>
        </w:rPr>
        <w:lastRenderedPageBreak/>
        <w:t>программы комплексного развития систем коммунальной инфраструктуры (далее также - инвестиционная программа).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Инвестиционные программы организаций коммунального комплекса утверждаются органами местного самоуправления.</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68761D" w:rsidRPr="000005DE" w:rsidRDefault="0068761D" w:rsidP="0068761D">
      <w:pPr>
        <w:spacing w:after="317"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68761D" w:rsidRPr="000005DE" w:rsidRDefault="0068761D" w:rsidP="0068761D">
      <w:pPr>
        <w:pStyle w:val="2"/>
        <w:rPr>
          <w:rFonts w:cs="Arial"/>
          <w:color w:val="auto"/>
        </w:rPr>
      </w:pPr>
      <w:bookmarkStart w:id="77" w:name="_Toc122424842"/>
      <w:r w:rsidRPr="000005DE">
        <w:rPr>
          <w:rFonts w:cs="Arial"/>
          <w:color w:val="auto"/>
        </w:rPr>
        <w:t>Особенности принятия инвестиционных программ субъектов электроэнергетики</w:t>
      </w:r>
      <w:bookmarkEnd w:id="77"/>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Правительство РФ в соответствии с требованиями Федерального закона от 26.03.2003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года № 977.</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Инвестиционные проекты в сфере электроснабжения планируется реализовать за счёт внебюджетных источников и технологически связанных с инфраструктурой действующих на территории муниципального образования территориальных сетевых организаций.</w:t>
      </w:r>
    </w:p>
    <w:p w:rsidR="0068761D" w:rsidRPr="000005DE" w:rsidRDefault="0068761D" w:rsidP="0068761D">
      <w:pPr>
        <w:spacing w:after="317"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Исходя из приведенных условий инвестиционные проекты, реализуемые в системе электроснабжения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целесообразно осуществлять действующими сетевыми организациями.</w:t>
      </w:r>
    </w:p>
    <w:p w:rsidR="0068761D" w:rsidRPr="000005DE" w:rsidRDefault="0068761D" w:rsidP="0068761D">
      <w:pPr>
        <w:pStyle w:val="2"/>
        <w:rPr>
          <w:rFonts w:cs="Arial"/>
          <w:color w:val="auto"/>
        </w:rPr>
      </w:pPr>
      <w:bookmarkStart w:id="78" w:name="_Toc122424843"/>
      <w:r w:rsidRPr="000005DE">
        <w:rPr>
          <w:rFonts w:cs="Arial"/>
          <w:color w:val="auto"/>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bookmarkEnd w:id="78"/>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В целях дальнейшего развития газификации регионов и в соответствии со статьей 17 Федерального закона от 31.03.1999 года № 69-ФЗ «О газоснабжении в Российской Федерации» Правительство Российской Федерации своим Постановлением от 03.05.2001 года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Средства, привлекаемые за счёт специальных надбавок, направляются на финансирование газификации жилищно-коммунального хозяйства, предусмотренной указанными программами.</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Размер специальных надбавок определяется органами исполнительной власти субъектов Российской Федерации по методике, утверждаемой Федеральной службой по тарифам.</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Специальные надбавки включаются в тарифы на транспортировку газа по газораспределительным сетям, установленные для соответствующей </w:t>
      </w:r>
      <w:r w:rsidRPr="000005DE">
        <w:rPr>
          <w:rFonts w:ascii="Arial" w:eastAsia="Times New Roman" w:hAnsi="Arial" w:cs="Arial"/>
          <w:color w:val="auto"/>
          <w:sz w:val="22"/>
          <w:szCs w:val="22"/>
        </w:rPr>
        <w:lastRenderedPageBreak/>
        <w:t>газораспределительной организации.</w:t>
      </w:r>
    </w:p>
    <w:p w:rsidR="0068761D" w:rsidRPr="000005DE" w:rsidRDefault="0068761D" w:rsidP="0068761D">
      <w:pPr>
        <w:spacing w:after="313"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31.03.1999 года № 69-ФЗ «О газоснабжении в Российской Федерации», Постановления Правительства Российской Федерации от 03.05.2001 года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18.11.2008 года № 264-э/5.</w:t>
      </w:r>
    </w:p>
    <w:p w:rsidR="0068761D" w:rsidRPr="000005DE" w:rsidRDefault="0068761D" w:rsidP="0068761D">
      <w:pPr>
        <w:pStyle w:val="2"/>
        <w:rPr>
          <w:rFonts w:cs="Arial"/>
          <w:color w:val="auto"/>
        </w:rPr>
      </w:pPr>
      <w:bookmarkStart w:id="79" w:name="_Toc122424844"/>
      <w:r w:rsidRPr="000005DE">
        <w:rPr>
          <w:rFonts w:cs="Arial"/>
          <w:color w:val="auto"/>
        </w:rPr>
        <w:t xml:space="preserve">Источники и объёмы финансирования по проектам МО </w:t>
      </w:r>
      <w:r w:rsidR="00C70FE8" w:rsidRPr="000005DE">
        <w:rPr>
          <w:rFonts w:cs="Arial"/>
          <w:color w:val="auto"/>
        </w:rPr>
        <w:t>Липицкое</w:t>
      </w:r>
      <w:bookmarkEnd w:id="79"/>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При рассматриваемой форме реализации инвестиционных проектов наиболее эффективными по критерию минимизации стоимости ресурсов для потребителей муниципального образования будут являться механизмы их финансирования:</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 привлечением бюджетных средств (для оплаты части инвестиционных проектов или оплаты процентов по заемным средствам):</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федеральный бюджет;</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областной бюджет;</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местный бюджет.</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 привлечением внебюджетных источников:</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за счёт платы (тарифа) на подключение вновь создаваемых (реконструируемых) объектов недвижимости к системам коммунальной инфраструктуры и тарифов организации коммунального комплекса на подключение;</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надбавки к ценам (тарифам) для потребителей товаров и услуг организаций коммунального комплекса и надбавок к тарифам на товары и услуги организаций коммунального комплекса;</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привлечённые средства (кредиты);</w:t>
      </w:r>
    </w:p>
    <w:p w:rsidR="0068761D" w:rsidRPr="000005DE" w:rsidRDefault="0068761D" w:rsidP="0068761D">
      <w:pPr>
        <w:numPr>
          <w:ilvl w:val="0"/>
          <w:numId w:val="4"/>
        </w:numPr>
        <w:tabs>
          <w:tab w:val="left" w:pos="86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средства организаций и других инвесторов (прибыль, амортизационные отчисления, снижение затрат за счёт реализации проектов).</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Иные механизмы финансирования инвестиционных проектов предполагают включение в расходы на их реализацию платы за привлечение заёмных средств инвесторов (кредитных организаций), увеличивая стоимость ресурсов для потребителей.</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Объёмы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68761D" w:rsidRPr="000005DE" w:rsidRDefault="0068761D" w:rsidP="0068761D">
      <w:pPr>
        <w:spacing w:after="313"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В 1 квартале текущего года, следующего за отчётным, Программа ежегодно корректируется Координатором по итогам фактического финансирования из всех видов источников.</w:t>
      </w:r>
    </w:p>
    <w:p w:rsidR="0068761D" w:rsidRPr="000005DE" w:rsidRDefault="0068761D" w:rsidP="0068761D">
      <w:pPr>
        <w:pStyle w:val="2"/>
        <w:rPr>
          <w:rFonts w:cs="Arial"/>
          <w:color w:val="auto"/>
        </w:rPr>
      </w:pPr>
      <w:bookmarkStart w:id="80" w:name="_Toc122424845"/>
      <w:r w:rsidRPr="000005DE">
        <w:rPr>
          <w:rFonts w:cs="Arial"/>
          <w:color w:val="auto"/>
        </w:rPr>
        <w:t>Тарифы</w:t>
      </w:r>
      <w:bookmarkEnd w:id="80"/>
    </w:p>
    <w:p w:rsidR="0068761D" w:rsidRPr="000005DE" w:rsidRDefault="0068761D" w:rsidP="0068761D">
      <w:pPr>
        <w:spacing w:line="418"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Оценка уровней тарифов на каждый коммунальный ресурс выполнена на основании Прогноза долгосрочного социально-экономического развития Российской Федерации на период до </w:t>
      </w:r>
      <w:r w:rsidR="004B0BE8" w:rsidRPr="000005DE">
        <w:rPr>
          <w:rFonts w:ascii="Arial" w:eastAsia="Times New Roman" w:hAnsi="Arial" w:cs="Arial"/>
          <w:color w:val="auto"/>
          <w:sz w:val="22"/>
          <w:szCs w:val="22"/>
        </w:rPr>
        <w:t>20</w:t>
      </w:r>
      <w:r w:rsidR="001D4401" w:rsidRPr="000005DE">
        <w:rPr>
          <w:rFonts w:ascii="Arial" w:eastAsia="Times New Roman" w:hAnsi="Arial" w:cs="Arial"/>
          <w:color w:val="auto"/>
          <w:sz w:val="22"/>
          <w:szCs w:val="22"/>
        </w:rPr>
        <w:t>35</w:t>
      </w:r>
      <w:r w:rsidRPr="000005DE">
        <w:rPr>
          <w:rFonts w:ascii="Arial" w:eastAsia="Times New Roman" w:hAnsi="Arial" w:cs="Arial"/>
          <w:color w:val="auto"/>
          <w:sz w:val="22"/>
          <w:szCs w:val="22"/>
        </w:rPr>
        <w:t xml:space="preserve"> года и приведена в таблице.</w:t>
      </w:r>
    </w:p>
    <w:p w:rsidR="0068761D" w:rsidRPr="000005DE" w:rsidRDefault="00637A8A" w:rsidP="00637A8A">
      <w:pPr>
        <w:pStyle w:val="a2"/>
        <w:numPr>
          <w:ilvl w:val="0"/>
          <w:numId w:val="0"/>
        </w:numPr>
        <w:rPr>
          <w:rFonts w:cs="Arial"/>
          <w:color w:val="auto"/>
        </w:rPr>
      </w:pPr>
      <w:r w:rsidRPr="000005DE">
        <w:rPr>
          <w:rFonts w:cs="Arial"/>
          <w:color w:val="auto"/>
        </w:rPr>
        <w:t xml:space="preserve">Таблица </w:t>
      </w:r>
      <w:fldSimple w:instr=" SEQ Таблица \* ARABIC \* MERGEFORMAT ">
        <w:r w:rsidR="00956A9E" w:rsidRPr="00956A9E">
          <w:rPr>
            <w:rFonts w:cs="Arial"/>
            <w:noProof/>
            <w:color w:val="auto"/>
          </w:rPr>
          <w:t>18</w:t>
        </w:r>
      </w:fldSimple>
      <w:r w:rsidRPr="000005DE">
        <w:rPr>
          <w:rFonts w:cs="Arial"/>
          <w:color w:val="auto"/>
        </w:rPr>
        <w:t xml:space="preserve"> - </w:t>
      </w:r>
      <w:r w:rsidR="0068761D" w:rsidRPr="000005DE">
        <w:rPr>
          <w:rFonts w:cs="Arial"/>
          <w:color w:val="auto"/>
        </w:rPr>
        <w:t>Оценка уровней тарифов на каждый коммунальный ресурс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350"/>
        <w:gridCol w:w="1337"/>
        <w:gridCol w:w="604"/>
        <w:gridCol w:w="498"/>
        <w:gridCol w:w="498"/>
        <w:gridCol w:w="498"/>
        <w:gridCol w:w="498"/>
        <w:gridCol w:w="498"/>
        <w:gridCol w:w="498"/>
        <w:gridCol w:w="498"/>
        <w:gridCol w:w="498"/>
        <w:gridCol w:w="498"/>
        <w:gridCol w:w="498"/>
        <w:gridCol w:w="498"/>
        <w:gridCol w:w="569"/>
      </w:tblGrid>
      <w:tr w:rsidR="000005DE" w:rsidRPr="000005DE" w:rsidTr="00C7635B">
        <w:trPr>
          <w:trHeight w:val="23"/>
          <w:tblHeader/>
          <w:jc w:val="center"/>
        </w:trPr>
        <w:tc>
          <w:tcPr>
            <w:tcW w:w="1350" w:type="dxa"/>
            <w:vMerge w:val="restart"/>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Вид коммунальной услуги</w:t>
            </w:r>
          </w:p>
        </w:tc>
        <w:tc>
          <w:tcPr>
            <w:tcW w:w="1337" w:type="dxa"/>
            <w:vMerge w:val="restart"/>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Ед. изм.</w:t>
            </w:r>
          </w:p>
        </w:tc>
        <w:tc>
          <w:tcPr>
            <w:tcW w:w="6651" w:type="dxa"/>
            <w:gridSpan w:val="13"/>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Прогноз</w:t>
            </w:r>
          </w:p>
        </w:tc>
      </w:tr>
      <w:tr w:rsidR="000005DE" w:rsidRPr="000005DE" w:rsidTr="00C7635B">
        <w:trPr>
          <w:trHeight w:val="23"/>
          <w:tblHeader/>
          <w:jc w:val="center"/>
        </w:trPr>
        <w:tc>
          <w:tcPr>
            <w:tcW w:w="1350" w:type="dxa"/>
            <w:vMerge/>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p>
        </w:tc>
        <w:tc>
          <w:tcPr>
            <w:tcW w:w="1337" w:type="dxa"/>
            <w:vMerge/>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2027</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2028</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2029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2034</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b/>
                <w:color w:val="auto"/>
                <w:sz w:val="16"/>
                <w:szCs w:val="16"/>
                <w:lang w:bidi="ar-SA"/>
              </w:rPr>
            </w:pPr>
            <w:r w:rsidRPr="000005DE">
              <w:rPr>
                <w:rFonts w:ascii="Arial" w:eastAsia="Times New Roman" w:hAnsi="Arial" w:cs="Arial"/>
                <w:b/>
                <w:color w:val="auto"/>
                <w:sz w:val="16"/>
                <w:szCs w:val="16"/>
                <w:lang w:bidi="ar-SA"/>
              </w:rPr>
              <w:t>2035</w:t>
            </w:r>
          </w:p>
        </w:tc>
      </w:tr>
      <w:tr w:rsidR="000005DE"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Электроснабжение</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руб./кВтч</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3,8</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4,7</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5,0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5,2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5,3</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5,5</w:t>
            </w:r>
          </w:p>
        </w:tc>
      </w:tr>
      <w:tr w:rsidR="000005DE"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Водоснабжение</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руб./м.куб.</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29,7</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30,6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31,5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32,5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33,4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34,4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35,5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36,5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37,6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38,8</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39,9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41,1</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42,4</w:t>
            </w:r>
          </w:p>
        </w:tc>
      </w:tr>
      <w:tr w:rsidR="000005DE"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Водоотведение</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руб./м.куб.</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 </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26,0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26,8</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27,6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28,4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29,3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30,2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31,1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32,0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33,0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33,9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35,0</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36,0</w:t>
            </w:r>
          </w:p>
        </w:tc>
      </w:tr>
      <w:tr w:rsidR="000005DE"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Теплоснабжение</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руб./Гкал</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3379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3481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3585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3693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3804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3918</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4035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4156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4281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4409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4542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4678</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4818</w:t>
            </w:r>
          </w:p>
        </w:tc>
      </w:tr>
      <w:tr w:rsidR="000005DE"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Природный газ</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тыс.руб./тыс.м.куб.</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7185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7401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7623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7852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8087</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8330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8580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8837</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9102</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9375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9656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9946</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10244</w:t>
            </w:r>
          </w:p>
        </w:tc>
      </w:tr>
      <w:tr w:rsidR="00A53BED" w:rsidRPr="000005DE" w:rsidTr="00C7635B">
        <w:trPr>
          <w:trHeight w:val="23"/>
          <w:jc w:val="center"/>
        </w:trPr>
        <w:tc>
          <w:tcPr>
            <w:tcW w:w="1350"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ТКО</w:t>
            </w:r>
          </w:p>
        </w:tc>
        <w:tc>
          <w:tcPr>
            <w:tcW w:w="1337" w:type="dxa"/>
            <w:shd w:val="clear" w:color="auto" w:fill="auto"/>
            <w:vAlign w:val="center"/>
            <w:hideMark/>
          </w:tcPr>
          <w:p w:rsidR="00A53BED" w:rsidRPr="000005DE" w:rsidRDefault="00A53BED" w:rsidP="00C7635B">
            <w:pPr>
              <w:widowControl/>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руб./м.куб.</w:t>
            </w:r>
          </w:p>
        </w:tc>
        <w:tc>
          <w:tcPr>
            <w:tcW w:w="604"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758,46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781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805</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829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854</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879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906</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933</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961</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990</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1019</w:t>
            </w:r>
          </w:p>
        </w:tc>
        <w:tc>
          <w:tcPr>
            <w:tcW w:w="498"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1050</w:t>
            </w:r>
          </w:p>
        </w:tc>
        <w:tc>
          <w:tcPr>
            <w:tcW w:w="569" w:type="dxa"/>
            <w:shd w:val="clear" w:color="auto" w:fill="auto"/>
            <w:vAlign w:val="center"/>
            <w:hideMark/>
          </w:tcPr>
          <w:p w:rsidR="00A53BED" w:rsidRPr="000005DE" w:rsidRDefault="00A53BED" w:rsidP="00C7635B">
            <w:pPr>
              <w:widowControl/>
              <w:jc w:val="center"/>
              <w:rPr>
                <w:rFonts w:ascii="Arial" w:eastAsia="Times New Roman" w:hAnsi="Arial" w:cs="Arial"/>
                <w:color w:val="auto"/>
                <w:sz w:val="16"/>
                <w:szCs w:val="16"/>
                <w:lang w:bidi="ar-SA"/>
              </w:rPr>
            </w:pPr>
            <w:r w:rsidRPr="000005DE">
              <w:rPr>
                <w:rFonts w:ascii="Arial" w:eastAsia="Times New Roman" w:hAnsi="Arial" w:cs="Arial"/>
                <w:color w:val="auto"/>
                <w:sz w:val="16"/>
                <w:szCs w:val="16"/>
                <w:lang w:bidi="ar-SA"/>
              </w:rPr>
              <w:t>1081</w:t>
            </w:r>
          </w:p>
        </w:tc>
      </w:tr>
    </w:tbl>
    <w:p w:rsidR="0068761D" w:rsidRPr="000005DE" w:rsidRDefault="0068761D" w:rsidP="0068761D">
      <w:pPr>
        <w:spacing w:after="313" w:line="413" w:lineRule="exact"/>
        <w:ind w:firstLine="740"/>
        <w:jc w:val="both"/>
        <w:rPr>
          <w:rFonts w:ascii="Arial" w:eastAsia="Times New Roman" w:hAnsi="Arial" w:cs="Arial"/>
          <w:color w:val="auto"/>
          <w:sz w:val="22"/>
          <w:szCs w:val="22"/>
        </w:rPr>
      </w:pPr>
    </w:p>
    <w:p w:rsidR="0068761D" w:rsidRPr="000005DE" w:rsidRDefault="0068761D" w:rsidP="0068761D">
      <w:pPr>
        <w:pStyle w:val="2"/>
        <w:rPr>
          <w:rFonts w:cs="Arial"/>
          <w:color w:val="auto"/>
        </w:rPr>
      </w:pPr>
      <w:bookmarkStart w:id="81" w:name="_Toc122424846"/>
      <w:r w:rsidRPr="000005DE">
        <w:rPr>
          <w:rFonts w:cs="Arial"/>
          <w:color w:val="auto"/>
        </w:rPr>
        <w:t xml:space="preserve">Прогноз расходов населения на коммунальные услуги МО </w:t>
      </w:r>
      <w:r w:rsidR="00C70FE8" w:rsidRPr="000005DE">
        <w:rPr>
          <w:rFonts w:cs="Arial"/>
          <w:color w:val="auto"/>
        </w:rPr>
        <w:t>Липицкое</w:t>
      </w:r>
      <w:bookmarkEnd w:id="81"/>
    </w:p>
    <w:p w:rsidR="00D91EA6" w:rsidRPr="000005DE" w:rsidRDefault="00D91EA6" w:rsidP="00D91EA6">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Доля расходов населения на коммунальные услуги в совокупном доходе семьи в каждом конкретном году рассчитывается по фактическим статистическим данным, содержащимся в форме 22-ЖКХ (сводная) конкретного муниципального образования, а также статистическим данным о его социально-экономическом развитии (в части численности населения и среднедушевых доходов населения).</w:t>
      </w:r>
    </w:p>
    <w:p w:rsidR="00D91EA6" w:rsidRPr="000005DE" w:rsidRDefault="00D91EA6" w:rsidP="00D91EA6">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Согласно Приказа Министерства регионального развития Российской Федерации от 23 августа 2010 года № 378 «Об утверждении методических указаний по расчёту предельных индексов изменения размера платы граждан за коммунальные услуги» оценка доступности для граждан прогнозируемой платы за коммунальные услуги по критерию «доля расходов на коммунальные услуги в совокупном доходе семьи» проводится путем сопоставления прогнозируемой доли расходов средней семьи (среднего домохозяйства) на жилищно-коммунальные услуги (а в их составе на коммунальные услуги) в среднем прогнозном доходе семьи со значением соответствующего критерия.</w:t>
      </w:r>
    </w:p>
    <w:p w:rsidR="00D91EA6" w:rsidRPr="000005DE" w:rsidRDefault="00D91EA6" w:rsidP="00D91EA6">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w:t>
      </w:r>
      <w:r w:rsidRPr="000005DE">
        <w:rPr>
          <w:rFonts w:ascii="Arial" w:eastAsia="Times New Roman" w:hAnsi="Arial" w:cs="Arial"/>
          <w:color w:val="auto"/>
          <w:sz w:val="22"/>
          <w:szCs w:val="22"/>
        </w:rPr>
        <w:lastRenderedPageBreak/>
        <w:t>бюджетных средств на выплату субсидий и мер социальной поддержки населению.</w:t>
      </w:r>
    </w:p>
    <w:p w:rsidR="00D91EA6" w:rsidRPr="000005DE" w:rsidRDefault="00D91EA6" w:rsidP="00D91EA6">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При определении критерия доли расходов на жилищно-коммунальные услуги, а в их составе на коммунальные услуги в конкретных субъектах Российской Федерации и муниципальных образованиях учитываются среднедушевые доходы населения в них, а также обеспеченность коммунальными услугами и особенности их предоставления.</w:t>
      </w:r>
    </w:p>
    <w:p w:rsidR="0068761D" w:rsidRPr="000005DE" w:rsidRDefault="0068761D" w:rsidP="0068761D">
      <w:pPr>
        <w:spacing w:line="413" w:lineRule="exact"/>
        <w:ind w:firstLine="740"/>
        <w:jc w:val="both"/>
        <w:rPr>
          <w:rFonts w:ascii="Arial" w:eastAsia="Times New Roman" w:hAnsi="Arial" w:cs="Arial"/>
          <w:color w:val="auto"/>
          <w:sz w:val="22"/>
          <w:szCs w:val="22"/>
        </w:rPr>
      </w:pPr>
    </w:p>
    <w:p w:rsidR="004B0BE8" w:rsidRPr="000005DE" w:rsidRDefault="004B0BE8">
      <w:pPr>
        <w:rPr>
          <w:rFonts w:ascii="Arial" w:eastAsia="Times New Roman" w:hAnsi="Arial" w:cs="Arial"/>
          <w:color w:val="auto"/>
          <w:sz w:val="22"/>
          <w:szCs w:val="22"/>
        </w:rPr>
      </w:pPr>
      <w:r w:rsidRPr="000005DE">
        <w:rPr>
          <w:rFonts w:ascii="Arial" w:eastAsia="Times New Roman" w:hAnsi="Arial" w:cs="Arial"/>
          <w:color w:val="auto"/>
          <w:sz w:val="22"/>
          <w:szCs w:val="22"/>
        </w:rPr>
        <w:br w:type="page"/>
      </w:r>
    </w:p>
    <w:p w:rsidR="0068761D" w:rsidRPr="000005DE" w:rsidRDefault="0068761D" w:rsidP="0068761D">
      <w:pPr>
        <w:pStyle w:val="1"/>
        <w:ind w:firstLine="0"/>
        <w:rPr>
          <w:color w:val="auto"/>
        </w:rPr>
      </w:pPr>
      <w:bookmarkStart w:id="82" w:name="_Toc122424847"/>
      <w:r w:rsidRPr="000005DE">
        <w:rPr>
          <w:color w:val="auto"/>
        </w:rPr>
        <w:lastRenderedPageBreak/>
        <w:t>УПРАВЛЕНИЕ ПРОГРАММОЙ</w:t>
      </w:r>
      <w:bookmarkEnd w:id="82"/>
    </w:p>
    <w:p w:rsidR="0068761D" w:rsidRPr="000005DE" w:rsidRDefault="0068761D" w:rsidP="004B0BE8">
      <w:pPr>
        <w:pStyle w:val="2"/>
        <w:numPr>
          <w:ilvl w:val="1"/>
          <w:numId w:val="20"/>
        </w:numPr>
        <w:rPr>
          <w:rFonts w:cs="Arial"/>
          <w:color w:val="auto"/>
        </w:rPr>
      </w:pPr>
      <w:bookmarkStart w:id="83" w:name="_Toc122424848"/>
      <w:r w:rsidRPr="000005DE">
        <w:rPr>
          <w:rFonts w:cs="Arial"/>
          <w:color w:val="auto"/>
        </w:rPr>
        <w:t xml:space="preserve">Ответственные за реализацию Программы МО </w:t>
      </w:r>
      <w:r w:rsidR="00C70FE8" w:rsidRPr="000005DE">
        <w:rPr>
          <w:rFonts w:cs="Arial"/>
          <w:color w:val="auto"/>
        </w:rPr>
        <w:t>Липицкое</w:t>
      </w:r>
      <w:bookmarkEnd w:id="83"/>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Механизм реализации Программы базируется на принципах разграничения полномочий и ответственности всех исполнителей Программы.</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Заказчиком Программы является Администрация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Ответственным за реализацию Программы является Администрация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При реализации Программы назначаются координаторы Программы, обеспечивающее общее управление реализацией конкретных мероприятий Программы. Координаторы Программы несут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МО</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Программа реализуется Администрацией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а также предприятиями коммунального комплекса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в том числе теплоснабжающей организацией и субъектами электроэнергетики муниципального образования.</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Основными функциями администрации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по реализации Программы являются:</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оценка эффективности использования финансовых средств;</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вынесение заключения по вопросу возможности выделения бюджетных средств на реализацию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реализация мероприятий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подготовка и уточнение перечня программных мероприятий и финансовых потребностей на их реализацию;</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организационное, техническое и методическое содействие организациям, участвующим в реализации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обеспечение взаимодействия органов местного самоуправления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и организаций, участвующих в реализации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мониторинг и анализ реализации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сбор информации о ходе выполнения производственных и инвестиционных программ организаций в рамках проведения мониторинга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осуществление оценки эффективности Программы и расчёт целевых показателей и индикаторов реализации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подготовка проекта соглашения с организациями коммунального комплекса на реализацию инвестиционных программ;</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подготовка заключения об эффективности реализации Программы;</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подготовка докладов о ходе реализации Программы главе администрации муниципального образования и предложений о её корректировке.</w:t>
      </w:r>
    </w:p>
    <w:p w:rsidR="0068761D" w:rsidRPr="000005DE" w:rsidRDefault="0068761D" w:rsidP="0068761D">
      <w:pPr>
        <w:numPr>
          <w:ilvl w:val="0"/>
          <w:numId w:val="4"/>
        </w:numPr>
        <w:tabs>
          <w:tab w:val="left" w:pos="886"/>
        </w:tabs>
        <w:spacing w:line="418" w:lineRule="exact"/>
        <w:ind w:firstLine="567"/>
        <w:jc w:val="both"/>
        <w:rPr>
          <w:rFonts w:ascii="Arial" w:eastAsia="Times New Roman" w:hAnsi="Arial" w:cs="Arial"/>
          <w:color w:val="auto"/>
          <w:sz w:val="22"/>
          <w:szCs w:val="22"/>
        </w:rPr>
      </w:pPr>
      <w:r w:rsidRPr="000005DE">
        <w:rPr>
          <w:rFonts w:ascii="Arial" w:eastAsia="Times New Roman" w:hAnsi="Arial" w:cs="Arial"/>
          <w:color w:val="auto"/>
          <w:sz w:val="22"/>
          <w:szCs w:val="22"/>
        </w:rPr>
        <w:t>осуществление мероприятий в сфере информационного освещения и сопровождения реализации Программы.</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В рамках осуществляемых полномочий Администрация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подготавливает соответствующие необходимые документы для использования организациями, участвующими в реализации Программы.</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Общий контроль за ходом реализации Программы осуществляет Глава администрации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Финансовое обеспечение мероприятий Программы осуществляется за счёт средств бюджета Тульской области, Чернского района,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а также средств организаций коммунального комплекса, осуществляющих деятельность на территории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включенных в соответствующие проекты инвестиционных программ. Инвестиционными источниками организаций коммунального комплекса являются амортизация, прибыль, а также заемные средства.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К реализации мероприятий могут привлекаться средства регионального и федерального бюджетов в рамках финансирования региональных и федеральных программ по развитию систем коммунальной инфраструктуры.</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Объёмы финансирования Программы за счёт средств бюджета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носят прогнозный характер и подлежат уточнению в установленном порядке при формировании и утверждении проекта бюджета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на очередной финансовый год.</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Финансирование расходов на реализацию Программы осуществляется в порядке, установленном бюджетным процессом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а также долгосрочными финансово-хозяйственными планами организаций коммунального комплекса, осуществляющих свою деятельность на территории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Инструментом реализации Программы являются инвестиционные и производственные программы организаций коммунального комплекса (в том числе в сферах электро-, тепло-, газо-, водоснабжения, водоотведения, очистки сточных вод, утилизации (захоронения) твердых бытовых отходов). Одним из источников финансирования таких программ организаций коммунального комплекса являются тарифы, в том числе долгосрочные, надбавки к тарифам, инвестиционные составляющие </w:t>
      </w:r>
      <w:r w:rsidRPr="000005DE">
        <w:rPr>
          <w:rFonts w:ascii="Arial" w:eastAsia="Times New Roman" w:hAnsi="Arial" w:cs="Arial"/>
          <w:color w:val="auto"/>
          <w:sz w:val="22"/>
          <w:szCs w:val="22"/>
        </w:rPr>
        <w:lastRenderedPageBreak/>
        <w:t>в тарифах, утвержденные с учётом их доступности для потребителей, а также тариф на подключение (плата за подключение) к системе коммунальной инфраструктуры, получаемые от застройщиков.</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При недоступности тарифов или надбавок частичное финансирование осуществляется за счёт бюджетных источников.</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Установление тарифов на товары (услуги) организаций коммунального комплекса в сферах электро-, тепло-, газо-, водоснабжения, водоотведения, очистки сточных вод, утилизации (захоронения) твёрдых бытовых отходов на долгосрочную перспективу, а также надбавок к тарифам (инвестиционных составляющих) должно сопровождаться заключением соглашения между, соответственно, Администрацией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и организацией коммунального комплекса.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В данном соглашении (кроме прав, обязанностей и ответственностей сторон) должны найти отражение следующие условия: долгосрочные параметры регулирования деятельности организации коммунального комплекса; целевые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 перечень мероприятий программы и их стоимость; объёмы и источники финансирования мероприятий (в том числе, собственные средства организации коммунального комплекса, бюджетные средства, заёмные средства); условия пересмотра программы и долгосрочных тарифов; контроль над исполнением программы (порядок, формы, параметры и ответственные лица).</w:t>
      </w:r>
    </w:p>
    <w:p w:rsidR="0068761D" w:rsidRPr="000005DE" w:rsidRDefault="0068761D" w:rsidP="0068761D">
      <w:pPr>
        <w:spacing w:after="293"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В области теплоснабжения механизм реализации мероприятий программ должен соответствовать требованиям: Федерального закона от 27.07.2010 года № 190-ФЗ «О теплоснабжении», Правил согласования и утверждения инвестиционных программ организаций, осуществляющих регулируемые виды деятельности в сфере теплоснабжения, Основ ценообразования в сфере теплоснабжения, Правил регулирования цен (тарифов) в сфере теплоснабжения, утверждаемых Правительством РФ.</w:t>
      </w:r>
    </w:p>
    <w:p w:rsidR="0068761D" w:rsidRPr="000005DE" w:rsidRDefault="0068761D" w:rsidP="0068761D">
      <w:pPr>
        <w:pStyle w:val="2"/>
        <w:rPr>
          <w:rFonts w:cs="Arial"/>
          <w:color w:val="auto"/>
        </w:rPr>
      </w:pPr>
      <w:bookmarkStart w:id="84" w:name="_Toc122424849"/>
      <w:r w:rsidRPr="000005DE">
        <w:rPr>
          <w:rFonts w:cs="Arial"/>
          <w:color w:val="auto"/>
        </w:rPr>
        <w:t xml:space="preserve">План-график основных работ по реализации Программы МО </w:t>
      </w:r>
      <w:r w:rsidR="00C70FE8" w:rsidRPr="000005DE">
        <w:rPr>
          <w:rFonts w:cs="Arial"/>
          <w:color w:val="auto"/>
        </w:rPr>
        <w:t>Липицкое</w:t>
      </w:r>
      <w:bookmarkEnd w:id="84"/>
    </w:p>
    <w:p w:rsidR="0068761D" w:rsidRPr="000005DE" w:rsidRDefault="0068761D" w:rsidP="0068761D">
      <w:pPr>
        <w:rPr>
          <w:rFonts w:ascii="Arial" w:hAnsi="Arial" w:cs="Arial"/>
          <w:color w:val="auto"/>
          <w:sz w:val="2"/>
          <w:szCs w:val="2"/>
        </w:rPr>
      </w:pPr>
    </w:p>
    <w:p w:rsidR="0068761D" w:rsidRPr="000005DE" w:rsidRDefault="0068761D" w:rsidP="0068761D">
      <w:pPr>
        <w:rPr>
          <w:rFonts w:ascii="Arial" w:hAnsi="Arial" w:cs="Arial"/>
          <w:color w:val="auto"/>
          <w:sz w:val="2"/>
          <w:szCs w:val="2"/>
        </w:rPr>
      </w:pPr>
    </w:p>
    <w:p w:rsidR="0068761D" w:rsidRPr="000005DE" w:rsidRDefault="0068761D" w:rsidP="0068761D">
      <w:pPr>
        <w:spacing w:before="38"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теплоснабжении, водоснабжении, водоотведении, газоснабжении, утилизации (захоронении) </w:t>
      </w:r>
      <w:r w:rsidR="0083761A" w:rsidRPr="000005DE">
        <w:rPr>
          <w:rFonts w:ascii="Arial" w:eastAsia="Times New Roman" w:hAnsi="Arial" w:cs="Arial"/>
          <w:color w:val="auto"/>
          <w:sz w:val="22"/>
          <w:szCs w:val="22"/>
        </w:rPr>
        <w:t>ТКО</w:t>
      </w:r>
      <w:r w:rsidRPr="000005DE">
        <w:rPr>
          <w:rFonts w:ascii="Arial" w:eastAsia="Times New Roman" w:hAnsi="Arial" w:cs="Arial"/>
          <w:color w:val="auto"/>
          <w:sz w:val="22"/>
          <w:szCs w:val="22"/>
        </w:rPr>
        <w:t>.</w:t>
      </w:r>
    </w:p>
    <w:p w:rsidR="0068761D" w:rsidRPr="000005DE" w:rsidRDefault="0068761D" w:rsidP="0068761D">
      <w:pPr>
        <w:spacing w:before="38"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В таблице приведён План-график основных работ по реализации Программы.</w:t>
      </w:r>
    </w:p>
    <w:p w:rsidR="0068761D" w:rsidRPr="000005DE" w:rsidRDefault="00286649" w:rsidP="00286649">
      <w:pPr>
        <w:pStyle w:val="a2"/>
        <w:numPr>
          <w:ilvl w:val="0"/>
          <w:numId w:val="0"/>
        </w:numPr>
        <w:ind w:firstLine="567"/>
        <w:rPr>
          <w:rFonts w:eastAsia="Times New Roman" w:cs="Arial"/>
          <w:color w:val="auto"/>
        </w:rPr>
      </w:pPr>
      <w:r w:rsidRPr="000005DE">
        <w:rPr>
          <w:rFonts w:cs="Arial"/>
          <w:color w:val="auto"/>
        </w:rPr>
        <w:t xml:space="preserve">Таблица </w:t>
      </w:r>
      <w:fldSimple w:instr=" SEQ Таблица \* ARABIC \* MERGEFORMAT ">
        <w:r w:rsidR="00956A9E" w:rsidRPr="00956A9E">
          <w:rPr>
            <w:rFonts w:cs="Arial"/>
            <w:noProof/>
            <w:color w:val="auto"/>
          </w:rPr>
          <w:t>19</w:t>
        </w:r>
      </w:fldSimple>
      <w:r w:rsidRPr="000005DE">
        <w:rPr>
          <w:rFonts w:cs="Arial"/>
          <w:color w:val="auto"/>
        </w:rPr>
        <w:t xml:space="preserve"> - </w:t>
      </w:r>
      <w:r w:rsidR="0068761D" w:rsidRPr="000005DE">
        <w:rPr>
          <w:rFonts w:eastAsia="Times New Roman" w:cs="Arial"/>
          <w:color w:val="auto"/>
        </w:rPr>
        <w:t>План-график основных работ по реализации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1"/>
        <w:gridCol w:w="6187"/>
        <w:gridCol w:w="2600"/>
      </w:tblGrid>
      <w:tr w:rsidR="000005DE" w:rsidRPr="000005DE" w:rsidTr="00D634A2">
        <w:trPr>
          <w:trHeight w:val="23"/>
          <w:tblHeader/>
          <w:jc w:val="center"/>
        </w:trPr>
        <w:tc>
          <w:tcPr>
            <w:tcW w:w="551"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jc w:val="center"/>
              <w:rPr>
                <w:rFonts w:ascii="Arial" w:hAnsi="Arial" w:cs="Arial"/>
                <w:color w:val="auto"/>
                <w:sz w:val="20"/>
                <w:szCs w:val="10"/>
                <w:lang w:val="en-US"/>
              </w:rPr>
            </w:pPr>
            <w:r w:rsidRPr="000005DE">
              <w:rPr>
                <w:rFonts w:ascii="Arial" w:hAnsi="Arial" w:cs="Arial"/>
                <w:color w:val="auto"/>
                <w:sz w:val="20"/>
                <w:szCs w:val="10"/>
              </w:rPr>
              <w:t>№</w:t>
            </w:r>
          </w:p>
        </w:tc>
        <w:tc>
          <w:tcPr>
            <w:tcW w:w="6187"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spacing w:line="250" w:lineRule="exact"/>
              <w:jc w:val="center"/>
              <w:rPr>
                <w:rFonts w:ascii="Arial" w:eastAsia="Times New Roman" w:hAnsi="Arial" w:cs="Arial"/>
                <w:color w:val="auto"/>
                <w:sz w:val="20"/>
                <w:szCs w:val="22"/>
              </w:rPr>
            </w:pPr>
            <w:r w:rsidRPr="000005DE">
              <w:rPr>
                <w:rFonts w:ascii="Arial" w:eastAsia="Times New Roman" w:hAnsi="Arial" w:cs="Arial"/>
                <w:bCs/>
                <w:color w:val="auto"/>
                <w:sz w:val="20"/>
                <w:szCs w:val="22"/>
              </w:rPr>
              <w:t>Наименование и содержание действий по реализации программы</w:t>
            </w:r>
          </w:p>
        </w:tc>
        <w:tc>
          <w:tcPr>
            <w:tcW w:w="2600"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tabs>
                <w:tab w:val="left" w:pos="1219"/>
              </w:tabs>
              <w:spacing w:line="245" w:lineRule="exact"/>
              <w:jc w:val="center"/>
              <w:rPr>
                <w:rFonts w:ascii="Arial" w:eastAsia="Times New Roman" w:hAnsi="Arial" w:cs="Arial"/>
                <w:color w:val="auto"/>
                <w:sz w:val="20"/>
                <w:szCs w:val="22"/>
              </w:rPr>
            </w:pPr>
            <w:r w:rsidRPr="000005DE">
              <w:rPr>
                <w:rFonts w:ascii="Arial" w:eastAsia="Times New Roman" w:hAnsi="Arial" w:cs="Arial"/>
                <w:bCs/>
                <w:color w:val="auto"/>
                <w:sz w:val="20"/>
                <w:szCs w:val="22"/>
              </w:rPr>
              <w:t>Сроки реализации</w:t>
            </w:r>
          </w:p>
          <w:p w:rsidR="0068761D" w:rsidRPr="000005DE" w:rsidRDefault="0068761D" w:rsidP="00D634A2">
            <w:pPr>
              <w:spacing w:line="245" w:lineRule="exact"/>
              <w:jc w:val="center"/>
              <w:rPr>
                <w:rFonts w:ascii="Arial" w:eastAsia="Times New Roman" w:hAnsi="Arial" w:cs="Arial"/>
                <w:color w:val="auto"/>
                <w:sz w:val="20"/>
                <w:szCs w:val="22"/>
              </w:rPr>
            </w:pPr>
            <w:r w:rsidRPr="000005DE">
              <w:rPr>
                <w:rFonts w:ascii="Arial" w:eastAsia="Times New Roman" w:hAnsi="Arial" w:cs="Arial"/>
                <w:bCs/>
                <w:color w:val="auto"/>
                <w:sz w:val="20"/>
                <w:szCs w:val="22"/>
              </w:rPr>
              <w:t>действий</w:t>
            </w:r>
          </w:p>
        </w:tc>
      </w:tr>
      <w:tr w:rsidR="000005DE" w:rsidRPr="000005DE" w:rsidTr="00D634A2">
        <w:trPr>
          <w:trHeight w:val="23"/>
          <w:jc w:val="center"/>
        </w:trPr>
        <w:tc>
          <w:tcPr>
            <w:tcW w:w="551"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spacing w:line="232" w:lineRule="exact"/>
              <w:jc w:val="center"/>
              <w:rPr>
                <w:rFonts w:ascii="Arial" w:eastAsia="Times New Roman" w:hAnsi="Arial" w:cs="Arial"/>
                <w:color w:val="auto"/>
                <w:sz w:val="20"/>
                <w:szCs w:val="22"/>
              </w:rPr>
            </w:pPr>
            <w:r w:rsidRPr="000005DE">
              <w:rPr>
                <w:rFonts w:ascii="Arial" w:eastAsia="Times New Roman" w:hAnsi="Arial" w:cs="Arial"/>
                <w:iCs/>
                <w:color w:val="auto"/>
                <w:spacing w:val="20"/>
                <w:sz w:val="20"/>
                <w:szCs w:val="21"/>
              </w:rPr>
              <w:t>1.</w:t>
            </w:r>
          </w:p>
        </w:tc>
        <w:tc>
          <w:tcPr>
            <w:tcW w:w="6187"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tabs>
                <w:tab w:val="left" w:pos="1642"/>
                <w:tab w:val="left" w:pos="3211"/>
                <w:tab w:val="left" w:pos="4344"/>
                <w:tab w:val="left" w:pos="4954"/>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w:t>
            </w:r>
          </w:p>
        </w:tc>
        <w:tc>
          <w:tcPr>
            <w:tcW w:w="2600"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tabs>
                <w:tab w:val="left" w:pos="1162"/>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В течение 3 месяцев после утверждения Программы.</w:t>
            </w:r>
          </w:p>
        </w:tc>
      </w:tr>
      <w:tr w:rsidR="000005DE" w:rsidRPr="000005DE" w:rsidTr="00D634A2">
        <w:trPr>
          <w:trHeight w:val="23"/>
          <w:jc w:val="center"/>
        </w:trPr>
        <w:tc>
          <w:tcPr>
            <w:tcW w:w="551"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spacing w:line="244" w:lineRule="exact"/>
              <w:jc w:val="center"/>
              <w:rPr>
                <w:rFonts w:ascii="Arial" w:eastAsia="Times New Roman" w:hAnsi="Arial" w:cs="Arial"/>
                <w:color w:val="auto"/>
                <w:sz w:val="20"/>
                <w:szCs w:val="22"/>
              </w:rPr>
            </w:pPr>
            <w:r w:rsidRPr="000005DE">
              <w:rPr>
                <w:rFonts w:ascii="Arial" w:eastAsia="Times New Roman" w:hAnsi="Arial" w:cs="Arial"/>
                <w:color w:val="auto"/>
                <w:sz w:val="20"/>
                <w:szCs w:val="22"/>
              </w:rPr>
              <w:t>2.</w:t>
            </w:r>
          </w:p>
        </w:tc>
        <w:tc>
          <w:tcPr>
            <w:tcW w:w="6187"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tabs>
                <w:tab w:val="left" w:pos="1608"/>
                <w:tab w:val="left" w:pos="3542"/>
                <w:tab w:val="left" w:pos="4800"/>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Утверждение инвестиционных программ организаций коммунального комплекса по развитию систем коммунальной инфраструктуры</w:t>
            </w:r>
          </w:p>
        </w:tc>
        <w:tc>
          <w:tcPr>
            <w:tcW w:w="2600"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tabs>
                <w:tab w:val="left" w:pos="1162"/>
              </w:tabs>
              <w:spacing w:line="250"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В течение 4 месяцев после утверждения технических заданий по разработке инвестиционных программ.</w:t>
            </w:r>
          </w:p>
        </w:tc>
      </w:tr>
      <w:tr w:rsidR="000005DE" w:rsidRPr="000005DE" w:rsidTr="00D634A2">
        <w:trPr>
          <w:trHeight w:val="23"/>
          <w:jc w:val="center"/>
        </w:trPr>
        <w:tc>
          <w:tcPr>
            <w:tcW w:w="551"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spacing w:line="244" w:lineRule="exact"/>
              <w:jc w:val="center"/>
              <w:rPr>
                <w:rFonts w:ascii="Arial" w:eastAsia="Times New Roman" w:hAnsi="Arial" w:cs="Arial"/>
                <w:color w:val="auto"/>
                <w:sz w:val="20"/>
                <w:szCs w:val="22"/>
              </w:rPr>
            </w:pPr>
            <w:r w:rsidRPr="000005DE">
              <w:rPr>
                <w:rFonts w:ascii="Arial" w:eastAsia="Times New Roman" w:hAnsi="Arial" w:cs="Arial"/>
                <w:color w:val="auto"/>
                <w:sz w:val="20"/>
                <w:szCs w:val="22"/>
              </w:rPr>
              <w:t>3.</w:t>
            </w:r>
          </w:p>
        </w:tc>
        <w:tc>
          <w:tcPr>
            <w:tcW w:w="6187"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spacing w:line="250"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Утверждение договоров на реализацию инвестиционных программ. Договоры должны включать:</w:t>
            </w:r>
          </w:p>
          <w:p w:rsidR="0068761D" w:rsidRPr="000005DE" w:rsidRDefault="0068761D" w:rsidP="004B0BE8">
            <w:pPr>
              <w:numPr>
                <w:ilvl w:val="0"/>
                <w:numId w:val="15"/>
              </w:numPr>
              <w:tabs>
                <w:tab w:val="left" w:pos="706"/>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цели договора, представленные системой показателей и индикаторов, характеризующих развитие систем коммунальной инфраструктуры (показатели обеспечения надежности, сбалансированности систем, эффективности деятельности, обеспечения экологической безопасности, энергосбережения и повышения энергетической эффективности, достижение которых должно быть обеспечено в результате реализации программы, и их значения);</w:t>
            </w:r>
          </w:p>
          <w:p w:rsidR="0068761D" w:rsidRPr="000005DE" w:rsidRDefault="0068761D" w:rsidP="004B0BE8">
            <w:pPr>
              <w:numPr>
                <w:ilvl w:val="0"/>
                <w:numId w:val="15"/>
              </w:numPr>
              <w:tabs>
                <w:tab w:val="left" w:pos="706"/>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права и обязанности сторон по таким ключевым вопросам, как порядок финансирования мероприятий, порядок выполнения мероприятий, порядок регистрации прав на создаваемые объекты и сооружения систем коммунальной инфраструктуры, порядок осуществления контроля и мониторинга, порядок и основания для пересмотра инвестиционной программы, тарифов и надбавок;</w:t>
            </w:r>
          </w:p>
          <w:p w:rsidR="0068761D" w:rsidRPr="000005DE" w:rsidRDefault="0068761D" w:rsidP="004B0BE8">
            <w:pPr>
              <w:numPr>
                <w:ilvl w:val="0"/>
                <w:numId w:val="15"/>
              </w:numPr>
              <w:tabs>
                <w:tab w:val="left" w:pos="706"/>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ответственность сторон;</w:t>
            </w:r>
          </w:p>
          <w:p w:rsidR="0068761D" w:rsidRPr="000005DE" w:rsidRDefault="0068761D" w:rsidP="004B0BE8">
            <w:pPr>
              <w:numPr>
                <w:ilvl w:val="0"/>
                <w:numId w:val="15"/>
              </w:numPr>
              <w:tabs>
                <w:tab w:val="left" w:pos="706"/>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перечень мероприятий программы и их стоимость;</w:t>
            </w:r>
          </w:p>
          <w:p w:rsidR="0068761D" w:rsidRPr="000005DE" w:rsidRDefault="0068761D" w:rsidP="004B0BE8">
            <w:pPr>
              <w:numPr>
                <w:ilvl w:val="0"/>
                <w:numId w:val="15"/>
              </w:numPr>
              <w:tabs>
                <w:tab w:val="left" w:pos="710"/>
              </w:tabs>
              <w:spacing w:line="254"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объемы и источники финансирования мероприятий (в том числе, собственные средства организации коммунального комплекса, бюджетные средства, заемные средства).</w:t>
            </w:r>
          </w:p>
        </w:tc>
        <w:tc>
          <w:tcPr>
            <w:tcW w:w="2600"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spacing w:line="250" w:lineRule="exact"/>
              <w:jc w:val="both"/>
              <w:rPr>
                <w:rFonts w:ascii="Arial" w:eastAsia="Times New Roman" w:hAnsi="Arial" w:cs="Arial"/>
                <w:color w:val="auto"/>
                <w:sz w:val="20"/>
                <w:szCs w:val="22"/>
              </w:rPr>
            </w:pPr>
            <w:r w:rsidRPr="000005DE">
              <w:rPr>
                <w:rFonts w:ascii="Arial" w:eastAsia="Times New Roman" w:hAnsi="Arial" w:cs="Arial"/>
                <w:color w:val="auto"/>
                <w:sz w:val="20"/>
                <w:szCs w:val="22"/>
              </w:rPr>
              <w:t>В течение 1 месяца после утверждения инвестиционных программ.</w:t>
            </w:r>
          </w:p>
        </w:tc>
      </w:tr>
      <w:tr w:rsidR="000005DE" w:rsidRPr="000005DE" w:rsidTr="00D634A2">
        <w:trPr>
          <w:trHeight w:val="23"/>
          <w:jc w:val="center"/>
        </w:trPr>
        <w:tc>
          <w:tcPr>
            <w:tcW w:w="551" w:type="dxa"/>
            <w:tcBorders>
              <w:top w:val="single" w:sz="4" w:space="0" w:color="auto"/>
              <w:left w:val="single" w:sz="4" w:space="0" w:color="auto"/>
              <w:bottom w:val="single" w:sz="4" w:space="0" w:color="auto"/>
              <w:right w:val="single" w:sz="4" w:space="0" w:color="auto"/>
            </w:tcBorders>
            <w:hideMark/>
          </w:tcPr>
          <w:p w:rsidR="0068761D" w:rsidRPr="000005DE" w:rsidRDefault="0068761D" w:rsidP="00D634A2">
            <w:pPr>
              <w:spacing w:line="244" w:lineRule="exact"/>
              <w:jc w:val="center"/>
              <w:rPr>
                <w:rFonts w:ascii="Arial" w:eastAsia="Times New Roman" w:hAnsi="Arial" w:cs="Arial"/>
                <w:color w:val="auto"/>
                <w:sz w:val="20"/>
                <w:szCs w:val="22"/>
              </w:rPr>
            </w:pPr>
            <w:r w:rsidRPr="000005DE">
              <w:rPr>
                <w:rFonts w:ascii="Arial" w:eastAsia="Times New Roman" w:hAnsi="Arial" w:cs="Arial"/>
                <w:color w:val="auto"/>
                <w:sz w:val="20"/>
                <w:szCs w:val="22"/>
              </w:rPr>
              <w:t>4.</w:t>
            </w:r>
          </w:p>
        </w:tc>
        <w:tc>
          <w:tcPr>
            <w:tcW w:w="6187" w:type="dxa"/>
            <w:tcBorders>
              <w:top w:val="single" w:sz="4" w:space="0" w:color="auto"/>
              <w:left w:val="single" w:sz="4" w:space="0" w:color="auto"/>
              <w:bottom w:val="single" w:sz="4" w:space="0" w:color="auto"/>
              <w:right w:val="single" w:sz="4" w:space="0" w:color="auto"/>
            </w:tcBorders>
            <w:vAlign w:val="center"/>
            <w:hideMark/>
          </w:tcPr>
          <w:p w:rsidR="0068761D" w:rsidRPr="000005DE" w:rsidRDefault="0068761D" w:rsidP="00D634A2">
            <w:pPr>
              <w:spacing w:line="254" w:lineRule="exact"/>
              <w:rPr>
                <w:rFonts w:ascii="Arial" w:eastAsia="Times New Roman" w:hAnsi="Arial" w:cs="Arial"/>
                <w:color w:val="auto"/>
                <w:sz w:val="20"/>
                <w:szCs w:val="22"/>
              </w:rPr>
            </w:pPr>
            <w:r w:rsidRPr="000005DE">
              <w:rPr>
                <w:rFonts w:ascii="Arial" w:eastAsia="Times New Roman" w:hAnsi="Arial" w:cs="Arial"/>
                <w:color w:val="auto"/>
                <w:sz w:val="20"/>
                <w:szCs w:val="22"/>
              </w:rPr>
              <w:t>Принятие решений по выделению бюджетных средств на реализацию Программы</w:t>
            </w:r>
          </w:p>
        </w:tc>
        <w:tc>
          <w:tcPr>
            <w:tcW w:w="2600" w:type="dxa"/>
            <w:tcBorders>
              <w:top w:val="single" w:sz="4" w:space="0" w:color="auto"/>
              <w:left w:val="single" w:sz="4" w:space="0" w:color="auto"/>
              <w:bottom w:val="single" w:sz="4" w:space="0" w:color="auto"/>
              <w:right w:val="single" w:sz="4" w:space="0" w:color="auto"/>
            </w:tcBorders>
            <w:vAlign w:val="bottom"/>
            <w:hideMark/>
          </w:tcPr>
          <w:p w:rsidR="0068761D" w:rsidRPr="000005DE" w:rsidRDefault="0068761D" w:rsidP="00D634A2">
            <w:pPr>
              <w:spacing w:line="250" w:lineRule="exact"/>
              <w:rPr>
                <w:rFonts w:ascii="Arial" w:eastAsia="Times New Roman" w:hAnsi="Arial" w:cs="Arial"/>
                <w:color w:val="auto"/>
                <w:sz w:val="20"/>
                <w:szCs w:val="22"/>
              </w:rPr>
            </w:pPr>
            <w:r w:rsidRPr="000005DE">
              <w:rPr>
                <w:rFonts w:ascii="Arial" w:eastAsia="Times New Roman" w:hAnsi="Arial" w:cs="Arial"/>
                <w:color w:val="auto"/>
                <w:sz w:val="20"/>
                <w:szCs w:val="22"/>
              </w:rPr>
              <w:t xml:space="preserve">Ежегодно в период формирования проекта бюджета МО </w:t>
            </w:r>
            <w:r w:rsidR="00C70FE8" w:rsidRPr="000005DE">
              <w:rPr>
                <w:rFonts w:ascii="Arial" w:eastAsia="Times New Roman" w:hAnsi="Arial" w:cs="Arial"/>
                <w:color w:val="auto"/>
                <w:sz w:val="20"/>
                <w:szCs w:val="22"/>
              </w:rPr>
              <w:t>Липицкое</w:t>
            </w:r>
            <w:r w:rsidRPr="000005DE">
              <w:rPr>
                <w:rFonts w:ascii="Arial" w:eastAsia="Times New Roman" w:hAnsi="Arial" w:cs="Arial"/>
                <w:color w:val="auto"/>
                <w:sz w:val="20"/>
                <w:szCs w:val="22"/>
              </w:rPr>
              <w:t>.</w:t>
            </w:r>
          </w:p>
        </w:tc>
      </w:tr>
    </w:tbl>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Реализация программы осуществляется в период </w:t>
      </w:r>
      <w:r w:rsidR="00286649" w:rsidRPr="000005DE">
        <w:rPr>
          <w:rFonts w:ascii="Arial" w:eastAsia="Times New Roman" w:hAnsi="Arial" w:cs="Arial"/>
          <w:color w:val="auto"/>
          <w:sz w:val="22"/>
          <w:szCs w:val="22"/>
        </w:rPr>
        <w:t>2022–2035</w:t>
      </w:r>
      <w:r w:rsidRPr="000005DE">
        <w:rPr>
          <w:rFonts w:ascii="Arial" w:eastAsia="Times New Roman" w:hAnsi="Arial" w:cs="Arial"/>
          <w:color w:val="auto"/>
          <w:sz w:val="22"/>
          <w:szCs w:val="22"/>
        </w:rPr>
        <w:t xml:space="preserve"> гг.</w:t>
      </w:r>
    </w:p>
    <w:p w:rsidR="0068761D" w:rsidRPr="000005DE" w:rsidRDefault="0068761D" w:rsidP="0068761D">
      <w:pPr>
        <w:spacing w:after="273"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Тульской области, Чернского района,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pStyle w:val="2"/>
        <w:rPr>
          <w:rFonts w:cs="Arial"/>
          <w:color w:val="auto"/>
        </w:rPr>
      </w:pPr>
      <w:bookmarkStart w:id="85" w:name="_Toc122424850"/>
      <w:r w:rsidRPr="000005DE">
        <w:rPr>
          <w:rFonts w:cs="Arial"/>
          <w:color w:val="auto"/>
        </w:rPr>
        <w:t>Порядок предоставления отчетности по выполнению Программы</w:t>
      </w:r>
      <w:bookmarkEnd w:id="85"/>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Предоставление отчётности по выполнению мероприятий Программы осуществляется в рамках ежегодного мониторинга.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Целью мониторинга выполнения Программы является ежегодный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lastRenderedPageBreak/>
        <w:t xml:space="preserve">На основе результатов мониторинга выполнения Программы Администрацией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xml:space="preserve"> формируется информационная аналитическая база об изменении целевых показателей Программы. Данная информационная база используется для оценки Программы, а также для принятия решений о ее корректировке.</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Порядок предоставления отчётности и формы отчетности по выполнению Программы устанавливаются муниципальными правовыми актами администрации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w:t>
      </w:r>
    </w:p>
    <w:p w:rsidR="0068761D" w:rsidRPr="000005DE" w:rsidRDefault="0068761D" w:rsidP="0068761D">
      <w:pPr>
        <w:spacing w:after="317"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Отчётным периодом реализации инвестиционных программ является календарный год. В случае отклонения фактической реализации инвестиционных программ от их плановых значений Исполнители в рассматриваемый срок представляют пояснительную записку, обосновывающую причины данных отклонений, а также предложения по корректировке Программы. Отчёт предоставляется в бумажной и электронной формах.</w:t>
      </w:r>
    </w:p>
    <w:p w:rsidR="0068761D" w:rsidRPr="000005DE" w:rsidRDefault="0068761D" w:rsidP="0068761D">
      <w:pPr>
        <w:pStyle w:val="2"/>
        <w:rPr>
          <w:rFonts w:cs="Arial"/>
          <w:color w:val="auto"/>
          <w:szCs w:val="22"/>
        </w:rPr>
      </w:pPr>
      <w:bookmarkStart w:id="86" w:name="_Toc122424851"/>
      <w:r w:rsidRPr="000005DE">
        <w:rPr>
          <w:rFonts w:cs="Arial"/>
          <w:color w:val="auto"/>
        </w:rPr>
        <w:t>Порядок корректировки Программы</w:t>
      </w:r>
      <w:bookmarkEnd w:id="86"/>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 xml:space="preserve">Внесение изменений в Программу (корректировка Программы) осуществляется по итогам анализа отчёта о ходе выполнения Программы путём внесения изменений в соответствующее Решением Собрания депутатов МО </w:t>
      </w:r>
      <w:r w:rsidR="00C70FE8" w:rsidRPr="000005DE">
        <w:rPr>
          <w:rFonts w:ascii="Arial" w:eastAsia="Times New Roman" w:hAnsi="Arial" w:cs="Arial"/>
          <w:color w:val="auto"/>
          <w:sz w:val="22"/>
          <w:szCs w:val="22"/>
        </w:rPr>
        <w:t>Липицкое</w:t>
      </w:r>
      <w:r w:rsidRPr="000005DE">
        <w:rPr>
          <w:rFonts w:ascii="Arial" w:eastAsia="Times New Roman" w:hAnsi="Arial" w:cs="Arial"/>
          <w:color w:val="auto"/>
          <w:sz w:val="22"/>
          <w:szCs w:val="22"/>
        </w:rPr>
        <w:t>, которым утверждена Программа.</w:t>
      </w:r>
    </w:p>
    <w:p w:rsidR="0068761D" w:rsidRPr="000005DE" w:rsidRDefault="0068761D" w:rsidP="0068761D">
      <w:pPr>
        <w:spacing w:line="413" w:lineRule="exact"/>
        <w:ind w:firstLine="740"/>
        <w:jc w:val="both"/>
        <w:rPr>
          <w:rFonts w:ascii="Arial" w:eastAsia="Times New Roman" w:hAnsi="Arial" w:cs="Arial"/>
          <w:color w:val="auto"/>
          <w:sz w:val="22"/>
          <w:szCs w:val="22"/>
        </w:rPr>
      </w:pPr>
      <w:r w:rsidRPr="000005DE">
        <w:rPr>
          <w:rFonts w:ascii="Arial" w:eastAsia="Times New Roman" w:hAnsi="Arial" w:cs="Arial"/>
          <w:color w:val="auto"/>
          <w:sz w:val="22"/>
          <w:szCs w:val="22"/>
        </w:rPr>
        <w:t>Корректировка Программы осуществляется в случаях:</w:t>
      </w:r>
    </w:p>
    <w:p w:rsidR="0068761D" w:rsidRPr="000005DE" w:rsidRDefault="0068761D" w:rsidP="004B0BE8">
      <w:pPr>
        <w:numPr>
          <w:ilvl w:val="0"/>
          <w:numId w:val="16"/>
        </w:numPr>
        <w:tabs>
          <w:tab w:val="left" w:pos="884"/>
        </w:tabs>
        <w:spacing w:line="418" w:lineRule="exact"/>
        <w:rPr>
          <w:rFonts w:ascii="Arial" w:eastAsia="Times New Roman" w:hAnsi="Arial" w:cs="Arial"/>
          <w:color w:val="auto"/>
          <w:sz w:val="22"/>
          <w:szCs w:val="22"/>
        </w:rPr>
      </w:pPr>
      <w:r w:rsidRPr="000005DE">
        <w:rPr>
          <w:rFonts w:ascii="Arial" w:eastAsia="Times New Roman" w:hAnsi="Arial" w:cs="Arial"/>
          <w:color w:val="auto"/>
          <w:sz w:val="22"/>
          <w:szCs w:val="22"/>
        </w:rPr>
        <w:t>отклонений в выполнении мероприятий Программы в предшествующий период;</w:t>
      </w:r>
    </w:p>
    <w:p w:rsidR="0068761D" w:rsidRPr="000005DE" w:rsidRDefault="0068761D" w:rsidP="004B0BE8">
      <w:pPr>
        <w:numPr>
          <w:ilvl w:val="0"/>
          <w:numId w:val="16"/>
        </w:numPr>
        <w:tabs>
          <w:tab w:val="left" w:pos="884"/>
        </w:tabs>
        <w:spacing w:line="418" w:lineRule="exact"/>
        <w:rPr>
          <w:rFonts w:ascii="Arial" w:eastAsia="Times New Roman" w:hAnsi="Arial" w:cs="Arial"/>
          <w:color w:val="auto"/>
          <w:sz w:val="22"/>
          <w:szCs w:val="22"/>
        </w:rPr>
      </w:pPr>
      <w:r w:rsidRPr="000005DE">
        <w:rPr>
          <w:rFonts w:ascii="Arial" w:eastAsia="Times New Roman" w:hAnsi="Arial" w:cs="Arial"/>
          <w:color w:val="auto"/>
          <w:sz w:val="22"/>
          <w:szCs w:val="22"/>
        </w:rPr>
        <w:t>приведения объёмов финансирования Программы в соответствие с фактическим уровнем цен и фактическими условиями бюджетного финансирования;</w:t>
      </w:r>
    </w:p>
    <w:p w:rsidR="0068761D" w:rsidRPr="000005DE" w:rsidRDefault="0068761D" w:rsidP="004B0BE8">
      <w:pPr>
        <w:numPr>
          <w:ilvl w:val="0"/>
          <w:numId w:val="16"/>
        </w:numPr>
        <w:tabs>
          <w:tab w:val="left" w:pos="884"/>
        </w:tabs>
        <w:spacing w:line="418" w:lineRule="exact"/>
        <w:rPr>
          <w:rFonts w:ascii="Arial" w:eastAsia="Times New Roman" w:hAnsi="Arial" w:cs="Arial"/>
          <w:color w:val="auto"/>
          <w:sz w:val="22"/>
          <w:szCs w:val="22"/>
        </w:rPr>
      </w:pPr>
      <w:r w:rsidRPr="000005DE">
        <w:rPr>
          <w:rFonts w:ascii="Arial" w:eastAsia="Times New Roman" w:hAnsi="Arial" w:cs="Arial"/>
          <w:color w:val="auto"/>
          <w:sz w:val="22"/>
          <w:szCs w:val="22"/>
        </w:rPr>
        <w:t>снижения результативности и эффективности использования средств бюджетной системы;</w:t>
      </w:r>
    </w:p>
    <w:p w:rsidR="0068761D" w:rsidRPr="000005DE" w:rsidRDefault="0068761D" w:rsidP="004B0BE8">
      <w:pPr>
        <w:numPr>
          <w:ilvl w:val="0"/>
          <w:numId w:val="16"/>
        </w:numPr>
        <w:tabs>
          <w:tab w:val="left" w:pos="884"/>
        </w:tabs>
        <w:spacing w:line="418" w:lineRule="exact"/>
        <w:rPr>
          <w:rFonts w:ascii="Arial" w:eastAsia="Times New Roman" w:hAnsi="Arial" w:cs="Arial"/>
          <w:color w:val="auto"/>
          <w:sz w:val="22"/>
          <w:szCs w:val="22"/>
        </w:rPr>
      </w:pPr>
      <w:r w:rsidRPr="000005DE">
        <w:rPr>
          <w:rFonts w:ascii="Arial" w:eastAsia="Times New Roman" w:hAnsi="Arial" w:cs="Arial"/>
          <w:color w:val="auto"/>
          <w:sz w:val="22"/>
          <w:szCs w:val="22"/>
        </w:rPr>
        <w:t>уточнения мероприятий, сроков реализации, объёмов финансирования мероприятий.</w:t>
      </w:r>
    </w:p>
    <w:p w:rsidR="007A3C01" w:rsidRPr="000005DE" w:rsidRDefault="0068761D" w:rsidP="0068761D">
      <w:pPr>
        <w:spacing w:line="418" w:lineRule="exact"/>
        <w:ind w:firstLine="740"/>
        <w:jc w:val="both"/>
        <w:rPr>
          <w:rFonts w:ascii="Arial" w:eastAsia="Times New Roman" w:hAnsi="Arial" w:cs="Arial"/>
          <w:b/>
          <w:caps/>
          <w:color w:val="auto"/>
          <w:sz w:val="32"/>
        </w:rPr>
      </w:pPr>
      <w:r w:rsidRPr="000005DE">
        <w:rPr>
          <w:rFonts w:ascii="Arial" w:eastAsia="Times New Roman" w:hAnsi="Arial" w:cs="Arial"/>
          <w:color w:val="auto"/>
          <w:sz w:val="22"/>
          <w:szCs w:val="22"/>
        </w:rPr>
        <w:t>Координаторы в течение 2 месяцев после утверждения отчёта о ходе выполнения Программы составляют предложения по её корректировке и представляют их для утверждения в установленном порядке.</w:t>
      </w:r>
      <w:bookmarkEnd w:id="2"/>
    </w:p>
    <w:sectPr w:rsidR="007A3C01" w:rsidRPr="000005DE" w:rsidSect="008B05E2">
      <w:pgSz w:w="11900" w:h="16840"/>
      <w:pgMar w:top="1134" w:right="851" w:bottom="1134" w:left="1701" w:header="680" w:footer="399"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0A7" w:rsidRDefault="007460A7">
      <w:r>
        <w:separator/>
      </w:r>
    </w:p>
  </w:endnote>
  <w:endnote w:type="continuationSeparator" w:id="1">
    <w:p w:rsidR="007460A7" w:rsidRDefault="00746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9" w:rsidRPr="00FB7306" w:rsidRDefault="00743BE9" w:rsidP="00FB7306">
    <w:pPr>
      <w:pStyle w:val="af4"/>
      <w:tabs>
        <w:tab w:val="left" w:pos="8219"/>
      </w:tabs>
      <w:jc w:val="center"/>
      <w:rPr>
        <w:rFonts w:ascii="Arial" w:hAnsi="Arial" w:cs="Arial"/>
        <w:sz w:val="12"/>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9" w:rsidRPr="006E60F4" w:rsidRDefault="00743BE9" w:rsidP="00956A74">
    <w:pPr>
      <w:pBdr>
        <w:bottom w:val="single" w:sz="6" w:space="1" w:color="auto"/>
      </w:pBdr>
      <w:ind w:right="51"/>
      <w:rPr>
        <w:bCs/>
        <w:sz w:val="10"/>
        <w:szCs w:val="10"/>
      </w:rPr>
    </w:pPr>
  </w:p>
  <w:p w:rsidR="00743BE9" w:rsidRDefault="00743BE9" w:rsidP="00956A74">
    <w:pPr>
      <w:pStyle w:val="af4"/>
      <w:tabs>
        <w:tab w:val="left" w:pos="8219"/>
      </w:tabs>
      <w:jc w:val="center"/>
      <w:rPr>
        <w:rFonts w:ascii="Arial" w:hAnsi="Arial" w:cs="Arial"/>
        <w:bCs/>
        <w:sz w:val="12"/>
        <w:szCs w:val="16"/>
      </w:rPr>
    </w:pPr>
    <w:r w:rsidRPr="00BA7D65">
      <w:rPr>
        <w:rFonts w:ascii="Arial" w:hAnsi="Arial" w:cs="Arial"/>
        <w:bCs/>
        <w:sz w:val="12"/>
        <w:szCs w:val="16"/>
      </w:rPr>
      <w:t xml:space="preserve">Программа </w:t>
    </w:r>
    <w:r w:rsidRPr="000D1F4E">
      <w:rPr>
        <w:rFonts w:ascii="Arial" w:hAnsi="Arial" w:cs="Arial"/>
        <w:bCs/>
        <w:sz w:val="12"/>
        <w:szCs w:val="16"/>
      </w:rPr>
      <w:t xml:space="preserve">комплексного </w:t>
    </w:r>
    <w:r w:rsidRPr="00743BE9">
      <w:rPr>
        <w:rFonts w:ascii="Arial" w:hAnsi="Arial" w:cs="Arial"/>
        <w:bCs/>
        <w:sz w:val="12"/>
        <w:szCs w:val="12"/>
      </w:rPr>
      <w:t>развития систем</w:t>
    </w:r>
    <w:r w:rsidRPr="000D1F4E">
      <w:rPr>
        <w:rFonts w:ascii="Arial" w:hAnsi="Arial" w:cs="Arial"/>
        <w:bCs/>
        <w:sz w:val="12"/>
        <w:szCs w:val="16"/>
      </w:rPr>
      <w:t xml:space="preserve"> коммунальной инфраструктуры</w:t>
    </w:r>
  </w:p>
  <w:p w:rsidR="00743BE9" w:rsidRDefault="00743BE9" w:rsidP="00956A74">
    <w:pPr>
      <w:pStyle w:val="af4"/>
      <w:tabs>
        <w:tab w:val="left" w:pos="8219"/>
      </w:tabs>
      <w:jc w:val="center"/>
      <w:rPr>
        <w:rFonts w:ascii="Arial" w:hAnsi="Arial" w:cs="Arial"/>
        <w:bCs/>
        <w:sz w:val="12"/>
        <w:szCs w:val="16"/>
      </w:rPr>
    </w:pPr>
    <w:r w:rsidRPr="000D1F4E">
      <w:rPr>
        <w:rFonts w:ascii="Arial" w:hAnsi="Arial" w:cs="Arial"/>
        <w:bCs/>
        <w:sz w:val="12"/>
        <w:szCs w:val="16"/>
      </w:rPr>
      <w:t xml:space="preserve">муниципального образования </w:t>
    </w:r>
    <w:r>
      <w:rPr>
        <w:rFonts w:ascii="Arial" w:hAnsi="Arial" w:cs="Arial"/>
        <w:bCs/>
        <w:sz w:val="12"/>
        <w:szCs w:val="16"/>
      </w:rPr>
      <w:t>Липицкое</w:t>
    </w:r>
    <w:r w:rsidRPr="000D1F4E">
      <w:rPr>
        <w:rFonts w:ascii="Arial" w:hAnsi="Arial" w:cs="Arial"/>
        <w:bCs/>
        <w:sz w:val="12"/>
        <w:szCs w:val="16"/>
      </w:rPr>
      <w:t>Чернского района Тульской области</w:t>
    </w:r>
  </w:p>
  <w:p w:rsidR="00743BE9" w:rsidRPr="00956A74" w:rsidRDefault="00612B87" w:rsidP="00956A74">
    <w:pPr>
      <w:pStyle w:val="af4"/>
      <w:tabs>
        <w:tab w:val="left" w:pos="1110"/>
        <w:tab w:val="center" w:pos="4819"/>
        <w:tab w:val="left" w:pos="8219"/>
      </w:tabs>
      <w:jc w:val="center"/>
      <w:rPr>
        <w:rFonts w:ascii="Arial" w:hAnsi="Arial" w:cs="Arial"/>
        <w:sz w:val="20"/>
        <w:szCs w:val="20"/>
      </w:rPr>
    </w:pPr>
    <w:r w:rsidRPr="00EE53C9">
      <w:rPr>
        <w:rFonts w:ascii="Arial" w:hAnsi="Arial" w:cs="Arial"/>
        <w:sz w:val="20"/>
        <w:szCs w:val="20"/>
      </w:rPr>
      <w:fldChar w:fldCharType="begin"/>
    </w:r>
    <w:r w:rsidR="00743BE9" w:rsidRPr="00EE53C9">
      <w:rPr>
        <w:rFonts w:ascii="Arial" w:hAnsi="Arial" w:cs="Arial"/>
        <w:sz w:val="20"/>
        <w:szCs w:val="20"/>
      </w:rPr>
      <w:instrText>PAGE   \* MERGEFORMAT</w:instrText>
    </w:r>
    <w:r w:rsidRPr="00EE53C9">
      <w:rPr>
        <w:rFonts w:ascii="Arial" w:hAnsi="Arial" w:cs="Arial"/>
        <w:sz w:val="20"/>
        <w:szCs w:val="20"/>
      </w:rPr>
      <w:fldChar w:fldCharType="separate"/>
    </w:r>
    <w:r w:rsidR="00405DF4">
      <w:rPr>
        <w:rFonts w:ascii="Arial" w:hAnsi="Arial" w:cs="Arial"/>
        <w:noProof/>
        <w:sz w:val="20"/>
        <w:szCs w:val="20"/>
      </w:rPr>
      <w:t>2</w:t>
    </w:r>
    <w:r w:rsidRPr="00EE53C9">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9" w:rsidRPr="006E60F4" w:rsidRDefault="00743BE9" w:rsidP="00FB7306">
    <w:pPr>
      <w:pBdr>
        <w:bottom w:val="single" w:sz="6" w:space="1" w:color="auto"/>
      </w:pBdr>
      <w:ind w:right="51"/>
      <w:rPr>
        <w:bCs/>
        <w:sz w:val="10"/>
        <w:szCs w:val="10"/>
      </w:rPr>
    </w:pPr>
  </w:p>
  <w:p w:rsidR="00743BE9" w:rsidRDefault="00743BE9" w:rsidP="000D1F4E">
    <w:pPr>
      <w:pStyle w:val="af4"/>
      <w:tabs>
        <w:tab w:val="left" w:pos="8219"/>
      </w:tabs>
      <w:jc w:val="center"/>
      <w:rPr>
        <w:rFonts w:ascii="Arial" w:hAnsi="Arial" w:cs="Arial"/>
        <w:bCs/>
        <w:sz w:val="12"/>
        <w:szCs w:val="16"/>
      </w:rPr>
    </w:pPr>
    <w:r w:rsidRPr="00BA7D65">
      <w:rPr>
        <w:rFonts w:ascii="Arial" w:hAnsi="Arial" w:cs="Arial"/>
        <w:bCs/>
        <w:sz w:val="12"/>
        <w:szCs w:val="16"/>
      </w:rPr>
      <w:t xml:space="preserve">Программа </w:t>
    </w:r>
    <w:r w:rsidRPr="000D1F4E">
      <w:rPr>
        <w:rFonts w:ascii="Arial" w:hAnsi="Arial" w:cs="Arial"/>
        <w:bCs/>
        <w:sz w:val="12"/>
        <w:szCs w:val="16"/>
      </w:rPr>
      <w:t>комплексного развитиясистем коммунальной инфраструктуры</w:t>
    </w:r>
  </w:p>
  <w:p w:rsidR="00743BE9" w:rsidRDefault="00743BE9" w:rsidP="000D1F4E">
    <w:pPr>
      <w:pStyle w:val="af4"/>
      <w:tabs>
        <w:tab w:val="left" w:pos="8219"/>
      </w:tabs>
      <w:jc w:val="center"/>
      <w:rPr>
        <w:rFonts w:ascii="Arial" w:hAnsi="Arial" w:cs="Arial"/>
        <w:bCs/>
        <w:sz w:val="12"/>
        <w:szCs w:val="16"/>
      </w:rPr>
    </w:pPr>
    <w:r w:rsidRPr="000D1F4E">
      <w:rPr>
        <w:rFonts w:ascii="Arial" w:hAnsi="Arial" w:cs="Arial"/>
        <w:bCs/>
        <w:sz w:val="12"/>
        <w:szCs w:val="16"/>
      </w:rPr>
      <w:t xml:space="preserve">муниципального образования </w:t>
    </w:r>
    <w:r>
      <w:rPr>
        <w:rFonts w:ascii="Arial" w:hAnsi="Arial" w:cs="Arial"/>
        <w:bCs/>
        <w:sz w:val="12"/>
        <w:szCs w:val="16"/>
      </w:rPr>
      <w:t>Липицкое</w:t>
    </w:r>
    <w:r w:rsidRPr="000D1F4E">
      <w:rPr>
        <w:rFonts w:ascii="Arial" w:hAnsi="Arial" w:cs="Arial"/>
        <w:bCs/>
        <w:sz w:val="12"/>
        <w:szCs w:val="16"/>
      </w:rPr>
      <w:t>Чернского района Тульской области</w:t>
    </w:r>
  </w:p>
  <w:p w:rsidR="00743BE9" w:rsidRPr="00EE53C9" w:rsidRDefault="00612B87" w:rsidP="00F01071">
    <w:pPr>
      <w:pStyle w:val="af4"/>
      <w:tabs>
        <w:tab w:val="left" w:pos="1110"/>
        <w:tab w:val="center" w:pos="4819"/>
        <w:tab w:val="left" w:pos="8219"/>
      </w:tabs>
      <w:jc w:val="center"/>
      <w:rPr>
        <w:rFonts w:ascii="Arial" w:hAnsi="Arial" w:cs="Arial"/>
        <w:sz w:val="20"/>
        <w:szCs w:val="20"/>
      </w:rPr>
    </w:pPr>
    <w:r w:rsidRPr="00EE53C9">
      <w:rPr>
        <w:rFonts w:ascii="Arial" w:hAnsi="Arial" w:cs="Arial"/>
        <w:sz w:val="20"/>
        <w:szCs w:val="20"/>
      </w:rPr>
      <w:fldChar w:fldCharType="begin"/>
    </w:r>
    <w:r w:rsidR="00743BE9" w:rsidRPr="00EE53C9">
      <w:rPr>
        <w:rFonts w:ascii="Arial" w:hAnsi="Arial" w:cs="Arial"/>
        <w:sz w:val="20"/>
        <w:szCs w:val="20"/>
      </w:rPr>
      <w:instrText>PAGE   \* MERGEFORMAT</w:instrText>
    </w:r>
    <w:r w:rsidRPr="00EE53C9">
      <w:rPr>
        <w:rFonts w:ascii="Arial" w:hAnsi="Arial" w:cs="Arial"/>
        <w:sz w:val="20"/>
        <w:szCs w:val="20"/>
      </w:rPr>
      <w:fldChar w:fldCharType="separate"/>
    </w:r>
    <w:r w:rsidR="00405DF4">
      <w:rPr>
        <w:rFonts w:ascii="Arial" w:hAnsi="Arial" w:cs="Arial"/>
        <w:noProof/>
        <w:sz w:val="20"/>
        <w:szCs w:val="20"/>
      </w:rPr>
      <w:t>66</w:t>
    </w:r>
    <w:r w:rsidRPr="00EE53C9">
      <w:rPr>
        <w:rFonts w:ascii="Arial" w:hAnsi="Arial" w:cs="Arial"/>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BE9" w:rsidRPr="006E60F4" w:rsidRDefault="00743BE9" w:rsidP="00C50C68">
    <w:pPr>
      <w:pBdr>
        <w:bottom w:val="single" w:sz="6" w:space="1" w:color="auto"/>
      </w:pBdr>
      <w:ind w:right="51"/>
      <w:rPr>
        <w:bCs/>
        <w:sz w:val="10"/>
        <w:szCs w:val="10"/>
      </w:rPr>
    </w:pPr>
  </w:p>
  <w:p w:rsidR="00743BE9" w:rsidRPr="006E60F4" w:rsidRDefault="00743BE9" w:rsidP="007B513A">
    <w:pPr>
      <w:pBdr>
        <w:bottom w:val="single" w:sz="6" w:space="1" w:color="auto"/>
      </w:pBdr>
      <w:ind w:right="51"/>
      <w:rPr>
        <w:bCs/>
        <w:sz w:val="10"/>
        <w:szCs w:val="10"/>
      </w:rPr>
    </w:pPr>
  </w:p>
  <w:p w:rsidR="00743BE9" w:rsidRDefault="00743BE9" w:rsidP="007B513A">
    <w:pPr>
      <w:pStyle w:val="af4"/>
      <w:tabs>
        <w:tab w:val="left" w:pos="8219"/>
      </w:tabs>
      <w:jc w:val="center"/>
      <w:rPr>
        <w:rFonts w:ascii="Arial" w:hAnsi="Arial" w:cs="Arial"/>
        <w:bCs/>
        <w:sz w:val="12"/>
        <w:szCs w:val="16"/>
      </w:rPr>
    </w:pPr>
    <w:r w:rsidRPr="00BA7D65">
      <w:rPr>
        <w:rFonts w:ascii="Arial" w:hAnsi="Arial" w:cs="Arial"/>
        <w:bCs/>
        <w:sz w:val="12"/>
        <w:szCs w:val="16"/>
      </w:rPr>
      <w:t xml:space="preserve">Программа </w:t>
    </w:r>
    <w:r w:rsidRPr="000D1F4E">
      <w:rPr>
        <w:rFonts w:ascii="Arial" w:hAnsi="Arial" w:cs="Arial"/>
        <w:bCs/>
        <w:sz w:val="12"/>
        <w:szCs w:val="16"/>
      </w:rPr>
      <w:t>комплексного развитиясистем коммунальной инфраструктуры</w:t>
    </w:r>
  </w:p>
  <w:p w:rsidR="00743BE9" w:rsidRDefault="00743BE9" w:rsidP="007B513A">
    <w:pPr>
      <w:pStyle w:val="af4"/>
      <w:tabs>
        <w:tab w:val="left" w:pos="8219"/>
      </w:tabs>
      <w:jc w:val="center"/>
      <w:rPr>
        <w:rFonts w:ascii="Arial" w:hAnsi="Arial" w:cs="Arial"/>
        <w:bCs/>
        <w:sz w:val="12"/>
        <w:szCs w:val="16"/>
      </w:rPr>
    </w:pPr>
    <w:r w:rsidRPr="000D1F4E">
      <w:rPr>
        <w:rFonts w:ascii="Arial" w:hAnsi="Arial" w:cs="Arial"/>
        <w:bCs/>
        <w:sz w:val="12"/>
        <w:szCs w:val="16"/>
      </w:rPr>
      <w:t xml:space="preserve">муниципального образования </w:t>
    </w:r>
    <w:r>
      <w:rPr>
        <w:rFonts w:ascii="Arial" w:hAnsi="Arial" w:cs="Arial"/>
        <w:bCs/>
        <w:sz w:val="12"/>
        <w:szCs w:val="16"/>
      </w:rPr>
      <w:t>Липицкое</w:t>
    </w:r>
    <w:r w:rsidRPr="000D1F4E">
      <w:rPr>
        <w:rFonts w:ascii="Arial" w:hAnsi="Arial" w:cs="Arial"/>
        <w:bCs/>
        <w:sz w:val="12"/>
        <w:szCs w:val="16"/>
      </w:rPr>
      <w:t>Чернского района Тульской области</w:t>
    </w:r>
  </w:p>
  <w:p w:rsidR="00743BE9" w:rsidRPr="00EE53C9" w:rsidRDefault="00612B87" w:rsidP="00EE53C9">
    <w:pPr>
      <w:pStyle w:val="af4"/>
      <w:jc w:val="center"/>
    </w:pPr>
    <w:r w:rsidRPr="00EE53C9">
      <w:rPr>
        <w:rFonts w:ascii="Arial" w:hAnsi="Arial" w:cs="Arial"/>
        <w:sz w:val="20"/>
        <w:szCs w:val="20"/>
      </w:rPr>
      <w:fldChar w:fldCharType="begin"/>
    </w:r>
    <w:r w:rsidR="00743BE9" w:rsidRPr="00EE53C9">
      <w:rPr>
        <w:rFonts w:ascii="Arial" w:hAnsi="Arial" w:cs="Arial"/>
        <w:sz w:val="20"/>
        <w:szCs w:val="20"/>
      </w:rPr>
      <w:instrText>PAGE   \* MERGEFORMAT</w:instrText>
    </w:r>
    <w:r w:rsidRPr="00EE53C9">
      <w:rPr>
        <w:rFonts w:ascii="Arial" w:hAnsi="Arial" w:cs="Arial"/>
        <w:sz w:val="20"/>
        <w:szCs w:val="20"/>
      </w:rPr>
      <w:fldChar w:fldCharType="separate"/>
    </w:r>
    <w:r w:rsidR="00405DF4">
      <w:rPr>
        <w:rFonts w:ascii="Arial" w:hAnsi="Arial" w:cs="Arial"/>
        <w:noProof/>
        <w:sz w:val="20"/>
        <w:szCs w:val="20"/>
      </w:rPr>
      <w:t>56</w:t>
    </w:r>
    <w:r w:rsidRPr="00EE53C9">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0A7" w:rsidRDefault="007460A7"/>
  </w:footnote>
  <w:footnote w:type="continuationSeparator" w:id="1">
    <w:p w:rsidR="007460A7" w:rsidRDefault="007460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FD4"/>
    <w:multiLevelType w:val="multilevel"/>
    <w:tmpl w:val="41E078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81F4393"/>
    <w:multiLevelType w:val="hybridMultilevel"/>
    <w:tmpl w:val="A10CE84E"/>
    <w:lvl w:ilvl="0" w:tplc="BC50D0CC">
      <w:start w:val="1"/>
      <w:numFmt w:val="decimal"/>
      <w:pStyle w:val="7"/>
      <w:lvlText w:val="Рисунок %1 -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80E12"/>
    <w:multiLevelType w:val="multilevel"/>
    <w:tmpl w:val="735ACCEE"/>
    <w:styleLink w:val="a"/>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 w:ilvl="1">
      <w:start w:val="1"/>
      <w:numFmt w:val="decimal"/>
      <w:lvlRestart w:val="0"/>
      <w:pStyle w:val="2"/>
      <w:suff w:val="space"/>
      <w:lvlText w:val="%1.%2"/>
      <w:lvlJc w:val="left"/>
      <w:pPr>
        <w:ind w:left="567" w:firstLine="284"/>
      </w:pPr>
      <w:rPr>
        <w:rFonts w:hint="default"/>
      </w:rPr>
    </w:lvl>
    <w:lvl w:ilvl="2">
      <w:start w:val="1"/>
      <w:numFmt w:val="decimal"/>
      <w:pStyle w:val="3"/>
      <w:suff w:val="space"/>
      <w:lvlText w:val="%1.%2.%3"/>
      <w:lvlJc w:val="left"/>
      <w:pPr>
        <w:ind w:left="567" w:firstLine="284"/>
      </w:pPr>
      <w:rPr>
        <w:rFonts w:hint="default"/>
      </w:rPr>
    </w:lvl>
    <w:lvl w:ilvl="3">
      <w:numFmt w:val="decimal"/>
      <w:lvlText w:val="%4"/>
      <w:lvlJc w:val="left"/>
      <w:pPr>
        <w:tabs>
          <w:tab w:val="num" w:pos="-7144"/>
        </w:tabs>
        <w:ind w:left="-3515" w:hanging="3629"/>
      </w:pPr>
      <w:rPr>
        <w:rFonts w:hint="default"/>
      </w:rPr>
    </w:lvl>
    <w:lvl w:ilvl="4">
      <w:numFmt w:val="decimal"/>
      <w:lvlText w:val=""/>
      <w:lvlJc w:val="left"/>
      <w:pPr>
        <w:tabs>
          <w:tab w:val="num" w:pos="-10716"/>
        </w:tabs>
        <w:ind w:left="-7087" w:hanging="3629"/>
      </w:pPr>
      <w:rPr>
        <w:rFonts w:hint="default"/>
      </w:rPr>
    </w:lvl>
    <w:lvl w:ilvl="5">
      <w:numFmt w:val="decimal"/>
      <w:lvlText w:val=""/>
      <w:lvlJc w:val="left"/>
      <w:pPr>
        <w:tabs>
          <w:tab w:val="num" w:pos="-14288"/>
        </w:tabs>
        <w:ind w:left="-10659" w:hanging="3629"/>
      </w:pPr>
      <w:rPr>
        <w:rFonts w:hint="default"/>
      </w:rPr>
    </w:lvl>
    <w:lvl w:ilvl="6">
      <w:numFmt w:val="decimal"/>
      <w:lvlText w:val=""/>
      <w:lvlJc w:val="left"/>
      <w:pPr>
        <w:tabs>
          <w:tab w:val="num" w:pos="-17860"/>
        </w:tabs>
        <w:ind w:left="-14231" w:hanging="3629"/>
      </w:pPr>
      <w:rPr>
        <w:rFonts w:hint="default"/>
      </w:rPr>
    </w:lvl>
    <w:lvl w:ilvl="7">
      <w:numFmt w:val="decimal"/>
      <w:lvlText w:val=""/>
      <w:lvlJc w:val="left"/>
      <w:pPr>
        <w:tabs>
          <w:tab w:val="num" w:pos="-21432"/>
        </w:tabs>
        <w:ind w:left="-17803" w:hanging="3629"/>
      </w:pPr>
      <w:rPr>
        <w:rFonts w:hint="default"/>
      </w:rPr>
    </w:lvl>
    <w:lvl w:ilvl="8">
      <w:numFmt w:val="decimal"/>
      <w:lvlText w:val=""/>
      <w:lvlJc w:val="left"/>
      <w:pPr>
        <w:tabs>
          <w:tab w:val="num" w:pos="-25004"/>
        </w:tabs>
        <w:ind w:left="-21375" w:hanging="3629"/>
      </w:pPr>
      <w:rPr>
        <w:rFonts w:hint="default"/>
      </w:rPr>
    </w:lvl>
  </w:abstractNum>
  <w:abstractNum w:abstractNumId="3">
    <w:nsid w:val="123E7C82"/>
    <w:multiLevelType w:val="hybridMultilevel"/>
    <w:tmpl w:val="F2D6C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C034B"/>
    <w:multiLevelType w:val="multilevel"/>
    <w:tmpl w:val="EBDCD5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E5672E9"/>
    <w:multiLevelType w:val="hybridMultilevel"/>
    <w:tmpl w:val="62A01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9F5E5D"/>
    <w:multiLevelType w:val="multilevel"/>
    <w:tmpl w:val="A9F8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C4BAF"/>
    <w:multiLevelType w:val="hybridMultilevel"/>
    <w:tmpl w:val="7DACA8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AA70D35"/>
    <w:multiLevelType w:val="multilevel"/>
    <w:tmpl w:val="C42A20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B3603A9"/>
    <w:multiLevelType w:val="hybridMultilevel"/>
    <w:tmpl w:val="224637A0"/>
    <w:lvl w:ilvl="0" w:tplc="34C4AD20">
      <w:start w:val="1"/>
      <w:numFmt w:val="decimal"/>
      <w:pStyle w:val="a0"/>
      <w:lvlText w:val="Рисунок %1 -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B33711"/>
    <w:multiLevelType w:val="multilevel"/>
    <w:tmpl w:val="993C0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94003"/>
    <w:multiLevelType w:val="multilevel"/>
    <w:tmpl w:val="E7C87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16324"/>
    <w:multiLevelType w:val="multilevel"/>
    <w:tmpl w:val="5AB8BB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11B6080"/>
    <w:multiLevelType w:val="hybridMultilevel"/>
    <w:tmpl w:val="9E802DE0"/>
    <w:lvl w:ilvl="0" w:tplc="04190001">
      <w:start w:val="1"/>
      <w:numFmt w:val="bullet"/>
      <w:pStyle w:val="a1"/>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2F73885"/>
    <w:multiLevelType w:val="hybridMultilevel"/>
    <w:tmpl w:val="03F2958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nsid w:val="4631174B"/>
    <w:multiLevelType w:val="hybridMultilevel"/>
    <w:tmpl w:val="A3E2ADF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
    <w:nsid w:val="4AE16DE0"/>
    <w:multiLevelType w:val="hybridMultilevel"/>
    <w:tmpl w:val="453A21F8"/>
    <w:lvl w:ilvl="0" w:tplc="5E78B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A81F0C"/>
    <w:multiLevelType w:val="hybridMultilevel"/>
    <w:tmpl w:val="69AA1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1B5B8B"/>
    <w:multiLevelType w:val="hybridMultilevel"/>
    <w:tmpl w:val="6B146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AF4D8D"/>
    <w:multiLevelType w:val="hybridMultilevel"/>
    <w:tmpl w:val="BAEA58EE"/>
    <w:lvl w:ilvl="0" w:tplc="3F7C0A44">
      <w:start w:val="1"/>
      <w:numFmt w:val="decimal"/>
      <w:pStyle w:val="a2"/>
      <w:lvlText w:val="Таблица %1 - "/>
      <w:lvlJc w:val="left"/>
      <w:pPr>
        <w:ind w:left="319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0">
    <w:nsid w:val="61AD0345"/>
    <w:multiLevelType w:val="hybridMultilevel"/>
    <w:tmpl w:val="1628709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
    <w:nsid w:val="63AF0791"/>
    <w:multiLevelType w:val="multilevel"/>
    <w:tmpl w:val="D3EE07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3775C8"/>
    <w:multiLevelType w:val="hybridMultilevel"/>
    <w:tmpl w:val="B748D41C"/>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3">
    <w:nsid w:val="77500C50"/>
    <w:multiLevelType w:val="multilevel"/>
    <w:tmpl w:val="27BA62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ADD461F"/>
    <w:multiLevelType w:val="multilevel"/>
    <w:tmpl w:val="19A2BB20"/>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1"/>
  </w:num>
  <w:num w:numId="3">
    <w:abstractNumId w:val="6"/>
  </w:num>
  <w:num w:numId="4">
    <w:abstractNumId w:val="10"/>
  </w:num>
  <w:num w:numId="5">
    <w:abstractNumId w:val="13"/>
  </w:num>
  <w:num w:numId="6">
    <w:abstractNumId w:val="2"/>
    <w:lvlOverride w:ilvl="0">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lvl w:ilvl="1">
        <w:start w:val="1"/>
        <w:numFmt w:val="decimal"/>
        <w:lvlRestart w:val="0"/>
        <w:pStyle w:val="2"/>
        <w:suff w:val="space"/>
        <w:lvlText w:val="%1.%2"/>
        <w:lvlJc w:val="left"/>
        <w:pPr>
          <w:ind w:left="567" w:firstLine="284"/>
        </w:pPr>
        <w:rPr>
          <w:rFonts w:hint="default"/>
        </w:rPr>
      </w:lvl>
    </w:lvlOverride>
    <w:lvlOverride w:ilvl="2">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7">
    <w:abstractNumId w:val="2"/>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23"/>
  </w:num>
  <w:num w:numId="15">
    <w:abstractNumId w:val="21"/>
  </w:num>
  <w:num w:numId="16">
    <w:abstractNumId w:val="8"/>
  </w:num>
  <w:num w:numId="17">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18">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19">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20">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21">
    <w:abstractNumId w:val="17"/>
  </w:num>
  <w:num w:numId="22">
    <w:abstractNumId w:val="5"/>
  </w:num>
  <w:num w:numId="23">
    <w:abstractNumId w:val="14"/>
  </w:num>
  <w:num w:numId="24">
    <w:abstractNumId w:val="16"/>
  </w:num>
  <w:num w:numId="25">
    <w:abstractNumId w:val="19"/>
    <w:lvlOverride w:ilvl="0">
      <w:startOverride w:val="1"/>
    </w:lvlOverride>
  </w:num>
  <w:num w:numId="26">
    <w:abstractNumId w:val="19"/>
    <w:lvlOverride w:ilvl="0">
      <w:startOverride w:val="1"/>
    </w:lvlOverride>
  </w:num>
  <w:num w:numId="27">
    <w:abstractNumId w:val="2"/>
    <w:lvlOverride w:ilvl="0">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lvl w:ilvl="1">
        <w:start w:val="1"/>
        <w:numFmt w:val="decimal"/>
        <w:lvlRestart w:val="0"/>
        <w:pStyle w:val="2"/>
        <w:suff w:val="space"/>
        <w:lvlText w:val="%1.%2"/>
        <w:lvlJc w:val="left"/>
        <w:pPr>
          <w:ind w:left="567" w:firstLine="284"/>
        </w:pPr>
        <w:rPr>
          <w:rFonts w:hint="default"/>
        </w:rPr>
      </w:lvl>
    </w:lvlOverride>
    <w:lvlOverride w:ilvl="2">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28">
    <w:abstractNumId w:val="2"/>
    <w:lvlOverride w:ilvl="0">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lvl w:ilvl="1">
        <w:start w:val="1"/>
        <w:numFmt w:val="decimal"/>
        <w:lvlRestart w:val="0"/>
        <w:pStyle w:val="2"/>
        <w:suff w:val="space"/>
        <w:lvlText w:val="%1.%2"/>
        <w:lvlJc w:val="left"/>
        <w:pPr>
          <w:ind w:left="567" w:firstLine="284"/>
        </w:pPr>
        <w:rPr>
          <w:rFonts w:hint="default"/>
        </w:rPr>
      </w:lvl>
    </w:lvlOverride>
    <w:lvlOverride w:ilvl="2">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29">
    <w:abstractNumId w:val="15"/>
  </w:num>
  <w:num w:numId="30">
    <w:abstractNumId w:val="20"/>
  </w:num>
  <w:num w:numId="31">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32">
    <w:abstractNumId w:val="3"/>
  </w:num>
  <w:num w:numId="33">
    <w:abstractNumId w:val="2"/>
    <w:lvlOverride w:ilvl="0">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lvl w:ilvl="1">
        <w:start w:val="1"/>
        <w:numFmt w:val="decimal"/>
        <w:lvlRestart w:val="0"/>
        <w:pStyle w:val="2"/>
        <w:suff w:val="space"/>
        <w:lvlText w:val="%1.%2"/>
        <w:lvlJc w:val="left"/>
        <w:pPr>
          <w:ind w:left="567" w:firstLine="284"/>
        </w:pPr>
        <w:rPr>
          <w:rFonts w:hint="default"/>
        </w:rPr>
      </w:lvl>
    </w:lvlOverride>
    <w:lvlOverride w:ilvl="2">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34">
    <w:abstractNumId w:val="2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1">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2">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3">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4">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5">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6">
    <w:abstractNumId w:val="2"/>
    <w:lvlOverride w:ilvl="0">
      <w:startOverride w:val="1"/>
      <w:lvl w:ilvl="0">
        <w:start w:val="1"/>
        <w:numFmt w:val="decimal"/>
        <w:pStyle w:val="1"/>
        <w:suff w:val="space"/>
        <w:lvlText w:val="%1"/>
        <w:lvlJc w:val="left"/>
        <w:pPr>
          <w:ind w:left="0" w:firstLine="851"/>
        </w:pPr>
        <w:rPr>
          <w:rFonts w:hint="default"/>
          <w:b/>
          <w:bCs w:val="0"/>
          <w:i w:val="0"/>
          <w:iCs w:val="0"/>
          <w:smallCaps w:val="0"/>
          <w:strike w:val="0"/>
          <w:color w:val="000000"/>
          <w:spacing w:val="0"/>
          <w:w w:val="100"/>
          <w:position w:val="0"/>
          <w:sz w:val="26"/>
          <w:szCs w:val="24"/>
          <w:u w:val="none"/>
          <w:lang w:val="ru-RU" w:eastAsia="ru-RU" w:bidi="ru-RU"/>
        </w:rPr>
      </w:lvl>
    </w:lvlOverride>
    <w:lvlOverride w:ilvl="1">
      <w:startOverride w:val="1"/>
      <w:lvl w:ilvl="1">
        <w:start w:val="1"/>
        <w:numFmt w:val="decimal"/>
        <w:lvlRestart w:val="0"/>
        <w:pStyle w:val="2"/>
        <w:suff w:val="space"/>
        <w:lvlText w:val="%1.%2"/>
        <w:lvlJc w:val="left"/>
        <w:pPr>
          <w:ind w:left="567" w:firstLine="284"/>
        </w:pPr>
        <w:rPr>
          <w:rFonts w:hint="default"/>
        </w:rPr>
      </w:lvl>
    </w:lvlOverride>
    <w:lvlOverride w:ilvl="2">
      <w:startOverride w:val="1"/>
      <w:lvl w:ilvl="2">
        <w:start w:val="1"/>
        <w:numFmt w:val="decimal"/>
        <w:pStyle w:val="3"/>
        <w:suff w:val="space"/>
        <w:lvlText w:val="%1.%2.%3"/>
        <w:lvlJc w:val="left"/>
        <w:pPr>
          <w:ind w:left="567" w:firstLine="284"/>
        </w:pPr>
        <w:rPr>
          <w:rFonts w:hint="default"/>
        </w:rPr>
      </w:lvl>
    </w:lvlOverride>
    <w:lvlOverride w:ilvl="3">
      <w:lvl w:ilvl="3">
        <w:numFmt w:val="decimal"/>
        <w:lvlText w:val="%4"/>
        <w:lvlJc w:val="left"/>
        <w:pPr>
          <w:tabs>
            <w:tab w:val="num" w:pos="-7144"/>
          </w:tabs>
          <w:ind w:left="-3515" w:hanging="3629"/>
        </w:pPr>
        <w:rPr>
          <w:rFonts w:hint="default"/>
        </w:rPr>
      </w:lvl>
    </w:lvlOverride>
    <w:lvlOverride w:ilvl="4">
      <w:lvl w:ilvl="4">
        <w:numFmt w:val="decimal"/>
        <w:lvlText w:val=""/>
        <w:lvlJc w:val="left"/>
        <w:pPr>
          <w:tabs>
            <w:tab w:val="num" w:pos="-10716"/>
          </w:tabs>
          <w:ind w:left="-7087" w:hanging="3629"/>
        </w:pPr>
        <w:rPr>
          <w:rFonts w:hint="default"/>
        </w:rPr>
      </w:lvl>
    </w:lvlOverride>
    <w:lvlOverride w:ilvl="5">
      <w:lvl w:ilvl="5">
        <w:numFmt w:val="decimal"/>
        <w:lvlText w:val=""/>
        <w:lvlJc w:val="left"/>
        <w:pPr>
          <w:tabs>
            <w:tab w:val="num" w:pos="-14288"/>
          </w:tabs>
          <w:ind w:left="-10659" w:hanging="3629"/>
        </w:pPr>
        <w:rPr>
          <w:rFonts w:hint="default"/>
        </w:rPr>
      </w:lvl>
    </w:lvlOverride>
    <w:lvlOverride w:ilvl="6">
      <w:lvl w:ilvl="6">
        <w:numFmt w:val="decimal"/>
        <w:lvlText w:val=""/>
        <w:lvlJc w:val="left"/>
        <w:pPr>
          <w:tabs>
            <w:tab w:val="num" w:pos="-17860"/>
          </w:tabs>
          <w:ind w:left="-14231" w:hanging="3629"/>
        </w:pPr>
        <w:rPr>
          <w:rFonts w:hint="default"/>
        </w:rPr>
      </w:lvl>
    </w:lvlOverride>
    <w:lvlOverride w:ilvl="7">
      <w:lvl w:ilvl="7">
        <w:numFmt w:val="decimal"/>
        <w:lvlText w:val=""/>
        <w:lvlJc w:val="left"/>
        <w:pPr>
          <w:tabs>
            <w:tab w:val="num" w:pos="-21432"/>
          </w:tabs>
          <w:ind w:left="-17803" w:hanging="3629"/>
        </w:pPr>
        <w:rPr>
          <w:rFonts w:hint="default"/>
        </w:rPr>
      </w:lvl>
    </w:lvlOverride>
    <w:lvlOverride w:ilvl="8">
      <w:lvl w:ilvl="8">
        <w:numFmt w:val="decimal"/>
        <w:lvlText w:val=""/>
        <w:lvlJc w:val="left"/>
        <w:pPr>
          <w:tabs>
            <w:tab w:val="num" w:pos="-25004"/>
          </w:tabs>
          <w:ind w:left="-21375" w:hanging="3629"/>
        </w:pPr>
        <w:rPr>
          <w:rFonts w:hint="default"/>
        </w:rPr>
      </w:lvl>
    </w:lvlOverride>
  </w:num>
  <w:num w:numId="47">
    <w:abstractNumId w:val="7"/>
  </w:num>
  <w:num w:numId="48">
    <w:abstractNumId w:val="11"/>
  </w:num>
  <w:num w:numId="49">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6371E7"/>
    <w:rsid w:val="000005DE"/>
    <w:rsid w:val="00000BAE"/>
    <w:rsid w:val="00000BE9"/>
    <w:rsid w:val="0000128E"/>
    <w:rsid w:val="00001852"/>
    <w:rsid w:val="000024C7"/>
    <w:rsid w:val="00002F7E"/>
    <w:rsid w:val="000068CF"/>
    <w:rsid w:val="00011FD8"/>
    <w:rsid w:val="000123BC"/>
    <w:rsid w:val="000177BF"/>
    <w:rsid w:val="00017CC5"/>
    <w:rsid w:val="00020F59"/>
    <w:rsid w:val="00021695"/>
    <w:rsid w:val="0002227D"/>
    <w:rsid w:val="0002361E"/>
    <w:rsid w:val="000253ED"/>
    <w:rsid w:val="0002576F"/>
    <w:rsid w:val="00026B34"/>
    <w:rsid w:val="00026EFF"/>
    <w:rsid w:val="00032222"/>
    <w:rsid w:val="00036810"/>
    <w:rsid w:val="00037202"/>
    <w:rsid w:val="00037CDF"/>
    <w:rsid w:val="000440F9"/>
    <w:rsid w:val="00045FF2"/>
    <w:rsid w:val="00047E5C"/>
    <w:rsid w:val="0006187A"/>
    <w:rsid w:val="000663FE"/>
    <w:rsid w:val="0007161A"/>
    <w:rsid w:val="0007306D"/>
    <w:rsid w:val="000741E2"/>
    <w:rsid w:val="00076520"/>
    <w:rsid w:val="000811F9"/>
    <w:rsid w:val="00081254"/>
    <w:rsid w:val="00084B1C"/>
    <w:rsid w:val="00084C39"/>
    <w:rsid w:val="0008598B"/>
    <w:rsid w:val="00086480"/>
    <w:rsid w:val="00087228"/>
    <w:rsid w:val="00087BE7"/>
    <w:rsid w:val="000905BD"/>
    <w:rsid w:val="000909C0"/>
    <w:rsid w:val="00096852"/>
    <w:rsid w:val="000A1A0B"/>
    <w:rsid w:val="000A4271"/>
    <w:rsid w:val="000A63DE"/>
    <w:rsid w:val="000B248D"/>
    <w:rsid w:val="000B274A"/>
    <w:rsid w:val="000B52B3"/>
    <w:rsid w:val="000B55E4"/>
    <w:rsid w:val="000C7486"/>
    <w:rsid w:val="000D0924"/>
    <w:rsid w:val="000D1F4E"/>
    <w:rsid w:val="000D5C8F"/>
    <w:rsid w:val="000E08E1"/>
    <w:rsid w:val="000E1AC7"/>
    <w:rsid w:val="000E2A62"/>
    <w:rsid w:val="000E6AEC"/>
    <w:rsid w:val="000E7A6B"/>
    <w:rsid w:val="000F0ACA"/>
    <w:rsid w:val="000F17D0"/>
    <w:rsid w:val="000F2536"/>
    <w:rsid w:val="000F2BE7"/>
    <w:rsid w:val="000F4CDB"/>
    <w:rsid w:val="0010178D"/>
    <w:rsid w:val="0010444C"/>
    <w:rsid w:val="0010451F"/>
    <w:rsid w:val="0010453C"/>
    <w:rsid w:val="00104635"/>
    <w:rsid w:val="001059CE"/>
    <w:rsid w:val="00107D37"/>
    <w:rsid w:val="001109D2"/>
    <w:rsid w:val="00115467"/>
    <w:rsid w:val="00115781"/>
    <w:rsid w:val="00115CE3"/>
    <w:rsid w:val="001231E5"/>
    <w:rsid w:val="00123659"/>
    <w:rsid w:val="00127242"/>
    <w:rsid w:val="00127797"/>
    <w:rsid w:val="00131BA5"/>
    <w:rsid w:val="00132D62"/>
    <w:rsid w:val="00133612"/>
    <w:rsid w:val="0013492F"/>
    <w:rsid w:val="00136F40"/>
    <w:rsid w:val="00137F45"/>
    <w:rsid w:val="00140314"/>
    <w:rsid w:val="0014065A"/>
    <w:rsid w:val="00142B13"/>
    <w:rsid w:val="00144A0D"/>
    <w:rsid w:val="00144A9B"/>
    <w:rsid w:val="00144CAC"/>
    <w:rsid w:val="001466C4"/>
    <w:rsid w:val="001475D1"/>
    <w:rsid w:val="001511E7"/>
    <w:rsid w:val="00152B44"/>
    <w:rsid w:val="001534CA"/>
    <w:rsid w:val="00153C24"/>
    <w:rsid w:val="0015743A"/>
    <w:rsid w:val="00157BA4"/>
    <w:rsid w:val="00161310"/>
    <w:rsid w:val="001637AA"/>
    <w:rsid w:val="00163BB1"/>
    <w:rsid w:val="00165514"/>
    <w:rsid w:val="00165FBB"/>
    <w:rsid w:val="00167665"/>
    <w:rsid w:val="00167E89"/>
    <w:rsid w:val="00170659"/>
    <w:rsid w:val="00170CF7"/>
    <w:rsid w:val="00172E76"/>
    <w:rsid w:val="00173883"/>
    <w:rsid w:val="00173CE3"/>
    <w:rsid w:val="00182D95"/>
    <w:rsid w:val="00183F52"/>
    <w:rsid w:val="00185FF9"/>
    <w:rsid w:val="001872D6"/>
    <w:rsid w:val="00190C3D"/>
    <w:rsid w:val="001917B7"/>
    <w:rsid w:val="001946C7"/>
    <w:rsid w:val="001960D3"/>
    <w:rsid w:val="001A1717"/>
    <w:rsid w:val="001A22C7"/>
    <w:rsid w:val="001A4310"/>
    <w:rsid w:val="001A6AD5"/>
    <w:rsid w:val="001B351D"/>
    <w:rsid w:val="001B3A13"/>
    <w:rsid w:val="001B4877"/>
    <w:rsid w:val="001C05D3"/>
    <w:rsid w:val="001C202D"/>
    <w:rsid w:val="001C4893"/>
    <w:rsid w:val="001C61AE"/>
    <w:rsid w:val="001C7735"/>
    <w:rsid w:val="001D1D7F"/>
    <w:rsid w:val="001D27D9"/>
    <w:rsid w:val="001D3687"/>
    <w:rsid w:val="001D415A"/>
    <w:rsid w:val="001D4401"/>
    <w:rsid w:val="001D5DE1"/>
    <w:rsid w:val="001D63CD"/>
    <w:rsid w:val="001D77A6"/>
    <w:rsid w:val="001E0C47"/>
    <w:rsid w:val="001E1C8B"/>
    <w:rsid w:val="001E23AF"/>
    <w:rsid w:val="001E28FC"/>
    <w:rsid w:val="001E6479"/>
    <w:rsid w:val="001E6C0A"/>
    <w:rsid w:val="001F00DA"/>
    <w:rsid w:val="001F0566"/>
    <w:rsid w:val="001F3F81"/>
    <w:rsid w:val="001F46EF"/>
    <w:rsid w:val="001F506C"/>
    <w:rsid w:val="001F55D9"/>
    <w:rsid w:val="001F758C"/>
    <w:rsid w:val="0020238F"/>
    <w:rsid w:val="002024A5"/>
    <w:rsid w:val="00202D08"/>
    <w:rsid w:val="0020388A"/>
    <w:rsid w:val="00203B33"/>
    <w:rsid w:val="00205877"/>
    <w:rsid w:val="002072F8"/>
    <w:rsid w:val="00211C0E"/>
    <w:rsid w:val="00211D22"/>
    <w:rsid w:val="002137C0"/>
    <w:rsid w:val="00217549"/>
    <w:rsid w:val="0021798D"/>
    <w:rsid w:val="00221BBA"/>
    <w:rsid w:val="00227531"/>
    <w:rsid w:val="002324EA"/>
    <w:rsid w:val="002336E5"/>
    <w:rsid w:val="002359BE"/>
    <w:rsid w:val="00235FDE"/>
    <w:rsid w:val="002360A4"/>
    <w:rsid w:val="00237738"/>
    <w:rsid w:val="002434AB"/>
    <w:rsid w:val="002450D3"/>
    <w:rsid w:val="0024648C"/>
    <w:rsid w:val="00246B9C"/>
    <w:rsid w:val="00253098"/>
    <w:rsid w:val="002558ED"/>
    <w:rsid w:val="00257D21"/>
    <w:rsid w:val="002615CE"/>
    <w:rsid w:val="00267E6D"/>
    <w:rsid w:val="002703D9"/>
    <w:rsid w:val="002714B4"/>
    <w:rsid w:val="00271784"/>
    <w:rsid w:val="00276431"/>
    <w:rsid w:val="00280583"/>
    <w:rsid w:val="002820E7"/>
    <w:rsid w:val="0028504B"/>
    <w:rsid w:val="002852AB"/>
    <w:rsid w:val="00286649"/>
    <w:rsid w:val="00287DA8"/>
    <w:rsid w:val="002901F9"/>
    <w:rsid w:val="00292675"/>
    <w:rsid w:val="00292DB0"/>
    <w:rsid w:val="002936D9"/>
    <w:rsid w:val="00295389"/>
    <w:rsid w:val="002A0055"/>
    <w:rsid w:val="002A0761"/>
    <w:rsid w:val="002A36C0"/>
    <w:rsid w:val="002A3D78"/>
    <w:rsid w:val="002A6AEB"/>
    <w:rsid w:val="002A6B56"/>
    <w:rsid w:val="002B04BA"/>
    <w:rsid w:val="002B1258"/>
    <w:rsid w:val="002B22BB"/>
    <w:rsid w:val="002B238E"/>
    <w:rsid w:val="002B3517"/>
    <w:rsid w:val="002B68D9"/>
    <w:rsid w:val="002D0CAA"/>
    <w:rsid w:val="002D0E0D"/>
    <w:rsid w:val="002D1F3E"/>
    <w:rsid w:val="002D3282"/>
    <w:rsid w:val="002D53A1"/>
    <w:rsid w:val="002D7001"/>
    <w:rsid w:val="002D7B60"/>
    <w:rsid w:val="002D7DDF"/>
    <w:rsid w:val="002E1F6D"/>
    <w:rsid w:val="002E20E8"/>
    <w:rsid w:val="002E3184"/>
    <w:rsid w:val="002F0BE2"/>
    <w:rsid w:val="002F4147"/>
    <w:rsid w:val="002F43D1"/>
    <w:rsid w:val="002F673E"/>
    <w:rsid w:val="002F6B93"/>
    <w:rsid w:val="002F6E07"/>
    <w:rsid w:val="002F7701"/>
    <w:rsid w:val="00300CC1"/>
    <w:rsid w:val="0030120C"/>
    <w:rsid w:val="00301AA7"/>
    <w:rsid w:val="0030231F"/>
    <w:rsid w:val="00304736"/>
    <w:rsid w:val="00306A45"/>
    <w:rsid w:val="0031041F"/>
    <w:rsid w:val="00313CF4"/>
    <w:rsid w:val="0031662F"/>
    <w:rsid w:val="00316C52"/>
    <w:rsid w:val="00317F77"/>
    <w:rsid w:val="003218A7"/>
    <w:rsid w:val="00323A89"/>
    <w:rsid w:val="00323B01"/>
    <w:rsid w:val="0032407B"/>
    <w:rsid w:val="00330CB0"/>
    <w:rsid w:val="00331054"/>
    <w:rsid w:val="0033197A"/>
    <w:rsid w:val="0033197B"/>
    <w:rsid w:val="00336F83"/>
    <w:rsid w:val="003402CC"/>
    <w:rsid w:val="003406D8"/>
    <w:rsid w:val="00342300"/>
    <w:rsid w:val="00360AE8"/>
    <w:rsid w:val="00361E3C"/>
    <w:rsid w:val="00362D4B"/>
    <w:rsid w:val="00370B0B"/>
    <w:rsid w:val="00370D7E"/>
    <w:rsid w:val="00370E6B"/>
    <w:rsid w:val="003713C4"/>
    <w:rsid w:val="00372002"/>
    <w:rsid w:val="00376799"/>
    <w:rsid w:val="0037780F"/>
    <w:rsid w:val="00384B39"/>
    <w:rsid w:val="00384BD6"/>
    <w:rsid w:val="00385458"/>
    <w:rsid w:val="0038750E"/>
    <w:rsid w:val="0039053F"/>
    <w:rsid w:val="00393898"/>
    <w:rsid w:val="00393DF4"/>
    <w:rsid w:val="003960D4"/>
    <w:rsid w:val="003969E5"/>
    <w:rsid w:val="00397722"/>
    <w:rsid w:val="003A0073"/>
    <w:rsid w:val="003A1282"/>
    <w:rsid w:val="003A1DE9"/>
    <w:rsid w:val="003A28CF"/>
    <w:rsid w:val="003A6FD5"/>
    <w:rsid w:val="003B03D7"/>
    <w:rsid w:val="003B0B4B"/>
    <w:rsid w:val="003B721D"/>
    <w:rsid w:val="003B7791"/>
    <w:rsid w:val="003C10B7"/>
    <w:rsid w:val="003C29D9"/>
    <w:rsid w:val="003D1BFD"/>
    <w:rsid w:val="003D2C01"/>
    <w:rsid w:val="003D70E3"/>
    <w:rsid w:val="003E0299"/>
    <w:rsid w:val="003E3CD8"/>
    <w:rsid w:val="003E4B0F"/>
    <w:rsid w:val="003F1B43"/>
    <w:rsid w:val="003F278F"/>
    <w:rsid w:val="003F3F0F"/>
    <w:rsid w:val="003F6E06"/>
    <w:rsid w:val="003F7527"/>
    <w:rsid w:val="00405A1E"/>
    <w:rsid w:val="00405DF4"/>
    <w:rsid w:val="0040641B"/>
    <w:rsid w:val="00412C75"/>
    <w:rsid w:val="00414AB9"/>
    <w:rsid w:val="004151F5"/>
    <w:rsid w:val="00415CEB"/>
    <w:rsid w:val="004171AA"/>
    <w:rsid w:val="0041743E"/>
    <w:rsid w:val="00417C8F"/>
    <w:rsid w:val="0042148F"/>
    <w:rsid w:val="004214E0"/>
    <w:rsid w:val="00422D4E"/>
    <w:rsid w:val="004321AB"/>
    <w:rsid w:val="00432827"/>
    <w:rsid w:val="00433148"/>
    <w:rsid w:val="0043492A"/>
    <w:rsid w:val="00437110"/>
    <w:rsid w:val="00442C38"/>
    <w:rsid w:val="0044437E"/>
    <w:rsid w:val="00445D26"/>
    <w:rsid w:val="004502E8"/>
    <w:rsid w:val="00452A1A"/>
    <w:rsid w:val="004531E2"/>
    <w:rsid w:val="00460214"/>
    <w:rsid w:val="00464BC9"/>
    <w:rsid w:val="00465664"/>
    <w:rsid w:val="00470723"/>
    <w:rsid w:val="00470DB3"/>
    <w:rsid w:val="0047165D"/>
    <w:rsid w:val="00475128"/>
    <w:rsid w:val="0048030B"/>
    <w:rsid w:val="00480CC0"/>
    <w:rsid w:val="00481815"/>
    <w:rsid w:val="00483EA4"/>
    <w:rsid w:val="00485381"/>
    <w:rsid w:val="004901D9"/>
    <w:rsid w:val="004903D0"/>
    <w:rsid w:val="0049169C"/>
    <w:rsid w:val="004952F2"/>
    <w:rsid w:val="00495DB2"/>
    <w:rsid w:val="004A0338"/>
    <w:rsid w:val="004A22AA"/>
    <w:rsid w:val="004A3C9A"/>
    <w:rsid w:val="004A4FEA"/>
    <w:rsid w:val="004A63A4"/>
    <w:rsid w:val="004A7E49"/>
    <w:rsid w:val="004B0BE8"/>
    <w:rsid w:val="004B1633"/>
    <w:rsid w:val="004B2DBD"/>
    <w:rsid w:val="004B5AA7"/>
    <w:rsid w:val="004B5EDA"/>
    <w:rsid w:val="004B73A0"/>
    <w:rsid w:val="004C0082"/>
    <w:rsid w:val="004C3132"/>
    <w:rsid w:val="004C366A"/>
    <w:rsid w:val="004C4492"/>
    <w:rsid w:val="004C7F2E"/>
    <w:rsid w:val="004D1D6C"/>
    <w:rsid w:val="004D2693"/>
    <w:rsid w:val="004D4CA3"/>
    <w:rsid w:val="004D69D3"/>
    <w:rsid w:val="004D76D6"/>
    <w:rsid w:val="004E1F6A"/>
    <w:rsid w:val="004E29A3"/>
    <w:rsid w:val="004E4A81"/>
    <w:rsid w:val="004E6F8B"/>
    <w:rsid w:val="004E75DB"/>
    <w:rsid w:val="004F0208"/>
    <w:rsid w:val="004F7B2B"/>
    <w:rsid w:val="00501338"/>
    <w:rsid w:val="005014EF"/>
    <w:rsid w:val="005017DC"/>
    <w:rsid w:val="00502138"/>
    <w:rsid w:val="00502D2B"/>
    <w:rsid w:val="005030CE"/>
    <w:rsid w:val="00506CB9"/>
    <w:rsid w:val="005076F7"/>
    <w:rsid w:val="0051321C"/>
    <w:rsid w:val="00513599"/>
    <w:rsid w:val="005173FD"/>
    <w:rsid w:val="005234BC"/>
    <w:rsid w:val="00524AF3"/>
    <w:rsid w:val="00531821"/>
    <w:rsid w:val="0053532F"/>
    <w:rsid w:val="0053581E"/>
    <w:rsid w:val="00536C06"/>
    <w:rsid w:val="00541766"/>
    <w:rsid w:val="0054586E"/>
    <w:rsid w:val="005504F9"/>
    <w:rsid w:val="00550AE6"/>
    <w:rsid w:val="005514EB"/>
    <w:rsid w:val="00551D63"/>
    <w:rsid w:val="00552C5E"/>
    <w:rsid w:val="005533C9"/>
    <w:rsid w:val="00554DEE"/>
    <w:rsid w:val="00560E69"/>
    <w:rsid w:val="005625BF"/>
    <w:rsid w:val="00563C97"/>
    <w:rsid w:val="00566464"/>
    <w:rsid w:val="00575750"/>
    <w:rsid w:val="005761A2"/>
    <w:rsid w:val="005768F7"/>
    <w:rsid w:val="005769E6"/>
    <w:rsid w:val="005816A4"/>
    <w:rsid w:val="00583851"/>
    <w:rsid w:val="005859D9"/>
    <w:rsid w:val="00585C8E"/>
    <w:rsid w:val="00587277"/>
    <w:rsid w:val="005879CF"/>
    <w:rsid w:val="00591218"/>
    <w:rsid w:val="00593C11"/>
    <w:rsid w:val="00595F4E"/>
    <w:rsid w:val="005A2971"/>
    <w:rsid w:val="005A5606"/>
    <w:rsid w:val="005B463F"/>
    <w:rsid w:val="005B4DC9"/>
    <w:rsid w:val="005B5786"/>
    <w:rsid w:val="005C3204"/>
    <w:rsid w:val="005C463F"/>
    <w:rsid w:val="005C499C"/>
    <w:rsid w:val="005C61A3"/>
    <w:rsid w:val="005C7364"/>
    <w:rsid w:val="005D3DE4"/>
    <w:rsid w:val="005D60AF"/>
    <w:rsid w:val="005D68E3"/>
    <w:rsid w:val="005E0277"/>
    <w:rsid w:val="005E329E"/>
    <w:rsid w:val="005E50B0"/>
    <w:rsid w:val="005E769E"/>
    <w:rsid w:val="005F02D5"/>
    <w:rsid w:val="005F2B69"/>
    <w:rsid w:val="005F4B50"/>
    <w:rsid w:val="005F59BF"/>
    <w:rsid w:val="00600369"/>
    <w:rsid w:val="00604499"/>
    <w:rsid w:val="00604505"/>
    <w:rsid w:val="0060483F"/>
    <w:rsid w:val="00606D4B"/>
    <w:rsid w:val="00607EB3"/>
    <w:rsid w:val="0061024F"/>
    <w:rsid w:val="00611E9A"/>
    <w:rsid w:val="00612B87"/>
    <w:rsid w:val="006147F2"/>
    <w:rsid w:val="00614CC5"/>
    <w:rsid w:val="00614EE2"/>
    <w:rsid w:val="00620C36"/>
    <w:rsid w:val="0062210B"/>
    <w:rsid w:val="0062498D"/>
    <w:rsid w:val="006250C2"/>
    <w:rsid w:val="006301CB"/>
    <w:rsid w:val="00633388"/>
    <w:rsid w:val="006365D6"/>
    <w:rsid w:val="006371E7"/>
    <w:rsid w:val="00637A8A"/>
    <w:rsid w:val="00642504"/>
    <w:rsid w:val="00643A29"/>
    <w:rsid w:val="00644BD6"/>
    <w:rsid w:val="00645511"/>
    <w:rsid w:val="00645781"/>
    <w:rsid w:val="00645C41"/>
    <w:rsid w:val="006472AB"/>
    <w:rsid w:val="006547C4"/>
    <w:rsid w:val="00654889"/>
    <w:rsid w:val="00657DB6"/>
    <w:rsid w:val="00661CF1"/>
    <w:rsid w:val="0066308A"/>
    <w:rsid w:val="00674089"/>
    <w:rsid w:val="006762B5"/>
    <w:rsid w:val="006762CD"/>
    <w:rsid w:val="00676B73"/>
    <w:rsid w:val="00677325"/>
    <w:rsid w:val="00683835"/>
    <w:rsid w:val="00683E5F"/>
    <w:rsid w:val="00684A73"/>
    <w:rsid w:val="0068761D"/>
    <w:rsid w:val="00687652"/>
    <w:rsid w:val="00690BCF"/>
    <w:rsid w:val="0069234F"/>
    <w:rsid w:val="006956A7"/>
    <w:rsid w:val="00696254"/>
    <w:rsid w:val="006A3DF3"/>
    <w:rsid w:val="006A64E9"/>
    <w:rsid w:val="006A7607"/>
    <w:rsid w:val="006A78C4"/>
    <w:rsid w:val="006B0F6C"/>
    <w:rsid w:val="006B4B5E"/>
    <w:rsid w:val="006B4B94"/>
    <w:rsid w:val="006B6ECA"/>
    <w:rsid w:val="006C0092"/>
    <w:rsid w:val="006C585E"/>
    <w:rsid w:val="006C5C69"/>
    <w:rsid w:val="006C6E42"/>
    <w:rsid w:val="006D023D"/>
    <w:rsid w:val="006D0369"/>
    <w:rsid w:val="006D167D"/>
    <w:rsid w:val="006D1729"/>
    <w:rsid w:val="006D29AA"/>
    <w:rsid w:val="006D7A32"/>
    <w:rsid w:val="006D7F14"/>
    <w:rsid w:val="006E0608"/>
    <w:rsid w:val="006E30AF"/>
    <w:rsid w:val="006E3B65"/>
    <w:rsid w:val="006E60F4"/>
    <w:rsid w:val="006E77F9"/>
    <w:rsid w:val="006F02C7"/>
    <w:rsid w:val="006F0E03"/>
    <w:rsid w:val="006F1E81"/>
    <w:rsid w:val="006F4064"/>
    <w:rsid w:val="006F4242"/>
    <w:rsid w:val="006F459B"/>
    <w:rsid w:val="007013A6"/>
    <w:rsid w:val="00701A69"/>
    <w:rsid w:val="00702FF2"/>
    <w:rsid w:val="007046AB"/>
    <w:rsid w:val="0070513D"/>
    <w:rsid w:val="00711484"/>
    <w:rsid w:val="00712BBA"/>
    <w:rsid w:val="007139A6"/>
    <w:rsid w:val="00713E05"/>
    <w:rsid w:val="00715A68"/>
    <w:rsid w:val="00716C39"/>
    <w:rsid w:val="00716D88"/>
    <w:rsid w:val="00720618"/>
    <w:rsid w:val="0072767A"/>
    <w:rsid w:val="007276DF"/>
    <w:rsid w:val="007312ED"/>
    <w:rsid w:val="00732201"/>
    <w:rsid w:val="00733B44"/>
    <w:rsid w:val="00733C64"/>
    <w:rsid w:val="00734587"/>
    <w:rsid w:val="0073560B"/>
    <w:rsid w:val="00736703"/>
    <w:rsid w:val="00736B08"/>
    <w:rsid w:val="007409FE"/>
    <w:rsid w:val="00740A08"/>
    <w:rsid w:val="00741F04"/>
    <w:rsid w:val="00743BE9"/>
    <w:rsid w:val="007460A7"/>
    <w:rsid w:val="00746DD1"/>
    <w:rsid w:val="00750034"/>
    <w:rsid w:val="007540DE"/>
    <w:rsid w:val="00755EE2"/>
    <w:rsid w:val="007576F4"/>
    <w:rsid w:val="007577C9"/>
    <w:rsid w:val="00760C55"/>
    <w:rsid w:val="00760E1F"/>
    <w:rsid w:val="0076278C"/>
    <w:rsid w:val="00765586"/>
    <w:rsid w:val="007725D9"/>
    <w:rsid w:val="007744B6"/>
    <w:rsid w:val="007768BC"/>
    <w:rsid w:val="00780B36"/>
    <w:rsid w:val="00781F17"/>
    <w:rsid w:val="00782F3E"/>
    <w:rsid w:val="00783958"/>
    <w:rsid w:val="00784F44"/>
    <w:rsid w:val="0078580F"/>
    <w:rsid w:val="007904E3"/>
    <w:rsid w:val="0079430C"/>
    <w:rsid w:val="007972DA"/>
    <w:rsid w:val="00797A26"/>
    <w:rsid w:val="007A3C01"/>
    <w:rsid w:val="007B132E"/>
    <w:rsid w:val="007B1DCA"/>
    <w:rsid w:val="007B303B"/>
    <w:rsid w:val="007B32D8"/>
    <w:rsid w:val="007B4486"/>
    <w:rsid w:val="007B513A"/>
    <w:rsid w:val="007B565B"/>
    <w:rsid w:val="007B5E5D"/>
    <w:rsid w:val="007C0196"/>
    <w:rsid w:val="007C0230"/>
    <w:rsid w:val="007C0A77"/>
    <w:rsid w:val="007C18F0"/>
    <w:rsid w:val="007C3A4B"/>
    <w:rsid w:val="007C56C3"/>
    <w:rsid w:val="007C6B31"/>
    <w:rsid w:val="007D1E62"/>
    <w:rsid w:val="007D2230"/>
    <w:rsid w:val="007D348C"/>
    <w:rsid w:val="007D5752"/>
    <w:rsid w:val="007E098B"/>
    <w:rsid w:val="007E1E07"/>
    <w:rsid w:val="007E48B9"/>
    <w:rsid w:val="007E4A51"/>
    <w:rsid w:val="007E641C"/>
    <w:rsid w:val="007E7C80"/>
    <w:rsid w:val="007F02F7"/>
    <w:rsid w:val="007F1BD1"/>
    <w:rsid w:val="007F301C"/>
    <w:rsid w:val="0080434B"/>
    <w:rsid w:val="0080546A"/>
    <w:rsid w:val="00806221"/>
    <w:rsid w:val="008070A2"/>
    <w:rsid w:val="00807328"/>
    <w:rsid w:val="008077A3"/>
    <w:rsid w:val="0081052E"/>
    <w:rsid w:val="00812759"/>
    <w:rsid w:val="00813319"/>
    <w:rsid w:val="0081393B"/>
    <w:rsid w:val="00814583"/>
    <w:rsid w:val="0082102E"/>
    <w:rsid w:val="00824B54"/>
    <w:rsid w:val="0082567B"/>
    <w:rsid w:val="00825724"/>
    <w:rsid w:val="00826D3C"/>
    <w:rsid w:val="00826E5E"/>
    <w:rsid w:val="00832521"/>
    <w:rsid w:val="00833306"/>
    <w:rsid w:val="00834DD5"/>
    <w:rsid w:val="0083761A"/>
    <w:rsid w:val="0084176D"/>
    <w:rsid w:val="0084340D"/>
    <w:rsid w:val="00851355"/>
    <w:rsid w:val="00853280"/>
    <w:rsid w:val="00854003"/>
    <w:rsid w:val="0085522A"/>
    <w:rsid w:val="008579EA"/>
    <w:rsid w:val="00857CE5"/>
    <w:rsid w:val="00860596"/>
    <w:rsid w:val="008675DA"/>
    <w:rsid w:val="00873A7D"/>
    <w:rsid w:val="00876335"/>
    <w:rsid w:val="0087647A"/>
    <w:rsid w:val="00876C62"/>
    <w:rsid w:val="00880E7B"/>
    <w:rsid w:val="008811B3"/>
    <w:rsid w:val="00881AF5"/>
    <w:rsid w:val="008827A3"/>
    <w:rsid w:val="00882B6A"/>
    <w:rsid w:val="00884104"/>
    <w:rsid w:val="00886668"/>
    <w:rsid w:val="00886AC0"/>
    <w:rsid w:val="00891CD7"/>
    <w:rsid w:val="008931D6"/>
    <w:rsid w:val="008940F3"/>
    <w:rsid w:val="00895837"/>
    <w:rsid w:val="008A0022"/>
    <w:rsid w:val="008A267B"/>
    <w:rsid w:val="008A3848"/>
    <w:rsid w:val="008A38BF"/>
    <w:rsid w:val="008A47B8"/>
    <w:rsid w:val="008A50E6"/>
    <w:rsid w:val="008A65C7"/>
    <w:rsid w:val="008B05E2"/>
    <w:rsid w:val="008B3217"/>
    <w:rsid w:val="008B4072"/>
    <w:rsid w:val="008C1365"/>
    <w:rsid w:val="008C18D5"/>
    <w:rsid w:val="008C3BC0"/>
    <w:rsid w:val="008C5702"/>
    <w:rsid w:val="008C7856"/>
    <w:rsid w:val="008D4C81"/>
    <w:rsid w:val="008D4F90"/>
    <w:rsid w:val="008D74D1"/>
    <w:rsid w:val="008E3A05"/>
    <w:rsid w:val="008E52ED"/>
    <w:rsid w:val="008E56DA"/>
    <w:rsid w:val="008E5FDC"/>
    <w:rsid w:val="008F0D18"/>
    <w:rsid w:val="008F129C"/>
    <w:rsid w:val="008F2D03"/>
    <w:rsid w:val="008F3525"/>
    <w:rsid w:val="008F6F79"/>
    <w:rsid w:val="0090093D"/>
    <w:rsid w:val="009023EE"/>
    <w:rsid w:val="009044E4"/>
    <w:rsid w:val="0091050D"/>
    <w:rsid w:val="009119E3"/>
    <w:rsid w:val="0091220A"/>
    <w:rsid w:val="00914074"/>
    <w:rsid w:val="0091435E"/>
    <w:rsid w:val="009200DA"/>
    <w:rsid w:val="0092181C"/>
    <w:rsid w:val="00922BAC"/>
    <w:rsid w:val="00923D5C"/>
    <w:rsid w:val="009300A9"/>
    <w:rsid w:val="009303F1"/>
    <w:rsid w:val="009318FE"/>
    <w:rsid w:val="00931DF8"/>
    <w:rsid w:val="00932EB1"/>
    <w:rsid w:val="009349DF"/>
    <w:rsid w:val="009400E9"/>
    <w:rsid w:val="009414F1"/>
    <w:rsid w:val="00941D75"/>
    <w:rsid w:val="00942D81"/>
    <w:rsid w:val="00944291"/>
    <w:rsid w:val="0094456A"/>
    <w:rsid w:val="00945FC6"/>
    <w:rsid w:val="0094731A"/>
    <w:rsid w:val="009479F9"/>
    <w:rsid w:val="009507BF"/>
    <w:rsid w:val="00951583"/>
    <w:rsid w:val="009569DD"/>
    <w:rsid w:val="00956A74"/>
    <w:rsid w:val="00956A9E"/>
    <w:rsid w:val="00956AFC"/>
    <w:rsid w:val="009623E2"/>
    <w:rsid w:val="0096272A"/>
    <w:rsid w:val="00962D78"/>
    <w:rsid w:val="0096316B"/>
    <w:rsid w:val="00967326"/>
    <w:rsid w:val="009703F5"/>
    <w:rsid w:val="00982A97"/>
    <w:rsid w:val="00984E04"/>
    <w:rsid w:val="00984E74"/>
    <w:rsid w:val="00990480"/>
    <w:rsid w:val="00990B49"/>
    <w:rsid w:val="00991098"/>
    <w:rsid w:val="009922E9"/>
    <w:rsid w:val="00992C94"/>
    <w:rsid w:val="00994250"/>
    <w:rsid w:val="00995A2B"/>
    <w:rsid w:val="00996E2B"/>
    <w:rsid w:val="00997162"/>
    <w:rsid w:val="00997669"/>
    <w:rsid w:val="009A0461"/>
    <w:rsid w:val="009A1FA4"/>
    <w:rsid w:val="009A4134"/>
    <w:rsid w:val="009A6290"/>
    <w:rsid w:val="009A6D22"/>
    <w:rsid w:val="009A7906"/>
    <w:rsid w:val="009B0614"/>
    <w:rsid w:val="009B1561"/>
    <w:rsid w:val="009B22A0"/>
    <w:rsid w:val="009B33AB"/>
    <w:rsid w:val="009B3DF9"/>
    <w:rsid w:val="009B3F32"/>
    <w:rsid w:val="009B5236"/>
    <w:rsid w:val="009B7844"/>
    <w:rsid w:val="009C07AC"/>
    <w:rsid w:val="009C1DE2"/>
    <w:rsid w:val="009C2E29"/>
    <w:rsid w:val="009C653F"/>
    <w:rsid w:val="009C7329"/>
    <w:rsid w:val="009D0187"/>
    <w:rsid w:val="009D0227"/>
    <w:rsid w:val="009D24A8"/>
    <w:rsid w:val="009D329A"/>
    <w:rsid w:val="009D3337"/>
    <w:rsid w:val="009D7CB9"/>
    <w:rsid w:val="009E0A52"/>
    <w:rsid w:val="009E2D2D"/>
    <w:rsid w:val="009E5496"/>
    <w:rsid w:val="009E6DA4"/>
    <w:rsid w:val="009E7140"/>
    <w:rsid w:val="009F02DC"/>
    <w:rsid w:val="009F0B9A"/>
    <w:rsid w:val="009F32A8"/>
    <w:rsid w:val="009F3E25"/>
    <w:rsid w:val="009F4595"/>
    <w:rsid w:val="009F569F"/>
    <w:rsid w:val="009F5A6F"/>
    <w:rsid w:val="009F5AF9"/>
    <w:rsid w:val="009F6C32"/>
    <w:rsid w:val="009F764A"/>
    <w:rsid w:val="009F76EF"/>
    <w:rsid w:val="00A00D36"/>
    <w:rsid w:val="00A01701"/>
    <w:rsid w:val="00A01803"/>
    <w:rsid w:val="00A02E22"/>
    <w:rsid w:val="00A046A7"/>
    <w:rsid w:val="00A04B19"/>
    <w:rsid w:val="00A067C4"/>
    <w:rsid w:val="00A10020"/>
    <w:rsid w:val="00A11111"/>
    <w:rsid w:val="00A115CB"/>
    <w:rsid w:val="00A126B5"/>
    <w:rsid w:val="00A137B0"/>
    <w:rsid w:val="00A17C61"/>
    <w:rsid w:val="00A200F3"/>
    <w:rsid w:val="00A21DD7"/>
    <w:rsid w:val="00A23BBE"/>
    <w:rsid w:val="00A23EF2"/>
    <w:rsid w:val="00A25CE1"/>
    <w:rsid w:val="00A27148"/>
    <w:rsid w:val="00A317C2"/>
    <w:rsid w:val="00A344DA"/>
    <w:rsid w:val="00A351F0"/>
    <w:rsid w:val="00A35850"/>
    <w:rsid w:val="00A4063D"/>
    <w:rsid w:val="00A42751"/>
    <w:rsid w:val="00A46CBA"/>
    <w:rsid w:val="00A46EA4"/>
    <w:rsid w:val="00A52063"/>
    <w:rsid w:val="00A52F87"/>
    <w:rsid w:val="00A53374"/>
    <w:rsid w:val="00A533D7"/>
    <w:rsid w:val="00A53BED"/>
    <w:rsid w:val="00A54E35"/>
    <w:rsid w:val="00A56C58"/>
    <w:rsid w:val="00A57CB1"/>
    <w:rsid w:val="00A60562"/>
    <w:rsid w:val="00A6181B"/>
    <w:rsid w:val="00A63962"/>
    <w:rsid w:val="00A63B4E"/>
    <w:rsid w:val="00A64ED8"/>
    <w:rsid w:val="00A66E84"/>
    <w:rsid w:val="00A67765"/>
    <w:rsid w:val="00A73747"/>
    <w:rsid w:val="00A74DC7"/>
    <w:rsid w:val="00A75929"/>
    <w:rsid w:val="00A76D15"/>
    <w:rsid w:val="00A77C2D"/>
    <w:rsid w:val="00A77E99"/>
    <w:rsid w:val="00A82DA5"/>
    <w:rsid w:val="00A83067"/>
    <w:rsid w:val="00A877F8"/>
    <w:rsid w:val="00A87C5E"/>
    <w:rsid w:val="00A90430"/>
    <w:rsid w:val="00A90A61"/>
    <w:rsid w:val="00A9139D"/>
    <w:rsid w:val="00A9708D"/>
    <w:rsid w:val="00A97658"/>
    <w:rsid w:val="00AA0BC6"/>
    <w:rsid w:val="00AA0BD9"/>
    <w:rsid w:val="00AA11C8"/>
    <w:rsid w:val="00AA4590"/>
    <w:rsid w:val="00AA4D38"/>
    <w:rsid w:val="00AA4FC0"/>
    <w:rsid w:val="00AA5380"/>
    <w:rsid w:val="00AA5735"/>
    <w:rsid w:val="00AA6263"/>
    <w:rsid w:val="00AB696F"/>
    <w:rsid w:val="00AB7678"/>
    <w:rsid w:val="00AC1CF7"/>
    <w:rsid w:val="00AC1F62"/>
    <w:rsid w:val="00AC1F9B"/>
    <w:rsid w:val="00AC284B"/>
    <w:rsid w:val="00AC2CF4"/>
    <w:rsid w:val="00AC385F"/>
    <w:rsid w:val="00AC49BB"/>
    <w:rsid w:val="00AC5694"/>
    <w:rsid w:val="00AC59CC"/>
    <w:rsid w:val="00AC6605"/>
    <w:rsid w:val="00AC7840"/>
    <w:rsid w:val="00AC7A4C"/>
    <w:rsid w:val="00AD0C7D"/>
    <w:rsid w:val="00AD0CB3"/>
    <w:rsid w:val="00AD21EF"/>
    <w:rsid w:val="00AD260D"/>
    <w:rsid w:val="00AE08E9"/>
    <w:rsid w:val="00AE22CA"/>
    <w:rsid w:val="00AE680F"/>
    <w:rsid w:val="00AF359A"/>
    <w:rsid w:val="00AF35DD"/>
    <w:rsid w:val="00AF3A6B"/>
    <w:rsid w:val="00AF3AA4"/>
    <w:rsid w:val="00AF6896"/>
    <w:rsid w:val="00B063E1"/>
    <w:rsid w:val="00B06893"/>
    <w:rsid w:val="00B07E06"/>
    <w:rsid w:val="00B10DC9"/>
    <w:rsid w:val="00B1252F"/>
    <w:rsid w:val="00B132A6"/>
    <w:rsid w:val="00B20385"/>
    <w:rsid w:val="00B22B23"/>
    <w:rsid w:val="00B2493A"/>
    <w:rsid w:val="00B32EB8"/>
    <w:rsid w:val="00B33A10"/>
    <w:rsid w:val="00B40576"/>
    <w:rsid w:val="00B417B9"/>
    <w:rsid w:val="00B418FF"/>
    <w:rsid w:val="00B4271B"/>
    <w:rsid w:val="00B43AA3"/>
    <w:rsid w:val="00B46D12"/>
    <w:rsid w:val="00B479F0"/>
    <w:rsid w:val="00B53BED"/>
    <w:rsid w:val="00B54607"/>
    <w:rsid w:val="00B576CC"/>
    <w:rsid w:val="00B60F39"/>
    <w:rsid w:val="00B6244E"/>
    <w:rsid w:val="00B65889"/>
    <w:rsid w:val="00B70673"/>
    <w:rsid w:val="00B707F3"/>
    <w:rsid w:val="00B81422"/>
    <w:rsid w:val="00B82411"/>
    <w:rsid w:val="00B82B71"/>
    <w:rsid w:val="00B82ED6"/>
    <w:rsid w:val="00B9038A"/>
    <w:rsid w:val="00B90AC9"/>
    <w:rsid w:val="00B9235A"/>
    <w:rsid w:val="00B93D05"/>
    <w:rsid w:val="00B955BD"/>
    <w:rsid w:val="00BA3065"/>
    <w:rsid w:val="00BA3C41"/>
    <w:rsid w:val="00BA5A14"/>
    <w:rsid w:val="00BA71CF"/>
    <w:rsid w:val="00BA784D"/>
    <w:rsid w:val="00BA7D65"/>
    <w:rsid w:val="00BA7E61"/>
    <w:rsid w:val="00BB2CD9"/>
    <w:rsid w:val="00BB2D33"/>
    <w:rsid w:val="00BB57C1"/>
    <w:rsid w:val="00BC1136"/>
    <w:rsid w:val="00BC247C"/>
    <w:rsid w:val="00BC2E41"/>
    <w:rsid w:val="00BC4801"/>
    <w:rsid w:val="00BC4845"/>
    <w:rsid w:val="00BC4D1A"/>
    <w:rsid w:val="00BC7776"/>
    <w:rsid w:val="00BD1460"/>
    <w:rsid w:val="00BD2575"/>
    <w:rsid w:val="00BD3A87"/>
    <w:rsid w:val="00BE2065"/>
    <w:rsid w:val="00BE664D"/>
    <w:rsid w:val="00BE6C25"/>
    <w:rsid w:val="00BE7CA1"/>
    <w:rsid w:val="00BF0E87"/>
    <w:rsid w:val="00BF2876"/>
    <w:rsid w:val="00BF2CEA"/>
    <w:rsid w:val="00BF3337"/>
    <w:rsid w:val="00BF4782"/>
    <w:rsid w:val="00BF4D87"/>
    <w:rsid w:val="00BF6B1A"/>
    <w:rsid w:val="00C043F5"/>
    <w:rsid w:val="00C04A3C"/>
    <w:rsid w:val="00C04B31"/>
    <w:rsid w:val="00C056D8"/>
    <w:rsid w:val="00C05A2A"/>
    <w:rsid w:val="00C0663B"/>
    <w:rsid w:val="00C06C5B"/>
    <w:rsid w:val="00C126C5"/>
    <w:rsid w:val="00C149D5"/>
    <w:rsid w:val="00C15930"/>
    <w:rsid w:val="00C17499"/>
    <w:rsid w:val="00C17910"/>
    <w:rsid w:val="00C20497"/>
    <w:rsid w:val="00C22E62"/>
    <w:rsid w:val="00C23AA2"/>
    <w:rsid w:val="00C2481E"/>
    <w:rsid w:val="00C2498C"/>
    <w:rsid w:val="00C272F2"/>
    <w:rsid w:val="00C32437"/>
    <w:rsid w:val="00C325FF"/>
    <w:rsid w:val="00C338F0"/>
    <w:rsid w:val="00C3530B"/>
    <w:rsid w:val="00C3707B"/>
    <w:rsid w:val="00C41A28"/>
    <w:rsid w:val="00C41ACB"/>
    <w:rsid w:val="00C41F73"/>
    <w:rsid w:val="00C44440"/>
    <w:rsid w:val="00C44D94"/>
    <w:rsid w:val="00C467CB"/>
    <w:rsid w:val="00C50C68"/>
    <w:rsid w:val="00C52899"/>
    <w:rsid w:val="00C52C1E"/>
    <w:rsid w:val="00C56967"/>
    <w:rsid w:val="00C57DE1"/>
    <w:rsid w:val="00C6023A"/>
    <w:rsid w:val="00C60E95"/>
    <w:rsid w:val="00C65DD4"/>
    <w:rsid w:val="00C6732C"/>
    <w:rsid w:val="00C6770D"/>
    <w:rsid w:val="00C70FE8"/>
    <w:rsid w:val="00C72AE0"/>
    <w:rsid w:val="00C7305A"/>
    <w:rsid w:val="00C744FF"/>
    <w:rsid w:val="00C74803"/>
    <w:rsid w:val="00C7635B"/>
    <w:rsid w:val="00C76AFC"/>
    <w:rsid w:val="00C802D4"/>
    <w:rsid w:val="00C8176F"/>
    <w:rsid w:val="00C83757"/>
    <w:rsid w:val="00C84CB7"/>
    <w:rsid w:val="00C90554"/>
    <w:rsid w:val="00C90D27"/>
    <w:rsid w:val="00C93BD1"/>
    <w:rsid w:val="00C94B20"/>
    <w:rsid w:val="00C956F2"/>
    <w:rsid w:val="00C95F05"/>
    <w:rsid w:val="00C96235"/>
    <w:rsid w:val="00C9652F"/>
    <w:rsid w:val="00C9694B"/>
    <w:rsid w:val="00C97B57"/>
    <w:rsid w:val="00CA0282"/>
    <w:rsid w:val="00CA21DB"/>
    <w:rsid w:val="00CA2A71"/>
    <w:rsid w:val="00CA59B6"/>
    <w:rsid w:val="00CA6079"/>
    <w:rsid w:val="00CA7E3D"/>
    <w:rsid w:val="00CB0231"/>
    <w:rsid w:val="00CB263E"/>
    <w:rsid w:val="00CB45E8"/>
    <w:rsid w:val="00CB73CC"/>
    <w:rsid w:val="00CC0B90"/>
    <w:rsid w:val="00CC274B"/>
    <w:rsid w:val="00CC2D4E"/>
    <w:rsid w:val="00CC46B9"/>
    <w:rsid w:val="00CC76D4"/>
    <w:rsid w:val="00CD4818"/>
    <w:rsid w:val="00CD7E24"/>
    <w:rsid w:val="00CE0866"/>
    <w:rsid w:val="00CE1BCB"/>
    <w:rsid w:val="00CE20AC"/>
    <w:rsid w:val="00CE2D13"/>
    <w:rsid w:val="00CE328A"/>
    <w:rsid w:val="00CF6478"/>
    <w:rsid w:val="00CF7A10"/>
    <w:rsid w:val="00D0072E"/>
    <w:rsid w:val="00D011B8"/>
    <w:rsid w:val="00D02A7B"/>
    <w:rsid w:val="00D04A41"/>
    <w:rsid w:val="00D05B20"/>
    <w:rsid w:val="00D05D2D"/>
    <w:rsid w:val="00D12DC3"/>
    <w:rsid w:val="00D132A7"/>
    <w:rsid w:val="00D13F04"/>
    <w:rsid w:val="00D16ADC"/>
    <w:rsid w:val="00D174AE"/>
    <w:rsid w:val="00D20823"/>
    <w:rsid w:val="00D21F4A"/>
    <w:rsid w:val="00D2666B"/>
    <w:rsid w:val="00D3133D"/>
    <w:rsid w:val="00D32335"/>
    <w:rsid w:val="00D33C34"/>
    <w:rsid w:val="00D3464F"/>
    <w:rsid w:val="00D36AC7"/>
    <w:rsid w:val="00D37041"/>
    <w:rsid w:val="00D437F5"/>
    <w:rsid w:val="00D45403"/>
    <w:rsid w:val="00D454F8"/>
    <w:rsid w:val="00D462C7"/>
    <w:rsid w:val="00D5010F"/>
    <w:rsid w:val="00D54ED4"/>
    <w:rsid w:val="00D55D93"/>
    <w:rsid w:val="00D568DF"/>
    <w:rsid w:val="00D61868"/>
    <w:rsid w:val="00D61E14"/>
    <w:rsid w:val="00D634A2"/>
    <w:rsid w:val="00D66654"/>
    <w:rsid w:val="00D73FF7"/>
    <w:rsid w:val="00D767C0"/>
    <w:rsid w:val="00D85F4C"/>
    <w:rsid w:val="00D877A8"/>
    <w:rsid w:val="00D905AF"/>
    <w:rsid w:val="00D90B4A"/>
    <w:rsid w:val="00D91A97"/>
    <w:rsid w:val="00D91EA6"/>
    <w:rsid w:val="00D91FAB"/>
    <w:rsid w:val="00D93923"/>
    <w:rsid w:val="00D96C83"/>
    <w:rsid w:val="00D97441"/>
    <w:rsid w:val="00DA017B"/>
    <w:rsid w:val="00DA1034"/>
    <w:rsid w:val="00DA1E5C"/>
    <w:rsid w:val="00DA72C2"/>
    <w:rsid w:val="00DB44D9"/>
    <w:rsid w:val="00DB4650"/>
    <w:rsid w:val="00DC0DBA"/>
    <w:rsid w:val="00DC5F5B"/>
    <w:rsid w:val="00DD26C9"/>
    <w:rsid w:val="00DD4714"/>
    <w:rsid w:val="00DD623C"/>
    <w:rsid w:val="00DE1091"/>
    <w:rsid w:val="00DE2283"/>
    <w:rsid w:val="00DE273B"/>
    <w:rsid w:val="00DE46DC"/>
    <w:rsid w:val="00DE790F"/>
    <w:rsid w:val="00DF1904"/>
    <w:rsid w:val="00DF2E4E"/>
    <w:rsid w:val="00DF304C"/>
    <w:rsid w:val="00DF3416"/>
    <w:rsid w:val="00DF4E04"/>
    <w:rsid w:val="00DF55D3"/>
    <w:rsid w:val="00DF63C2"/>
    <w:rsid w:val="00DF6929"/>
    <w:rsid w:val="00DF7D2F"/>
    <w:rsid w:val="00E01ED0"/>
    <w:rsid w:val="00E033AA"/>
    <w:rsid w:val="00E06868"/>
    <w:rsid w:val="00E06EDA"/>
    <w:rsid w:val="00E11D96"/>
    <w:rsid w:val="00E1216F"/>
    <w:rsid w:val="00E13380"/>
    <w:rsid w:val="00E14770"/>
    <w:rsid w:val="00E16E9E"/>
    <w:rsid w:val="00E20CD8"/>
    <w:rsid w:val="00E21DD4"/>
    <w:rsid w:val="00E21F6A"/>
    <w:rsid w:val="00E22BB1"/>
    <w:rsid w:val="00E2308D"/>
    <w:rsid w:val="00E25317"/>
    <w:rsid w:val="00E259F9"/>
    <w:rsid w:val="00E27289"/>
    <w:rsid w:val="00E27B02"/>
    <w:rsid w:val="00E32B19"/>
    <w:rsid w:val="00E33506"/>
    <w:rsid w:val="00E36CDB"/>
    <w:rsid w:val="00E37D5E"/>
    <w:rsid w:val="00E4168E"/>
    <w:rsid w:val="00E43076"/>
    <w:rsid w:val="00E43156"/>
    <w:rsid w:val="00E44583"/>
    <w:rsid w:val="00E446D2"/>
    <w:rsid w:val="00E508F8"/>
    <w:rsid w:val="00E50C18"/>
    <w:rsid w:val="00E534EB"/>
    <w:rsid w:val="00E545C2"/>
    <w:rsid w:val="00E54862"/>
    <w:rsid w:val="00E54916"/>
    <w:rsid w:val="00E56C20"/>
    <w:rsid w:val="00E578C8"/>
    <w:rsid w:val="00E602BF"/>
    <w:rsid w:val="00E61863"/>
    <w:rsid w:val="00E61873"/>
    <w:rsid w:val="00E61C3E"/>
    <w:rsid w:val="00E62D78"/>
    <w:rsid w:val="00E662B6"/>
    <w:rsid w:val="00E66D77"/>
    <w:rsid w:val="00E7143B"/>
    <w:rsid w:val="00E75477"/>
    <w:rsid w:val="00E7593A"/>
    <w:rsid w:val="00E76425"/>
    <w:rsid w:val="00E77134"/>
    <w:rsid w:val="00E77B79"/>
    <w:rsid w:val="00E8040C"/>
    <w:rsid w:val="00E806D9"/>
    <w:rsid w:val="00E81CC3"/>
    <w:rsid w:val="00E84511"/>
    <w:rsid w:val="00E8517A"/>
    <w:rsid w:val="00E90D37"/>
    <w:rsid w:val="00E92750"/>
    <w:rsid w:val="00E93C56"/>
    <w:rsid w:val="00E93DB9"/>
    <w:rsid w:val="00E94830"/>
    <w:rsid w:val="00E96227"/>
    <w:rsid w:val="00E96EE4"/>
    <w:rsid w:val="00E97D40"/>
    <w:rsid w:val="00E97FAE"/>
    <w:rsid w:val="00EA4475"/>
    <w:rsid w:val="00EA48E3"/>
    <w:rsid w:val="00EA646E"/>
    <w:rsid w:val="00EA740E"/>
    <w:rsid w:val="00EB05E7"/>
    <w:rsid w:val="00EB0C69"/>
    <w:rsid w:val="00EB2701"/>
    <w:rsid w:val="00EB3793"/>
    <w:rsid w:val="00EB472D"/>
    <w:rsid w:val="00EB5965"/>
    <w:rsid w:val="00EC1E93"/>
    <w:rsid w:val="00EC401F"/>
    <w:rsid w:val="00EC651F"/>
    <w:rsid w:val="00ED02D8"/>
    <w:rsid w:val="00ED11BD"/>
    <w:rsid w:val="00ED1463"/>
    <w:rsid w:val="00ED258B"/>
    <w:rsid w:val="00ED7E45"/>
    <w:rsid w:val="00EE0AF8"/>
    <w:rsid w:val="00EE1D87"/>
    <w:rsid w:val="00EE36B6"/>
    <w:rsid w:val="00EE4196"/>
    <w:rsid w:val="00EE53C9"/>
    <w:rsid w:val="00EE63FF"/>
    <w:rsid w:val="00EE73EF"/>
    <w:rsid w:val="00EE74AC"/>
    <w:rsid w:val="00EE7AEC"/>
    <w:rsid w:val="00EF0388"/>
    <w:rsid w:val="00EF1963"/>
    <w:rsid w:val="00EF259B"/>
    <w:rsid w:val="00EF2FA5"/>
    <w:rsid w:val="00F00532"/>
    <w:rsid w:val="00F00DF9"/>
    <w:rsid w:val="00F01071"/>
    <w:rsid w:val="00F0557F"/>
    <w:rsid w:val="00F07CB0"/>
    <w:rsid w:val="00F121A8"/>
    <w:rsid w:val="00F12B46"/>
    <w:rsid w:val="00F17143"/>
    <w:rsid w:val="00F17452"/>
    <w:rsid w:val="00F179C8"/>
    <w:rsid w:val="00F203C9"/>
    <w:rsid w:val="00F2081A"/>
    <w:rsid w:val="00F23E4D"/>
    <w:rsid w:val="00F272BB"/>
    <w:rsid w:val="00F2780E"/>
    <w:rsid w:val="00F3259F"/>
    <w:rsid w:val="00F32F58"/>
    <w:rsid w:val="00F34B5A"/>
    <w:rsid w:val="00F35F40"/>
    <w:rsid w:val="00F37A44"/>
    <w:rsid w:val="00F4071B"/>
    <w:rsid w:val="00F47D45"/>
    <w:rsid w:val="00F52CDA"/>
    <w:rsid w:val="00F53752"/>
    <w:rsid w:val="00F53A47"/>
    <w:rsid w:val="00F53BF9"/>
    <w:rsid w:val="00F54342"/>
    <w:rsid w:val="00F54EB6"/>
    <w:rsid w:val="00F54EC5"/>
    <w:rsid w:val="00F56D7B"/>
    <w:rsid w:val="00F6010B"/>
    <w:rsid w:val="00F61BA8"/>
    <w:rsid w:val="00F6357A"/>
    <w:rsid w:val="00F63B5D"/>
    <w:rsid w:val="00F65C9E"/>
    <w:rsid w:val="00F6670A"/>
    <w:rsid w:val="00F667BA"/>
    <w:rsid w:val="00F66AD1"/>
    <w:rsid w:val="00F701F5"/>
    <w:rsid w:val="00F70C42"/>
    <w:rsid w:val="00F77425"/>
    <w:rsid w:val="00F80527"/>
    <w:rsid w:val="00F8319D"/>
    <w:rsid w:val="00F832FD"/>
    <w:rsid w:val="00F839F4"/>
    <w:rsid w:val="00F84E38"/>
    <w:rsid w:val="00F85370"/>
    <w:rsid w:val="00F86720"/>
    <w:rsid w:val="00F8676E"/>
    <w:rsid w:val="00F87551"/>
    <w:rsid w:val="00F879AA"/>
    <w:rsid w:val="00F90C02"/>
    <w:rsid w:val="00F9471A"/>
    <w:rsid w:val="00F94CA8"/>
    <w:rsid w:val="00FA4367"/>
    <w:rsid w:val="00FA5990"/>
    <w:rsid w:val="00FA5BA1"/>
    <w:rsid w:val="00FA5D4F"/>
    <w:rsid w:val="00FB2064"/>
    <w:rsid w:val="00FB53C2"/>
    <w:rsid w:val="00FB6C32"/>
    <w:rsid w:val="00FB7306"/>
    <w:rsid w:val="00FB7445"/>
    <w:rsid w:val="00FC07D4"/>
    <w:rsid w:val="00FC0889"/>
    <w:rsid w:val="00FC2D56"/>
    <w:rsid w:val="00FC33D6"/>
    <w:rsid w:val="00FC6E44"/>
    <w:rsid w:val="00FC6F6E"/>
    <w:rsid w:val="00FC7F0A"/>
    <w:rsid w:val="00FD0094"/>
    <w:rsid w:val="00FD35DA"/>
    <w:rsid w:val="00FE0BD0"/>
    <w:rsid w:val="00FE0C30"/>
    <w:rsid w:val="00FE2FCE"/>
    <w:rsid w:val="00FE42E9"/>
    <w:rsid w:val="00FE5911"/>
    <w:rsid w:val="00FE5BF4"/>
    <w:rsid w:val="00FF1B9D"/>
    <w:rsid w:val="00FF44C9"/>
    <w:rsid w:val="00FF777C"/>
    <w:rsid w:val="00FF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E93C56"/>
    <w:rPr>
      <w:color w:val="000000"/>
    </w:rPr>
  </w:style>
  <w:style w:type="paragraph" w:styleId="1">
    <w:name w:val="heading 1"/>
    <w:aliases w:val="Заг 1"/>
    <w:basedOn w:val="20"/>
    <w:next w:val="a3"/>
    <w:link w:val="10"/>
    <w:uiPriority w:val="9"/>
    <w:qFormat/>
    <w:rsid w:val="005030CE"/>
    <w:pPr>
      <w:numPr>
        <w:numId w:val="6"/>
      </w:numPr>
      <w:shd w:val="clear" w:color="auto" w:fill="auto"/>
      <w:tabs>
        <w:tab w:val="left" w:pos="993"/>
        <w:tab w:val="left" w:pos="1134"/>
        <w:tab w:val="left" w:pos="1416"/>
      </w:tabs>
      <w:suppressAutoHyphens/>
      <w:spacing w:before="240" w:after="120" w:line="276" w:lineRule="auto"/>
      <w:jc w:val="center"/>
      <w:outlineLvl w:val="0"/>
    </w:pPr>
    <w:rPr>
      <w:rFonts w:ascii="Arial" w:hAnsi="Arial" w:cs="Arial"/>
      <w:b/>
      <w:caps/>
      <w:color w:val="1F4E79" w:themeColor="accent1" w:themeShade="80"/>
      <w:szCs w:val="24"/>
    </w:rPr>
  </w:style>
  <w:style w:type="paragraph" w:styleId="2">
    <w:name w:val="heading 2"/>
    <w:aliases w:val="Заг 2"/>
    <w:basedOn w:val="3"/>
    <w:next w:val="a3"/>
    <w:link w:val="21"/>
    <w:uiPriority w:val="9"/>
    <w:unhideWhenUsed/>
    <w:qFormat/>
    <w:rsid w:val="0068761D"/>
    <w:pPr>
      <w:numPr>
        <w:ilvl w:val="1"/>
      </w:numPr>
      <w:ind w:left="0" w:firstLine="0"/>
      <w:outlineLvl w:val="1"/>
    </w:pPr>
    <w:rPr>
      <w:sz w:val="24"/>
    </w:rPr>
  </w:style>
  <w:style w:type="paragraph" w:styleId="3">
    <w:name w:val="heading 3"/>
    <w:aliases w:val="Заг 3"/>
    <w:basedOn w:val="a3"/>
    <w:next w:val="a3"/>
    <w:link w:val="30"/>
    <w:uiPriority w:val="9"/>
    <w:unhideWhenUsed/>
    <w:qFormat/>
    <w:rsid w:val="00611E9A"/>
    <w:pPr>
      <w:keepNext/>
      <w:keepLines/>
      <w:numPr>
        <w:ilvl w:val="2"/>
        <w:numId w:val="6"/>
      </w:numPr>
      <w:spacing w:before="120" w:after="120"/>
      <w:ind w:left="0"/>
      <w:jc w:val="center"/>
      <w:outlineLvl w:val="2"/>
    </w:pPr>
    <w:rPr>
      <w:rFonts w:ascii="Arial" w:eastAsia="Times New Roman" w:hAnsi="Arial" w:cstheme="majorBidi"/>
      <w:b/>
      <w:color w:val="385623" w:themeColor="accent6" w:themeShade="80"/>
      <w:sz w:val="22"/>
      <w:lang w:eastAsia="en-US" w:bidi="ar-SA"/>
    </w:rPr>
  </w:style>
  <w:style w:type="paragraph" w:styleId="4">
    <w:name w:val="heading 4"/>
    <w:basedOn w:val="a3"/>
    <w:next w:val="a3"/>
    <w:link w:val="40"/>
    <w:uiPriority w:val="9"/>
    <w:unhideWhenUsed/>
    <w:qFormat/>
    <w:rsid w:val="00300CC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3"/>
    <w:next w:val="a3"/>
    <w:link w:val="50"/>
    <w:uiPriority w:val="9"/>
    <w:unhideWhenUsed/>
    <w:qFormat/>
    <w:rsid w:val="00AC49B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uiPriority w:val="9"/>
    <w:unhideWhenUsed/>
    <w:qFormat/>
    <w:rsid w:val="006762B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aliases w:val="Назв рис"/>
    <w:basedOn w:val="a3"/>
    <w:next w:val="a3"/>
    <w:link w:val="70"/>
    <w:uiPriority w:val="9"/>
    <w:unhideWhenUsed/>
    <w:qFormat/>
    <w:rsid w:val="006762B5"/>
    <w:pPr>
      <w:keepNext/>
      <w:keepLines/>
      <w:numPr>
        <w:numId w:val="2"/>
      </w:numPr>
      <w:ind w:left="357" w:hanging="357"/>
      <w:jc w:val="center"/>
      <w:outlineLvl w:val="6"/>
    </w:pPr>
    <w:rPr>
      <w:rFonts w:ascii="Arial" w:eastAsiaTheme="majorEastAsia" w:hAnsi="Arial" w:cstheme="majorBidi"/>
      <w:b/>
      <w:iCs/>
      <w:color w:val="1F4D78" w:themeColor="accent1" w:themeShade="7F"/>
      <w:sz w:val="22"/>
    </w:rPr>
  </w:style>
  <w:style w:type="paragraph" w:styleId="8">
    <w:name w:val="heading 8"/>
    <w:basedOn w:val="a3"/>
    <w:next w:val="a3"/>
    <w:link w:val="80"/>
    <w:uiPriority w:val="9"/>
    <w:semiHidden/>
    <w:unhideWhenUsed/>
    <w:qFormat/>
    <w:rsid w:val="006762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Колонтитул_"/>
    <w:basedOn w:val="a4"/>
    <w:link w:val="a8"/>
    <w:rsid w:val="00E93C56"/>
    <w:rPr>
      <w:rFonts w:ascii="Tahoma" w:eastAsia="Tahoma" w:hAnsi="Tahoma" w:cs="Tahoma"/>
      <w:b w:val="0"/>
      <w:bCs w:val="0"/>
      <w:i w:val="0"/>
      <w:iCs w:val="0"/>
      <w:smallCaps w:val="0"/>
      <w:strike w:val="0"/>
      <w:sz w:val="19"/>
      <w:szCs w:val="19"/>
      <w:u w:val="none"/>
    </w:rPr>
  </w:style>
  <w:style w:type="character" w:customStyle="1" w:styleId="a9">
    <w:name w:val="Колонтитул"/>
    <w:basedOn w:val="a7"/>
    <w:rsid w:val="00E93C56"/>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5Exact">
    <w:name w:val="Основной текст (5) Exact"/>
    <w:basedOn w:val="a4"/>
    <w:rsid w:val="00E93C56"/>
    <w:rPr>
      <w:rFonts w:ascii="Times New Roman" w:eastAsia="Times New Roman" w:hAnsi="Times New Roman" w:cs="Times New Roman"/>
      <w:b w:val="0"/>
      <w:bCs w:val="0"/>
      <w:i w:val="0"/>
      <w:iCs w:val="0"/>
      <w:smallCaps w:val="0"/>
      <w:strike w:val="0"/>
      <w:sz w:val="32"/>
      <w:szCs w:val="32"/>
      <w:u w:val="none"/>
    </w:rPr>
  </w:style>
  <w:style w:type="character" w:customStyle="1" w:styleId="31">
    <w:name w:val="Основной текст (3)_"/>
    <w:basedOn w:val="a4"/>
    <w:link w:val="32"/>
    <w:rsid w:val="00E93C56"/>
    <w:rPr>
      <w:rFonts w:ascii="Times New Roman" w:eastAsia="Times New Roman" w:hAnsi="Times New Roman" w:cs="Times New Roman"/>
      <w:b/>
      <w:bCs/>
      <w:i w:val="0"/>
      <w:iCs w:val="0"/>
      <w:smallCaps w:val="0"/>
      <w:strike w:val="0"/>
      <w:sz w:val="36"/>
      <w:szCs w:val="36"/>
      <w:u w:val="none"/>
    </w:rPr>
  </w:style>
  <w:style w:type="character" w:customStyle="1" w:styleId="22">
    <w:name w:val="Основной текст (2)_"/>
    <w:basedOn w:val="a4"/>
    <w:link w:val="23"/>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4"/>
    <w:link w:val="42"/>
    <w:rsid w:val="00E93C56"/>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_"/>
    <w:basedOn w:val="a4"/>
    <w:link w:val="52"/>
    <w:rsid w:val="00E93C56"/>
    <w:rPr>
      <w:rFonts w:ascii="Times New Roman" w:eastAsia="Times New Roman" w:hAnsi="Times New Roman" w:cs="Times New Roman"/>
      <w:b w:val="0"/>
      <w:bCs w:val="0"/>
      <w:i w:val="0"/>
      <w:iCs w:val="0"/>
      <w:smallCaps w:val="0"/>
      <w:strike w:val="0"/>
      <w:sz w:val="32"/>
      <w:szCs w:val="32"/>
      <w:u w:val="none"/>
    </w:rPr>
  </w:style>
  <w:style w:type="character" w:customStyle="1" w:styleId="61">
    <w:name w:val="Основной текст (6)_"/>
    <w:basedOn w:val="a4"/>
    <w:link w:val="62"/>
    <w:rsid w:val="00E93C56"/>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4"/>
    <w:link w:val="25"/>
    <w:rsid w:val="00E93C56"/>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_"/>
    <w:basedOn w:val="a4"/>
    <w:link w:val="72"/>
    <w:rsid w:val="00E93C56"/>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 (2) + 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2"/>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
    <w:name w:val="Заголовок №1_"/>
    <w:basedOn w:val="a4"/>
    <w:link w:val="12"/>
    <w:rsid w:val="00E93C56"/>
    <w:rPr>
      <w:rFonts w:ascii="Times New Roman" w:eastAsia="Times New Roman" w:hAnsi="Times New Roman" w:cs="Times New Roman"/>
      <w:b/>
      <w:bCs/>
      <w:i w:val="0"/>
      <w:iCs w:val="0"/>
      <w:smallCaps w:val="0"/>
      <w:strike w:val="0"/>
      <w:sz w:val="32"/>
      <w:szCs w:val="32"/>
      <w:u w:val="none"/>
    </w:rPr>
  </w:style>
  <w:style w:type="character" w:customStyle="1" w:styleId="28">
    <w:name w:val="Подпись к таблице (2)_"/>
    <w:basedOn w:val="a4"/>
    <w:link w:val="29"/>
    <w:rsid w:val="00E93C56"/>
    <w:rPr>
      <w:rFonts w:ascii="Times New Roman" w:eastAsia="Times New Roman" w:hAnsi="Times New Roman" w:cs="Times New Roman"/>
      <w:b/>
      <w:bCs/>
      <w:i w:val="0"/>
      <w:iCs w:val="0"/>
      <w:smallCaps w:val="0"/>
      <w:strike w:val="0"/>
      <w:sz w:val="22"/>
      <w:szCs w:val="22"/>
      <w:u w:val="none"/>
    </w:rPr>
  </w:style>
  <w:style w:type="character" w:customStyle="1" w:styleId="2a">
    <w:name w:val="Подпись к таблице (2)"/>
    <w:basedOn w:val="28"/>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
    <w:basedOn w:val="22"/>
    <w:rsid w:val="00E93C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_"/>
    <w:basedOn w:val="a4"/>
    <w:link w:val="82"/>
    <w:rsid w:val="00E93C56"/>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w:basedOn w:val="81"/>
    <w:rsid w:val="00E93C56"/>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
    <w:name w:val="Основной текст (9)_"/>
    <w:basedOn w:val="a4"/>
    <w:link w:val="90"/>
    <w:rsid w:val="00E93C56"/>
    <w:rPr>
      <w:rFonts w:ascii="Tahoma" w:eastAsia="Tahoma" w:hAnsi="Tahoma" w:cs="Tahoma"/>
      <w:b w:val="0"/>
      <w:bCs w:val="0"/>
      <w:i w:val="0"/>
      <w:iCs w:val="0"/>
      <w:smallCaps w:val="0"/>
      <w:strike w:val="0"/>
      <w:sz w:val="20"/>
      <w:szCs w:val="20"/>
      <w:u w:val="none"/>
    </w:rPr>
  </w:style>
  <w:style w:type="character" w:customStyle="1" w:styleId="aa">
    <w:name w:val="Подпись к картинке_"/>
    <w:basedOn w:val="a4"/>
    <w:link w:val="ab"/>
    <w:rsid w:val="00E93C56"/>
    <w:rPr>
      <w:rFonts w:ascii="Times New Roman" w:eastAsia="Times New Roman" w:hAnsi="Times New Roman" w:cs="Times New Roman"/>
      <w:b/>
      <w:bCs/>
      <w:i w:val="0"/>
      <w:iCs w:val="0"/>
      <w:smallCaps w:val="0"/>
      <w:strike w:val="0"/>
      <w:sz w:val="22"/>
      <w:szCs w:val="22"/>
      <w:u w:val="none"/>
    </w:rPr>
  </w:style>
  <w:style w:type="character" w:customStyle="1" w:styleId="2Tahoma10pt">
    <w:name w:val="Основной текст (2) + Tahoma;10 pt"/>
    <w:basedOn w:val="22"/>
    <w:rsid w:val="00E93C56"/>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Exact">
    <w:name w:val="Подпись к картинке (2) Exact"/>
    <w:basedOn w:val="a4"/>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картинке (2) Exact"/>
    <w:basedOn w:val="2b"/>
    <w:rsid w:val="00E93C56"/>
    <w:rPr>
      <w:rFonts w:ascii="Times New Roman" w:eastAsia="Times New Roman" w:hAnsi="Times New Roman" w:cs="Times New Roman"/>
      <w:b w:val="0"/>
      <w:bCs w:val="0"/>
      <w:i w:val="0"/>
      <w:iCs w:val="0"/>
      <w:smallCaps w:val="0"/>
      <w:strike w:val="0"/>
      <w:color w:val="9D9D9D"/>
      <w:sz w:val="22"/>
      <w:szCs w:val="22"/>
      <w:u w:val="none"/>
    </w:rPr>
  </w:style>
  <w:style w:type="character" w:customStyle="1" w:styleId="100">
    <w:name w:val="Основной текст (10)_"/>
    <w:basedOn w:val="a4"/>
    <w:link w:val="101"/>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4"/>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4"/>
    <w:link w:val="111"/>
    <w:rsid w:val="00E93C56"/>
    <w:rPr>
      <w:rFonts w:ascii="Times New Roman" w:eastAsia="Times New Roman" w:hAnsi="Times New Roman" w:cs="Times New Roman"/>
      <w:b/>
      <w:bCs/>
      <w:i w:val="0"/>
      <w:iCs w:val="0"/>
      <w:smallCaps w:val="0"/>
      <w:strike w:val="0"/>
      <w:sz w:val="22"/>
      <w:szCs w:val="22"/>
      <w:u w:val="none"/>
    </w:rPr>
  </w:style>
  <w:style w:type="character" w:customStyle="1" w:styleId="211pt1">
    <w:name w:val="Основной текст (2) + 11 pt;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4"/>
    <w:link w:val="ad"/>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
    <w:basedOn w:val="22"/>
    <w:rsid w:val="00E93C5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basedOn w:val="a4"/>
    <w:link w:val="121"/>
    <w:rsid w:val="00E93C56"/>
    <w:rPr>
      <w:rFonts w:ascii="Times New Roman" w:eastAsia="Times New Roman" w:hAnsi="Times New Roman" w:cs="Times New Roman"/>
      <w:b w:val="0"/>
      <w:bCs w:val="0"/>
      <w:i w:val="0"/>
      <w:iCs w:val="0"/>
      <w:smallCaps w:val="0"/>
      <w:strike w:val="0"/>
      <w:sz w:val="19"/>
      <w:szCs w:val="19"/>
      <w:u w:val="none"/>
    </w:rPr>
  </w:style>
  <w:style w:type="character" w:customStyle="1" w:styleId="1214pt">
    <w:name w:val="Основной текст (12) + 14 pt"/>
    <w:basedOn w:val="120"/>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e">
    <w:name w:val="Колонтитул"/>
    <w:basedOn w:val="a7"/>
    <w:rsid w:val="00E93C56"/>
    <w:rPr>
      <w:rFonts w:ascii="Tahoma" w:eastAsia="Tahoma" w:hAnsi="Tahoma" w:cs="Tahoma"/>
      <w:b w:val="0"/>
      <w:bCs w:val="0"/>
      <w:i w:val="0"/>
      <w:iCs w:val="0"/>
      <w:smallCaps w:val="0"/>
      <w:strike w:val="0"/>
      <w:color w:val="18215F"/>
      <w:spacing w:val="0"/>
      <w:w w:val="100"/>
      <w:position w:val="0"/>
      <w:sz w:val="19"/>
      <w:szCs w:val="19"/>
      <w:u w:val="none"/>
      <w:lang w:val="ru-RU" w:eastAsia="ru-RU" w:bidi="ru-RU"/>
    </w:rPr>
  </w:style>
  <w:style w:type="character" w:customStyle="1" w:styleId="211pt2">
    <w:name w:val="Основной текст (2) + 11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
    <w:aliases w:val="Полужирный"/>
    <w:basedOn w:val="22"/>
    <w:rsid w:val="00E93C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2pt">
    <w:name w:val="Колонтитул + Times New Roman;12 pt;Полужирный"/>
    <w:basedOn w:val="a7"/>
    <w:rsid w:val="00E93C5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2pt0">
    <w:name w:val="Колонтитул + Times New Roman;12 pt;Полужирный"/>
    <w:basedOn w:val="a7"/>
    <w:rsid w:val="00E93C5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0">
    <w:name w:val="Основной текст (2) + 9;5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1">
    <w:name w:val="Основной текст (2) Exact"/>
    <w:basedOn w:val="a4"/>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33">
    <w:name w:val="Подпись к таблице (3)_"/>
    <w:basedOn w:val="a4"/>
    <w:link w:val="34"/>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af">
    <w:name w:val="Подпись к картинке"/>
    <w:basedOn w:val="aa"/>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2"/>
    <w:rsid w:val="00E93C5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Exact">
    <w:name w:val="Подпись к картинке (3) Exact"/>
    <w:basedOn w:val="a4"/>
    <w:link w:val="35"/>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Tahoma85ptExact">
    <w:name w:val="Подпись к картинке + Tahoma;8;5 pt Exact"/>
    <w:basedOn w:val="aa"/>
    <w:rsid w:val="00E93C56"/>
    <w:rPr>
      <w:rFonts w:ascii="Tahoma" w:eastAsia="Tahoma" w:hAnsi="Tahoma" w:cs="Tahoma"/>
      <w:b/>
      <w:bCs/>
      <w:i w:val="0"/>
      <w:iCs w:val="0"/>
      <w:smallCaps w:val="0"/>
      <w:strike w:val="0"/>
      <w:color w:val="1D1C1C"/>
      <w:spacing w:val="0"/>
      <w:w w:val="100"/>
      <w:position w:val="0"/>
      <w:sz w:val="17"/>
      <w:szCs w:val="17"/>
      <w:u w:val="none"/>
      <w:lang w:val="ru-RU" w:eastAsia="ru-RU" w:bidi="ru-RU"/>
    </w:rPr>
  </w:style>
  <w:style w:type="character" w:customStyle="1" w:styleId="6Exact">
    <w:name w:val="Основной текст (6) Exact"/>
    <w:basedOn w:val="a4"/>
    <w:rsid w:val="00E93C56"/>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1"/>
    <w:rsid w:val="00E93C56"/>
    <w:rPr>
      <w:rFonts w:ascii="Times New Roman" w:eastAsia="Times New Roman" w:hAnsi="Times New Roman" w:cs="Times New Roman"/>
      <w:b/>
      <w:bCs/>
      <w:i w:val="0"/>
      <w:iCs w:val="0"/>
      <w:smallCaps w:val="0"/>
      <w:strike w:val="0"/>
      <w:color w:val="1D1C1C"/>
      <w:spacing w:val="0"/>
      <w:w w:val="100"/>
      <w:position w:val="0"/>
      <w:sz w:val="28"/>
      <w:szCs w:val="28"/>
      <w:u w:val="none"/>
      <w:lang w:val="ru-RU" w:eastAsia="ru-RU" w:bidi="ru-RU"/>
    </w:rPr>
  </w:style>
  <w:style w:type="character" w:customStyle="1" w:styleId="14Exact">
    <w:name w:val="Основной текст (14) Exact"/>
    <w:basedOn w:val="a4"/>
    <w:rsid w:val="00E93C56"/>
    <w:rPr>
      <w:rFonts w:ascii="Times New Roman" w:eastAsia="Times New Roman" w:hAnsi="Times New Roman" w:cs="Times New Roman"/>
      <w:b w:val="0"/>
      <w:bCs w:val="0"/>
      <w:i w:val="0"/>
      <w:iCs w:val="0"/>
      <w:smallCaps w:val="0"/>
      <w:strike w:val="0"/>
      <w:sz w:val="11"/>
      <w:szCs w:val="11"/>
      <w:u w:val="none"/>
    </w:rPr>
  </w:style>
  <w:style w:type="character" w:customStyle="1" w:styleId="14Exact0">
    <w:name w:val="Основной текст (14) Exact"/>
    <w:basedOn w:val="14"/>
    <w:rsid w:val="00E93C56"/>
    <w:rPr>
      <w:rFonts w:ascii="Times New Roman" w:eastAsia="Times New Roman" w:hAnsi="Times New Roman" w:cs="Times New Roman"/>
      <w:b w:val="0"/>
      <w:bCs w:val="0"/>
      <w:i w:val="0"/>
      <w:iCs w:val="0"/>
      <w:smallCaps w:val="0"/>
      <w:strike w:val="0"/>
      <w:color w:val="1D1C1C"/>
      <w:sz w:val="11"/>
      <w:szCs w:val="11"/>
      <w:u w:val="none"/>
    </w:rPr>
  </w:style>
  <w:style w:type="character" w:customStyle="1" w:styleId="13">
    <w:name w:val="Основной текст (13)_"/>
    <w:basedOn w:val="a4"/>
    <w:link w:val="130"/>
    <w:rsid w:val="00E93C56"/>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7pt">
    <w:name w:val="Колонтитул + 7 pt;Курсив"/>
    <w:basedOn w:val="a7"/>
    <w:rsid w:val="00E93C56"/>
    <w:rPr>
      <w:rFonts w:ascii="Tahoma" w:eastAsia="Tahoma" w:hAnsi="Tahoma" w:cs="Tahoma"/>
      <w:b w:val="0"/>
      <w:bCs w:val="0"/>
      <w:i/>
      <w:iCs/>
      <w:smallCaps w:val="0"/>
      <w:strike w:val="0"/>
      <w:color w:val="323232"/>
      <w:spacing w:val="0"/>
      <w:w w:val="100"/>
      <w:position w:val="0"/>
      <w:sz w:val="14"/>
      <w:szCs w:val="14"/>
      <w:u w:val="none"/>
      <w:lang w:val="ru-RU" w:eastAsia="ru-RU" w:bidi="ru-RU"/>
    </w:rPr>
  </w:style>
  <w:style w:type="character" w:customStyle="1" w:styleId="14">
    <w:name w:val="Основной текст (14)_"/>
    <w:basedOn w:val="a4"/>
    <w:link w:val="140"/>
    <w:rsid w:val="00E93C56"/>
    <w:rPr>
      <w:rFonts w:ascii="Times New Roman" w:eastAsia="Times New Roman" w:hAnsi="Times New Roman" w:cs="Times New Roman"/>
      <w:b w:val="0"/>
      <w:bCs w:val="0"/>
      <w:i w:val="0"/>
      <w:iCs w:val="0"/>
      <w:smallCaps w:val="0"/>
      <w:strike w:val="0"/>
      <w:sz w:val="11"/>
      <w:szCs w:val="11"/>
      <w:u w:val="none"/>
    </w:rPr>
  </w:style>
  <w:style w:type="character" w:customStyle="1" w:styleId="141">
    <w:name w:val="Основной текст (14)"/>
    <w:basedOn w:val="14"/>
    <w:rsid w:val="00E93C56"/>
    <w:rPr>
      <w:rFonts w:ascii="Times New Roman" w:eastAsia="Times New Roman" w:hAnsi="Times New Roman" w:cs="Times New Roman"/>
      <w:b w:val="0"/>
      <w:bCs w:val="0"/>
      <w:i w:val="0"/>
      <w:iCs w:val="0"/>
      <w:smallCaps w:val="0"/>
      <w:strike w:val="0"/>
      <w:color w:val="1D1C1C"/>
      <w:spacing w:val="0"/>
      <w:w w:val="100"/>
      <w:position w:val="0"/>
      <w:sz w:val="11"/>
      <w:szCs w:val="11"/>
      <w:u w:val="none"/>
      <w:lang w:val="ru-RU" w:eastAsia="ru-RU" w:bidi="ru-RU"/>
    </w:rPr>
  </w:style>
  <w:style w:type="character" w:customStyle="1" w:styleId="142">
    <w:name w:val="Основной текст (14)"/>
    <w:basedOn w:val="14"/>
    <w:rsid w:val="00E93C56"/>
    <w:rPr>
      <w:rFonts w:ascii="Times New Roman" w:eastAsia="Times New Roman" w:hAnsi="Times New Roman" w:cs="Times New Roman"/>
      <w:b w:val="0"/>
      <w:bCs w:val="0"/>
      <w:i w:val="0"/>
      <w:iCs w:val="0"/>
      <w:smallCaps w:val="0"/>
      <w:strike w:val="0"/>
      <w:color w:val="323232"/>
      <w:spacing w:val="0"/>
      <w:w w:val="100"/>
      <w:position w:val="0"/>
      <w:sz w:val="11"/>
      <w:szCs w:val="11"/>
      <w:u w:val="none"/>
      <w:lang w:val="ru-RU" w:eastAsia="ru-RU" w:bidi="ru-RU"/>
    </w:rPr>
  </w:style>
  <w:style w:type="character" w:customStyle="1" w:styleId="af0">
    <w:name w:val="Подпись к картинке"/>
    <w:basedOn w:val="aa"/>
    <w:rsid w:val="00E93C56"/>
    <w:rPr>
      <w:rFonts w:ascii="Times New Roman" w:eastAsia="Times New Roman" w:hAnsi="Times New Roman" w:cs="Times New Roman"/>
      <w:b/>
      <w:bCs/>
      <w:i w:val="0"/>
      <w:iCs w:val="0"/>
      <w:smallCaps w:val="0"/>
      <w:strike w:val="0"/>
      <w:color w:val="1D1C1C"/>
      <w:spacing w:val="0"/>
      <w:w w:val="100"/>
      <w:position w:val="0"/>
      <w:sz w:val="22"/>
      <w:szCs w:val="22"/>
      <w:u w:val="none"/>
      <w:lang w:val="ru-RU" w:eastAsia="ru-RU" w:bidi="ru-RU"/>
    </w:rPr>
  </w:style>
  <w:style w:type="character" w:customStyle="1" w:styleId="63">
    <w:name w:val="Основной текст (6)"/>
    <w:basedOn w:val="61"/>
    <w:rsid w:val="00E93C5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Подпись к картинке (2)_"/>
    <w:basedOn w:val="a4"/>
    <w:link w:val="2c"/>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20">
    <w:name w:val="Заголовок №2 (2)_"/>
    <w:basedOn w:val="a4"/>
    <w:link w:val="221"/>
    <w:rsid w:val="00E93C56"/>
    <w:rPr>
      <w:rFonts w:ascii="Times New Roman" w:eastAsia="Times New Roman" w:hAnsi="Times New Roman" w:cs="Times New Roman"/>
      <w:b/>
      <w:bCs/>
      <w:i w:val="0"/>
      <w:iCs w:val="0"/>
      <w:smallCaps w:val="0"/>
      <w:strike w:val="0"/>
      <w:sz w:val="22"/>
      <w:szCs w:val="22"/>
      <w:u w:val="none"/>
    </w:rPr>
  </w:style>
  <w:style w:type="character" w:customStyle="1" w:styleId="211pt4">
    <w:name w:val="Основной текст (2) + 11 pt;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1">
    <w:name w:val="Подпись к картинке"/>
    <w:basedOn w:val="aa"/>
    <w:rsid w:val="00E93C56"/>
    <w:rPr>
      <w:rFonts w:ascii="Times New Roman" w:eastAsia="Times New Roman" w:hAnsi="Times New Roman" w:cs="Times New Roman"/>
      <w:b/>
      <w:bCs/>
      <w:i w:val="0"/>
      <w:iCs w:val="0"/>
      <w:smallCaps w:val="0"/>
      <w:strike w:val="0"/>
      <w:color w:val="808000"/>
      <w:spacing w:val="0"/>
      <w:w w:val="100"/>
      <w:position w:val="0"/>
      <w:sz w:val="22"/>
      <w:szCs w:val="22"/>
      <w:u w:val="none"/>
      <w:lang w:val="ru-RU" w:eastAsia="ru-RU" w:bidi="ru-RU"/>
    </w:rPr>
  </w:style>
  <w:style w:type="character" w:customStyle="1" w:styleId="64">
    <w:name w:val="Основной текст (6) + Не полужирный"/>
    <w:basedOn w:val="61"/>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95pt">
    <w:name w:val="Основной текст (6) + 9;5 pt;Не полужирный"/>
    <w:basedOn w:val="61"/>
    <w:rsid w:val="00E93C5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5">
    <w:name w:val="Основной текст (6) + Малые прописные"/>
    <w:basedOn w:val="61"/>
    <w:rsid w:val="00E93C56"/>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2">
    <w:name w:val="Основной текст (11)"/>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d">
    <w:name w:val="Подпись к таблице (2)"/>
    <w:basedOn w:val="28"/>
    <w:rsid w:val="00E93C56"/>
    <w:rPr>
      <w:rFonts w:ascii="Times New Roman" w:eastAsia="Times New Roman" w:hAnsi="Times New Roman" w:cs="Times New Roman"/>
      <w:b/>
      <w:bCs/>
      <w:i w:val="0"/>
      <w:iCs w:val="0"/>
      <w:smallCaps w:val="0"/>
      <w:strike w:val="0"/>
      <w:color w:val="323232"/>
      <w:spacing w:val="0"/>
      <w:w w:val="100"/>
      <w:position w:val="0"/>
      <w:sz w:val="22"/>
      <w:szCs w:val="22"/>
      <w:u w:val="single"/>
      <w:lang w:val="ru-RU" w:eastAsia="ru-RU" w:bidi="ru-RU"/>
    </w:rPr>
  </w:style>
  <w:style w:type="character" w:customStyle="1" w:styleId="15">
    <w:name w:val="Основной текст (15)_"/>
    <w:basedOn w:val="a4"/>
    <w:link w:val="150"/>
    <w:rsid w:val="00E93C56"/>
    <w:rPr>
      <w:rFonts w:ascii="Tahoma" w:eastAsia="Tahoma" w:hAnsi="Tahoma" w:cs="Tahoma"/>
      <w:b/>
      <w:bCs/>
      <w:i w:val="0"/>
      <w:iCs w:val="0"/>
      <w:smallCaps w:val="0"/>
      <w:strike w:val="0"/>
      <w:sz w:val="19"/>
      <w:szCs w:val="19"/>
      <w:u w:val="none"/>
    </w:rPr>
  </w:style>
  <w:style w:type="character" w:customStyle="1" w:styleId="151">
    <w:name w:val="Основной текст (15)"/>
    <w:basedOn w:val="15"/>
    <w:rsid w:val="00E93C56"/>
    <w:rPr>
      <w:rFonts w:ascii="Tahoma" w:eastAsia="Tahoma" w:hAnsi="Tahoma" w:cs="Tahoma"/>
      <w:b/>
      <w:bCs/>
      <w:i w:val="0"/>
      <w:iCs w:val="0"/>
      <w:smallCaps w:val="0"/>
      <w:strike w:val="0"/>
      <w:color w:val="323232"/>
      <w:spacing w:val="0"/>
      <w:w w:val="100"/>
      <w:position w:val="0"/>
      <w:sz w:val="19"/>
      <w:szCs w:val="19"/>
      <w:u w:val="none"/>
      <w:lang w:val="ru-RU" w:eastAsia="ru-RU" w:bidi="ru-RU"/>
    </w:rPr>
  </w:style>
  <w:style w:type="character" w:customStyle="1" w:styleId="16">
    <w:name w:val="Основной текст (16)_"/>
    <w:basedOn w:val="a4"/>
    <w:link w:val="160"/>
    <w:rsid w:val="00E93C56"/>
    <w:rPr>
      <w:rFonts w:ascii="Times New Roman" w:eastAsia="Times New Roman" w:hAnsi="Times New Roman" w:cs="Times New Roman"/>
      <w:b/>
      <w:bCs/>
      <w:i w:val="0"/>
      <w:iCs w:val="0"/>
      <w:smallCaps w:val="0"/>
      <w:strike w:val="0"/>
      <w:sz w:val="19"/>
      <w:szCs w:val="19"/>
      <w:u w:val="none"/>
    </w:rPr>
  </w:style>
  <w:style w:type="character" w:customStyle="1" w:styleId="161">
    <w:name w:val="Основной текст (16)"/>
    <w:basedOn w:val="16"/>
    <w:rsid w:val="00E93C56"/>
    <w:rPr>
      <w:rFonts w:ascii="Times New Roman" w:eastAsia="Times New Roman" w:hAnsi="Times New Roman" w:cs="Times New Roman"/>
      <w:b/>
      <w:bCs/>
      <w:i w:val="0"/>
      <w:iCs w:val="0"/>
      <w:smallCaps w:val="0"/>
      <w:strike w:val="0"/>
      <w:color w:val="EA242B"/>
      <w:spacing w:val="0"/>
      <w:w w:val="100"/>
      <w:position w:val="0"/>
      <w:sz w:val="19"/>
      <w:szCs w:val="19"/>
      <w:u w:val="none"/>
      <w:lang w:val="ru-RU" w:eastAsia="ru-RU" w:bidi="ru-RU"/>
    </w:rPr>
  </w:style>
  <w:style w:type="character" w:customStyle="1" w:styleId="162">
    <w:name w:val="Основной текст (16)"/>
    <w:basedOn w:val="16"/>
    <w:rsid w:val="00E93C56"/>
    <w:rPr>
      <w:rFonts w:ascii="Times New Roman" w:eastAsia="Times New Roman" w:hAnsi="Times New Roman" w:cs="Times New Roman"/>
      <w:b/>
      <w:bCs/>
      <w:i w:val="0"/>
      <w:iCs w:val="0"/>
      <w:smallCaps w:val="0"/>
      <w:strike w:val="0"/>
      <w:color w:val="6A6468"/>
      <w:spacing w:val="0"/>
      <w:w w:val="100"/>
      <w:position w:val="0"/>
      <w:sz w:val="19"/>
      <w:szCs w:val="19"/>
      <w:u w:val="none"/>
      <w:lang w:val="ru-RU" w:eastAsia="ru-RU" w:bidi="ru-RU"/>
    </w:rPr>
  </w:style>
  <w:style w:type="character" w:customStyle="1" w:styleId="163">
    <w:name w:val="Основной текст (16)"/>
    <w:basedOn w:val="16"/>
    <w:rsid w:val="00E93C56"/>
    <w:rPr>
      <w:rFonts w:ascii="Times New Roman" w:eastAsia="Times New Roman" w:hAnsi="Times New Roman" w:cs="Times New Roman"/>
      <w:b/>
      <w:bCs/>
      <w:i w:val="0"/>
      <w:iCs w:val="0"/>
      <w:smallCaps w:val="0"/>
      <w:strike w:val="0"/>
      <w:color w:val="524D51"/>
      <w:spacing w:val="0"/>
      <w:w w:val="100"/>
      <w:position w:val="0"/>
      <w:sz w:val="19"/>
      <w:szCs w:val="19"/>
      <w:u w:val="none"/>
      <w:lang w:val="ru-RU" w:eastAsia="ru-RU" w:bidi="ru-RU"/>
    </w:rPr>
  </w:style>
  <w:style w:type="character" w:customStyle="1" w:styleId="164">
    <w:name w:val="Основной текст (16)"/>
    <w:basedOn w:val="16"/>
    <w:rsid w:val="00E93C56"/>
    <w:rPr>
      <w:rFonts w:ascii="Times New Roman" w:eastAsia="Times New Roman" w:hAnsi="Times New Roman" w:cs="Times New Roman"/>
      <w:b/>
      <w:bCs/>
      <w:i w:val="0"/>
      <w:iCs w:val="0"/>
      <w:smallCaps w:val="0"/>
      <w:strike w:val="0"/>
      <w:color w:val="323232"/>
      <w:spacing w:val="0"/>
      <w:w w:val="100"/>
      <w:position w:val="0"/>
      <w:sz w:val="19"/>
      <w:szCs w:val="19"/>
      <w:u w:val="none"/>
      <w:lang w:val="ru-RU" w:eastAsia="ru-RU" w:bidi="ru-RU"/>
    </w:rPr>
  </w:style>
  <w:style w:type="character" w:customStyle="1" w:styleId="1611pt">
    <w:name w:val="Основной текст (16) + 11 pt;Не полужирный"/>
    <w:basedOn w:val="16"/>
    <w:rsid w:val="00E93C56"/>
    <w:rPr>
      <w:rFonts w:ascii="Times New Roman" w:eastAsia="Times New Roman" w:hAnsi="Times New Roman" w:cs="Times New Roman"/>
      <w:b/>
      <w:bCs/>
      <w:i w:val="0"/>
      <w:iCs w:val="0"/>
      <w:smallCaps w:val="0"/>
      <w:strike w:val="0"/>
      <w:color w:val="EA242B"/>
      <w:spacing w:val="0"/>
      <w:w w:val="100"/>
      <w:position w:val="0"/>
      <w:sz w:val="22"/>
      <w:szCs w:val="22"/>
      <w:u w:val="none"/>
      <w:lang w:val="ru-RU" w:eastAsia="ru-RU" w:bidi="ru-RU"/>
    </w:rPr>
  </w:style>
  <w:style w:type="character" w:customStyle="1" w:styleId="16Tahoma85pt">
    <w:name w:val="Основной текст (16) + Tahoma;8;5 pt"/>
    <w:basedOn w:val="16"/>
    <w:rsid w:val="00E93C56"/>
    <w:rPr>
      <w:rFonts w:ascii="Tahoma" w:eastAsia="Tahoma" w:hAnsi="Tahoma" w:cs="Tahoma"/>
      <w:b/>
      <w:bCs/>
      <w:i w:val="0"/>
      <w:iCs w:val="0"/>
      <w:smallCaps w:val="0"/>
      <w:strike w:val="0"/>
      <w:color w:val="EA242B"/>
      <w:spacing w:val="0"/>
      <w:w w:val="100"/>
      <w:position w:val="0"/>
      <w:sz w:val="17"/>
      <w:szCs w:val="17"/>
      <w:u w:val="none"/>
      <w:lang w:val="ru-RU" w:eastAsia="ru-RU" w:bidi="ru-RU"/>
    </w:rPr>
  </w:style>
  <w:style w:type="character" w:customStyle="1" w:styleId="169pt">
    <w:name w:val="Основной текст (16) + 9 pt;Курсив"/>
    <w:basedOn w:val="16"/>
    <w:rsid w:val="00E93C56"/>
    <w:rPr>
      <w:rFonts w:ascii="Times New Roman" w:eastAsia="Times New Roman" w:hAnsi="Times New Roman" w:cs="Times New Roman"/>
      <w:b/>
      <w:bCs/>
      <w:i/>
      <w:iCs/>
      <w:smallCaps w:val="0"/>
      <w:strike w:val="0"/>
      <w:color w:val="6A6468"/>
      <w:spacing w:val="0"/>
      <w:w w:val="100"/>
      <w:position w:val="0"/>
      <w:sz w:val="18"/>
      <w:szCs w:val="18"/>
      <w:u w:val="none"/>
      <w:lang w:val="ru-RU" w:eastAsia="ru-RU" w:bidi="ru-RU"/>
    </w:rPr>
  </w:style>
  <w:style w:type="character" w:customStyle="1" w:styleId="165">
    <w:name w:val="Основной текст (16)"/>
    <w:basedOn w:val="16"/>
    <w:rsid w:val="00E93C56"/>
    <w:rPr>
      <w:rFonts w:ascii="Times New Roman" w:eastAsia="Times New Roman" w:hAnsi="Times New Roman" w:cs="Times New Roman"/>
      <w:b/>
      <w:bCs/>
      <w:i w:val="0"/>
      <w:iCs w:val="0"/>
      <w:smallCaps w:val="0"/>
      <w:strike w:val="0"/>
      <w:color w:val="EA242B"/>
      <w:spacing w:val="0"/>
      <w:w w:val="100"/>
      <w:position w:val="0"/>
      <w:sz w:val="19"/>
      <w:szCs w:val="19"/>
      <w:u w:val="single"/>
      <w:lang w:val="ru-RU" w:eastAsia="ru-RU" w:bidi="ru-RU"/>
    </w:rPr>
  </w:style>
  <w:style w:type="character" w:customStyle="1" w:styleId="166">
    <w:name w:val="Основной текст (16)"/>
    <w:basedOn w:val="16"/>
    <w:rsid w:val="00E93C56"/>
    <w:rPr>
      <w:rFonts w:ascii="Times New Roman" w:eastAsia="Times New Roman" w:hAnsi="Times New Roman" w:cs="Times New Roman"/>
      <w:b/>
      <w:bCs/>
      <w:i w:val="0"/>
      <w:iCs w:val="0"/>
      <w:smallCaps w:val="0"/>
      <w:strike w:val="0"/>
      <w:color w:val="524D51"/>
      <w:spacing w:val="0"/>
      <w:w w:val="100"/>
      <w:position w:val="0"/>
      <w:sz w:val="19"/>
      <w:szCs w:val="19"/>
      <w:u w:val="single"/>
      <w:lang w:val="ru-RU" w:eastAsia="ru-RU" w:bidi="ru-RU"/>
    </w:rPr>
  </w:style>
  <w:style w:type="character" w:customStyle="1" w:styleId="167">
    <w:name w:val="Основной текст (16)"/>
    <w:basedOn w:val="16"/>
    <w:rsid w:val="00E93C56"/>
    <w:rPr>
      <w:rFonts w:ascii="Times New Roman" w:eastAsia="Times New Roman" w:hAnsi="Times New Roman" w:cs="Times New Roman"/>
      <w:b/>
      <w:bCs/>
      <w:i w:val="0"/>
      <w:iCs w:val="0"/>
      <w:smallCaps w:val="0"/>
      <w:strike w:val="0"/>
      <w:color w:val="6A6468"/>
      <w:spacing w:val="0"/>
      <w:w w:val="100"/>
      <w:position w:val="0"/>
      <w:sz w:val="19"/>
      <w:szCs w:val="19"/>
      <w:u w:val="single"/>
      <w:lang w:val="ru-RU" w:eastAsia="ru-RU" w:bidi="ru-RU"/>
    </w:rPr>
  </w:style>
  <w:style w:type="character" w:customStyle="1" w:styleId="168">
    <w:name w:val="Основной текст (16)"/>
    <w:basedOn w:val="16"/>
    <w:rsid w:val="00E93C56"/>
    <w:rPr>
      <w:rFonts w:ascii="Times New Roman" w:eastAsia="Times New Roman" w:hAnsi="Times New Roman" w:cs="Times New Roman"/>
      <w:b/>
      <w:bCs/>
      <w:i w:val="0"/>
      <w:iCs w:val="0"/>
      <w:smallCaps w:val="0"/>
      <w:strike w:val="0"/>
      <w:color w:val="323232"/>
      <w:spacing w:val="0"/>
      <w:w w:val="100"/>
      <w:position w:val="0"/>
      <w:sz w:val="19"/>
      <w:szCs w:val="19"/>
      <w:u w:val="single"/>
      <w:lang w:val="ru-RU" w:eastAsia="ru-RU" w:bidi="ru-RU"/>
    </w:rPr>
  </w:style>
  <w:style w:type="character" w:customStyle="1" w:styleId="169pt0">
    <w:name w:val="Основной текст (16) + 9 pt;Курсив"/>
    <w:basedOn w:val="16"/>
    <w:rsid w:val="00E93C56"/>
    <w:rPr>
      <w:rFonts w:ascii="Times New Roman" w:eastAsia="Times New Roman" w:hAnsi="Times New Roman" w:cs="Times New Roman"/>
      <w:b/>
      <w:bCs/>
      <w:i/>
      <w:iCs/>
      <w:smallCaps w:val="0"/>
      <w:strike w:val="0"/>
      <w:color w:val="A34047"/>
      <w:spacing w:val="0"/>
      <w:w w:val="100"/>
      <w:position w:val="0"/>
      <w:sz w:val="18"/>
      <w:szCs w:val="18"/>
      <w:u w:val="none"/>
      <w:lang w:val="ru-RU" w:eastAsia="ru-RU" w:bidi="ru-RU"/>
    </w:rPr>
  </w:style>
  <w:style w:type="character" w:customStyle="1" w:styleId="169">
    <w:name w:val="Основной текст (16)"/>
    <w:basedOn w:val="16"/>
    <w:rsid w:val="00E93C56"/>
    <w:rPr>
      <w:rFonts w:ascii="Times New Roman" w:eastAsia="Times New Roman" w:hAnsi="Times New Roman" w:cs="Times New Roman"/>
      <w:b/>
      <w:bCs/>
      <w:i w:val="0"/>
      <w:iCs w:val="0"/>
      <w:smallCaps w:val="0"/>
      <w:strike w:val="0"/>
      <w:color w:val="A34047"/>
      <w:spacing w:val="0"/>
      <w:w w:val="100"/>
      <w:position w:val="0"/>
      <w:sz w:val="19"/>
      <w:szCs w:val="19"/>
      <w:u w:val="none"/>
      <w:lang w:val="ru-RU" w:eastAsia="ru-RU" w:bidi="ru-RU"/>
    </w:rPr>
  </w:style>
  <w:style w:type="character" w:customStyle="1" w:styleId="16a">
    <w:name w:val="Основной текст (16)"/>
    <w:basedOn w:val="16"/>
    <w:rsid w:val="00E93C56"/>
    <w:rPr>
      <w:rFonts w:ascii="Times New Roman" w:eastAsia="Times New Roman" w:hAnsi="Times New Roman" w:cs="Times New Roman"/>
      <w:b/>
      <w:bCs/>
      <w:i w:val="0"/>
      <w:iCs w:val="0"/>
      <w:smallCaps w:val="0"/>
      <w:strike w:val="0"/>
      <w:color w:val="7D7D7D"/>
      <w:spacing w:val="0"/>
      <w:w w:val="100"/>
      <w:position w:val="0"/>
      <w:sz w:val="19"/>
      <w:szCs w:val="19"/>
      <w:u w:val="none"/>
      <w:lang w:val="ru-RU" w:eastAsia="ru-RU" w:bidi="ru-RU"/>
    </w:rPr>
  </w:style>
  <w:style w:type="character" w:customStyle="1" w:styleId="17">
    <w:name w:val="Основной текст (17)_"/>
    <w:basedOn w:val="a4"/>
    <w:link w:val="170"/>
    <w:rsid w:val="00E93C56"/>
    <w:rPr>
      <w:rFonts w:ascii="Times New Roman" w:eastAsia="Times New Roman" w:hAnsi="Times New Roman" w:cs="Times New Roman"/>
      <w:b/>
      <w:bCs/>
      <w:i/>
      <w:iCs/>
      <w:smallCaps w:val="0"/>
      <w:strike w:val="0"/>
      <w:sz w:val="18"/>
      <w:szCs w:val="18"/>
      <w:u w:val="none"/>
    </w:rPr>
  </w:style>
  <w:style w:type="character" w:customStyle="1" w:styleId="171">
    <w:name w:val="Основной текст (17)"/>
    <w:basedOn w:val="17"/>
    <w:rsid w:val="00E93C56"/>
    <w:rPr>
      <w:rFonts w:ascii="Times New Roman" w:eastAsia="Times New Roman" w:hAnsi="Times New Roman" w:cs="Times New Roman"/>
      <w:b/>
      <w:bCs/>
      <w:i/>
      <w:iCs/>
      <w:smallCaps w:val="0"/>
      <w:strike w:val="0"/>
      <w:color w:val="323232"/>
      <w:spacing w:val="0"/>
      <w:w w:val="100"/>
      <w:position w:val="0"/>
      <w:sz w:val="18"/>
      <w:szCs w:val="18"/>
      <w:u w:val="none"/>
      <w:lang w:val="ru-RU" w:eastAsia="ru-RU" w:bidi="ru-RU"/>
    </w:rPr>
  </w:style>
  <w:style w:type="character" w:customStyle="1" w:styleId="73">
    <w:name w:val="Основной текст (7)"/>
    <w:basedOn w:val="71"/>
    <w:rsid w:val="00E93C56"/>
    <w:rPr>
      <w:rFonts w:ascii="Times New Roman" w:eastAsia="Times New Roman" w:hAnsi="Times New Roman" w:cs="Times New Roman"/>
      <w:b/>
      <w:bCs/>
      <w:i/>
      <w:iCs/>
      <w:smallCaps w:val="0"/>
      <w:strike w:val="0"/>
      <w:color w:val="7D7D7D"/>
      <w:spacing w:val="0"/>
      <w:w w:val="100"/>
      <w:position w:val="0"/>
      <w:sz w:val="28"/>
      <w:szCs w:val="28"/>
      <w:u w:val="none"/>
      <w:lang w:val="ru-RU" w:eastAsia="ru-RU" w:bidi="ru-RU"/>
    </w:rPr>
  </w:style>
  <w:style w:type="character" w:customStyle="1" w:styleId="4Exact">
    <w:name w:val="Подпись к картинке (4) Exact"/>
    <w:basedOn w:val="a4"/>
    <w:link w:val="43"/>
    <w:rsid w:val="00E93C56"/>
    <w:rPr>
      <w:rFonts w:ascii="Tahoma" w:eastAsia="Tahoma" w:hAnsi="Tahoma" w:cs="Tahoma"/>
      <w:b/>
      <w:bCs/>
      <w:i w:val="0"/>
      <w:iCs w:val="0"/>
      <w:smallCaps w:val="0"/>
      <w:strike w:val="0"/>
      <w:sz w:val="13"/>
      <w:szCs w:val="13"/>
      <w:u w:val="none"/>
    </w:rPr>
  </w:style>
  <w:style w:type="character" w:customStyle="1" w:styleId="4Exact0">
    <w:name w:val="Подпись к картинке (4) Exact"/>
    <w:basedOn w:val="4Exact"/>
    <w:rsid w:val="00E93C56"/>
    <w:rPr>
      <w:rFonts w:ascii="Tahoma" w:eastAsia="Tahoma" w:hAnsi="Tahoma" w:cs="Tahoma"/>
      <w:b/>
      <w:bCs/>
      <w:i w:val="0"/>
      <w:iCs w:val="0"/>
      <w:smallCaps w:val="0"/>
      <w:strike w:val="0"/>
      <w:color w:val="524D51"/>
      <w:spacing w:val="0"/>
      <w:w w:val="100"/>
      <w:position w:val="0"/>
      <w:sz w:val="13"/>
      <w:szCs w:val="13"/>
      <w:u w:val="none"/>
      <w:lang w:val="ru-RU" w:eastAsia="ru-RU" w:bidi="ru-RU"/>
    </w:rPr>
  </w:style>
  <w:style w:type="character" w:customStyle="1" w:styleId="4Exact1">
    <w:name w:val="Подпись к картинке (4) Exact"/>
    <w:basedOn w:val="4Exact"/>
    <w:rsid w:val="00E93C56"/>
    <w:rPr>
      <w:rFonts w:ascii="Tahoma" w:eastAsia="Tahoma" w:hAnsi="Tahoma" w:cs="Tahoma"/>
      <w:b/>
      <w:bCs/>
      <w:i w:val="0"/>
      <w:iCs w:val="0"/>
      <w:smallCaps w:val="0"/>
      <w:strike w:val="0"/>
      <w:color w:val="7D7D7D"/>
      <w:spacing w:val="0"/>
      <w:w w:val="100"/>
      <w:position w:val="0"/>
      <w:sz w:val="13"/>
      <w:szCs w:val="13"/>
      <w:u w:val="none"/>
      <w:lang w:val="ru-RU" w:eastAsia="ru-RU" w:bidi="ru-RU"/>
    </w:rPr>
  </w:style>
  <w:style w:type="character" w:customStyle="1" w:styleId="5Exact0">
    <w:name w:val="Подпись к картинке (5) Exact"/>
    <w:basedOn w:val="a4"/>
    <w:link w:val="53"/>
    <w:rsid w:val="00E93C56"/>
    <w:rPr>
      <w:rFonts w:ascii="Tahoma" w:eastAsia="Tahoma" w:hAnsi="Tahoma" w:cs="Tahoma"/>
      <w:b/>
      <w:bCs/>
      <w:i w:val="0"/>
      <w:iCs w:val="0"/>
      <w:smallCaps w:val="0"/>
      <w:strike w:val="0"/>
      <w:sz w:val="15"/>
      <w:szCs w:val="15"/>
      <w:u w:val="none"/>
    </w:rPr>
  </w:style>
  <w:style w:type="character" w:customStyle="1" w:styleId="5Exact1">
    <w:name w:val="Подпись к картинке (5) Exact"/>
    <w:basedOn w:val="5Exact0"/>
    <w:rsid w:val="00E93C56"/>
    <w:rPr>
      <w:rFonts w:ascii="Tahoma" w:eastAsia="Tahoma" w:hAnsi="Tahoma" w:cs="Tahoma"/>
      <w:b/>
      <w:bCs/>
      <w:i w:val="0"/>
      <w:iCs w:val="0"/>
      <w:smallCaps w:val="0"/>
      <w:strike w:val="0"/>
      <w:color w:val="1D1C1C"/>
      <w:spacing w:val="0"/>
      <w:w w:val="100"/>
      <w:position w:val="0"/>
      <w:sz w:val="15"/>
      <w:szCs w:val="15"/>
      <w:u w:val="none"/>
      <w:lang w:val="ru-RU" w:eastAsia="ru-RU" w:bidi="ru-RU"/>
    </w:rPr>
  </w:style>
  <w:style w:type="character" w:customStyle="1" w:styleId="565ptExact">
    <w:name w:val="Подпись к картинке (5) + 6;5 pt;Не полужирный Exact"/>
    <w:basedOn w:val="5Exact0"/>
    <w:rsid w:val="00E93C56"/>
    <w:rPr>
      <w:rFonts w:ascii="Tahoma" w:eastAsia="Tahoma" w:hAnsi="Tahoma" w:cs="Tahoma"/>
      <w:b/>
      <w:bCs/>
      <w:i w:val="0"/>
      <w:iCs w:val="0"/>
      <w:smallCaps w:val="0"/>
      <w:strike w:val="0"/>
      <w:color w:val="1D1C1C"/>
      <w:spacing w:val="0"/>
      <w:w w:val="100"/>
      <w:position w:val="0"/>
      <w:sz w:val="13"/>
      <w:szCs w:val="13"/>
      <w:u w:val="none"/>
      <w:lang w:val="ru-RU" w:eastAsia="ru-RU" w:bidi="ru-RU"/>
    </w:rPr>
  </w:style>
  <w:style w:type="character" w:customStyle="1" w:styleId="5TimesNewRoman10ptExact">
    <w:name w:val="Подпись к картинке (5) + Times New Roman;10 pt;Не полужирный Exact"/>
    <w:basedOn w:val="5Exact0"/>
    <w:rsid w:val="00E93C56"/>
    <w:rPr>
      <w:rFonts w:ascii="Times New Roman" w:eastAsia="Times New Roman" w:hAnsi="Times New Roman" w:cs="Times New Roman"/>
      <w:b/>
      <w:bCs/>
      <w:i w:val="0"/>
      <w:iCs w:val="0"/>
      <w:smallCaps w:val="0"/>
      <w:strike w:val="0"/>
      <w:color w:val="1D1C1C"/>
      <w:spacing w:val="0"/>
      <w:w w:val="100"/>
      <w:position w:val="0"/>
      <w:sz w:val="20"/>
      <w:szCs w:val="20"/>
      <w:u w:val="none"/>
    </w:rPr>
  </w:style>
  <w:style w:type="character" w:customStyle="1" w:styleId="6Exact1">
    <w:name w:val="Подпись к картинке (6) Exact"/>
    <w:basedOn w:val="a4"/>
    <w:link w:val="66"/>
    <w:rsid w:val="00E93C56"/>
    <w:rPr>
      <w:rFonts w:ascii="Times New Roman" w:eastAsia="Times New Roman" w:hAnsi="Times New Roman" w:cs="Times New Roman"/>
      <w:b/>
      <w:bCs/>
      <w:i/>
      <w:iCs/>
      <w:smallCaps w:val="0"/>
      <w:strike w:val="0"/>
      <w:u w:val="none"/>
    </w:rPr>
  </w:style>
  <w:style w:type="character" w:customStyle="1" w:styleId="6Exact2">
    <w:name w:val="Подпись к картинке (6) Exact"/>
    <w:basedOn w:val="6Exact1"/>
    <w:rsid w:val="00E93C56"/>
    <w:rPr>
      <w:rFonts w:ascii="Times New Roman" w:eastAsia="Times New Roman" w:hAnsi="Times New Roman" w:cs="Times New Roman"/>
      <w:b/>
      <w:bCs/>
      <w:i/>
      <w:iCs/>
      <w:smallCaps w:val="0"/>
      <w:strike w:val="0"/>
      <w:color w:val="1D1C1C"/>
      <w:spacing w:val="0"/>
      <w:w w:val="100"/>
      <w:position w:val="0"/>
      <w:sz w:val="24"/>
      <w:szCs w:val="24"/>
      <w:u w:val="none"/>
      <w:lang w:val="ru-RU" w:eastAsia="ru-RU" w:bidi="ru-RU"/>
    </w:rPr>
  </w:style>
  <w:style w:type="character" w:customStyle="1" w:styleId="2e">
    <w:name w:val="Основной текст (2) + Полужирный;Курсив"/>
    <w:basedOn w:val="22"/>
    <w:rsid w:val="00E93C5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2"/>
    <w:rsid w:val="00E93C56"/>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pt5">
    <w:name w:val="Основной текст (2) + 11 pt;Полужирный;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8">
    <w:name w:val="Основной текст (18)_"/>
    <w:basedOn w:val="a4"/>
    <w:link w:val="180"/>
    <w:rsid w:val="00E93C56"/>
    <w:rPr>
      <w:rFonts w:ascii="Consolas" w:eastAsia="Consolas" w:hAnsi="Consolas" w:cs="Consolas"/>
      <w:b w:val="0"/>
      <w:bCs w:val="0"/>
      <w:i/>
      <w:iCs/>
      <w:smallCaps w:val="0"/>
      <w:strike w:val="0"/>
      <w:sz w:val="28"/>
      <w:szCs w:val="28"/>
      <w:u w:val="none"/>
    </w:rPr>
  </w:style>
  <w:style w:type="character" w:customStyle="1" w:styleId="181">
    <w:name w:val="Основной текст (18)"/>
    <w:basedOn w:val="18"/>
    <w:rsid w:val="00E93C56"/>
    <w:rPr>
      <w:rFonts w:ascii="Consolas" w:eastAsia="Consolas" w:hAnsi="Consolas" w:cs="Consolas"/>
      <w:b w:val="0"/>
      <w:bCs w:val="0"/>
      <w:i/>
      <w:iCs/>
      <w:smallCaps w:val="0"/>
      <w:strike w:val="0"/>
      <w:color w:val="1D1C1C"/>
      <w:spacing w:val="0"/>
      <w:w w:val="100"/>
      <w:position w:val="0"/>
      <w:sz w:val="28"/>
      <w:szCs w:val="28"/>
      <w:u w:val="none"/>
      <w:lang w:val="ru-RU" w:eastAsia="ru-RU" w:bidi="ru-RU"/>
    </w:rPr>
  </w:style>
  <w:style w:type="character" w:customStyle="1" w:styleId="113">
    <w:name w:val="Основной текст (11) + 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2">
    <w:name w:val="Подпись к таблице (2)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2Exact3">
    <w:name w:val="Подпись к таблице (2) Exact"/>
    <w:basedOn w:val="28"/>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Exact">
    <w:name w:val="Основной текст (11)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11Exact0">
    <w:name w:val="Основной текст (11) Exact"/>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9Exact">
    <w:name w:val="Основной текст (19) Exact"/>
    <w:basedOn w:val="a4"/>
    <w:rsid w:val="00E93C56"/>
    <w:rPr>
      <w:rFonts w:ascii="Times New Roman" w:eastAsia="Times New Roman" w:hAnsi="Times New Roman" w:cs="Times New Roman"/>
      <w:b w:val="0"/>
      <w:bCs w:val="0"/>
      <w:i/>
      <w:iCs/>
      <w:smallCaps w:val="0"/>
      <w:strike w:val="0"/>
      <w:sz w:val="17"/>
      <w:szCs w:val="17"/>
      <w:u w:val="none"/>
    </w:rPr>
  </w:style>
  <w:style w:type="character" w:customStyle="1" w:styleId="1913ptExact">
    <w:name w:val="Основной текст (19) + 13 pt;Не курсив Exact"/>
    <w:basedOn w:val="19"/>
    <w:rsid w:val="00E93C56"/>
    <w:rPr>
      <w:rFonts w:ascii="Times New Roman" w:eastAsia="Times New Roman" w:hAnsi="Times New Roman" w:cs="Times New Roman"/>
      <w:b w:val="0"/>
      <w:bCs w:val="0"/>
      <w:i/>
      <w:iCs/>
      <w:smallCaps w:val="0"/>
      <w:strike w:val="0"/>
      <w:sz w:val="26"/>
      <w:szCs w:val="26"/>
      <w:u w:val="none"/>
    </w:rPr>
  </w:style>
  <w:style w:type="character" w:customStyle="1" w:styleId="19">
    <w:name w:val="Основной текст (19)_"/>
    <w:basedOn w:val="a4"/>
    <w:link w:val="190"/>
    <w:rsid w:val="00E93C56"/>
    <w:rPr>
      <w:rFonts w:ascii="Times New Roman" w:eastAsia="Times New Roman" w:hAnsi="Times New Roman" w:cs="Times New Roman"/>
      <w:b w:val="0"/>
      <w:bCs w:val="0"/>
      <w:i/>
      <w:iCs/>
      <w:smallCaps w:val="0"/>
      <w:strike w:val="0"/>
      <w:sz w:val="17"/>
      <w:szCs w:val="17"/>
      <w:u w:val="none"/>
    </w:rPr>
  </w:style>
  <w:style w:type="character" w:customStyle="1" w:styleId="1913pt">
    <w:name w:val="Основной текст (19) + 13 pt;Не курсив"/>
    <w:basedOn w:val="19"/>
    <w:rsid w:val="00E93C5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00">
    <w:name w:val="Основной текст (20)_"/>
    <w:basedOn w:val="a4"/>
    <w:link w:val="20"/>
    <w:rsid w:val="00E93C56"/>
    <w:rPr>
      <w:rFonts w:ascii="Times New Roman" w:eastAsia="Times New Roman" w:hAnsi="Times New Roman" w:cs="Times New Roman"/>
      <w:b w:val="0"/>
      <w:bCs w:val="0"/>
      <w:i w:val="0"/>
      <w:iCs w:val="0"/>
      <w:smallCaps w:val="0"/>
      <w:strike w:val="0"/>
      <w:sz w:val="26"/>
      <w:szCs w:val="26"/>
      <w:u w:val="none"/>
    </w:rPr>
  </w:style>
  <w:style w:type="character" w:customStyle="1" w:styleId="201">
    <w:name w:val="Основной текст (20) + Малые прописные"/>
    <w:basedOn w:val="200"/>
    <w:rsid w:val="00E93C56"/>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09pt">
    <w:name w:val="Основной текст (20) + 9 pt"/>
    <w:basedOn w:val="200"/>
    <w:rsid w:val="00E93C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114pt">
    <w:name w:val="Основной текст (11) + 14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13pt">
    <w:name w:val="Основной текст (11) + 13 pt;Не полужирный;Малые прописные"/>
    <w:basedOn w:val="110"/>
    <w:rsid w:val="00E93C5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119pt">
    <w:name w:val="Основной текст (11) + 9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85pt">
    <w:name w:val="Основной текст (11) + 8;5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4">
    <w:name w:val="Основной текст (11) + Малые прописные"/>
    <w:basedOn w:val="110"/>
    <w:rsid w:val="00E93C5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2">
    <w:name w:val="Основной текст (10) + Полужирный"/>
    <w:basedOn w:val="100"/>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85pt">
    <w:name w:val="Основной текст (10) + 8;5 pt"/>
    <w:basedOn w:val="100"/>
    <w:rsid w:val="00E93C5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03">
    <w:name w:val="Основной текст (10)"/>
    <w:basedOn w:val="100"/>
    <w:rsid w:val="00E93C56"/>
    <w:rPr>
      <w:rFonts w:ascii="Times New Roman" w:eastAsia="Times New Roman" w:hAnsi="Times New Roman" w:cs="Times New Roman"/>
      <w:b w:val="0"/>
      <w:bCs w:val="0"/>
      <w:i w:val="0"/>
      <w:iCs w:val="0"/>
      <w:smallCaps w:val="0"/>
      <w:strike w:val="0"/>
      <w:color w:val="A0A0A0"/>
      <w:spacing w:val="0"/>
      <w:w w:val="100"/>
      <w:position w:val="0"/>
      <w:sz w:val="22"/>
      <w:szCs w:val="22"/>
      <w:u w:val="none"/>
      <w:lang w:val="ru-RU" w:eastAsia="ru-RU" w:bidi="ru-RU"/>
    </w:rPr>
  </w:style>
  <w:style w:type="character" w:customStyle="1" w:styleId="211pt6">
    <w:name w:val="Основной текст (2) + 11 pt;Малые прописные"/>
    <w:basedOn w:val="22"/>
    <w:rsid w:val="00E93C56"/>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115">
    <w:name w:val="Основной текст (11)"/>
    <w:basedOn w:val="110"/>
    <w:rsid w:val="00E93C56"/>
    <w:rPr>
      <w:rFonts w:ascii="Times New Roman" w:eastAsia="Times New Roman" w:hAnsi="Times New Roman" w:cs="Times New Roman"/>
      <w:b/>
      <w:bCs/>
      <w:i w:val="0"/>
      <w:iCs w:val="0"/>
      <w:smallCaps w:val="0"/>
      <w:strike w:val="0"/>
      <w:color w:val="A0A0A0"/>
      <w:spacing w:val="0"/>
      <w:w w:val="100"/>
      <w:position w:val="0"/>
      <w:sz w:val="22"/>
      <w:szCs w:val="22"/>
      <w:u w:val="none"/>
      <w:lang w:val="ru-RU" w:eastAsia="ru-RU" w:bidi="ru-RU"/>
    </w:rPr>
  </w:style>
  <w:style w:type="character" w:customStyle="1" w:styleId="202">
    <w:name w:val="Основной текст (20)"/>
    <w:basedOn w:val="200"/>
    <w:rsid w:val="00E93C5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014pt">
    <w:name w:val="Основной текст (20) + 14 pt"/>
    <w:basedOn w:val="200"/>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8">
    <w:name w:val="Колонтитул"/>
    <w:basedOn w:val="a3"/>
    <w:link w:val="a7"/>
    <w:rsid w:val="00E93C56"/>
    <w:pPr>
      <w:shd w:val="clear" w:color="auto" w:fill="FFFFFF"/>
      <w:spacing w:line="230" w:lineRule="exact"/>
    </w:pPr>
    <w:rPr>
      <w:rFonts w:ascii="Tahoma" w:eastAsia="Tahoma" w:hAnsi="Tahoma" w:cs="Tahoma"/>
      <w:sz w:val="19"/>
      <w:szCs w:val="19"/>
    </w:rPr>
  </w:style>
  <w:style w:type="paragraph" w:customStyle="1" w:styleId="52">
    <w:name w:val="Основной текст (5)"/>
    <w:basedOn w:val="a3"/>
    <w:link w:val="51"/>
    <w:rsid w:val="00E93C56"/>
    <w:pPr>
      <w:shd w:val="clear" w:color="auto" w:fill="FFFFFF"/>
      <w:spacing w:before="3300" w:after="3440" w:line="354" w:lineRule="exact"/>
      <w:jc w:val="right"/>
    </w:pPr>
    <w:rPr>
      <w:rFonts w:ascii="Times New Roman" w:eastAsia="Times New Roman" w:hAnsi="Times New Roman" w:cs="Times New Roman"/>
      <w:sz w:val="32"/>
      <w:szCs w:val="32"/>
    </w:rPr>
  </w:style>
  <w:style w:type="paragraph" w:customStyle="1" w:styleId="32">
    <w:name w:val="Основной текст (3)"/>
    <w:basedOn w:val="a3"/>
    <w:link w:val="31"/>
    <w:rsid w:val="00E93C56"/>
    <w:pPr>
      <w:shd w:val="clear" w:color="auto" w:fill="FFFFFF"/>
      <w:spacing w:after="4720" w:line="398" w:lineRule="exact"/>
    </w:pPr>
    <w:rPr>
      <w:rFonts w:ascii="Times New Roman" w:eastAsia="Times New Roman" w:hAnsi="Times New Roman" w:cs="Times New Roman"/>
      <w:b/>
      <w:bCs/>
      <w:sz w:val="36"/>
      <w:szCs w:val="36"/>
    </w:rPr>
  </w:style>
  <w:style w:type="paragraph" w:customStyle="1" w:styleId="23">
    <w:name w:val="Основной текст (2)"/>
    <w:basedOn w:val="a3"/>
    <w:link w:val="22"/>
    <w:rsid w:val="00E93C56"/>
    <w:pPr>
      <w:shd w:val="clear" w:color="auto" w:fill="FFFFFF"/>
      <w:spacing w:before="5440" w:line="310" w:lineRule="exact"/>
      <w:ind w:hanging="3780"/>
    </w:pPr>
    <w:rPr>
      <w:rFonts w:ascii="Times New Roman" w:eastAsia="Times New Roman" w:hAnsi="Times New Roman" w:cs="Times New Roman"/>
      <w:sz w:val="28"/>
      <w:szCs w:val="28"/>
    </w:rPr>
  </w:style>
  <w:style w:type="paragraph" w:customStyle="1" w:styleId="42">
    <w:name w:val="Основной текст (4)"/>
    <w:basedOn w:val="a3"/>
    <w:link w:val="41"/>
    <w:rsid w:val="00E93C56"/>
    <w:pPr>
      <w:shd w:val="clear" w:color="auto" w:fill="FFFFFF"/>
      <w:spacing w:after="4220" w:line="354" w:lineRule="exact"/>
      <w:jc w:val="center"/>
    </w:pPr>
    <w:rPr>
      <w:rFonts w:ascii="Times New Roman" w:eastAsia="Times New Roman" w:hAnsi="Times New Roman" w:cs="Times New Roman"/>
      <w:b/>
      <w:bCs/>
      <w:sz w:val="32"/>
      <w:szCs w:val="32"/>
    </w:rPr>
  </w:style>
  <w:style w:type="paragraph" w:customStyle="1" w:styleId="62">
    <w:name w:val="Основной текст (6)"/>
    <w:basedOn w:val="a3"/>
    <w:link w:val="61"/>
    <w:rsid w:val="00E93C56"/>
    <w:pPr>
      <w:shd w:val="clear" w:color="auto" w:fill="FFFFFF"/>
      <w:spacing w:line="310" w:lineRule="exact"/>
    </w:pPr>
    <w:rPr>
      <w:rFonts w:ascii="Times New Roman" w:eastAsia="Times New Roman" w:hAnsi="Times New Roman" w:cs="Times New Roman"/>
      <w:b/>
      <w:bCs/>
      <w:sz w:val="28"/>
      <w:szCs w:val="28"/>
    </w:rPr>
  </w:style>
  <w:style w:type="paragraph" w:customStyle="1" w:styleId="25">
    <w:name w:val="Заголовок №2"/>
    <w:basedOn w:val="a3"/>
    <w:link w:val="24"/>
    <w:rsid w:val="00E93C56"/>
    <w:pPr>
      <w:shd w:val="clear" w:color="auto" w:fill="FFFFFF"/>
      <w:spacing w:before="320" w:line="322" w:lineRule="exact"/>
      <w:ind w:hanging="3780"/>
      <w:outlineLvl w:val="1"/>
    </w:pPr>
    <w:rPr>
      <w:rFonts w:ascii="Times New Roman" w:eastAsia="Times New Roman" w:hAnsi="Times New Roman" w:cs="Times New Roman"/>
      <w:b/>
      <w:bCs/>
      <w:sz w:val="28"/>
      <w:szCs w:val="28"/>
    </w:rPr>
  </w:style>
  <w:style w:type="paragraph" w:customStyle="1" w:styleId="72">
    <w:name w:val="Основной текст (7)"/>
    <w:basedOn w:val="a3"/>
    <w:link w:val="71"/>
    <w:rsid w:val="00E93C56"/>
    <w:pPr>
      <w:shd w:val="clear" w:color="auto" w:fill="FFFFFF"/>
      <w:spacing w:line="322" w:lineRule="exact"/>
      <w:ind w:hanging="3280"/>
    </w:pPr>
    <w:rPr>
      <w:rFonts w:ascii="Times New Roman" w:eastAsia="Times New Roman" w:hAnsi="Times New Roman" w:cs="Times New Roman"/>
      <w:b/>
      <w:bCs/>
      <w:i/>
      <w:iCs/>
      <w:sz w:val="28"/>
      <w:szCs w:val="28"/>
    </w:rPr>
  </w:style>
  <w:style w:type="paragraph" w:customStyle="1" w:styleId="12">
    <w:name w:val="Заголовок №1"/>
    <w:basedOn w:val="a3"/>
    <w:link w:val="11"/>
    <w:rsid w:val="00E93C56"/>
    <w:pPr>
      <w:shd w:val="clear" w:color="auto" w:fill="FFFFFF"/>
      <w:spacing w:line="365" w:lineRule="exact"/>
      <w:jc w:val="center"/>
      <w:outlineLvl w:val="0"/>
    </w:pPr>
    <w:rPr>
      <w:rFonts w:ascii="Times New Roman" w:eastAsia="Times New Roman" w:hAnsi="Times New Roman" w:cs="Times New Roman"/>
      <w:b/>
      <w:bCs/>
      <w:sz w:val="32"/>
      <w:szCs w:val="32"/>
    </w:rPr>
  </w:style>
  <w:style w:type="paragraph" w:customStyle="1" w:styleId="29">
    <w:name w:val="Подпись к таблице (2)"/>
    <w:basedOn w:val="a3"/>
    <w:link w:val="28"/>
    <w:rsid w:val="00E93C56"/>
    <w:pPr>
      <w:shd w:val="clear" w:color="auto" w:fill="FFFFFF"/>
      <w:spacing w:line="278" w:lineRule="exact"/>
      <w:ind w:hanging="2060"/>
      <w:jc w:val="center"/>
    </w:pPr>
    <w:rPr>
      <w:rFonts w:ascii="Times New Roman" w:eastAsia="Times New Roman" w:hAnsi="Times New Roman" w:cs="Times New Roman"/>
      <w:b/>
      <w:bCs/>
      <w:sz w:val="22"/>
      <w:szCs w:val="22"/>
    </w:rPr>
  </w:style>
  <w:style w:type="paragraph" w:customStyle="1" w:styleId="82">
    <w:name w:val="Основной текст (8)"/>
    <w:basedOn w:val="a3"/>
    <w:link w:val="81"/>
    <w:rsid w:val="00E93C56"/>
    <w:pPr>
      <w:shd w:val="clear" w:color="auto" w:fill="FFFFFF"/>
      <w:spacing w:before="340" w:line="322" w:lineRule="exact"/>
      <w:jc w:val="center"/>
    </w:pPr>
    <w:rPr>
      <w:rFonts w:ascii="Times New Roman" w:eastAsia="Times New Roman" w:hAnsi="Times New Roman" w:cs="Times New Roman"/>
      <w:i/>
      <w:iCs/>
      <w:sz w:val="28"/>
      <w:szCs w:val="28"/>
    </w:rPr>
  </w:style>
  <w:style w:type="paragraph" w:customStyle="1" w:styleId="90">
    <w:name w:val="Основной текст (9)"/>
    <w:basedOn w:val="a3"/>
    <w:link w:val="9"/>
    <w:rsid w:val="00E93C56"/>
    <w:pPr>
      <w:shd w:val="clear" w:color="auto" w:fill="FFFFFF"/>
      <w:spacing w:line="242" w:lineRule="exact"/>
    </w:pPr>
    <w:rPr>
      <w:rFonts w:ascii="Tahoma" w:eastAsia="Tahoma" w:hAnsi="Tahoma" w:cs="Tahoma"/>
      <w:sz w:val="20"/>
      <w:szCs w:val="20"/>
    </w:rPr>
  </w:style>
  <w:style w:type="paragraph" w:customStyle="1" w:styleId="ab">
    <w:name w:val="Подпись к картинке"/>
    <w:basedOn w:val="a3"/>
    <w:link w:val="aa"/>
    <w:rsid w:val="00E93C56"/>
    <w:pPr>
      <w:shd w:val="clear" w:color="auto" w:fill="FFFFFF"/>
      <w:spacing w:line="244" w:lineRule="exact"/>
      <w:jc w:val="center"/>
    </w:pPr>
    <w:rPr>
      <w:rFonts w:ascii="Times New Roman" w:eastAsia="Times New Roman" w:hAnsi="Times New Roman" w:cs="Times New Roman"/>
      <w:b/>
      <w:bCs/>
      <w:sz w:val="22"/>
      <w:szCs w:val="22"/>
    </w:rPr>
  </w:style>
  <w:style w:type="paragraph" w:customStyle="1" w:styleId="2c">
    <w:name w:val="Подпись к картинке (2)"/>
    <w:basedOn w:val="a3"/>
    <w:link w:val="2b"/>
    <w:rsid w:val="00E93C56"/>
    <w:pPr>
      <w:shd w:val="clear" w:color="auto" w:fill="FFFFFF"/>
      <w:spacing w:line="302" w:lineRule="exact"/>
      <w:ind w:hanging="700"/>
      <w:jc w:val="center"/>
    </w:pPr>
    <w:rPr>
      <w:rFonts w:ascii="Times New Roman" w:eastAsia="Times New Roman" w:hAnsi="Times New Roman" w:cs="Times New Roman"/>
      <w:sz w:val="22"/>
      <w:szCs w:val="22"/>
    </w:rPr>
  </w:style>
  <w:style w:type="paragraph" w:customStyle="1" w:styleId="101">
    <w:name w:val="Основной текст (10)"/>
    <w:basedOn w:val="a3"/>
    <w:link w:val="100"/>
    <w:rsid w:val="00E93C56"/>
    <w:pPr>
      <w:shd w:val="clear" w:color="auto" w:fill="FFFFFF"/>
      <w:spacing w:line="298" w:lineRule="exact"/>
      <w:jc w:val="center"/>
    </w:pPr>
    <w:rPr>
      <w:rFonts w:ascii="Times New Roman" w:eastAsia="Times New Roman" w:hAnsi="Times New Roman" w:cs="Times New Roman"/>
      <w:sz w:val="22"/>
      <w:szCs w:val="22"/>
    </w:rPr>
  </w:style>
  <w:style w:type="paragraph" w:customStyle="1" w:styleId="111">
    <w:name w:val="Основной текст (11)"/>
    <w:basedOn w:val="a3"/>
    <w:link w:val="110"/>
    <w:rsid w:val="00E93C56"/>
    <w:pPr>
      <w:shd w:val="clear" w:color="auto" w:fill="FFFFFF"/>
      <w:spacing w:before="340" w:after="560" w:line="244" w:lineRule="exact"/>
      <w:jc w:val="center"/>
    </w:pPr>
    <w:rPr>
      <w:rFonts w:ascii="Times New Roman" w:eastAsia="Times New Roman" w:hAnsi="Times New Roman" w:cs="Times New Roman"/>
      <w:b/>
      <w:bCs/>
      <w:sz w:val="22"/>
      <w:szCs w:val="22"/>
    </w:rPr>
  </w:style>
  <w:style w:type="paragraph" w:customStyle="1" w:styleId="ad">
    <w:name w:val="Подпись к таблице"/>
    <w:basedOn w:val="a3"/>
    <w:link w:val="ac"/>
    <w:rsid w:val="00E93C56"/>
    <w:pPr>
      <w:shd w:val="clear" w:color="auto" w:fill="FFFFFF"/>
      <w:spacing w:line="274" w:lineRule="exact"/>
      <w:ind w:firstLine="320"/>
    </w:pPr>
    <w:rPr>
      <w:rFonts w:ascii="Times New Roman" w:eastAsia="Times New Roman" w:hAnsi="Times New Roman" w:cs="Times New Roman"/>
      <w:sz w:val="22"/>
      <w:szCs w:val="22"/>
    </w:rPr>
  </w:style>
  <w:style w:type="paragraph" w:customStyle="1" w:styleId="121">
    <w:name w:val="Основной текст (12)"/>
    <w:basedOn w:val="a3"/>
    <w:link w:val="120"/>
    <w:rsid w:val="00E93C56"/>
    <w:pPr>
      <w:shd w:val="clear" w:color="auto" w:fill="FFFFFF"/>
      <w:spacing w:before="220" w:after="320" w:line="310" w:lineRule="exact"/>
      <w:jc w:val="center"/>
    </w:pPr>
    <w:rPr>
      <w:rFonts w:ascii="Times New Roman" w:eastAsia="Times New Roman" w:hAnsi="Times New Roman" w:cs="Times New Roman"/>
      <w:sz w:val="19"/>
      <w:szCs w:val="19"/>
    </w:rPr>
  </w:style>
  <w:style w:type="paragraph" w:customStyle="1" w:styleId="34">
    <w:name w:val="Подпись к таблице (3)"/>
    <w:basedOn w:val="a3"/>
    <w:link w:val="33"/>
    <w:rsid w:val="00E93C56"/>
    <w:pPr>
      <w:shd w:val="clear" w:color="auto" w:fill="FFFFFF"/>
      <w:spacing w:line="322" w:lineRule="exact"/>
      <w:ind w:firstLine="580"/>
      <w:jc w:val="both"/>
    </w:pPr>
    <w:rPr>
      <w:rFonts w:ascii="Times New Roman" w:eastAsia="Times New Roman" w:hAnsi="Times New Roman" w:cs="Times New Roman"/>
      <w:sz w:val="28"/>
      <w:szCs w:val="28"/>
    </w:rPr>
  </w:style>
  <w:style w:type="paragraph" w:customStyle="1" w:styleId="35">
    <w:name w:val="Подпись к картинке (3)"/>
    <w:basedOn w:val="a3"/>
    <w:link w:val="3Exact"/>
    <w:rsid w:val="00E93C56"/>
    <w:pPr>
      <w:shd w:val="clear" w:color="auto" w:fill="FFFFFF"/>
      <w:spacing w:line="317" w:lineRule="exact"/>
      <w:ind w:firstLine="740"/>
      <w:jc w:val="both"/>
    </w:pPr>
    <w:rPr>
      <w:rFonts w:ascii="Times New Roman" w:eastAsia="Times New Roman" w:hAnsi="Times New Roman" w:cs="Times New Roman"/>
      <w:sz w:val="28"/>
      <w:szCs w:val="28"/>
    </w:rPr>
  </w:style>
  <w:style w:type="paragraph" w:customStyle="1" w:styleId="140">
    <w:name w:val="Основной текст (14)"/>
    <w:basedOn w:val="a3"/>
    <w:link w:val="14"/>
    <w:rsid w:val="00E93C56"/>
    <w:pPr>
      <w:shd w:val="clear" w:color="auto" w:fill="FFFFFF"/>
      <w:spacing w:before="3600" w:line="122" w:lineRule="exact"/>
    </w:pPr>
    <w:rPr>
      <w:rFonts w:ascii="Times New Roman" w:eastAsia="Times New Roman" w:hAnsi="Times New Roman" w:cs="Times New Roman"/>
      <w:sz w:val="11"/>
      <w:szCs w:val="11"/>
    </w:rPr>
  </w:style>
  <w:style w:type="paragraph" w:customStyle="1" w:styleId="130">
    <w:name w:val="Основной текст (13)"/>
    <w:basedOn w:val="a3"/>
    <w:link w:val="13"/>
    <w:rsid w:val="00E93C56"/>
    <w:pPr>
      <w:shd w:val="clear" w:color="auto" w:fill="FFFFFF"/>
      <w:spacing w:after="3600" w:line="132" w:lineRule="exact"/>
    </w:pPr>
    <w:rPr>
      <w:rFonts w:ascii="Times New Roman" w:eastAsia="Times New Roman" w:hAnsi="Times New Roman" w:cs="Times New Roman"/>
      <w:sz w:val="12"/>
      <w:szCs w:val="12"/>
      <w:lang w:val="en-US" w:eastAsia="en-US" w:bidi="en-US"/>
    </w:rPr>
  </w:style>
  <w:style w:type="paragraph" w:customStyle="1" w:styleId="221">
    <w:name w:val="Заголовок №2 (2)"/>
    <w:basedOn w:val="a3"/>
    <w:link w:val="220"/>
    <w:rsid w:val="00E93C56"/>
    <w:pPr>
      <w:shd w:val="clear" w:color="auto" w:fill="FFFFFF"/>
      <w:spacing w:before="340" w:line="326" w:lineRule="exact"/>
      <w:ind w:hanging="640"/>
      <w:jc w:val="both"/>
      <w:outlineLvl w:val="1"/>
    </w:pPr>
    <w:rPr>
      <w:rFonts w:ascii="Times New Roman" w:eastAsia="Times New Roman" w:hAnsi="Times New Roman" w:cs="Times New Roman"/>
      <w:b/>
      <w:bCs/>
      <w:sz w:val="22"/>
      <w:szCs w:val="22"/>
    </w:rPr>
  </w:style>
  <w:style w:type="paragraph" w:customStyle="1" w:styleId="150">
    <w:name w:val="Основной текст (15)"/>
    <w:basedOn w:val="a3"/>
    <w:link w:val="15"/>
    <w:rsid w:val="00E93C56"/>
    <w:pPr>
      <w:shd w:val="clear" w:color="auto" w:fill="FFFFFF"/>
      <w:spacing w:after="100" w:line="221" w:lineRule="exact"/>
      <w:jc w:val="both"/>
    </w:pPr>
    <w:rPr>
      <w:rFonts w:ascii="Tahoma" w:eastAsia="Tahoma" w:hAnsi="Tahoma" w:cs="Tahoma"/>
      <w:b/>
      <w:bCs/>
      <w:sz w:val="19"/>
      <w:szCs w:val="19"/>
    </w:rPr>
  </w:style>
  <w:style w:type="paragraph" w:customStyle="1" w:styleId="160">
    <w:name w:val="Основной текст (16)"/>
    <w:basedOn w:val="a3"/>
    <w:link w:val="16"/>
    <w:rsid w:val="00E93C56"/>
    <w:pPr>
      <w:shd w:val="clear" w:color="auto" w:fill="FFFFFF"/>
      <w:spacing w:before="100" w:line="250" w:lineRule="exact"/>
    </w:pPr>
    <w:rPr>
      <w:rFonts w:ascii="Times New Roman" w:eastAsia="Times New Roman" w:hAnsi="Times New Roman" w:cs="Times New Roman"/>
      <w:b/>
      <w:bCs/>
      <w:sz w:val="19"/>
      <w:szCs w:val="19"/>
    </w:rPr>
  </w:style>
  <w:style w:type="paragraph" w:customStyle="1" w:styleId="170">
    <w:name w:val="Основной текст (17)"/>
    <w:basedOn w:val="a3"/>
    <w:link w:val="17"/>
    <w:rsid w:val="00E93C56"/>
    <w:pPr>
      <w:shd w:val="clear" w:color="auto" w:fill="FFFFFF"/>
      <w:spacing w:after="120" w:line="216" w:lineRule="exact"/>
    </w:pPr>
    <w:rPr>
      <w:rFonts w:ascii="Times New Roman" w:eastAsia="Times New Roman" w:hAnsi="Times New Roman" w:cs="Times New Roman"/>
      <w:b/>
      <w:bCs/>
      <w:i/>
      <w:iCs/>
      <w:sz w:val="18"/>
      <w:szCs w:val="18"/>
    </w:rPr>
  </w:style>
  <w:style w:type="paragraph" w:customStyle="1" w:styleId="43">
    <w:name w:val="Подпись к картинке (4)"/>
    <w:basedOn w:val="a3"/>
    <w:link w:val="4Exact"/>
    <w:rsid w:val="00E93C56"/>
    <w:pPr>
      <w:shd w:val="clear" w:color="auto" w:fill="FFFFFF"/>
      <w:spacing w:line="156" w:lineRule="exact"/>
      <w:jc w:val="right"/>
    </w:pPr>
    <w:rPr>
      <w:rFonts w:ascii="Tahoma" w:eastAsia="Tahoma" w:hAnsi="Tahoma" w:cs="Tahoma"/>
      <w:b/>
      <w:bCs/>
      <w:sz w:val="13"/>
      <w:szCs w:val="13"/>
    </w:rPr>
  </w:style>
  <w:style w:type="paragraph" w:customStyle="1" w:styleId="53">
    <w:name w:val="Подпись к картинке (5)"/>
    <w:basedOn w:val="a3"/>
    <w:link w:val="5Exact0"/>
    <w:rsid w:val="00E93C56"/>
    <w:pPr>
      <w:shd w:val="clear" w:color="auto" w:fill="FFFFFF"/>
      <w:spacing w:line="222" w:lineRule="exact"/>
      <w:jc w:val="both"/>
    </w:pPr>
    <w:rPr>
      <w:rFonts w:ascii="Tahoma" w:eastAsia="Tahoma" w:hAnsi="Tahoma" w:cs="Tahoma"/>
      <w:b/>
      <w:bCs/>
      <w:sz w:val="15"/>
      <w:szCs w:val="15"/>
    </w:rPr>
  </w:style>
  <w:style w:type="paragraph" w:customStyle="1" w:styleId="66">
    <w:name w:val="Подпись к картинке (6)"/>
    <w:basedOn w:val="a3"/>
    <w:link w:val="6Exact1"/>
    <w:rsid w:val="00E93C56"/>
    <w:pPr>
      <w:shd w:val="clear" w:color="auto" w:fill="FFFFFF"/>
      <w:spacing w:line="278" w:lineRule="exact"/>
      <w:ind w:hanging="240"/>
      <w:jc w:val="center"/>
    </w:pPr>
    <w:rPr>
      <w:rFonts w:ascii="Times New Roman" w:eastAsia="Times New Roman" w:hAnsi="Times New Roman" w:cs="Times New Roman"/>
      <w:b/>
      <w:bCs/>
      <w:i/>
      <w:iCs/>
    </w:rPr>
  </w:style>
  <w:style w:type="paragraph" w:customStyle="1" w:styleId="180">
    <w:name w:val="Основной текст (18)"/>
    <w:basedOn w:val="a3"/>
    <w:link w:val="18"/>
    <w:rsid w:val="00E93C56"/>
    <w:pPr>
      <w:shd w:val="clear" w:color="auto" w:fill="FFFFFF"/>
      <w:spacing w:before="320" w:line="328" w:lineRule="exact"/>
      <w:jc w:val="center"/>
    </w:pPr>
    <w:rPr>
      <w:rFonts w:ascii="Consolas" w:eastAsia="Consolas" w:hAnsi="Consolas" w:cs="Consolas"/>
      <w:i/>
      <w:iCs/>
      <w:sz w:val="28"/>
      <w:szCs w:val="28"/>
    </w:rPr>
  </w:style>
  <w:style w:type="paragraph" w:customStyle="1" w:styleId="190">
    <w:name w:val="Основной текст (19)"/>
    <w:basedOn w:val="a3"/>
    <w:link w:val="19"/>
    <w:rsid w:val="00E93C56"/>
    <w:pPr>
      <w:shd w:val="clear" w:color="auto" w:fill="FFFFFF"/>
      <w:spacing w:before="380" w:line="288" w:lineRule="exact"/>
      <w:jc w:val="right"/>
    </w:pPr>
    <w:rPr>
      <w:rFonts w:ascii="Times New Roman" w:eastAsia="Times New Roman" w:hAnsi="Times New Roman" w:cs="Times New Roman"/>
      <w:i/>
      <w:iCs/>
      <w:sz w:val="17"/>
      <w:szCs w:val="17"/>
    </w:rPr>
  </w:style>
  <w:style w:type="paragraph" w:customStyle="1" w:styleId="20">
    <w:name w:val="Основной текст (20)"/>
    <w:basedOn w:val="a3"/>
    <w:link w:val="200"/>
    <w:rsid w:val="00E93C56"/>
    <w:pPr>
      <w:shd w:val="clear" w:color="auto" w:fill="FFFFFF"/>
      <w:spacing w:line="379" w:lineRule="exact"/>
    </w:pPr>
    <w:rPr>
      <w:rFonts w:ascii="Times New Roman" w:eastAsia="Times New Roman" w:hAnsi="Times New Roman" w:cs="Times New Roman"/>
      <w:sz w:val="26"/>
      <w:szCs w:val="26"/>
    </w:rPr>
  </w:style>
  <w:style w:type="paragraph" w:styleId="af2">
    <w:name w:val="header"/>
    <w:basedOn w:val="a3"/>
    <w:link w:val="af3"/>
    <w:uiPriority w:val="99"/>
    <w:unhideWhenUsed/>
    <w:rsid w:val="00B90AC9"/>
    <w:pPr>
      <w:tabs>
        <w:tab w:val="center" w:pos="4677"/>
        <w:tab w:val="right" w:pos="9355"/>
      </w:tabs>
    </w:pPr>
  </w:style>
  <w:style w:type="character" w:customStyle="1" w:styleId="af3">
    <w:name w:val="Верхний колонтитул Знак"/>
    <w:basedOn w:val="a4"/>
    <w:link w:val="af2"/>
    <w:uiPriority w:val="99"/>
    <w:rsid w:val="00B90AC9"/>
    <w:rPr>
      <w:color w:val="000000"/>
    </w:rPr>
  </w:style>
  <w:style w:type="paragraph" w:styleId="af4">
    <w:name w:val="footer"/>
    <w:basedOn w:val="a3"/>
    <w:link w:val="af5"/>
    <w:uiPriority w:val="99"/>
    <w:unhideWhenUsed/>
    <w:rsid w:val="00B90AC9"/>
    <w:pPr>
      <w:tabs>
        <w:tab w:val="center" w:pos="4677"/>
        <w:tab w:val="right" w:pos="9355"/>
      </w:tabs>
    </w:pPr>
  </w:style>
  <w:style w:type="character" w:customStyle="1" w:styleId="af5">
    <w:name w:val="Нижний колонтитул Знак"/>
    <w:basedOn w:val="a4"/>
    <w:link w:val="af4"/>
    <w:uiPriority w:val="99"/>
    <w:rsid w:val="00B90AC9"/>
    <w:rPr>
      <w:color w:val="000000"/>
    </w:rPr>
  </w:style>
  <w:style w:type="character" w:customStyle="1" w:styleId="10">
    <w:name w:val="Заголовок 1 Знак"/>
    <w:aliases w:val="Заг 1 Знак"/>
    <w:basedOn w:val="a4"/>
    <w:link w:val="1"/>
    <w:uiPriority w:val="9"/>
    <w:rsid w:val="005030CE"/>
    <w:rPr>
      <w:rFonts w:ascii="Arial" w:eastAsia="Times New Roman" w:hAnsi="Arial" w:cs="Arial"/>
      <w:b/>
      <w:caps/>
      <w:color w:val="1F4E79" w:themeColor="accent1" w:themeShade="80"/>
      <w:sz w:val="26"/>
    </w:rPr>
  </w:style>
  <w:style w:type="character" w:customStyle="1" w:styleId="21">
    <w:name w:val="Заголовок 2 Знак"/>
    <w:aliases w:val="Заг 2 Знак"/>
    <w:basedOn w:val="a4"/>
    <w:link w:val="2"/>
    <w:uiPriority w:val="9"/>
    <w:rsid w:val="0068761D"/>
    <w:rPr>
      <w:rFonts w:ascii="Arial" w:eastAsia="Times New Roman" w:hAnsi="Arial" w:cstheme="majorBidi"/>
      <w:b/>
      <w:color w:val="385623" w:themeColor="accent6" w:themeShade="80"/>
      <w:lang w:eastAsia="en-US" w:bidi="ar-SA"/>
    </w:rPr>
  </w:style>
  <w:style w:type="character" w:customStyle="1" w:styleId="af6">
    <w:name w:val="Текст_Обычный"/>
    <w:basedOn w:val="a4"/>
    <w:uiPriority w:val="1"/>
    <w:rsid w:val="008E5FDC"/>
    <w:rPr>
      <w:b w:val="0"/>
    </w:rPr>
  </w:style>
  <w:style w:type="character" w:customStyle="1" w:styleId="30">
    <w:name w:val="Заголовок 3 Знак"/>
    <w:aliases w:val="Заг 3 Знак"/>
    <w:basedOn w:val="a4"/>
    <w:link w:val="3"/>
    <w:uiPriority w:val="9"/>
    <w:rsid w:val="00611E9A"/>
    <w:rPr>
      <w:rFonts w:ascii="Arial" w:eastAsia="Times New Roman" w:hAnsi="Arial" w:cstheme="majorBidi"/>
      <w:b/>
      <w:color w:val="385623" w:themeColor="accent6" w:themeShade="80"/>
      <w:sz w:val="22"/>
      <w:lang w:eastAsia="en-US" w:bidi="ar-SA"/>
    </w:rPr>
  </w:style>
  <w:style w:type="paragraph" w:styleId="2f">
    <w:name w:val="Body Text 2"/>
    <w:basedOn w:val="a3"/>
    <w:link w:val="2f0"/>
    <w:uiPriority w:val="99"/>
    <w:rsid w:val="00A067C4"/>
    <w:pPr>
      <w:adjustRightInd w:val="0"/>
      <w:spacing w:after="120" w:line="480" w:lineRule="auto"/>
      <w:jc w:val="both"/>
      <w:textAlignment w:val="baseline"/>
    </w:pPr>
    <w:rPr>
      <w:rFonts w:ascii="Times New Roman" w:eastAsia="Times New Roman" w:hAnsi="Times New Roman" w:cs="Times New Roman"/>
      <w:color w:val="auto"/>
      <w:lang w:bidi="ar-SA"/>
    </w:rPr>
  </w:style>
  <w:style w:type="character" w:customStyle="1" w:styleId="2f0">
    <w:name w:val="Основной текст 2 Знак"/>
    <w:basedOn w:val="a4"/>
    <w:link w:val="2f"/>
    <w:uiPriority w:val="99"/>
    <w:rsid w:val="00A067C4"/>
    <w:rPr>
      <w:rFonts w:ascii="Times New Roman" w:eastAsia="Times New Roman" w:hAnsi="Times New Roman" w:cs="Times New Roman"/>
      <w:lang w:bidi="ar-SA"/>
    </w:rPr>
  </w:style>
  <w:style w:type="character" w:styleId="af7">
    <w:name w:val="footnote reference"/>
    <w:uiPriority w:val="99"/>
    <w:rsid w:val="00464BC9"/>
    <w:rPr>
      <w:vertAlign w:val="superscript"/>
    </w:rPr>
  </w:style>
  <w:style w:type="paragraph" w:styleId="af8">
    <w:name w:val="footnote text"/>
    <w:aliases w:val="Table_Footnote_last Знак,Table_Footnote_last Знак Знак,Table_Footnote_last"/>
    <w:basedOn w:val="a3"/>
    <w:link w:val="af9"/>
    <w:uiPriority w:val="99"/>
    <w:rsid w:val="00464BC9"/>
    <w:pPr>
      <w:keepLines/>
      <w:widowControl/>
      <w:spacing w:before="120" w:after="120"/>
      <w:ind w:firstLine="567"/>
      <w:jc w:val="both"/>
    </w:pPr>
    <w:rPr>
      <w:rFonts w:ascii="TimesET" w:eastAsia="Times New Roman" w:hAnsi="TimesET" w:cs="Times New Roman"/>
      <w:color w:val="auto"/>
      <w:kern w:val="24"/>
      <w:sz w:val="20"/>
      <w:szCs w:val="20"/>
      <w:lang w:bidi="ar-SA"/>
    </w:rPr>
  </w:style>
  <w:style w:type="character" w:customStyle="1" w:styleId="af9">
    <w:name w:val="Текст сноски Знак"/>
    <w:aliases w:val="Table_Footnote_last Знак Знак1,Table_Footnote_last Знак Знак Знак,Table_Footnote_last Знак1"/>
    <w:basedOn w:val="a4"/>
    <w:link w:val="af8"/>
    <w:uiPriority w:val="99"/>
    <w:rsid w:val="00464BC9"/>
    <w:rPr>
      <w:rFonts w:ascii="TimesET" w:eastAsia="Times New Roman" w:hAnsi="TimesET" w:cs="Times New Roman"/>
      <w:kern w:val="24"/>
      <w:sz w:val="20"/>
      <w:szCs w:val="20"/>
      <w:lang w:bidi="ar-SA"/>
    </w:rPr>
  </w:style>
  <w:style w:type="paragraph" w:styleId="36">
    <w:name w:val="Body Text Indent 3"/>
    <w:basedOn w:val="a3"/>
    <w:link w:val="37"/>
    <w:uiPriority w:val="99"/>
    <w:semiHidden/>
    <w:unhideWhenUsed/>
    <w:rsid w:val="00A200F3"/>
    <w:pPr>
      <w:spacing w:after="120"/>
      <w:ind w:left="283"/>
    </w:pPr>
    <w:rPr>
      <w:sz w:val="16"/>
      <w:szCs w:val="16"/>
    </w:rPr>
  </w:style>
  <w:style w:type="character" w:customStyle="1" w:styleId="37">
    <w:name w:val="Основной текст с отступом 3 Знак"/>
    <w:basedOn w:val="a4"/>
    <w:link w:val="36"/>
    <w:uiPriority w:val="99"/>
    <w:semiHidden/>
    <w:rsid w:val="00A200F3"/>
    <w:rPr>
      <w:color w:val="000000"/>
      <w:sz w:val="16"/>
      <w:szCs w:val="16"/>
    </w:rPr>
  </w:style>
  <w:style w:type="paragraph" w:customStyle="1" w:styleId="Default">
    <w:name w:val="Default"/>
    <w:uiPriority w:val="99"/>
    <w:rsid w:val="00257D21"/>
    <w:pPr>
      <w:widowControl/>
      <w:autoSpaceDE w:val="0"/>
      <w:autoSpaceDN w:val="0"/>
      <w:adjustRightInd w:val="0"/>
    </w:pPr>
    <w:rPr>
      <w:rFonts w:ascii="Times New Roman" w:eastAsia="Calibri" w:hAnsi="Times New Roman" w:cs="Times New Roman"/>
      <w:color w:val="000000"/>
      <w:lang w:bidi="ar-SA"/>
    </w:rPr>
  </w:style>
  <w:style w:type="paragraph" w:styleId="a2">
    <w:name w:val="Title"/>
    <w:aliases w:val="Назв табл"/>
    <w:basedOn w:val="a3"/>
    <w:next w:val="a3"/>
    <w:link w:val="afa"/>
    <w:uiPriority w:val="10"/>
    <w:qFormat/>
    <w:rsid w:val="004C7F2E"/>
    <w:pPr>
      <w:numPr>
        <w:numId w:val="1"/>
      </w:numPr>
      <w:spacing w:before="120"/>
      <w:contextualSpacing/>
      <w:jc w:val="center"/>
    </w:pPr>
    <w:rPr>
      <w:rFonts w:ascii="Arial" w:eastAsiaTheme="majorEastAsia" w:hAnsi="Arial" w:cstheme="majorBidi"/>
      <w:b/>
      <w:color w:val="385623" w:themeColor="accent6" w:themeShade="80"/>
      <w:spacing w:val="-10"/>
      <w:kern w:val="28"/>
      <w:sz w:val="22"/>
      <w:szCs w:val="56"/>
    </w:rPr>
  </w:style>
  <w:style w:type="character" w:customStyle="1" w:styleId="afa">
    <w:name w:val="Название Знак"/>
    <w:aliases w:val="Назв табл Знак"/>
    <w:basedOn w:val="a4"/>
    <w:link w:val="a2"/>
    <w:uiPriority w:val="10"/>
    <w:rsid w:val="004C7F2E"/>
    <w:rPr>
      <w:rFonts w:ascii="Arial" w:eastAsiaTheme="majorEastAsia" w:hAnsi="Arial" w:cstheme="majorBidi"/>
      <w:b/>
      <w:color w:val="385623" w:themeColor="accent6" w:themeShade="80"/>
      <w:spacing w:val="-10"/>
      <w:kern w:val="28"/>
      <w:sz w:val="22"/>
      <w:szCs w:val="56"/>
    </w:rPr>
  </w:style>
  <w:style w:type="paragraph" w:styleId="afb">
    <w:name w:val="List Paragraph"/>
    <w:basedOn w:val="a3"/>
    <w:uiPriority w:val="34"/>
    <w:qFormat/>
    <w:rsid w:val="00AA6263"/>
    <w:pPr>
      <w:widowControl/>
      <w:spacing w:after="200" w:line="276" w:lineRule="auto"/>
      <w:ind w:left="720"/>
      <w:contextualSpacing/>
    </w:pPr>
    <w:rPr>
      <w:rFonts w:ascii="Calibri" w:eastAsia="Times New Roman" w:hAnsi="Calibri" w:cs="Times New Roman"/>
      <w:color w:val="auto"/>
      <w:sz w:val="22"/>
      <w:szCs w:val="22"/>
      <w:lang w:bidi="ar-SA"/>
    </w:rPr>
  </w:style>
  <w:style w:type="table" w:styleId="afc">
    <w:name w:val="Table Grid"/>
    <w:aliases w:val="Table Grid Report"/>
    <w:basedOn w:val="a5"/>
    <w:uiPriority w:val="59"/>
    <w:rsid w:val="00AA6263"/>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aliases w:val="Обыч текс"/>
    <w:uiPriority w:val="1"/>
    <w:qFormat/>
    <w:rsid w:val="00962D78"/>
    <w:pPr>
      <w:suppressAutoHyphens/>
      <w:spacing w:line="360" w:lineRule="auto"/>
      <w:ind w:firstLine="737"/>
      <w:jc w:val="both"/>
    </w:pPr>
    <w:rPr>
      <w:rFonts w:ascii="Arial" w:eastAsia="Arial Unicode MS" w:hAnsi="Arial" w:cs="Tahoma"/>
      <w:color w:val="385623" w:themeColor="accent6" w:themeShade="80"/>
      <w:lang w:val="en-US" w:eastAsia="en-US" w:bidi="en-US"/>
    </w:rPr>
  </w:style>
  <w:style w:type="character" w:customStyle="1" w:styleId="apple-converted-space">
    <w:name w:val="apple-converted-space"/>
    <w:basedOn w:val="a4"/>
    <w:rsid w:val="00C05A2A"/>
  </w:style>
  <w:style w:type="character" w:customStyle="1" w:styleId="40">
    <w:name w:val="Заголовок 4 Знак"/>
    <w:basedOn w:val="a4"/>
    <w:link w:val="4"/>
    <w:uiPriority w:val="9"/>
    <w:rsid w:val="00300CC1"/>
    <w:rPr>
      <w:rFonts w:asciiTheme="majorHAnsi" w:eastAsiaTheme="majorEastAsia" w:hAnsiTheme="majorHAnsi" w:cstheme="majorBidi"/>
      <w:i/>
      <w:iCs/>
      <w:color w:val="2E74B5" w:themeColor="accent1" w:themeShade="BF"/>
    </w:rPr>
  </w:style>
  <w:style w:type="paragraph" w:styleId="afe">
    <w:name w:val="TOC Heading"/>
    <w:basedOn w:val="1"/>
    <w:next w:val="a3"/>
    <w:uiPriority w:val="39"/>
    <w:unhideWhenUsed/>
    <w:qFormat/>
    <w:rsid w:val="00C17910"/>
    <w:pPr>
      <w:widowControl/>
      <w:numPr>
        <w:numId w:val="0"/>
      </w:numPr>
      <w:spacing w:before="480" w:line="360" w:lineRule="auto"/>
      <w:outlineLvl w:val="9"/>
    </w:pPr>
    <w:rPr>
      <w:rFonts w:cs="Times New Roman"/>
      <w:bCs/>
      <w:color w:val="365F91"/>
      <w:sz w:val="28"/>
      <w:szCs w:val="28"/>
      <w:lang w:bidi="ar-SA"/>
    </w:rPr>
  </w:style>
  <w:style w:type="paragraph" w:styleId="1a">
    <w:name w:val="toc 1"/>
    <w:basedOn w:val="a3"/>
    <w:next w:val="a3"/>
    <w:autoRedefine/>
    <w:uiPriority w:val="39"/>
    <w:unhideWhenUsed/>
    <w:rsid w:val="00DF1904"/>
    <w:pPr>
      <w:tabs>
        <w:tab w:val="left" w:pos="1320"/>
        <w:tab w:val="right" w:leader="dot" w:pos="9338"/>
      </w:tabs>
      <w:autoSpaceDE w:val="0"/>
      <w:autoSpaceDN w:val="0"/>
      <w:adjustRightInd w:val="0"/>
      <w:spacing w:after="100"/>
      <w:ind w:firstLine="720"/>
    </w:pPr>
    <w:rPr>
      <w:rFonts w:ascii="Arial" w:eastAsia="Times New Roman" w:hAnsi="Arial" w:cs="Arial"/>
      <w:color w:val="auto"/>
      <w:lang w:bidi="ar-SA"/>
    </w:rPr>
  </w:style>
  <w:style w:type="character" w:styleId="aff">
    <w:name w:val="Hyperlink"/>
    <w:uiPriority w:val="99"/>
    <w:unhideWhenUsed/>
    <w:rsid w:val="008940F3"/>
    <w:rPr>
      <w:color w:val="0000FF"/>
      <w:u w:val="single"/>
    </w:rPr>
  </w:style>
  <w:style w:type="paragraph" w:styleId="2f1">
    <w:name w:val="toc 2"/>
    <w:basedOn w:val="a3"/>
    <w:next w:val="a3"/>
    <w:autoRedefine/>
    <w:uiPriority w:val="39"/>
    <w:unhideWhenUsed/>
    <w:rsid w:val="008940F3"/>
    <w:pPr>
      <w:spacing w:after="100"/>
      <w:ind w:left="240"/>
    </w:pPr>
  </w:style>
  <w:style w:type="paragraph" w:styleId="38">
    <w:name w:val="toc 3"/>
    <w:basedOn w:val="a3"/>
    <w:next w:val="a3"/>
    <w:link w:val="39"/>
    <w:autoRedefine/>
    <w:uiPriority w:val="39"/>
    <w:unhideWhenUsed/>
    <w:rsid w:val="008940F3"/>
    <w:pPr>
      <w:spacing w:after="100"/>
      <w:ind w:left="480"/>
    </w:pPr>
  </w:style>
  <w:style w:type="character" w:customStyle="1" w:styleId="50">
    <w:name w:val="Заголовок 5 Знак"/>
    <w:basedOn w:val="a4"/>
    <w:link w:val="5"/>
    <w:uiPriority w:val="9"/>
    <w:rsid w:val="00AC49BB"/>
    <w:rPr>
      <w:rFonts w:asciiTheme="majorHAnsi" w:eastAsiaTheme="majorEastAsia" w:hAnsiTheme="majorHAnsi" w:cstheme="majorBidi"/>
      <w:color w:val="2E74B5" w:themeColor="accent1" w:themeShade="BF"/>
    </w:rPr>
  </w:style>
  <w:style w:type="character" w:customStyle="1" w:styleId="60">
    <w:name w:val="Заголовок 6 Знак"/>
    <w:basedOn w:val="a4"/>
    <w:link w:val="6"/>
    <w:uiPriority w:val="9"/>
    <w:rsid w:val="006762B5"/>
    <w:rPr>
      <w:rFonts w:asciiTheme="majorHAnsi" w:eastAsiaTheme="majorEastAsia" w:hAnsiTheme="majorHAnsi" w:cstheme="majorBidi"/>
      <w:color w:val="1F4D78" w:themeColor="accent1" w:themeShade="7F"/>
    </w:rPr>
  </w:style>
  <w:style w:type="character" w:customStyle="1" w:styleId="70">
    <w:name w:val="Заголовок 7 Знак"/>
    <w:aliases w:val="Назв рис Знак"/>
    <w:basedOn w:val="a4"/>
    <w:link w:val="7"/>
    <w:uiPriority w:val="9"/>
    <w:rsid w:val="006762B5"/>
    <w:rPr>
      <w:rFonts w:ascii="Arial" w:eastAsiaTheme="majorEastAsia" w:hAnsi="Arial" w:cstheme="majorBidi"/>
      <w:b/>
      <w:iCs/>
      <w:color w:val="1F4D78" w:themeColor="accent1" w:themeShade="7F"/>
      <w:sz w:val="22"/>
    </w:rPr>
  </w:style>
  <w:style w:type="character" w:customStyle="1" w:styleId="80">
    <w:name w:val="Заголовок 8 Знак"/>
    <w:basedOn w:val="a4"/>
    <w:link w:val="8"/>
    <w:uiPriority w:val="9"/>
    <w:semiHidden/>
    <w:rsid w:val="006762B5"/>
    <w:rPr>
      <w:rFonts w:asciiTheme="majorHAnsi" w:eastAsiaTheme="majorEastAsia" w:hAnsiTheme="majorHAnsi" w:cstheme="majorBidi"/>
      <w:color w:val="272727" w:themeColor="text1" w:themeTint="D8"/>
      <w:sz w:val="21"/>
      <w:szCs w:val="21"/>
    </w:rPr>
  </w:style>
  <w:style w:type="paragraph" w:customStyle="1" w:styleId="a0">
    <w:name w:val="Наз рис"/>
    <w:basedOn w:val="a2"/>
    <w:next w:val="a3"/>
    <w:link w:val="aff0"/>
    <w:qFormat/>
    <w:rsid w:val="006547C4"/>
    <w:pPr>
      <w:numPr>
        <w:numId w:val="8"/>
      </w:numPr>
      <w:ind w:left="0" w:firstLine="0"/>
    </w:pPr>
    <w:rPr>
      <w:color w:val="auto"/>
    </w:rPr>
  </w:style>
  <w:style w:type="paragraph" w:styleId="aff1">
    <w:name w:val="Body Text"/>
    <w:basedOn w:val="a3"/>
    <w:link w:val="aff2"/>
    <w:uiPriority w:val="99"/>
    <w:unhideWhenUsed/>
    <w:rsid w:val="001D77A6"/>
    <w:pPr>
      <w:spacing w:after="120"/>
    </w:pPr>
  </w:style>
  <w:style w:type="character" w:customStyle="1" w:styleId="aff0">
    <w:name w:val="Наз рис Знак"/>
    <w:basedOn w:val="70"/>
    <w:link w:val="a0"/>
    <w:rsid w:val="006547C4"/>
    <w:rPr>
      <w:rFonts w:ascii="Arial" w:eastAsiaTheme="majorEastAsia" w:hAnsi="Arial" w:cstheme="majorBidi"/>
      <w:b/>
      <w:iCs w:val="0"/>
      <w:color w:val="1F4D78" w:themeColor="accent1" w:themeShade="7F"/>
      <w:spacing w:val="-10"/>
      <w:kern w:val="28"/>
      <w:sz w:val="22"/>
      <w:szCs w:val="56"/>
    </w:rPr>
  </w:style>
  <w:style w:type="character" w:customStyle="1" w:styleId="aff2">
    <w:name w:val="Основной текст Знак"/>
    <w:basedOn w:val="a4"/>
    <w:link w:val="aff1"/>
    <w:uiPriority w:val="99"/>
    <w:rsid w:val="001D77A6"/>
    <w:rPr>
      <w:color w:val="000000"/>
    </w:rPr>
  </w:style>
  <w:style w:type="character" w:customStyle="1" w:styleId="14pt">
    <w:name w:val="Колонтитул + 14 pt;Полужирный;Не курсив"/>
    <w:basedOn w:val="a7"/>
    <w:rsid w:val="00B32E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pt">
    <w:name w:val="Колонтитул + 12 pt;Не курсив"/>
    <w:basedOn w:val="a7"/>
    <w:rsid w:val="00B32EB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9">
    <w:name w:val="Оглавление 3 Знак"/>
    <w:basedOn w:val="a4"/>
    <w:link w:val="38"/>
    <w:uiPriority w:val="39"/>
    <w:rsid w:val="00B32EB8"/>
    <w:rPr>
      <w:color w:val="000000"/>
    </w:rPr>
  </w:style>
  <w:style w:type="character" w:customStyle="1" w:styleId="3a">
    <w:name w:val="Заголовок №3_"/>
    <w:basedOn w:val="a4"/>
    <w:link w:val="3b"/>
    <w:rsid w:val="00B32EB8"/>
    <w:rPr>
      <w:rFonts w:ascii="Times New Roman" w:eastAsia="Times New Roman" w:hAnsi="Times New Roman" w:cs="Times New Roman"/>
      <w:b/>
      <w:bCs/>
      <w:sz w:val="22"/>
      <w:szCs w:val="22"/>
      <w:shd w:val="clear" w:color="auto" w:fill="FFFFFF"/>
    </w:rPr>
  </w:style>
  <w:style w:type="character" w:customStyle="1" w:styleId="8Exact">
    <w:name w:val="Основной текст (8) Exact"/>
    <w:basedOn w:val="a4"/>
    <w:rsid w:val="00B32EB8"/>
    <w:rPr>
      <w:rFonts w:ascii="Constantia" w:eastAsia="Constantia" w:hAnsi="Constantia" w:cs="Constantia"/>
      <w:b w:val="0"/>
      <w:bCs w:val="0"/>
      <w:i w:val="0"/>
      <w:iCs w:val="0"/>
      <w:smallCaps w:val="0"/>
      <w:strike w:val="0"/>
      <w:sz w:val="17"/>
      <w:szCs w:val="17"/>
      <w:u w:val="none"/>
    </w:rPr>
  </w:style>
  <w:style w:type="character" w:customStyle="1" w:styleId="813ptExact">
    <w:name w:val="Основной текст (8) + 13 pt;Курсив Exact"/>
    <w:basedOn w:val="81"/>
    <w:rsid w:val="00B32EB8"/>
    <w:rPr>
      <w:rFonts w:ascii="Constantia" w:eastAsia="Constantia" w:hAnsi="Constantia" w:cs="Constantia"/>
      <w:b w:val="0"/>
      <w:bCs w:val="0"/>
      <w:i/>
      <w:iCs/>
      <w:smallCaps w:val="0"/>
      <w:strike w:val="0"/>
      <w:sz w:val="26"/>
      <w:szCs w:val="26"/>
      <w:u w:val="none"/>
      <w:lang w:val="en-US" w:eastAsia="en-US" w:bidi="en-US"/>
    </w:rPr>
  </w:style>
  <w:style w:type="character" w:customStyle="1" w:styleId="2105pt">
    <w:name w:val="Основной текст (2) + 10;5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13pt">
    <w:name w:val="Основной текст (8) + 13 pt;Курсив"/>
    <w:basedOn w:val="81"/>
    <w:rsid w:val="00B32EB8"/>
    <w:rPr>
      <w:rFonts w:ascii="Constantia" w:eastAsia="Constantia" w:hAnsi="Constantia" w:cs="Constantia"/>
      <w:b w:val="0"/>
      <w:bCs w:val="0"/>
      <w:i/>
      <w:iCs/>
      <w:smallCaps w:val="0"/>
      <w:strike w:val="0"/>
      <w:color w:val="000000"/>
      <w:spacing w:val="0"/>
      <w:w w:val="100"/>
      <w:position w:val="0"/>
      <w:sz w:val="26"/>
      <w:szCs w:val="26"/>
      <w:u w:val="none"/>
      <w:lang w:val="ru-RU" w:eastAsia="ru-RU" w:bidi="ru-RU"/>
    </w:rPr>
  </w:style>
  <w:style w:type="character" w:customStyle="1" w:styleId="911pt">
    <w:name w:val="Основной текст (9) + 11 pt;Не курсив"/>
    <w:basedOn w:val="9"/>
    <w:rsid w:val="00B32EB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2"/>
    <w:rsid w:val="00B32EB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11pt">
    <w:name w:val="Основной текст (11) + 11 pt;Не курсив"/>
    <w:basedOn w:val="110"/>
    <w:rsid w:val="00B32EB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11pt">
    <w:name w:val="Основной текст (13) + 11 pt"/>
    <w:basedOn w:val="13"/>
    <w:rsid w:val="00B32E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c">
    <w:name w:val="Подпись к картинке (3)_"/>
    <w:basedOn w:val="a4"/>
    <w:rsid w:val="00B32EB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2"/>
    <w:rsid w:val="00B32E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4">
    <w:name w:val="Подпись к таблице (4)_"/>
    <w:basedOn w:val="a4"/>
    <w:rsid w:val="00B32EB8"/>
    <w:rPr>
      <w:rFonts w:ascii="Times New Roman" w:eastAsia="Times New Roman" w:hAnsi="Times New Roman" w:cs="Times New Roman"/>
      <w:b w:val="0"/>
      <w:bCs w:val="0"/>
      <w:i/>
      <w:iCs/>
      <w:smallCaps w:val="0"/>
      <w:strike w:val="0"/>
      <w:sz w:val="20"/>
      <w:szCs w:val="20"/>
      <w:u w:val="none"/>
    </w:rPr>
  </w:style>
  <w:style w:type="character" w:customStyle="1" w:styleId="45">
    <w:name w:val="Подпись к таблице (4)"/>
    <w:basedOn w:val="44"/>
    <w:rsid w:val="00B32EB8"/>
    <w:rPr>
      <w:rFonts w:ascii="Times New Roman" w:eastAsia="Times New Roman" w:hAnsi="Times New Roman" w:cs="Times New Roman"/>
      <w:b w:val="0"/>
      <w:bCs w:val="0"/>
      <w:i/>
      <w:iCs/>
      <w:smallCaps w:val="0"/>
      <w:strike w:val="0"/>
      <w:color w:val="2E74B5"/>
      <w:spacing w:val="0"/>
      <w:w w:val="100"/>
      <w:position w:val="0"/>
      <w:sz w:val="20"/>
      <w:szCs w:val="20"/>
      <w:u w:val="none"/>
      <w:lang w:val="ru-RU" w:eastAsia="ru-RU" w:bidi="ru-RU"/>
    </w:rPr>
  </w:style>
  <w:style w:type="character" w:customStyle="1" w:styleId="12pt0">
    <w:name w:val="Колонтитул + 12 pt;Полужирный"/>
    <w:basedOn w:val="a7"/>
    <w:rsid w:val="00B32EB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4">
    <w:name w:val="Подпись к таблице (5)_"/>
    <w:basedOn w:val="a4"/>
    <w:link w:val="55"/>
    <w:rsid w:val="00B32EB8"/>
    <w:rPr>
      <w:rFonts w:ascii="Times New Roman" w:eastAsia="Times New Roman" w:hAnsi="Times New Roman" w:cs="Times New Roman"/>
      <w:sz w:val="26"/>
      <w:szCs w:val="26"/>
      <w:shd w:val="clear" w:color="auto" w:fill="FFFFFF"/>
    </w:rPr>
  </w:style>
  <w:style w:type="character" w:customStyle="1" w:styleId="6105pt">
    <w:name w:val="Основной текст (6) + 10;5 pt;Курсив"/>
    <w:basedOn w:val="61"/>
    <w:rsid w:val="00B32E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5pt">
    <w:name w:val="Колонтитул + 6;5 pt;Не курсив"/>
    <w:basedOn w:val="a7"/>
    <w:rsid w:val="00B32EB8"/>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46">
    <w:name w:val="Подпись к картинке (4)_"/>
    <w:basedOn w:val="a4"/>
    <w:rsid w:val="00B32EB8"/>
    <w:rPr>
      <w:rFonts w:ascii="Times New Roman" w:eastAsia="Times New Roman" w:hAnsi="Times New Roman" w:cs="Times New Roman"/>
      <w:b/>
      <w:bCs/>
      <w:i w:val="0"/>
      <w:iCs w:val="0"/>
      <w:smallCaps w:val="0"/>
      <w:strike w:val="0"/>
      <w:sz w:val="32"/>
      <w:szCs w:val="32"/>
      <w:u w:val="none"/>
    </w:rPr>
  </w:style>
  <w:style w:type="character" w:customStyle="1" w:styleId="14TimesNewRoman5pt0pt">
    <w:name w:val="Основной текст (14) + Times New Roman;5 pt;Курсив;Интервал 0 pt"/>
    <w:basedOn w:val="14"/>
    <w:rsid w:val="00B32EB8"/>
    <w:rPr>
      <w:rFonts w:ascii="Times New Roman" w:eastAsia="Times New Roman" w:hAnsi="Times New Roman" w:cs="Times New Roman"/>
      <w:b w:val="0"/>
      <w:bCs w:val="0"/>
      <w:i/>
      <w:iCs/>
      <w:smallCaps w:val="0"/>
      <w:strike w:val="0"/>
      <w:color w:val="FE5454"/>
      <w:spacing w:val="10"/>
      <w:w w:val="100"/>
      <w:position w:val="0"/>
      <w:sz w:val="10"/>
      <w:szCs w:val="10"/>
      <w:u w:val="none"/>
      <w:lang w:val="ru-RU" w:eastAsia="ru-RU" w:bidi="ru-RU"/>
    </w:rPr>
  </w:style>
  <w:style w:type="character" w:customStyle="1" w:styleId="67">
    <w:name w:val="Подпись к таблице (6)_"/>
    <w:basedOn w:val="a4"/>
    <w:link w:val="68"/>
    <w:rsid w:val="00B32EB8"/>
    <w:rPr>
      <w:rFonts w:ascii="Times New Roman" w:eastAsia="Times New Roman" w:hAnsi="Times New Roman" w:cs="Times New Roman"/>
      <w:b/>
      <w:bCs/>
      <w:sz w:val="18"/>
      <w:szCs w:val="18"/>
      <w:shd w:val="clear" w:color="auto" w:fill="FFFFFF"/>
    </w:rPr>
  </w:style>
  <w:style w:type="character" w:customStyle="1" w:styleId="1517pt2pt">
    <w:name w:val="Основной текст (15) + 17 pt;Не полужирный;Интервал 2 pt"/>
    <w:basedOn w:val="15"/>
    <w:rsid w:val="00B32EB8"/>
    <w:rPr>
      <w:rFonts w:ascii="Corbel" w:eastAsia="Corbel" w:hAnsi="Corbel" w:cs="Corbel"/>
      <w:b/>
      <w:bCs/>
      <w:i w:val="0"/>
      <w:iCs w:val="0"/>
      <w:smallCaps w:val="0"/>
      <w:strike w:val="0"/>
      <w:color w:val="2D2D2D"/>
      <w:spacing w:val="50"/>
      <w:w w:val="100"/>
      <w:position w:val="0"/>
      <w:sz w:val="34"/>
      <w:szCs w:val="34"/>
      <w:u w:val="none"/>
      <w:lang w:val="ru-RU" w:eastAsia="ru-RU" w:bidi="ru-RU"/>
    </w:rPr>
  </w:style>
  <w:style w:type="character" w:customStyle="1" w:styleId="74">
    <w:name w:val="Подпись к таблице (7)_"/>
    <w:basedOn w:val="a4"/>
    <w:rsid w:val="00B32EB8"/>
    <w:rPr>
      <w:rFonts w:ascii="Times New Roman" w:eastAsia="Times New Roman" w:hAnsi="Times New Roman" w:cs="Times New Roman"/>
      <w:b w:val="0"/>
      <w:bCs w:val="0"/>
      <w:i w:val="0"/>
      <w:iCs w:val="0"/>
      <w:smallCaps w:val="0"/>
      <w:strike w:val="0"/>
      <w:sz w:val="19"/>
      <w:szCs w:val="19"/>
      <w:u w:val="none"/>
    </w:rPr>
  </w:style>
  <w:style w:type="character" w:customStyle="1" w:styleId="79pt">
    <w:name w:val="Подпись к таблице (7) + 9 pt;Полужирный"/>
    <w:basedOn w:val="74"/>
    <w:rsid w:val="00B32EB8"/>
    <w:rPr>
      <w:rFonts w:ascii="Times New Roman" w:eastAsia="Times New Roman" w:hAnsi="Times New Roman" w:cs="Times New Roman"/>
      <w:b/>
      <w:bCs/>
      <w:i w:val="0"/>
      <w:iCs w:val="0"/>
      <w:smallCaps w:val="0"/>
      <w:strike w:val="0"/>
      <w:color w:val="2D2D2D"/>
      <w:spacing w:val="0"/>
      <w:w w:val="100"/>
      <w:position w:val="0"/>
      <w:sz w:val="18"/>
      <w:szCs w:val="18"/>
      <w:u w:val="none"/>
      <w:lang w:val="ru-RU" w:eastAsia="ru-RU" w:bidi="ru-RU"/>
    </w:rPr>
  </w:style>
  <w:style w:type="character" w:customStyle="1" w:styleId="75">
    <w:name w:val="Подпись к таблице (7)"/>
    <w:basedOn w:val="74"/>
    <w:rsid w:val="00B32EB8"/>
    <w:rPr>
      <w:rFonts w:ascii="Times New Roman" w:eastAsia="Times New Roman" w:hAnsi="Times New Roman" w:cs="Times New Roman"/>
      <w:b w:val="0"/>
      <w:bCs w:val="0"/>
      <w:i w:val="0"/>
      <w:iCs w:val="0"/>
      <w:smallCaps w:val="0"/>
      <w:strike w:val="0"/>
      <w:color w:val="2D2D2D"/>
      <w:spacing w:val="0"/>
      <w:w w:val="100"/>
      <w:position w:val="0"/>
      <w:sz w:val="19"/>
      <w:szCs w:val="19"/>
      <w:u w:val="none"/>
      <w:lang w:val="ru-RU" w:eastAsia="ru-RU" w:bidi="ru-RU"/>
    </w:rPr>
  </w:style>
  <w:style w:type="character" w:customStyle="1" w:styleId="285pt">
    <w:name w:val="Основной текст (2) + 8;5 pt;Полужирный"/>
    <w:basedOn w:val="22"/>
    <w:rsid w:val="00B32EB8"/>
    <w:rPr>
      <w:rFonts w:ascii="Times New Roman" w:eastAsia="Times New Roman" w:hAnsi="Times New Roman" w:cs="Times New Roman"/>
      <w:b/>
      <w:bCs/>
      <w:i w:val="0"/>
      <w:iCs w:val="0"/>
      <w:smallCaps w:val="0"/>
      <w:strike w:val="0"/>
      <w:color w:val="2D2D2D"/>
      <w:spacing w:val="0"/>
      <w:w w:val="100"/>
      <w:position w:val="0"/>
      <w:sz w:val="17"/>
      <w:szCs w:val="17"/>
      <w:u w:val="none"/>
      <w:lang w:val="ru-RU" w:eastAsia="ru-RU" w:bidi="ru-RU"/>
    </w:rPr>
  </w:style>
  <w:style w:type="character" w:customStyle="1" w:styleId="28pt">
    <w:name w:val="Основной текст (2) + 8 pt"/>
    <w:basedOn w:val="22"/>
    <w:rsid w:val="00B32EB8"/>
    <w:rPr>
      <w:rFonts w:ascii="Times New Roman" w:eastAsia="Times New Roman" w:hAnsi="Times New Roman" w:cs="Times New Roman"/>
      <w:b w:val="0"/>
      <w:bCs w:val="0"/>
      <w:i w:val="0"/>
      <w:iCs w:val="0"/>
      <w:smallCaps w:val="0"/>
      <w:strike w:val="0"/>
      <w:color w:val="3E3D3F"/>
      <w:spacing w:val="0"/>
      <w:w w:val="100"/>
      <w:position w:val="0"/>
      <w:sz w:val="16"/>
      <w:szCs w:val="16"/>
      <w:u w:val="none"/>
      <w:lang w:val="ru-RU" w:eastAsia="ru-RU" w:bidi="ru-RU"/>
    </w:rPr>
  </w:style>
  <w:style w:type="character" w:customStyle="1" w:styleId="122">
    <w:name w:val="Заголовок №1 (2)_"/>
    <w:basedOn w:val="a4"/>
    <w:rsid w:val="00B32EB8"/>
    <w:rPr>
      <w:rFonts w:ascii="Times New Roman" w:eastAsia="Times New Roman" w:hAnsi="Times New Roman" w:cs="Times New Roman"/>
      <w:b/>
      <w:bCs/>
      <w:i w:val="0"/>
      <w:iCs w:val="0"/>
      <w:smallCaps w:val="0"/>
      <w:strike w:val="0"/>
      <w:sz w:val="22"/>
      <w:szCs w:val="22"/>
      <w:u w:val="none"/>
    </w:rPr>
  </w:style>
  <w:style w:type="character" w:customStyle="1" w:styleId="123pt">
    <w:name w:val="Заголовок №1 (2) + Интервал 3 pt"/>
    <w:basedOn w:val="122"/>
    <w:rsid w:val="00B32EB8"/>
    <w:rPr>
      <w:rFonts w:ascii="Times New Roman" w:eastAsia="Times New Roman" w:hAnsi="Times New Roman" w:cs="Times New Roman"/>
      <w:b/>
      <w:bCs/>
      <w:i w:val="0"/>
      <w:iCs w:val="0"/>
      <w:smallCaps w:val="0"/>
      <w:strike w:val="0"/>
      <w:color w:val="2D2D2D"/>
      <w:spacing w:val="70"/>
      <w:w w:val="100"/>
      <w:position w:val="0"/>
      <w:sz w:val="22"/>
      <w:szCs w:val="22"/>
      <w:u w:val="none"/>
      <w:lang w:val="ru-RU" w:eastAsia="ru-RU" w:bidi="ru-RU"/>
    </w:rPr>
  </w:style>
  <w:style w:type="character" w:customStyle="1" w:styleId="711pt">
    <w:name w:val="Подпись к таблице (7) + 11 pt;Полужирный"/>
    <w:basedOn w:val="74"/>
    <w:rsid w:val="00B32EB8"/>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style>
  <w:style w:type="character" w:customStyle="1" w:styleId="123">
    <w:name w:val="Заголовок №1 (2)"/>
    <w:basedOn w:val="122"/>
    <w:rsid w:val="00B32EB8"/>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style>
  <w:style w:type="character" w:customStyle="1" w:styleId="2LucidaSansUnicode8pt">
    <w:name w:val="Основной текст (2) + Lucida Sans Unicode;8 pt"/>
    <w:basedOn w:val="22"/>
    <w:rsid w:val="00B32EB8"/>
    <w:rPr>
      <w:rFonts w:ascii="Lucida Sans Unicode" w:eastAsia="Lucida Sans Unicode" w:hAnsi="Lucida Sans Unicode" w:cs="Lucida Sans Unicode"/>
      <w:b w:val="0"/>
      <w:bCs w:val="0"/>
      <w:i w:val="0"/>
      <w:iCs w:val="0"/>
      <w:smallCaps w:val="0"/>
      <w:strike w:val="0"/>
      <w:color w:val="2D2D2D"/>
      <w:spacing w:val="0"/>
      <w:w w:val="100"/>
      <w:position w:val="0"/>
      <w:sz w:val="16"/>
      <w:szCs w:val="16"/>
      <w:u w:val="none"/>
      <w:lang w:val="ru-RU" w:eastAsia="ru-RU" w:bidi="ru-RU"/>
    </w:rPr>
  </w:style>
  <w:style w:type="character" w:customStyle="1" w:styleId="2LucidaSansUnicode75pt">
    <w:name w:val="Основной текст (2) + Lucida Sans Unicode;7;5 pt"/>
    <w:basedOn w:val="22"/>
    <w:rsid w:val="00B32EB8"/>
    <w:rPr>
      <w:rFonts w:ascii="Lucida Sans Unicode" w:eastAsia="Lucida Sans Unicode" w:hAnsi="Lucida Sans Unicode" w:cs="Lucida Sans Unicode"/>
      <w:b w:val="0"/>
      <w:bCs w:val="0"/>
      <w:i w:val="0"/>
      <w:iCs w:val="0"/>
      <w:smallCaps w:val="0"/>
      <w:strike w:val="0"/>
      <w:color w:val="535354"/>
      <w:spacing w:val="0"/>
      <w:w w:val="100"/>
      <w:position w:val="0"/>
      <w:sz w:val="15"/>
      <w:szCs w:val="15"/>
      <w:u w:val="none"/>
      <w:lang w:val="ru-RU" w:eastAsia="ru-RU" w:bidi="ru-RU"/>
    </w:rPr>
  </w:style>
  <w:style w:type="character" w:customStyle="1" w:styleId="295pt1">
    <w:name w:val="Основной текст (2) + 9;5 pt;Курсив"/>
    <w:basedOn w:val="22"/>
    <w:rsid w:val="00B32E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6">
    <w:name w:val="Подпись к картинке (5)_"/>
    <w:basedOn w:val="a4"/>
    <w:rsid w:val="00B32EB8"/>
    <w:rPr>
      <w:rFonts w:ascii="Franklin Gothic Heavy" w:eastAsia="Franklin Gothic Heavy" w:hAnsi="Franklin Gothic Heavy" w:cs="Franklin Gothic Heavy"/>
      <w:b w:val="0"/>
      <w:bCs w:val="0"/>
      <w:i w:val="0"/>
      <w:iCs w:val="0"/>
      <w:smallCaps w:val="0"/>
      <w:strike w:val="0"/>
      <w:spacing w:val="20"/>
      <w:w w:val="100"/>
      <w:sz w:val="16"/>
      <w:szCs w:val="16"/>
      <w:u w:val="none"/>
    </w:rPr>
  </w:style>
  <w:style w:type="character" w:customStyle="1" w:styleId="5TimesNewRoman85pt0pt">
    <w:name w:val="Подпись к картинке (5) + Times New Roman;8;5 pt;Полужирный;Интервал 0 pt"/>
    <w:basedOn w:val="56"/>
    <w:rsid w:val="00B32EB8"/>
    <w:rPr>
      <w:rFonts w:ascii="Times New Roman" w:eastAsia="Times New Roman" w:hAnsi="Times New Roman" w:cs="Times New Roman"/>
      <w:b/>
      <w:bCs/>
      <w:i w:val="0"/>
      <w:iCs w:val="0"/>
      <w:smallCaps w:val="0"/>
      <w:strike w:val="0"/>
      <w:color w:val="535354"/>
      <w:spacing w:val="0"/>
      <w:w w:val="100"/>
      <w:position w:val="0"/>
      <w:sz w:val="17"/>
      <w:szCs w:val="17"/>
      <w:u w:val="none"/>
      <w:lang w:val="ru-RU" w:eastAsia="ru-RU" w:bidi="ru-RU"/>
    </w:rPr>
  </w:style>
  <w:style w:type="character" w:customStyle="1" w:styleId="50pt">
    <w:name w:val="Подпись к картинке (5) + Курсив;Интервал 0 pt"/>
    <w:basedOn w:val="56"/>
    <w:rsid w:val="00B32EB8"/>
    <w:rPr>
      <w:rFonts w:ascii="Franklin Gothic Heavy" w:eastAsia="Franklin Gothic Heavy" w:hAnsi="Franklin Gothic Heavy" w:cs="Franklin Gothic Heavy"/>
      <w:b w:val="0"/>
      <w:bCs w:val="0"/>
      <w:i/>
      <w:iCs/>
      <w:smallCaps w:val="0"/>
      <w:strike w:val="0"/>
      <w:color w:val="535354"/>
      <w:spacing w:val="0"/>
      <w:w w:val="100"/>
      <w:position w:val="0"/>
      <w:sz w:val="16"/>
      <w:szCs w:val="16"/>
      <w:u w:val="none"/>
      <w:lang w:val="ru-RU" w:eastAsia="ru-RU" w:bidi="ru-RU"/>
    </w:rPr>
  </w:style>
  <w:style w:type="character" w:customStyle="1" w:styleId="575pt0pt">
    <w:name w:val="Подпись к картинке (5) + 7;5 pt;Курсив;Интервал 0 pt"/>
    <w:basedOn w:val="56"/>
    <w:rsid w:val="00B32EB8"/>
    <w:rPr>
      <w:rFonts w:ascii="Franklin Gothic Heavy" w:eastAsia="Franklin Gothic Heavy" w:hAnsi="Franklin Gothic Heavy" w:cs="Franklin Gothic Heavy"/>
      <w:b w:val="0"/>
      <w:bCs w:val="0"/>
      <w:i/>
      <w:iCs/>
      <w:smallCaps w:val="0"/>
      <w:strike w:val="0"/>
      <w:color w:val="535354"/>
      <w:spacing w:val="0"/>
      <w:w w:val="100"/>
      <w:position w:val="0"/>
      <w:sz w:val="15"/>
      <w:szCs w:val="15"/>
      <w:u w:val="none"/>
      <w:lang w:val="ru-RU" w:eastAsia="ru-RU" w:bidi="ru-RU"/>
    </w:rPr>
  </w:style>
  <w:style w:type="character" w:customStyle="1" w:styleId="69">
    <w:name w:val="Подпись к картинке (6)_"/>
    <w:basedOn w:val="a4"/>
    <w:rsid w:val="00B32EB8"/>
    <w:rPr>
      <w:rFonts w:ascii="Arial" w:eastAsia="Arial" w:hAnsi="Arial" w:cs="Arial"/>
      <w:b w:val="0"/>
      <w:bCs w:val="0"/>
      <w:i w:val="0"/>
      <w:iCs w:val="0"/>
      <w:smallCaps w:val="0"/>
      <w:strike w:val="0"/>
      <w:w w:val="150"/>
      <w:sz w:val="15"/>
      <w:szCs w:val="15"/>
      <w:u w:val="none"/>
    </w:rPr>
  </w:style>
  <w:style w:type="character" w:customStyle="1" w:styleId="6FranklinGothicHeavy45pt100">
    <w:name w:val="Подпись к картинке (6) + Franklin Gothic Heavy;4;5 pt;Курсив;Масштаб 100%"/>
    <w:basedOn w:val="69"/>
    <w:rsid w:val="00B32EB8"/>
    <w:rPr>
      <w:rFonts w:ascii="Franklin Gothic Heavy" w:eastAsia="Franklin Gothic Heavy" w:hAnsi="Franklin Gothic Heavy" w:cs="Franklin Gothic Heavy"/>
      <w:b w:val="0"/>
      <w:bCs w:val="0"/>
      <w:i/>
      <w:iCs/>
      <w:smallCaps w:val="0"/>
      <w:strike w:val="0"/>
      <w:color w:val="5A9BD5"/>
      <w:spacing w:val="0"/>
      <w:w w:val="100"/>
      <w:position w:val="0"/>
      <w:sz w:val="9"/>
      <w:szCs w:val="9"/>
      <w:u w:val="none"/>
      <w:lang w:val="ru-RU" w:eastAsia="ru-RU" w:bidi="ru-RU"/>
    </w:rPr>
  </w:style>
  <w:style w:type="character" w:customStyle="1" w:styleId="2105pt0">
    <w:name w:val="Подпись к таблице (2) + 10;5 pt;Курсив"/>
    <w:basedOn w:val="28"/>
    <w:rsid w:val="00B32EB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255pt">
    <w:name w:val="Основной текст (2) + 5;5 pt"/>
    <w:basedOn w:val="22"/>
    <w:rsid w:val="00B32EB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911pt0">
    <w:name w:val="Основной текст (9) + 11 pt;Полужирный"/>
    <w:basedOn w:val="9"/>
    <w:rsid w:val="00B32EB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6">
    <w:name w:val="Подпись к картинке (7)_"/>
    <w:basedOn w:val="a4"/>
    <w:link w:val="77"/>
    <w:rsid w:val="00B32EB8"/>
    <w:rPr>
      <w:rFonts w:ascii="Times New Roman" w:eastAsia="Times New Roman" w:hAnsi="Times New Roman" w:cs="Times New Roman"/>
      <w:i/>
      <w:iCs/>
      <w:sz w:val="21"/>
      <w:szCs w:val="21"/>
      <w:shd w:val="clear" w:color="auto" w:fill="FFFFFF"/>
    </w:rPr>
  </w:style>
  <w:style w:type="character" w:customStyle="1" w:styleId="115pt">
    <w:name w:val="Колонтитул + 11;5 pt;Полужирный"/>
    <w:basedOn w:val="a7"/>
    <w:rsid w:val="00B32EB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2pt1">
    <w:name w:val="Колонтитул + 12 pt;Полужирный;Не курсив"/>
    <w:basedOn w:val="a7"/>
    <w:rsid w:val="00B32EB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d">
    <w:name w:val="Подпись к картинке (3) + Полужирный;Курсив"/>
    <w:basedOn w:val="3c"/>
    <w:rsid w:val="00B32EB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7"/>
    <w:rsid w:val="00B32EB8"/>
    <w:rPr>
      <w:rFonts w:ascii="Times New Roman" w:eastAsia="Times New Roman" w:hAnsi="Times New Roman" w:cs="Times New Roman"/>
      <w:b w:val="0"/>
      <w:bCs w:val="0"/>
      <w:i/>
      <w:iCs/>
      <w:smallCaps w:val="0"/>
      <w:strike w:val="0"/>
      <w:color w:val="2E74B5"/>
      <w:spacing w:val="0"/>
      <w:w w:val="100"/>
      <w:position w:val="0"/>
      <w:sz w:val="21"/>
      <w:szCs w:val="21"/>
      <w:u w:val="none"/>
      <w:lang w:val="ru-RU" w:eastAsia="ru-RU" w:bidi="ru-RU"/>
    </w:rPr>
  </w:style>
  <w:style w:type="character" w:customStyle="1" w:styleId="2105pt1pt">
    <w:name w:val="Основной текст (2) + 10;5 pt;Курсив;Интервал 1 pt"/>
    <w:basedOn w:val="22"/>
    <w:rsid w:val="00B32EB8"/>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paragraph" w:customStyle="1" w:styleId="3b">
    <w:name w:val="Заголовок №3"/>
    <w:basedOn w:val="a3"/>
    <w:link w:val="3a"/>
    <w:rsid w:val="00B32EB8"/>
    <w:pPr>
      <w:shd w:val="clear" w:color="auto" w:fill="FFFFFF"/>
      <w:spacing w:line="244" w:lineRule="exact"/>
      <w:ind w:hanging="400"/>
      <w:jc w:val="center"/>
      <w:outlineLvl w:val="2"/>
    </w:pPr>
    <w:rPr>
      <w:rFonts w:ascii="Times New Roman" w:eastAsia="Times New Roman" w:hAnsi="Times New Roman" w:cs="Times New Roman"/>
      <w:b/>
      <w:bCs/>
      <w:color w:val="auto"/>
      <w:sz w:val="22"/>
      <w:szCs w:val="22"/>
    </w:rPr>
  </w:style>
  <w:style w:type="paragraph" w:customStyle="1" w:styleId="55">
    <w:name w:val="Подпись к таблице (5)"/>
    <w:basedOn w:val="a3"/>
    <w:link w:val="54"/>
    <w:rsid w:val="00B32EB8"/>
    <w:pPr>
      <w:shd w:val="clear" w:color="auto" w:fill="FFFFFF"/>
      <w:spacing w:line="288" w:lineRule="exact"/>
    </w:pPr>
    <w:rPr>
      <w:rFonts w:ascii="Times New Roman" w:eastAsia="Times New Roman" w:hAnsi="Times New Roman" w:cs="Times New Roman"/>
      <w:color w:val="auto"/>
      <w:sz w:val="26"/>
      <w:szCs w:val="26"/>
    </w:rPr>
  </w:style>
  <w:style w:type="paragraph" w:customStyle="1" w:styleId="68">
    <w:name w:val="Подпись к таблице (6)"/>
    <w:basedOn w:val="a3"/>
    <w:link w:val="67"/>
    <w:rsid w:val="00B32EB8"/>
    <w:pPr>
      <w:shd w:val="clear" w:color="auto" w:fill="FFFFFF"/>
      <w:spacing w:line="200" w:lineRule="exact"/>
    </w:pPr>
    <w:rPr>
      <w:rFonts w:ascii="Times New Roman" w:eastAsia="Times New Roman" w:hAnsi="Times New Roman" w:cs="Times New Roman"/>
      <w:b/>
      <w:bCs/>
      <w:color w:val="auto"/>
      <w:sz w:val="18"/>
      <w:szCs w:val="18"/>
    </w:rPr>
  </w:style>
  <w:style w:type="paragraph" w:customStyle="1" w:styleId="77">
    <w:name w:val="Подпись к картинке (7)"/>
    <w:basedOn w:val="a3"/>
    <w:link w:val="76"/>
    <w:rsid w:val="00B32EB8"/>
    <w:pPr>
      <w:shd w:val="clear" w:color="auto" w:fill="FFFFFF"/>
      <w:spacing w:line="232" w:lineRule="exact"/>
    </w:pPr>
    <w:rPr>
      <w:rFonts w:ascii="Times New Roman" w:eastAsia="Times New Roman" w:hAnsi="Times New Roman" w:cs="Times New Roman"/>
      <w:i/>
      <w:iCs/>
      <w:color w:val="auto"/>
      <w:sz w:val="21"/>
      <w:szCs w:val="21"/>
    </w:rPr>
  </w:style>
  <w:style w:type="paragraph" w:styleId="aff3">
    <w:name w:val="caption"/>
    <w:aliases w:val="Таблица - Название объекта,!! Object Novogor !!,Caption Char,Caption Char1 Char1 Char Char,Caption Char Char2 Char1 Char Char,Caption Char Char Char Char Char1 Char1 Char Char1 Char,Caption Char Char Char1 Char Char Char, Знак1,Знак1"/>
    <w:basedOn w:val="a3"/>
    <w:next w:val="a3"/>
    <w:link w:val="aff4"/>
    <w:uiPriority w:val="35"/>
    <w:unhideWhenUsed/>
    <w:qFormat/>
    <w:rsid w:val="00942D81"/>
    <w:pPr>
      <w:widowControl/>
      <w:spacing w:after="200"/>
    </w:pPr>
    <w:rPr>
      <w:rFonts w:ascii="Times New Roman" w:eastAsia="Times New Roman" w:hAnsi="Times New Roman" w:cs="Times New Roman"/>
      <w:b/>
      <w:iCs/>
      <w:color w:val="000000" w:themeColor="text1"/>
      <w:szCs w:val="18"/>
      <w:lang w:bidi="ar-SA"/>
    </w:rPr>
  </w:style>
  <w:style w:type="character" w:customStyle="1" w:styleId="116">
    <w:name w:val="Заголовок 1 Знак1"/>
    <w:aliases w:val="HEADING 1 Знак,Head 1 Знак,????????? 1 Знак,Subhead A Знак"/>
    <w:basedOn w:val="a4"/>
    <w:locked/>
    <w:rsid w:val="009400E9"/>
    <w:rPr>
      <w:rFonts w:ascii="Arial" w:eastAsia="Times New Roman" w:hAnsi="Arial" w:cs="Times New Roman"/>
      <w:b/>
      <w:kern w:val="28"/>
      <w:sz w:val="28"/>
      <w:szCs w:val="24"/>
      <w:lang w:val="ru-RU" w:eastAsia="ru-RU"/>
    </w:rPr>
  </w:style>
  <w:style w:type="paragraph" w:styleId="aff5">
    <w:name w:val="Balloon Text"/>
    <w:basedOn w:val="a3"/>
    <w:link w:val="aff6"/>
    <w:uiPriority w:val="99"/>
    <w:semiHidden/>
    <w:unhideWhenUsed/>
    <w:rsid w:val="009400E9"/>
    <w:rPr>
      <w:rFonts w:ascii="Tahoma" w:eastAsia="Calibri" w:hAnsi="Tahoma" w:cs="Tahoma"/>
      <w:color w:val="auto"/>
      <w:sz w:val="16"/>
      <w:szCs w:val="16"/>
      <w:lang w:val="en-US" w:eastAsia="en-US" w:bidi="ar-SA"/>
    </w:rPr>
  </w:style>
  <w:style w:type="character" w:customStyle="1" w:styleId="aff6">
    <w:name w:val="Текст выноски Знак"/>
    <w:basedOn w:val="a4"/>
    <w:link w:val="aff5"/>
    <w:uiPriority w:val="99"/>
    <w:semiHidden/>
    <w:rsid w:val="009400E9"/>
    <w:rPr>
      <w:rFonts w:ascii="Tahoma" w:eastAsia="Calibri" w:hAnsi="Tahoma" w:cs="Tahoma"/>
      <w:sz w:val="16"/>
      <w:szCs w:val="16"/>
      <w:lang w:val="en-US" w:eastAsia="en-US" w:bidi="ar-SA"/>
    </w:rPr>
  </w:style>
  <w:style w:type="paragraph" w:customStyle="1" w:styleId="ConsPlusNormal">
    <w:name w:val="ConsPlusNormal"/>
    <w:uiPriority w:val="99"/>
    <w:rsid w:val="009400E9"/>
    <w:pPr>
      <w:tabs>
        <w:tab w:val="num" w:pos="1440"/>
      </w:tabs>
      <w:autoSpaceDE w:val="0"/>
      <w:autoSpaceDN w:val="0"/>
      <w:adjustRightInd w:val="0"/>
      <w:ind w:left="720" w:hanging="720"/>
    </w:pPr>
    <w:rPr>
      <w:rFonts w:ascii="Arial" w:eastAsia="Times New Roman" w:hAnsi="Arial" w:cs="Arial"/>
      <w:sz w:val="20"/>
      <w:szCs w:val="20"/>
      <w:lang w:bidi="ar-SA"/>
    </w:rPr>
  </w:style>
  <w:style w:type="character" w:customStyle="1" w:styleId="aff7">
    <w:name w:val="Цветовое выделение"/>
    <w:uiPriority w:val="99"/>
    <w:rsid w:val="009400E9"/>
    <w:rPr>
      <w:b/>
      <w:color w:val="26282F"/>
      <w:sz w:val="26"/>
    </w:rPr>
  </w:style>
  <w:style w:type="character" w:customStyle="1" w:styleId="aff8">
    <w:name w:val="Гипертекстовая ссылка"/>
    <w:basedOn w:val="aff7"/>
    <w:uiPriority w:val="99"/>
    <w:rsid w:val="009400E9"/>
    <w:rPr>
      <w:rFonts w:cs="Times New Roman"/>
      <w:b/>
      <w:color w:val="106BBE"/>
      <w:sz w:val="26"/>
    </w:rPr>
  </w:style>
  <w:style w:type="paragraph" w:customStyle="1" w:styleId="aff9">
    <w:name w:val="Нормальный (таблица)"/>
    <w:basedOn w:val="a3"/>
    <w:next w:val="a3"/>
    <w:uiPriority w:val="99"/>
    <w:rsid w:val="009400E9"/>
    <w:pPr>
      <w:autoSpaceDE w:val="0"/>
      <w:autoSpaceDN w:val="0"/>
      <w:adjustRightInd w:val="0"/>
      <w:jc w:val="both"/>
    </w:pPr>
    <w:rPr>
      <w:rFonts w:ascii="Arial" w:eastAsia="Times New Roman" w:hAnsi="Arial" w:cs="Arial"/>
      <w:color w:val="auto"/>
      <w:lang w:bidi="ar-SA"/>
    </w:rPr>
  </w:style>
  <w:style w:type="paragraph" w:customStyle="1" w:styleId="affa">
    <w:name w:val="Прижатый влево"/>
    <w:basedOn w:val="a3"/>
    <w:next w:val="a3"/>
    <w:uiPriority w:val="99"/>
    <w:rsid w:val="009400E9"/>
    <w:pPr>
      <w:autoSpaceDE w:val="0"/>
      <w:autoSpaceDN w:val="0"/>
      <w:adjustRightInd w:val="0"/>
    </w:pPr>
    <w:rPr>
      <w:rFonts w:ascii="Arial" w:eastAsia="Times New Roman" w:hAnsi="Arial" w:cs="Arial"/>
      <w:color w:val="auto"/>
      <w:lang w:bidi="ar-SA"/>
    </w:rPr>
  </w:style>
  <w:style w:type="table" w:customStyle="1" w:styleId="1b">
    <w:name w:val="Сетка таблицы1"/>
    <w:basedOn w:val="a5"/>
    <w:next w:val="afc"/>
    <w:rsid w:val="009400E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Основной текст + 71"/>
    <w:aliases w:val="5 pt4,Интервал 0 pt6"/>
    <w:basedOn w:val="a4"/>
    <w:rsid w:val="009400E9"/>
    <w:rPr>
      <w:color w:val="000000"/>
      <w:spacing w:val="6"/>
      <w:w w:val="100"/>
      <w:position w:val="0"/>
      <w:sz w:val="15"/>
      <w:szCs w:val="15"/>
      <w:lang w:val="ru-RU" w:bidi="ar-SA"/>
    </w:rPr>
  </w:style>
  <w:style w:type="character" w:customStyle="1" w:styleId="Constantia">
    <w:name w:val="Основной текст + Constantia"/>
    <w:aliases w:val="7,5 pt3,Интервал 0 pt5,Основной текст (2) + Lucida Sans Unicode,8 pt"/>
    <w:basedOn w:val="a4"/>
    <w:rsid w:val="009400E9"/>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4"/>
    <w:rsid w:val="009400E9"/>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3"/>
    <w:uiPriority w:val="99"/>
    <w:rsid w:val="009400E9"/>
    <w:pPr>
      <w:widowControl/>
      <w:pBdr>
        <w:bottom w:val="single" w:sz="6" w:space="7" w:color="D7DBDF"/>
        <w:right w:val="single" w:sz="6" w:space="14" w:color="D7DBDF"/>
      </w:pBdr>
      <w:spacing w:before="100" w:beforeAutospacing="1" w:after="100" w:afterAutospacing="1"/>
      <w:jc w:val="both"/>
    </w:pPr>
    <w:rPr>
      <w:rFonts w:ascii="Times New Roman" w:eastAsia="Times New Roman" w:hAnsi="Times New Roman" w:cs="Times New Roman"/>
      <w:color w:val="auto"/>
      <w:sz w:val="18"/>
      <w:szCs w:val="18"/>
      <w:lang w:bidi="ar-SA"/>
    </w:rPr>
  </w:style>
  <w:style w:type="paragraph" w:customStyle="1" w:styleId="s13">
    <w:name w:val="s_13"/>
    <w:basedOn w:val="a3"/>
    <w:uiPriority w:val="99"/>
    <w:rsid w:val="009400E9"/>
    <w:pPr>
      <w:widowControl/>
      <w:ind w:firstLine="720"/>
    </w:pPr>
    <w:rPr>
      <w:rFonts w:ascii="Times New Roman" w:eastAsia="Times New Roman" w:hAnsi="Times New Roman" w:cs="Times New Roman"/>
      <w:color w:val="auto"/>
      <w:sz w:val="18"/>
      <w:szCs w:val="18"/>
      <w:lang w:bidi="ar-SA"/>
    </w:rPr>
  </w:style>
  <w:style w:type="paragraph" w:styleId="affb">
    <w:name w:val="Body Text Indent"/>
    <w:basedOn w:val="a3"/>
    <w:link w:val="affc"/>
    <w:uiPriority w:val="99"/>
    <w:semiHidden/>
    <w:unhideWhenUsed/>
    <w:rsid w:val="009400E9"/>
    <w:pPr>
      <w:spacing w:after="120" w:line="276" w:lineRule="auto"/>
      <w:ind w:left="283"/>
    </w:pPr>
    <w:rPr>
      <w:rFonts w:ascii="Calibri" w:eastAsia="Calibri" w:hAnsi="Calibri" w:cs="Times New Roman"/>
      <w:color w:val="auto"/>
      <w:sz w:val="22"/>
      <w:szCs w:val="22"/>
      <w:lang w:val="en-US" w:eastAsia="en-US" w:bidi="ar-SA"/>
    </w:rPr>
  </w:style>
  <w:style w:type="character" w:customStyle="1" w:styleId="affc">
    <w:name w:val="Основной текст с отступом Знак"/>
    <w:basedOn w:val="a4"/>
    <w:link w:val="affb"/>
    <w:uiPriority w:val="99"/>
    <w:semiHidden/>
    <w:rsid w:val="009400E9"/>
    <w:rPr>
      <w:rFonts w:ascii="Calibri" w:eastAsia="Calibri" w:hAnsi="Calibri" w:cs="Times New Roman"/>
      <w:sz w:val="22"/>
      <w:szCs w:val="22"/>
      <w:lang w:val="en-US" w:eastAsia="en-US" w:bidi="ar-SA"/>
    </w:rPr>
  </w:style>
  <w:style w:type="character" w:styleId="affd">
    <w:name w:val="FollowedHyperlink"/>
    <w:basedOn w:val="a4"/>
    <w:uiPriority w:val="99"/>
    <w:semiHidden/>
    <w:unhideWhenUsed/>
    <w:rsid w:val="009400E9"/>
    <w:rPr>
      <w:color w:val="800080"/>
      <w:u w:val="single"/>
    </w:rPr>
  </w:style>
  <w:style w:type="paragraph" w:customStyle="1" w:styleId="font5">
    <w:name w:val="font5"/>
    <w:basedOn w:val="a3"/>
    <w:uiPriority w:val="99"/>
    <w:rsid w:val="009400E9"/>
    <w:pPr>
      <w:widowControl/>
      <w:spacing w:before="100" w:beforeAutospacing="1" w:after="100" w:afterAutospacing="1"/>
    </w:pPr>
    <w:rPr>
      <w:rFonts w:ascii="Tahoma" w:eastAsia="Times New Roman" w:hAnsi="Tahoma" w:cs="Tahoma"/>
      <w:sz w:val="18"/>
      <w:szCs w:val="18"/>
      <w:lang w:bidi="ar-SA"/>
    </w:rPr>
  </w:style>
  <w:style w:type="paragraph" w:customStyle="1" w:styleId="font6">
    <w:name w:val="font6"/>
    <w:basedOn w:val="a3"/>
    <w:uiPriority w:val="99"/>
    <w:rsid w:val="009400E9"/>
    <w:pPr>
      <w:widowControl/>
      <w:spacing w:before="100" w:beforeAutospacing="1" w:after="100" w:afterAutospacing="1"/>
    </w:pPr>
    <w:rPr>
      <w:rFonts w:ascii="Tahoma" w:eastAsia="Times New Roman" w:hAnsi="Tahoma" w:cs="Tahoma"/>
      <w:b/>
      <w:bCs/>
      <w:sz w:val="18"/>
      <w:szCs w:val="18"/>
      <w:lang w:bidi="ar-SA"/>
    </w:rPr>
  </w:style>
  <w:style w:type="paragraph" w:customStyle="1" w:styleId="xl67">
    <w:name w:val="xl67"/>
    <w:basedOn w:val="a3"/>
    <w:rsid w:val="009400E9"/>
    <w:pPr>
      <w:widowControl/>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68">
    <w:name w:val="xl68"/>
    <w:basedOn w:val="a3"/>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69">
    <w:name w:val="xl69"/>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0">
    <w:name w:val="xl70"/>
    <w:basedOn w:val="a3"/>
    <w:rsid w:val="009400E9"/>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1">
    <w:name w:val="xl71"/>
    <w:basedOn w:val="a3"/>
    <w:rsid w:val="009400E9"/>
    <w:pPr>
      <w:widowControl/>
      <w:pBdr>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2">
    <w:name w:val="xl72"/>
    <w:basedOn w:val="a3"/>
    <w:rsid w:val="009400E9"/>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73">
    <w:name w:val="xl73"/>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74">
    <w:name w:val="xl74"/>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pPr>
    <w:rPr>
      <w:rFonts w:ascii="Arial" w:eastAsia="Times New Roman" w:hAnsi="Arial" w:cs="Arial"/>
      <w:color w:val="auto"/>
      <w:sz w:val="20"/>
      <w:szCs w:val="20"/>
      <w:lang w:bidi="ar-SA"/>
    </w:rPr>
  </w:style>
  <w:style w:type="paragraph" w:customStyle="1" w:styleId="xl75">
    <w:name w:val="xl75"/>
    <w:basedOn w:val="a3"/>
    <w:rsid w:val="009400E9"/>
    <w:pPr>
      <w:widowControl/>
      <w:pBdr>
        <w:left w:val="single" w:sz="4" w:space="0" w:color="auto"/>
        <w:right w:val="single" w:sz="4" w:space="0" w:color="auto"/>
      </w:pBdr>
      <w:shd w:val="clear" w:color="000000" w:fill="EBF1DE"/>
      <w:spacing w:before="100" w:beforeAutospacing="1" w:after="100" w:afterAutospacing="1"/>
    </w:pPr>
    <w:rPr>
      <w:rFonts w:ascii="Arial" w:eastAsia="Times New Roman" w:hAnsi="Arial" w:cs="Arial"/>
      <w:color w:val="auto"/>
      <w:sz w:val="20"/>
      <w:szCs w:val="20"/>
      <w:lang w:bidi="ar-SA"/>
    </w:rPr>
  </w:style>
  <w:style w:type="paragraph" w:customStyle="1" w:styleId="xl76">
    <w:name w:val="xl76"/>
    <w:basedOn w:val="a3"/>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7">
    <w:name w:val="xl77"/>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8">
    <w:name w:val="xl78"/>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pPr>
    <w:rPr>
      <w:rFonts w:ascii="Arial" w:eastAsia="Times New Roman" w:hAnsi="Arial" w:cs="Arial"/>
      <w:color w:val="auto"/>
      <w:sz w:val="20"/>
      <w:szCs w:val="20"/>
      <w:lang w:bidi="ar-SA"/>
    </w:rPr>
  </w:style>
  <w:style w:type="paragraph" w:customStyle="1" w:styleId="xl79">
    <w:name w:val="xl79"/>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0">
    <w:name w:val="xl80"/>
    <w:basedOn w:val="a3"/>
    <w:rsid w:val="009400E9"/>
    <w:pPr>
      <w:widowControl/>
      <w:pBdr>
        <w:left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1">
    <w:name w:val="xl81"/>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82">
    <w:name w:val="xl82"/>
    <w:basedOn w:val="a3"/>
    <w:uiPriority w:val="99"/>
    <w:rsid w:val="009400E9"/>
    <w:pPr>
      <w:widowControl/>
      <w:pBdr>
        <w:left w:val="single" w:sz="4" w:space="0" w:color="auto"/>
        <w:right w:val="single" w:sz="4" w:space="0" w:color="auto"/>
      </w:pBdr>
      <w:shd w:val="clear" w:color="000000" w:fill="92CDDC"/>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3">
    <w:name w:val="xl83"/>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a3"/>
    <w:uiPriority w:val="99"/>
    <w:rsid w:val="009400E9"/>
    <w:pPr>
      <w:widowControl/>
      <w:pBdr>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5">
    <w:name w:val="xl85"/>
    <w:basedOn w:val="a3"/>
    <w:uiPriority w:val="99"/>
    <w:rsid w:val="009400E9"/>
    <w:pPr>
      <w:widowControl/>
      <w:pBdr>
        <w:left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86">
    <w:name w:val="xl86"/>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7">
    <w:name w:val="xl87"/>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88">
    <w:name w:val="xl88"/>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9">
    <w:name w:val="xl89"/>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0">
    <w:name w:val="xl90"/>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1">
    <w:name w:val="xl91"/>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eastAsia="Times New Roman" w:hAnsi="Times New Roman" w:cs="Times New Roman"/>
      <w:color w:val="auto"/>
      <w:lang w:bidi="ar-SA"/>
    </w:rPr>
  </w:style>
  <w:style w:type="paragraph" w:customStyle="1" w:styleId="xl92">
    <w:name w:val="xl92"/>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3">
    <w:name w:val="xl93"/>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eastAsia="Times New Roman" w:hAnsi="Times New Roman" w:cs="Times New Roman"/>
      <w:color w:val="auto"/>
      <w:lang w:bidi="ar-SA"/>
    </w:rPr>
  </w:style>
  <w:style w:type="paragraph" w:customStyle="1" w:styleId="xl94">
    <w:name w:val="xl94"/>
    <w:basedOn w:val="a3"/>
    <w:uiPriority w:val="99"/>
    <w:rsid w:val="009400E9"/>
    <w:pPr>
      <w:widowControl/>
      <w:pBdr>
        <w:left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5">
    <w:name w:val="xl95"/>
    <w:basedOn w:val="a3"/>
    <w:uiPriority w:val="99"/>
    <w:rsid w:val="009400E9"/>
    <w:pPr>
      <w:widowControl/>
      <w:pBdr>
        <w:left w:val="single" w:sz="4" w:space="0" w:color="auto"/>
        <w:right w:val="single" w:sz="4" w:space="0" w:color="auto"/>
      </w:pBdr>
      <w:shd w:val="clear" w:color="000000" w:fill="DCE6F1"/>
      <w:spacing w:before="100" w:beforeAutospacing="1" w:after="100" w:afterAutospacing="1"/>
      <w:jc w:val="right"/>
      <w:textAlignment w:val="center"/>
    </w:pPr>
    <w:rPr>
      <w:rFonts w:ascii="Arial" w:eastAsia="Times New Roman" w:hAnsi="Arial" w:cs="Arial"/>
      <w:color w:val="auto"/>
      <w:lang w:bidi="ar-SA"/>
    </w:rPr>
  </w:style>
  <w:style w:type="paragraph" w:customStyle="1" w:styleId="xl96">
    <w:name w:val="xl96"/>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7">
    <w:name w:val="xl97"/>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8">
    <w:name w:val="xl98"/>
    <w:basedOn w:val="a3"/>
    <w:uiPriority w:val="99"/>
    <w:rsid w:val="009400E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99">
    <w:name w:val="xl99"/>
    <w:basedOn w:val="a3"/>
    <w:uiPriority w:val="99"/>
    <w:rsid w:val="009400E9"/>
    <w:pPr>
      <w:widowControl/>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eastAsia="Times New Roman" w:hAnsi="Arial" w:cs="Arial"/>
      <w:color w:val="auto"/>
      <w:lang w:bidi="ar-SA"/>
    </w:rPr>
  </w:style>
  <w:style w:type="paragraph" w:customStyle="1" w:styleId="xl100">
    <w:name w:val="xl100"/>
    <w:basedOn w:val="a3"/>
    <w:uiPriority w:val="99"/>
    <w:rsid w:val="009400E9"/>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01">
    <w:name w:val="xl101"/>
    <w:basedOn w:val="a3"/>
    <w:uiPriority w:val="99"/>
    <w:rsid w:val="009400E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02">
    <w:name w:val="xl102"/>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103">
    <w:name w:val="xl103"/>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4">
    <w:name w:val="xl104"/>
    <w:basedOn w:val="a3"/>
    <w:uiPriority w:val="99"/>
    <w:rsid w:val="009400E9"/>
    <w:pPr>
      <w:widowControl/>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eastAsia="Times New Roman" w:hAnsi="Arial" w:cs="Arial"/>
      <w:color w:val="auto"/>
      <w:lang w:bidi="ar-SA"/>
    </w:rPr>
  </w:style>
  <w:style w:type="paragraph" w:customStyle="1" w:styleId="xl105">
    <w:name w:val="xl105"/>
    <w:basedOn w:val="a3"/>
    <w:uiPriority w:val="99"/>
    <w:rsid w:val="009400E9"/>
    <w:pPr>
      <w:widowControl/>
      <w:pBdr>
        <w:left w:val="single" w:sz="4" w:space="0" w:color="auto"/>
        <w:right w:val="single" w:sz="4" w:space="0" w:color="auto"/>
      </w:pBdr>
      <w:shd w:val="clear" w:color="000000" w:fill="DA9694"/>
      <w:spacing w:before="100" w:beforeAutospacing="1" w:after="100" w:afterAutospacing="1"/>
      <w:jc w:val="center"/>
      <w:textAlignment w:val="center"/>
    </w:pPr>
    <w:rPr>
      <w:rFonts w:ascii="Arial" w:eastAsia="Times New Roman" w:hAnsi="Arial" w:cs="Arial"/>
      <w:color w:val="auto"/>
      <w:lang w:bidi="ar-SA"/>
    </w:rPr>
  </w:style>
  <w:style w:type="paragraph" w:customStyle="1" w:styleId="xl106">
    <w:name w:val="xl106"/>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7">
    <w:name w:val="xl107"/>
    <w:basedOn w:val="a3"/>
    <w:uiPriority w:val="99"/>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8">
    <w:name w:val="xl108"/>
    <w:basedOn w:val="a3"/>
    <w:uiPriority w:val="99"/>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9">
    <w:name w:val="xl109"/>
    <w:basedOn w:val="a3"/>
    <w:uiPriority w:val="99"/>
    <w:rsid w:val="009400E9"/>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lang w:bidi="ar-SA"/>
    </w:rPr>
  </w:style>
  <w:style w:type="paragraph" w:customStyle="1" w:styleId="xl110">
    <w:name w:val="xl110"/>
    <w:basedOn w:val="a3"/>
    <w:uiPriority w:val="99"/>
    <w:rsid w:val="009400E9"/>
    <w:pPr>
      <w:widowControl/>
      <w:pBdr>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lang w:bidi="ar-SA"/>
    </w:rPr>
  </w:style>
  <w:style w:type="paragraph" w:customStyle="1" w:styleId="xl111">
    <w:name w:val="xl111"/>
    <w:basedOn w:val="a3"/>
    <w:uiPriority w:val="99"/>
    <w:rsid w:val="009400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2">
    <w:name w:val="xl112"/>
    <w:basedOn w:val="a3"/>
    <w:uiPriority w:val="99"/>
    <w:rsid w:val="009400E9"/>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3">
    <w:name w:val="xl113"/>
    <w:basedOn w:val="a3"/>
    <w:uiPriority w:val="99"/>
    <w:rsid w:val="009400E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4">
    <w:name w:val="xl114"/>
    <w:basedOn w:val="a3"/>
    <w:uiPriority w:val="99"/>
    <w:rsid w:val="009400E9"/>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15">
    <w:name w:val="xl115"/>
    <w:basedOn w:val="a3"/>
    <w:uiPriority w:val="99"/>
    <w:rsid w:val="009400E9"/>
    <w:pPr>
      <w:widowControl/>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6">
    <w:name w:val="xl116"/>
    <w:basedOn w:val="a3"/>
    <w:uiPriority w:val="99"/>
    <w:rsid w:val="009400E9"/>
    <w:pPr>
      <w:widowControl/>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character" w:customStyle="1" w:styleId="a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ff3"/>
    <w:uiPriority w:val="35"/>
    <w:locked/>
    <w:rsid w:val="00942D81"/>
    <w:rPr>
      <w:rFonts w:ascii="Times New Roman" w:eastAsia="Times New Roman" w:hAnsi="Times New Roman" w:cs="Times New Roman"/>
      <w:b/>
      <w:iCs/>
      <w:color w:val="000000" w:themeColor="text1"/>
      <w:szCs w:val="18"/>
      <w:lang w:bidi="ar-SA"/>
    </w:rPr>
  </w:style>
  <w:style w:type="character" w:customStyle="1" w:styleId="affe">
    <w:name w:val="_Обычный Знак"/>
    <w:link w:val="afff"/>
    <w:locked/>
    <w:rsid w:val="00942D81"/>
    <w:rPr>
      <w:rFonts w:ascii="Times New Roman" w:eastAsia="Calibri" w:hAnsi="Times New Roman"/>
      <w:iCs/>
      <w:sz w:val="26"/>
      <w:szCs w:val="26"/>
    </w:rPr>
  </w:style>
  <w:style w:type="paragraph" w:customStyle="1" w:styleId="afff">
    <w:name w:val="_Обычный"/>
    <w:basedOn w:val="a3"/>
    <w:link w:val="affe"/>
    <w:qFormat/>
    <w:rsid w:val="00942D81"/>
    <w:pPr>
      <w:widowControl/>
      <w:jc w:val="both"/>
    </w:pPr>
    <w:rPr>
      <w:rFonts w:ascii="Times New Roman" w:eastAsia="Calibri" w:hAnsi="Times New Roman"/>
      <w:iCs/>
      <w:color w:val="auto"/>
      <w:sz w:val="26"/>
      <w:szCs w:val="26"/>
    </w:rPr>
  </w:style>
  <w:style w:type="paragraph" w:customStyle="1" w:styleId="S">
    <w:name w:val="S_Обычный"/>
    <w:basedOn w:val="a3"/>
    <w:link w:val="S0"/>
    <w:qFormat/>
    <w:rsid w:val="00942D81"/>
    <w:pPr>
      <w:widowControl/>
      <w:ind w:firstLine="709"/>
      <w:jc w:val="both"/>
    </w:pPr>
    <w:rPr>
      <w:rFonts w:ascii="Times New Roman" w:eastAsia="Times New Roman" w:hAnsi="Times New Roman" w:cs="Times New Roman"/>
      <w:color w:val="auto"/>
      <w:lang w:eastAsia="ar-SA" w:bidi="ar-SA"/>
    </w:rPr>
  </w:style>
  <w:style w:type="character" w:customStyle="1" w:styleId="S0">
    <w:name w:val="S_Обычный Знак"/>
    <w:link w:val="S"/>
    <w:rsid w:val="00942D81"/>
    <w:rPr>
      <w:rFonts w:ascii="Times New Roman" w:eastAsia="Times New Roman" w:hAnsi="Times New Roman" w:cs="Times New Roman"/>
      <w:lang w:eastAsia="ar-SA" w:bidi="ar-SA"/>
    </w:rPr>
  </w:style>
  <w:style w:type="paragraph" w:styleId="afff0">
    <w:name w:val="Revision"/>
    <w:hidden/>
    <w:uiPriority w:val="99"/>
    <w:semiHidden/>
    <w:rsid w:val="009400E9"/>
    <w:pPr>
      <w:widowControl/>
    </w:pPr>
    <w:rPr>
      <w:rFonts w:ascii="Calibri" w:eastAsia="Calibri" w:hAnsi="Calibri" w:cs="Times New Roman"/>
      <w:sz w:val="22"/>
      <w:szCs w:val="22"/>
      <w:lang w:val="en-US" w:eastAsia="en-US" w:bidi="ar-SA"/>
    </w:rPr>
  </w:style>
  <w:style w:type="paragraph" w:styleId="afff1">
    <w:name w:val="Document Map"/>
    <w:basedOn w:val="a3"/>
    <w:link w:val="afff2"/>
    <w:uiPriority w:val="99"/>
    <w:semiHidden/>
    <w:unhideWhenUsed/>
    <w:rsid w:val="009400E9"/>
    <w:rPr>
      <w:rFonts w:ascii="Tahoma" w:eastAsia="Calibri" w:hAnsi="Tahoma" w:cs="Tahoma"/>
      <w:color w:val="auto"/>
      <w:sz w:val="16"/>
      <w:szCs w:val="16"/>
      <w:lang w:val="en-US" w:eastAsia="en-US" w:bidi="ar-SA"/>
    </w:rPr>
  </w:style>
  <w:style w:type="character" w:customStyle="1" w:styleId="afff2">
    <w:name w:val="Схема документа Знак"/>
    <w:basedOn w:val="a4"/>
    <w:link w:val="afff1"/>
    <w:uiPriority w:val="99"/>
    <w:semiHidden/>
    <w:rsid w:val="009400E9"/>
    <w:rPr>
      <w:rFonts w:ascii="Tahoma" w:eastAsia="Calibri" w:hAnsi="Tahoma" w:cs="Tahoma"/>
      <w:sz w:val="16"/>
      <w:szCs w:val="16"/>
      <w:lang w:val="en-US" w:eastAsia="en-US" w:bidi="ar-SA"/>
    </w:rPr>
  </w:style>
  <w:style w:type="character" w:styleId="afff3">
    <w:name w:val="Placeholder Text"/>
    <w:basedOn w:val="a4"/>
    <w:uiPriority w:val="99"/>
    <w:semiHidden/>
    <w:rsid w:val="009400E9"/>
    <w:rPr>
      <w:color w:val="808080"/>
    </w:rPr>
  </w:style>
  <w:style w:type="paragraph" w:customStyle="1" w:styleId="afff4">
    <w:name w:val="Название таблицы"/>
    <w:basedOn w:val="a3"/>
    <w:uiPriority w:val="99"/>
    <w:qFormat/>
    <w:rsid w:val="009400E9"/>
    <w:pPr>
      <w:widowControl/>
      <w:spacing w:line="360" w:lineRule="auto"/>
      <w:jc w:val="center"/>
    </w:pPr>
    <w:rPr>
      <w:rFonts w:ascii="Times New Roman" w:eastAsia="Times New Roman" w:hAnsi="Times New Roman" w:cs="Times New Roman"/>
      <w:color w:val="auto"/>
      <w:lang w:eastAsia="en-US" w:bidi="ar-SA"/>
    </w:rPr>
  </w:style>
  <w:style w:type="paragraph" w:customStyle="1" w:styleId="1c">
    <w:name w:val="1"/>
    <w:basedOn w:val="a3"/>
    <w:uiPriority w:val="99"/>
    <w:rsid w:val="009400E9"/>
    <w:pPr>
      <w:widowControl/>
      <w:spacing w:after="160" w:line="240" w:lineRule="exact"/>
      <w:jc w:val="both"/>
    </w:pPr>
    <w:rPr>
      <w:rFonts w:ascii="Verdana" w:eastAsia="Times New Roman" w:hAnsi="Verdana" w:cs="Times New Roman"/>
      <w:color w:val="auto"/>
      <w:lang w:val="en-US" w:eastAsia="en-US" w:bidi="ar-SA"/>
    </w:rPr>
  </w:style>
  <w:style w:type="paragraph" w:customStyle="1" w:styleId="font7">
    <w:name w:val="font7"/>
    <w:basedOn w:val="a3"/>
    <w:uiPriority w:val="99"/>
    <w:rsid w:val="009400E9"/>
    <w:pPr>
      <w:widowControl/>
      <w:spacing w:before="100" w:beforeAutospacing="1" w:after="100" w:afterAutospacing="1"/>
    </w:pPr>
    <w:rPr>
      <w:rFonts w:ascii="Tahoma" w:eastAsia="Times New Roman" w:hAnsi="Tahoma" w:cs="Tahoma"/>
      <w:sz w:val="18"/>
      <w:szCs w:val="18"/>
      <w:lang w:bidi="ar-SA"/>
    </w:rPr>
  </w:style>
  <w:style w:type="paragraph" w:customStyle="1" w:styleId="font8">
    <w:name w:val="font8"/>
    <w:basedOn w:val="a3"/>
    <w:uiPriority w:val="99"/>
    <w:rsid w:val="009400E9"/>
    <w:pPr>
      <w:widowControl/>
      <w:spacing w:before="100" w:beforeAutospacing="1" w:after="100" w:afterAutospacing="1"/>
    </w:pPr>
    <w:rPr>
      <w:rFonts w:ascii="Tahoma" w:eastAsia="Times New Roman" w:hAnsi="Tahoma" w:cs="Tahoma"/>
      <w:b/>
      <w:bCs/>
      <w:sz w:val="18"/>
      <w:szCs w:val="18"/>
      <w:lang w:bidi="ar-SA"/>
    </w:rPr>
  </w:style>
  <w:style w:type="paragraph" w:customStyle="1" w:styleId="font9">
    <w:name w:val="font9"/>
    <w:basedOn w:val="a3"/>
    <w:uiPriority w:val="99"/>
    <w:rsid w:val="009400E9"/>
    <w:pPr>
      <w:widowControl/>
      <w:spacing w:before="100" w:beforeAutospacing="1" w:after="100" w:afterAutospacing="1"/>
    </w:pPr>
    <w:rPr>
      <w:rFonts w:ascii="Tahoma" w:eastAsia="Times New Roman" w:hAnsi="Tahoma" w:cs="Tahoma"/>
      <w:sz w:val="20"/>
      <w:szCs w:val="20"/>
      <w:lang w:bidi="ar-SA"/>
    </w:rPr>
  </w:style>
  <w:style w:type="paragraph" w:customStyle="1" w:styleId="font10">
    <w:name w:val="font10"/>
    <w:basedOn w:val="a3"/>
    <w:uiPriority w:val="99"/>
    <w:rsid w:val="009400E9"/>
    <w:pPr>
      <w:widowControl/>
      <w:spacing w:before="100" w:beforeAutospacing="1" w:after="100" w:afterAutospacing="1"/>
    </w:pPr>
    <w:rPr>
      <w:rFonts w:ascii="Tahoma" w:eastAsia="Times New Roman" w:hAnsi="Tahoma" w:cs="Tahoma"/>
      <w:b/>
      <w:bCs/>
      <w:sz w:val="20"/>
      <w:szCs w:val="20"/>
      <w:lang w:bidi="ar-SA"/>
    </w:rPr>
  </w:style>
  <w:style w:type="paragraph" w:customStyle="1" w:styleId="FORMATTEXT">
    <w:name w:val=".FORMATTEXT"/>
    <w:uiPriority w:val="99"/>
    <w:rsid w:val="009400E9"/>
    <w:pPr>
      <w:autoSpaceDE w:val="0"/>
      <w:autoSpaceDN w:val="0"/>
      <w:adjustRightInd w:val="0"/>
    </w:pPr>
    <w:rPr>
      <w:rFonts w:ascii="Times New Roman" w:eastAsia="Times New Roman" w:hAnsi="Times New Roman" w:cs="Times New Roman"/>
      <w:lang w:bidi="ar-SA"/>
    </w:rPr>
  </w:style>
  <w:style w:type="paragraph" w:customStyle="1" w:styleId="xl63">
    <w:name w:val="xl63"/>
    <w:basedOn w:val="a3"/>
    <w:uiPriority w:val="99"/>
    <w:rsid w:val="009400E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3"/>
    <w:uiPriority w:val="99"/>
    <w:rsid w:val="009400E9"/>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5">
    <w:name w:val="xl65"/>
    <w:basedOn w:val="a3"/>
    <w:rsid w:val="009400E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6">
    <w:name w:val="xl66"/>
    <w:basedOn w:val="a3"/>
    <w:rsid w:val="009400E9"/>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1d">
    <w:name w:val="Стиль1"/>
    <w:basedOn w:val="1"/>
    <w:link w:val="1e"/>
    <w:qFormat/>
    <w:rsid w:val="002852AB"/>
  </w:style>
  <w:style w:type="numbering" w:customStyle="1" w:styleId="a">
    <w:name w:val="Нумерация по ГОСТ"/>
    <w:uiPriority w:val="99"/>
    <w:rsid w:val="00163BB1"/>
    <w:pPr>
      <w:numPr>
        <w:numId w:val="7"/>
      </w:numPr>
    </w:pPr>
  </w:style>
  <w:style w:type="character" w:customStyle="1" w:styleId="1e">
    <w:name w:val="Стиль1 Знак"/>
    <w:basedOn w:val="a4"/>
    <w:link w:val="1d"/>
    <w:rsid w:val="002852AB"/>
    <w:rPr>
      <w:rFonts w:ascii="Arial" w:eastAsia="Times New Roman" w:hAnsi="Arial" w:cs="Arial"/>
      <w:b/>
      <w:caps/>
      <w:color w:val="1F4E79" w:themeColor="accent1" w:themeShade="80"/>
      <w:sz w:val="26"/>
    </w:rPr>
  </w:style>
  <w:style w:type="paragraph" w:styleId="afff5">
    <w:name w:val="Normal (Web)"/>
    <w:basedOn w:val="a3"/>
    <w:uiPriority w:val="99"/>
    <w:unhideWhenUsed/>
    <w:rsid w:val="00EE419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z2">
    <w:name w:val="z2"/>
    <w:basedOn w:val="a3"/>
    <w:uiPriority w:val="99"/>
    <w:rsid w:val="005B463F"/>
    <w:pPr>
      <w:widowControl/>
      <w:spacing w:before="150" w:after="30"/>
      <w:jc w:val="center"/>
    </w:pPr>
    <w:rPr>
      <w:rFonts w:ascii="Times New Roman" w:eastAsia="Times New Roman" w:hAnsi="Times New Roman" w:cs="Times New Roman"/>
      <w:b/>
      <w:bCs/>
      <w:color w:val="auto"/>
      <w:sz w:val="18"/>
      <w:szCs w:val="18"/>
      <w:lang w:bidi="ar-SA"/>
    </w:rPr>
  </w:style>
  <w:style w:type="character" w:styleId="afff6">
    <w:name w:val="Strong"/>
    <w:basedOn w:val="a4"/>
    <w:uiPriority w:val="22"/>
    <w:qFormat/>
    <w:rsid w:val="00F8676E"/>
    <w:rPr>
      <w:b/>
      <w:bCs/>
    </w:rPr>
  </w:style>
  <w:style w:type="character" w:styleId="afff7">
    <w:name w:val="Emphasis"/>
    <w:basedOn w:val="a4"/>
    <w:uiPriority w:val="20"/>
    <w:qFormat/>
    <w:rsid w:val="00F8676E"/>
    <w:rPr>
      <w:i/>
      <w:iCs/>
    </w:rPr>
  </w:style>
  <w:style w:type="character" w:customStyle="1" w:styleId="215pt">
    <w:name w:val="Основной текст (2) + 15 pt;Курсив"/>
    <w:basedOn w:val="22"/>
    <w:rsid w:val="008A65C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Style18">
    <w:name w:val="Style18"/>
    <w:basedOn w:val="a3"/>
    <w:uiPriority w:val="99"/>
    <w:rsid w:val="006472AB"/>
    <w:pPr>
      <w:autoSpaceDE w:val="0"/>
      <w:autoSpaceDN w:val="0"/>
      <w:adjustRightInd w:val="0"/>
      <w:spacing w:line="252" w:lineRule="exact"/>
      <w:jc w:val="center"/>
    </w:pPr>
    <w:rPr>
      <w:rFonts w:ascii="Times New Roman" w:eastAsia="Times New Roman" w:hAnsi="Times New Roman" w:cs="Times New Roman"/>
      <w:color w:val="auto"/>
      <w:lang w:bidi="ar-SA"/>
    </w:rPr>
  </w:style>
  <w:style w:type="paragraph" w:customStyle="1" w:styleId="Style27">
    <w:name w:val="Style27"/>
    <w:basedOn w:val="a3"/>
    <w:uiPriority w:val="99"/>
    <w:rsid w:val="006472AB"/>
    <w:pPr>
      <w:autoSpaceDE w:val="0"/>
      <w:autoSpaceDN w:val="0"/>
      <w:adjustRightInd w:val="0"/>
      <w:spacing w:line="252" w:lineRule="exact"/>
    </w:pPr>
    <w:rPr>
      <w:rFonts w:ascii="Times New Roman" w:eastAsia="Times New Roman" w:hAnsi="Times New Roman" w:cs="Times New Roman"/>
      <w:color w:val="auto"/>
      <w:lang w:bidi="ar-SA"/>
    </w:rPr>
  </w:style>
  <w:style w:type="paragraph" w:customStyle="1" w:styleId="Style30">
    <w:name w:val="Style30"/>
    <w:basedOn w:val="a3"/>
    <w:uiPriority w:val="99"/>
    <w:rsid w:val="006472AB"/>
    <w:pPr>
      <w:autoSpaceDE w:val="0"/>
      <w:autoSpaceDN w:val="0"/>
      <w:adjustRightInd w:val="0"/>
    </w:pPr>
    <w:rPr>
      <w:rFonts w:ascii="Times New Roman" w:eastAsia="Times New Roman" w:hAnsi="Times New Roman" w:cs="Times New Roman"/>
      <w:color w:val="auto"/>
      <w:lang w:bidi="ar-SA"/>
    </w:rPr>
  </w:style>
  <w:style w:type="paragraph" w:customStyle="1" w:styleId="Style33">
    <w:name w:val="Style33"/>
    <w:basedOn w:val="a3"/>
    <w:uiPriority w:val="99"/>
    <w:rsid w:val="006472AB"/>
    <w:pPr>
      <w:autoSpaceDE w:val="0"/>
      <w:autoSpaceDN w:val="0"/>
      <w:adjustRightInd w:val="0"/>
      <w:jc w:val="center"/>
    </w:pPr>
    <w:rPr>
      <w:rFonts w:ascii="Times New Roman" w:eastAsia="Times New Roman" w:hAnsi="Times New Roman" w:cs="Times New Roman"/>
      <w:color w:val="auto"/>
      <w:lang w:bidi="ar-SA"/>
    </w:rPr>
  </w:style>
  <w:style w:type="character" w:customStyle="1" w:styleId="FontStyle44">
    <w:name w:val="Font Style44"/>
    <w:basedOn w:val="a4"/>
    <w:uiPriority w:val="99"/>
    <w:rsid w:val="006472AB"/>
    <w:rPr>
      <w:rFonts w:ascii="Times New Roman" w:hAnsi="Times New Roman" w:cs="Times New Roman"/>
      <w:sz w:val="20"/>
      <w:szCs w:val="20"/>
    </w:rPr>
  </w:style>
  <w:style w:type="character" w:customStyle="1" w:styleId="FontStyle45">
    <w:name w:val="Font Style45"/>
    <w:basedOn w:val="a4"/>
    <w:uiPriority w:val="99"/>
    <w:rsid w:val="006472AB"/>
    <w:rPr>
      <w:rFonts w:ascii="Times New Roman" w:hAnsi="Times New Roman" w:cs="Times New Roman"/>
      <w:sz w:val="16"/>
      <w:szCs w:val="16"/>
    </w:rPr>
  </w:style>
  <w:style w:type="paragraph" w:customStyle="1" w:styleId="afff8">
    <w:name w:val="Обычный текст"/>
    <w:basedOn w:val="a3"/>
    <w:uiPriority w:val="99"/>
    <w:qFormat/>
    <w:rsid w:val="00F6670A"/>
    <w:pPr>
      <w:widowControl/>
      <w:ind w:firstLine="709"/>
      <w:jc w:val="both"/>
    </w:pPr>
    <w:rPr>
      <w:rFonts w:ascii="Times New Roman" w:eastAsia="Times New Roman" w:hAnsi="Times New Roman" w:cs="Times New Roman"/>
      <w:color w:val="auto"/>
      <w:lang w:val="en-US" w:eastAsia="ar-SA" w:bidi="en-US"/>
    </w:rPr>
  </w:style>
  <w:style w:type="paragraph" w:customStyle="1" w:styleId="210">
    <w:name w:val="Основной текст (2)1"/>
    <w:basedOn w:val="a3"/>
    <w:uiPriority w:val="99"/>
    <w:rsid w:val="00E54916"/>
    <w:pPr>
      <w:shd w:val="clear" w:color="auto" w:fill="FFFFFF"/>
      <w:spacing w:before="5440" w:line="310" w:lineRule="exact"/>
      <w:ind w:hanging="3780"/>
    </w:pPr>
    <w:rPr>
      <w:rFonts w:ascii="Times New Roman" w:eastAsia="Times New Roman" w:hAnsi="Times New Roman" w:cs="Times New Roman"/>
      <w:sz w:val="28"/>
      <w:szCs w:val="28"/>
    </w:rPr>
  </w:style>
  <w:style w:type="paragraph" w:customStyle="1" w:styleId="a1">
    <w:basedOn w:val="a3"/>
    <w:next w:val="a3"/>
    <w:uiPriority w:val="10"/>
    <w:qFormat/>
    <w:rsid w:val="00BD1460"/>
    <w:pPr>
      <w:numPr>
        <w:numId w:val="5"/>
      </w:numPr>
      <w:spacing w:before="120"/>
      <w:contextualSpacing/>
      <w:jc w:val="center"/>
    </w:pPr>
    <w:rPr>
      <w:rFonts w:ascii="Arial" w:eastAsia="Times New Roman" w:hAnsi="Arial" w:cs="Times New Roman"/>
      <w:b/>
      <w:color w:val="244061"/>
      <w:spacing w:val="-10"/>
      <w:kern w:val="28"/>
      <w:sz w:val="22"/>
      <w:szCs w:val="56"/>
    </w:rPr>
  </w:style>
  <w:style w:type="paragraph" w:customStyle="1" w:styleId="2010">
    <w:name w:val="Основной текст (20)1"/>
    <w:basedOn w:val="a3"/>
    <w:uiPriority w:val="99"/>
    <w:rsid w:val="00DB4650"/>
    <w:pPr>
      <w:shd w:val="clear" w:color="auto" w:fill="FFFFFF"/>
      <w:spacing w:line="379" w:lineRule="exact"/>
    </w:pPr>
    <w:rPr>
      <w:rFonts w:ascii="Times New Roman" w:eastAsia="Times New Roman" w:hAnsi="Times New Roman" w:cs="Times New Roman"/>
      <w:sz w:val="26"/>
      <w:szCs w:val="26"/>
    </w:rPr>
  </w:style>
  <w:style w:type="paragraph" w:customStyle="1" w:styleId="1f">
    <w:name w:val="Колонтитул1"/>
    <w:basedOn w:val="a3"/>
    <w:uiPriority w:val="99"/>
    <w:rsid w:val="00DB4650"/>
    <w:pPr>
      <w:shd w:val="clear" w:color="auto" w:fill="FFFFFF"/>
      <w:spacing w:line="230" w:lineRule="exact"/>
    </w:pPr>
    <w:rPr>
      <w:rFonts w:ascii="Tahoma" w:eastAsia="Tahoma" w:hAnsi="Tahoma" w:cs="Tahoma"/>
      <w:sz w:val="19"/>
      <w:szCs w:val="19"/>
    </w:rPr>
  </w:style>
  <w:style w:type="paragraph" w:customStyle="1" w:styleId="610">
    <w:name w:val="Основной текст (6)1"/>
    <w:basedOn w:val="a3"/>
    <w:uiPriority w:val="99"/>
    <w:rsid w:val="00DB4650"/>
    <w:pPr>
      <w:shd w:val="clear" w:color="auto" w:fill="FFFFFF"/>
      <w:spacing w:line="310" w:lineRule="exact"/>
    </w:pPr>
    <w:rPr>
      <w:rFonts w:ascii="Times New Roman" w:eastAsia="Times New Roman" w:hAnsi="Times New Roman" w:cs="Times New Roman"/>
      <w:b/>
      <w:bCs/>
      <w:sz w:val="28"/>
      <w:szCs w:val="28"/>
    </w:rPr>
  </w:style>
  <w:style w:type="paragraph" w:customStyle="1" w:styleId="711">
    <w:name w:val="Основной текст (7)1"/>
    <w:basedOn w:val="a3"/>
    <w:uiPriority w:val="99"/>
    <w:rsid w:val="00DB4650"/>
    <w:pPr>
      <w:shd w:val="clear" w:color="auto" w:fill="FFFFFF"/>
      <w:spacing w:line="322" w:lineRule="exact"/>
      <w:ind w:hanging="3280"/>
    </w:pPr>
    <w:rPr>
      <w:rFonts w:ascii="Times New Roman" w:eastAsia="Times New Roman" w:hAnsi="Times New Roman" w:cs="Times New Roman"/>
      <w:b/>
      <w:bCs/>
      <w:i/>
      <w:iCs/>
      <w:sz w:val="28"/>
      <w:szCs w:val="28"/>
    </w:rPr>
  </w:style>
  <w:style w:type="paragraph" w:customStyle="1" w:styleId="211">
    <w:name w:val="Подпись к таблице (2)1"/>
    <w:basedOn w:val="a3"/>
    <w:uiPriority w:val="99"/>
    <w:rsid w:val="00DB4650"/>
    <w:pPr>
      <w:shd w:val="clear" w:color="auto" w:fill="FFFFFF"/>
      <w:spacing w:line="278" w:lineRule="exact"/>
      <w:ind w:hanging="2060"/>
      <w:jc w:val="center"/>
    </w:pPr>
    <w:rPr>
      <w:rFonts w:ascii="Times New Roman" w:eastAsia="Times New Roman" w:hAnsi="Times New Roman" w:cs="Times New Roman"/>
      <w:b/>
      <w:bCs/>
      <w:sz w:val="22"/>
      <w:szCs w:val="22"/>
    </w:rPr>
  </w:style>
  <w:style w:type="paragraph" w:customStyle="1" w:styleId="810">
    <w:name w:val="Основной текст (8)1"/>
    <w:basedOn w:val="a3"/>
    <w:uiPriority w:val="99"/>
    <w:rsid w:val="00DB4650"/>
    <w:pPr>
      <w:shd w:val="clear" w:color="auto" w:fill="FFFFFF"/>
      <w:spacing w:before="340" w:line="322" w:lineRule="exact"/>
      <w:jc w:val="center"/>
    </w:pPr>
    <w:rPr>
      <w:rFonts w:ascii="Times New Roman" w:eastAsia="Times New Roman" w:hAnsi="Times New Roman" w:cs="Times New Roman"/>
      <w:i/>
      <w:iCs/>
      <w:sz w:val="28"/>
      <w:szCs w:val="28"/>
    </w:rPr>
  </w:style>
  <w:style w:type="paragraph" w:customStyle="1" w:styleId="1f0">
    <w:name w:val="Подпись к картинке1"/>
    <w:basedOn w:val="a3"/>
    <w:uiPriority w:val="99"/>
    <w:rsid w:val="00DB4650"/>
    <w:pPr>
      <w:shd w:val="clear" w:color="auto" w:fill="FFFFFF"/>
      <w:spacing w:line="244" w:lineRule="exact"/>
      <w:jc w:val="center"/>
    </w:pPr>
    <w:rPr>
      <w:rFonts w:ascii="Times New Roman" w:eastAsia="Times New Roman" w:hAnsi="Times New Roman" w:cs="Times New Roman"/>
      <w:b/>
      <w:bCs/>
      <w:sz w:val="22"/>
      <w:szCs w:val="22"/>
    </w:rPr>
  </w:style>
  <w:style w:type="character" w:customStyle="1" w:styleId="2Exact10">
    <w:name w:val="Подпись к картинке (2) Exact1"/>
    <w:basedOn w:val="2b"/>
    <w:rsid w:val="00DB4650"/>
    <w:rPr>
      <w:rFonts w:ascii="Times New Roman" w:eastAsia="Times New Roman" w:hAnsi="Times New Roman" w:cs="Times New Roman"/>
      <w:b w:val="0"/>
      <w:bCs w:val="0"/>
      <w:i w:val="0"/>
      <w:iCs w:val="0"/>
      <w:smallCaps w:val="0"/>
      <w:strike w:val="0"/>
      <w:color w:val="9D9D9D"/>
      <w:sz w:val="22"/>
      <w:szCs w:val="22"/>
      <w:u w:val="none"/>
    </w:rPr>
  </w:style>
  <w:style w:type="paragraph" w:customStyle="1" w:styleId="1010">
    <w:name w:val="Основной текст (10)1"/>
    <w:basedOn w:val="a3"/>
    <w:uiPriority w:val="99"/>
    <w:rsid w:val="00DB4650"/>
    <w:pPr>
      <w:shd w:val="clear" w:color="auto" w:fill="FFFFFF"/>
      <w:spacing w:line="298" w:lineRule="exact"/>
      <w:jc w:val="center"/>
    </w:pPr>
    <w:rPr>
      <w:rFonts w:ascii="Times New Roman" w:eastAsia="Times New Roman" w:hAnsi="Times New Roman" w:cs="Times New Roman"/>
      <w:sz w:val="22"/>
      <w:szCs w:val="22"/>
    </w:rPr>
  </w:style>
  <w:style w:type="paragraph" w:customStyle="1" w:styleId="1110">
    <w:name w:val="Основной текст (11)1"/>
    <w:basedOn w:val="a3"/>
    <w:uiPriority w:val="99"/>
    <w:rsid w:val="00DB4650"/>
    <w:pPr>
      <w:shd w:val="clear" w:color="auto" w:fill="FFFFFF"/>
      <w:spacing w:before="340" w:after="560" w:line="244" w:lineRule="exact"/>
      <w:jc w:val="center"/>
    </w:pPr>
    <w:rPr>
      <w:rFonts w:ascii="Times New Roman" w:eastAsia="Times New Roman" w:hAnsi="Times New Roman" w:cs="Times New Roman"/>
      <w:b/>
      <w:bCs/>
      <w:sz w:val="22"/>
      <w:szCs w:val="22"/>
    </w:rPr>
  </w:style>
  <w:style w:type="character" w:customStyle="1" w:styleId="2f2">
    <w:name w:val="Колонтитул2"/>
    <w:basedOn w:val="a7"/>
    <w:rsid w:val="00DB4650"/>
    <w:rPr>
      <w:rFonts w:ascii="Tahoma" w:eastAsia="Tahoma" w:hAnsi="Tahoma" w:cs="Tahoma"/>
      <w:b w:val="0"/>
      <w:bCs w:val="0"/>
      <w:i w:val="0"/>
      <w:iCs w:val="0"/>
      <w:smallCaps w:val="0"/>
      <w:strike w:val="0"/>
      <w:color w:val="18215F"/>
      <w:spacing w:val="0"/>
      <w:w w:val="100"/>
      <w:position w:val="0"/>
      <w:sz w:val="19"/>
      <w:szCs w:val="19"/>
      <w:u w:val="none"/>
      <w:lang w:val="ru-RU" w:eastAsia="ru-RU" w:bidi="ru-RU"/>
    </w:rPr>
  </w:style>
  <w:style w:type="character" w:customStyle="1" w:styleId="211pt10">
    <w:name w:val="Основной текст (2) + 11 pt;Полужирный1"/>
    <w:basedOn w:val="22"/>
    <w:rsid w:val="00DB46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1">
    <w:name w:val="Основной текст (2) + 11 pt1"/>
    <w:basedOn w:val="22"/>
    <w:rsid w:val="00DB46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2pt1">
    <w:name w:val="Колонтитул + Times New Roman;12 pt;Полужирный1"/>
    <w:basedOn w:val="a7"/>
    <w:rsid w:val="00DB465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Exact10">
    <w:name w:val="Основной текст (6) Exact1"/>
    <w:basedOn w:val="61"/>
    <w:rsid w:val="00DB4650"/>
    <w:rPr>
      <w:rFonts w:ascii="Times New Roman" w:eastAsia="Times New Roman" w:hAnsi="Times New Roman" w:cs="Times New Roman"/>
      <w:b/>
      <w:bCs/>
      <w:i w:val="0"/>
      <w:iCs w:val="0"/>
      <w:smallCaps w:val="0"/>
      <w:strike w:val="0"/>
      <w:color w:val="1D1C1C"/>
      <w:spacing w:val="0"/>
      <w:w w:val="100"/>
      <w:position w:val="0"/>
      <w:sz w:val="28"/>
      <w:szCs w:val="28"/>
      <w:u w:val="none"/>
      <w:lang w:val="ru-RU" w:eastAsia="ru-RU" w:bidi="ru-RU"/>
    </w:rPr>
  </w:style>
  <w:style w:type="character" w:customStyle="1" w:styleId="14Exact1">
    <w:name w:val="Основной текст (14) Exact1"/>
    <w:basedOn w:val="14"/>
    <w:rsid w:val="00DB4650"/>
    <w:rPr>
      <w:rFonts w:ascii="Times New Roman" w:eastAsia="Times New Roman" w:hAnsi="Times New Roman" w:cs="Times New Roman"/>
      <w:b w:val="0"/>
      <w:bCs w:val="0"/>
      <w:i w:val="0"/>
      <w:iCs w:val="0"/>
      <w:smallCaps w:val="0"/>
      <w:strike w:val="0"/>
      <w:color w:val="1D1C1C"/>
      <w:sz w:val="11"/>
      <w:szCs w:val="11"/>
      <w:u w:val="none"/>
    </w:rPr>
  </w:style>
  <w:style w:type="paragraph" w:customStyle="1" w:styleId="1410">
    <w:name w:val="Основной текст (14)1"/>
    <w:basedOn w:val="a3"/>
    <w:uiPriority w:val="99"/>
    <w:rsid w:val="00DB4650"/>
    <w:pPr>
      <w:shd w:val="clear" w:color="auto" w:fill="FFFFFF"/>
      <w:spacing w:before="3600" w:line="122" w:lineRule="exact"/>
    </w:pPr>
    <w:rPr>
      <w:rFonts w:ascii="Times New Roman" w:eastAsia="Times New Roman" w:hAnsi="Times New Roman" w:cs="Times New Roman"/>
      <w:sz w:val="11"/>
      <w:szCs w:val="11"/>
    </w:rPr>
  </w:style>
  <w:style w:type="character" w:customStyle="1" w:styleId="1420">
    <w:name w:val="Основной текст (14)2"/>
    <w:basedOn w:val="14"/>
    <w:rsid w:val="00DB4650"/>
    <w:rPr>
      <w:rFonts w:ascii="Times New Roman" w:eastAsia="Times New Roman" w:hAnsi="Times New Roman" w:cs="Times New Roman"/>
      <w:b w:val="0"/>
      <w:bCs w:val="0"/>
      <w:i w:val="0"/>
      <w:iCs w:val="0"/>
      <w:smallCaps w:val="0"/>
      <w:strike w:val="0"/>
      <w:color w:val="323232"/>
      <w:spacing w:val="0"/>
      <w:w w:val="100"/>
      <w:position w:val="0"/>
      <w:sz w:val="11"/>
      <w:szCs w:val="11"/>
      <w:u w:val="none"/>
      <w:lang w:val="ru-RU" w:eastAsia="ru-RU" w:bidi="ru-RU"/>
    </w:rPr>
  </w:style>
  <w:style w:type="character" w:customStyle="1" w:styleId="3e">
    <w:name w:val="Подпись к картинке3"/>
    <w:basedOn w:val="aa"/>
    <w:rsid w:val="00DB4650"/>
    <w:rPr>
      <w:rFonts w:ascii="Times New Roman" w:eastAsia="Times New Roman" w:hAnsi="Times New Roman" w:cs="Times New Roman"/>
      <w:b/>
      <w:bCs/>
      <w:i w:val="0"/>
      <w:iCs w:val="0"/>
      <w:smallCaps w:val="0"/>
      <w:strike w:val="0"/>
      <w:color w:val="1D1C1C"/>
      <w:spacing w:val="0"/>
      <w:w w:val="100"/>
      <w:position w:val="0"/>
      <w:sz w:val="22"/>
      <w:szCs w:val="22"/>
      <w:u w:val="none"/>
      <w:lang w:val="ru-RU" w:eastAsia="ru-RU" w:bidi="ru-RU"/>
    </w:rPr>
  </w:style>
  <w:style w:type="character" w:customStyle="1" w:styleId="211pt12">
    <w:name w:val="Основной текст (2) + 11 pt;Курсив1"/>
    <w:basedOn w:val="22"/>
    <w:rsid w:val="00DB465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3">
    <w:name w:val="Подпись к картинке2"/>
    <w:basedOn w:val="aa"/>
    <w:rsid w:val="00DB4650"/>
    <w:rPr>
      <w:rFonts w:ascii="Times New Roman" w:eastAsia="Times New Roman" w:hAnsi="Times New Roman" w:cs="Times New Roman"/>
      <w:b/>
      <w:bCs/>
      <w:i w:val="0"/>
      <w:iCs w:val="0"/>
      <w:smallCaps w:val="0"/>
      <w:strike w:val="0"/>
      <w:color w:val="808000"/>
      <w:spacing w:val="0"/>
      <w:w w:val="100"/>
      <w:position w:val="0"/>
      <w:sz w:val="22"/>
      <w:szCs w:val="22"/>
      <w:u w:val="none"/>
      <w:lang w:val="ru-RU" w:eastAsia="ru-RU" w:bidi="ru-RU"/>
    </w:rPr>
  </w:style>
  <w:style w:type="character" w:customStyle="1" w:styleId="222">
    <w:name w:val="Подпись к таблице (2)2"/>
    <w:basedOn w:val="28"/>
    <w:rsid w:val="00DB4650"/>
    <w:rPr>
      <w:rFonts w:ascii="Times New Roman" w:eastAsia="Times New Roman" w:hAnsi="Times New Roman" w:cs="Times New Roman"/>
      <w:b/>
      <w:bCs/>
      <w:i w:val="0"/>
      <w:iCs w:val="0"/>
      <w:smallCaps w:val="0"/>
      <w:strike w:val="0"/>
      <w:color w:val="323232"/>
      <w:spacing w:val="0"/>
      <w:w w:val="100"/>
      <w:position w:val="0"/>
      <w:sz w:val="22"/>
      <w:szCs w:val="22"/>
      <w:u w:val="single"/>
      <w:lang w:val="ru-RU" w:eastAsia="ru-RU" w:bidi="ru-RU"/>
    </w:rPr>
  </w:style>
  <w:style w:type="paragraph" w:customStyle="1" w:styleId="1510">
    <w:name w:val="Основной текст (15)1"/>
    <w:basedOn w:val="a3"/>
    <w:uiPriority w:val="99"/>
    <w:rsid w:val="00DB4650"/>
    <w:pPr>
      <w:shd w:val="clear" w:color="auto" w:fill="FFFFFF"/>
      <w:spacing w:after="100" w:line="221" w:lineRule="exact"/>
      <w:jc w:val="both"/>
    </w:pPr>
    <w:rPr>
      <w:rFonts w:ascii="Tahoma" w:eastAsia="Tahoma" w:hAnsi="Tahoma" w:cs="Tahoma"/>
      <w:b/>
      <w:bCs/>
      <w:sz w:val="19"/>
      <w:szCs w:val="19"/>
    </w:rPr>
  </w:style>
  <w:style w:type="paragraph" w:customStyle="1" w:styleId="1610">
    <w:name w:val="Основной текст (16)1"/>
    <w:basedOn w:val="a3"/>
    <w:uiPriority w:val="99"/>
    <w:rsid w:val="00DB4650"/>
    <w:pPr>
      <w:shd w:val="clear" w:color="auto" w:fill="FFFFFF"/>
      <w:spacing w:before="100" w:line="250" w:lineRule="exact"/>
    </w:pPr>
    <w:rPr>
      <w:rFonts w:ascii="Times New Roman" w:eastAsia="Times New Roman" w:hAnsi="Times New Roman" w:cs="Times New Roman"/>
      <w:b/>
      <w:bCs/>
      <w:sz w:val="19"/>
      <w:szCs w:val="19"/>
    </w:rPr>
  </w:style>
  <w:style w:type="character" w:customStyle="1" w:styleId="16100">
    <w:name w:val="Основной текст (16)10"/>
    <w:basedOn w:val="16"/>
    <w:rsid w:val="00DB4650"/>
    <w:rPr>
      <w:rFonts w:ascii="Times New Roman" w:eastAsia="Times New Roman" w:hAnsi="Times New Roman" w:cs="Times New Roman"/>
      <w:b/>
      <w:bCs/>
      <w:i w:val="0"/>
      <w:iCs w:val="0"/>
      <w:smallCaps w:val="0"/>
      <w:strike w:val="0"/>
      <w:color w:val="6A6468"/>
      <w:spacing w:val="0"/>
      <w:w w:val="100"/>
      <w:position w:val="0"/>
      <w:sz w:val="19"/>
      <w:szCs w:val="19"/>
      <w:u w:val="none"/>
      <w:lang w:val="ru-RU" w:eastAsia="ru-RU" w:bidi="ru-RU"/>
    </w:rPr>
  </w:style>
  <w:style w:type="character" w:customStyle="1" w:styleId="1690">
    <w:name w:val="Основной текст (16)9"/>
    <w:basedOn w:val="16"/>
    <w:rsid w:val="00DB4650"/>
    <w:rPr>
      <w:rFonts w:ascii="Times New Roman" w:eastAsia="Times New Roman" w:hAnsi="Times New Roman" w:cs="Times New Roman"/>
      <w:b/>
      <w:bCs/>
      <w:i w:val="0"/>
      <w:iCs w:val="0"/>
      <w:smallCaps w:val="0"/>
      <w:strike w:val="0"/>
      <w:color w:val="524D51"/>
      <w:spacing w:val="0"/>
      <w:w w:val="100"/>
      <w:position w:val="0"/>
      <w:sz w:val="19"/>
      <w:szCs w:val="19"/>
      <w:u w:val="none"/>
      <w:lang w:val="ru-RU" w:eastAsia="ru-RU" w:bidi="ru-RU"/>
    </w:rPr>
  </w:style>
  <w:style w:type="character" w:customStyle="1" w:styleId="1680">
    <w:name w:val="Основной текст (16)8"/>
    <w:basedOn w:val="16"/>
    <w:rsid w:val="00DB4650"/>
    <w:rPr>
      <w:rFonts w:ascii="Times New Roman" w:eastAsia="Times New Roman" w:hAnsi="Times New Roman" w:cs="Times New Roman"/>
      <w:b/>
      <w:bCs/>
      <w:i w:val="0"/>
      <w:iCs w:val="0"/>
      <w:smallCaps w:val="0"/>
      <w:strike w:val="0"/>
      <w:color w:val="323232"/>
      <w:spacing w:val="0"/>
      <w:w w:val="100"/>
      <w:position w:val="0"/>
      <w:sz w:val="19"/>
      <w:szCs w:val="19"/>
      <w:u w:val="none"/>
      <w:lang w:val="ru-RU" w:eastAsia="ru-RU" w:bidi="ru-RU"/>
    </w:rPr>
  </w:style>
  <w:style w:type="character" w:customStyle="1" w:styleId="1670">
    <w:name w:val="Основной текст (16)7"/>
    <w:basedOn w:val="16"/>
    <w:rsid w:val="00DB4650"/>
    <w:rPr>
      <w:rFonts w:ascii="Times New Roman" w:eastAsia="Times New Roman" w:hAnsi="Times New Roman" w:cs="Times New Roman"/>
      <w:b/>
      <w:bCs/>
      <w:i w:val="0"/>
      <w:iCs w:val="0"/>
      <w:smallCaps w:val="0"/>
      <w:strike w:val="0"/>
      <w:color w:val="EA242B"/>
      <w:spacing w:val="0"/>
      <w:w w:val="100"/>
      <w:position w:val="0"/>
      <w:sz w:val="19"/>
      <w:szCs w:val="19"/>
      <w:u w:val="single"/>
      <w:lang w:val="ru-RU" w:eastAsia="ru-RU" w:bidi="ru-RU"/>
    </w:rPr>
  </w:style>
  <w:style w:type="character" w:customStyle="1" w:styleId="1660">
    <w:name w:val="Основной текст (16)6"/>
    <w:basedOn w:val="16"/>
    <w:rsid w:val="00DB4650"/>
    <w:rPr>
      <w:rFonts w:ascii="Times New Roman" w:eastAsia="Times New Roman" w:hAnsi="Times New Roman" w:cs="Times New Roman"/>
      <w:b/>
      <w:bCs/>
      <w:i w:val="0"/>
      <w:iCs w:val="0"/>
      <w:smallCaps w:val="0"/>
      <w:strike w:val="0"/>
      <w:color w:val="524D51"/>
      <w:spacing w:val="0"/>
      <w:w w:val="100"/>
      <w:position w:val="0"/>
      <w:sz w:val="19"/>
      <w:szCs w:val="19"/>
      <w:u w:val="single"/>
      <w:lang w:val="ru-RU" w:eastAsia="ru-RU" w:bidi="ru-RU"/>
    </w:rPr>
  </w:style>
  <w:style w:type="character" w:customStyle="1" w:styleId="1650">
    <w:name w:val="Основной текст (16)5"/>
    <w:basedOn w:val="16"/>
    <w:rsid w:val="00DB4650"/>
    <w:rPr>
      <w:rFonts w:ascii="Times New Roman" w:eastAsia="Times New Roman" w:hAnsi="Times New Roman" w:cs="Times New Roman"/>
      <w:b/>
      <w:bCs/>
      <w:i w:val="0"/>
      <w:iCs w:val="0"/>
      <w:smallCaps w:val="0"/>
      <w:strike w:val="0"/>
      <w:color w:val="6A6468"/>
      <w:spacing w:val="0"/>
      <w:w w:val="100"/>
      <w:position w:val="0"/>
      <w:sz w:val="19"/>
      <w:szCs w:val="19"/>
      <w:u w:val="single"/>
      <w:lang w:val="ru-RU" w:eastAsia="ru-RU" w:bidi="ru-RU"/>
    </w:rPr>
  </w:style>
  <w:style w:type="character" w:customStyle="1" w:styleId="1640">
    <w:name w:val="Основной текст (16)4"/>
    <w:basedOn w:val="16"/>
    <w:rsid w:val="00DB4650"/>
    <w:rPr>
      <w:rFonts w:ascii="Times New Roman" w:eastAsia="Times New Roman" w:hAnsi="Times New Roman" w:cs="Times New Roman"/>
      <w:b/>
      <w:bCs/>
      <w:i w:val="0"/>
      <w:iCs w:val="0"/>
      <w:smallCaps w:val="0"/>
      <w:strike w:val="0"/>
      <w:color w:val="323232"/>
      <w:spacing w:val="0"/>
      <w:w w:val="100"/>
      <w:position w:val="0"/>
      <w:sz w:val="19"/>
      <w:szCs w:val="19"/>
      <w:u w:val="single"/>
      <w:lang w:val="ru-RU" w:eastAsia="ru-RU" w:bidi="ru-RU"/>
    </w:rPr>
  </w:style>
  <w:style w:type="character" w:customStyle="1" w:styleId="169pt1">
    <w:name w:val="Основной текст (16) + 9 pt;Курсив1"/>
    <w:basedOn w:val="16"/>
    <w:rsid w:val="00DB4650"/>
    <w:rPr>
      <w:rFonts w:ascii="Times New Roman" w:eastAsia="Times New Roman" w:hAnsi="Times New Roman" w:cs="Times New Roman"/>
      <w:b/>
      <w:bCs/>
      <w:i/>
      <w:iCs/>
      <w:smallCaps w:val="0"/>
      <w:strike w:val="0"/>
      <w:color w:val="A34047"/>
      <w:spacing w:val="0"/>
      <w:w w:val="100"/>
      <w:position w:val="0"/>
      <w:sz w:val="18"/>
      <w:szCs w:val="18"/>
      <w:u w:val="none"/>
      <w:lang w:val="ru-RU" w:eastAsia="ru-RU" w:bidi="ru-RU"/>
    </w:rPr>
  </w:style>
  <w:style w:type="character" w:customStyle="1" w:styleId="1630">
    <w:name w:val="Основной текст (16)3"/>
    <w:basedOn w:val="16"/>
    <w:rsid w:val="00DB4650"/>
    <w:rPr>
      <w:rFonts w:ascii="Times New Roman" w:eastAsia="Times New Roman" w:hAnsi="Times New Roman" w:cs="Times New Roman"/>
      <w:b/>
      <w:bCs/>
      <w:i w:val="0"/>
      <w:iCs w:val="0"/>
      <w:smallCaps w:val="0"/>
      <w:strike w:val="0"/>
      <w:color w:val="A34047"/>
      <w:spacing w:val="0"/>
      <w:w w:val="100"/>
      <w:position w:val="0"/>
      <w:sz w:val="19"/>
      <w:szCs w:val="19"/>
      <w:u w:val="none"/>
      <w:lang w:val="ru-RU" w:eastAsia="ru-RU" w:bidi="ru-RU"/>
    </w:rPr>
  </w:style>
  <w:style w:type="character" w:customStyle="1" w:styleId="1620">
    <w:name w:val="Основной текст (16)2"/>
    <w:basedOn w:val="16"/>
    <w:rsid w:val="00DB4650"/>
    <w:rPr>
      <w:rFonts w:ascii="Times New Roman" w:eastAsia="Times New Roman" w:hAnsi="Times New Roman" w:cs="Times New Roman"/>
      <w:b/>
      <w:bCs/>
      <w:i w:val="0"/>
      <w:iCs w:val="0"/>
      <w:smallCaps w:val="0"/>
      <w:strike w:val="0"/>
      <w:color w:val="7D7D7D"/>
      <w:spacing w:val="0"/>
      <w:w w:val="100"/>
      <w:position w:val="0"/>
      <w:sz w:val="19"/>
      <w:szCs w:val="19"/>
      <w:u w:val="none"/>
      <w:lang w:val="ru-RU" w:eastAsia="ru-RU" w:bidi="ru-RU"/>
    </w:rPr>
  </w:style>
  <w:style w:type="paragraph" w:customStyle="1" w:styleId="1710">
    <w:name w:val="Основной текст (17)1"/>
    <w:basedOn w:val="a3"/>
    <w:uiPriority w:val="99"/>
    <w:rsid w:val="00DB4650"/>
    <w:pPr>
      <w:shd w:val="clear" w:color="auto" w:fill="FFFFFF"/>
      <w:spacing w:after="120" w:line="216" w:lineRule="exact"/>
    </w:pPr>
    <w:rPr>
      <w:rFonts w:ascii="Times New Roman" w:eastAsia="Times New Roman" w:hAnsi="Times New Roman" w:cs="Times New Roman"/>
      <w:b/>
      <w:bCs/>
      <w:i/>
      <w:iCs/>
      <w:sz w:val="18"/>
      <w:szCs w:val="18"/>
    </w:rPr>
  </w:style>
  <w:style w:type="character" w:customStyle="1" w:styleId="4Exact2">
    <w:name w:val="Подпись к картинке (4) Exact2"/>
    <w:basedOn w:val="4Exact1"/>
    <w:rsid w:val="00DB4650"/>
    <w:rPr>
      <w:rFonts w:ascii="Tahoma" w:eastAsia="Tahoma" w:hAnsi="Tahoma" w:cs="Tahoma"/>
      <w:b/>
      <w:bCs/>
      <w:i w:val="0"/>
      <w:iCs w:val="0"/>
      <w:smallCaps w:val="0"/>
      <w:strike w:val="0"/>
      <w:color w:val="524D51"/>
      <w:spacing w:val="0"/>
      <w:w w:val="100"/>
      <w:position w:val="0"/>
      <w:sz w:val="13"/>
      <w:szCs w:val="13"/>
      <w:u w:val="none"/>
      <w:lang w:val="ru-RU" w:eastAsia="ru-RU" w:bidi="ru-RU"/>
    </w:rPr>
  </w:style>
  <w:style w:type="character" w:customStyle="1" w:styleId="4Exact10">
    <w:name w:val="Подпись к картинке (4) Exact1"/>
    <w:basedOn w:val="4Exact1"/>
    <w:rsid w:val="00DB4650"/>
    <w:rPr>
      <w:rFonts w:ascii="Tahoma" w:eastAsia="Tahoma" w:hAnsi="Tahoma" w:cs="Tahoma"/>
      <w:b/>
      <w:bCs/>
      <w:i w:val="0"/>
      <w:iCs w:val="0"/>
      <w:smallCaps w:val="0"/>
      <w:strike w:val="0"/>
      <w:color w:val="7D7D7D"/>
      <w:spacing w:val="0"/>
      <w:w w:val="100"/>
      <w:position w:val="0"/>
      <w:sz w:val="13"/>
      <w:szCs w:val="13"/>
      <w:u w:val="none"/>
      <w:lang w:val="ru-RU" w:eastAsia="ru-RU" w:bidi="ru-RU"/>
    </w:rPr>
  </w:style>
  <w:style w:type="character" w:customStyle="1" w:styleId="5Exact10">
    <w:name w:val="Подпись к картинке (5) Exact1"/>
    <w:basedOn w:val="5Exact1"/>
    <w:rsid w:val="00DB4650"/>
    <w:rPr>
      <w:rFonts w:ascii="Tahoma" w:eastAsia="Tahoma" w:hAnsi="Tahoma" w:cs="Tahoma"/>
      <w:b/>
      <w:bCs/>
      <w:i w:val="0"/>
      <w:iCs w:val="0"/>
      <w:smallCaps w:val="0"/>
      <w:strike w:val="0"/>
      <w:color w:val="1D1C1C"/>
      <w:spacing w:val="0"/>
      <w:w w:val="100"/>
      <w:position w:val="0"/>
      <w:sz w:val="15"/>
      <w:szCs w:val="15"/>
      <w:u w:val="none"/>
      <w:lang w:val="ru-RU" w:eastAsia="ru-RU" w:bidi="ru-RU"/>
    </w:rPr>
  </w:style>
  <w:style w:type="character" w:customStyle="1" w:styleId="6Exact11">
    <w:name w:val="Подпись к картинке (6) Exact1"/>
    <w:basedOn w:val="6Exact2"/>
    <w:rsid w:val="00DB4650"/>
    <w:rPr>
      <w:rFonts w:ascii="Times New Roman" w:eastAsia="Times New Roman" w:hAnsi="Times New Roman" w:cs="Times New Roman"/>
      <w:b/>
      <w:bCs/>
      <w:i/>
      <w:iCs/>
      <w:smallCaps w:val="0"/>
      <w:strike w:val="0"/>
      <w:color w:val="1D1C1C"/>
      <w:spacing w:val="0"/>
      <w:w w:val="100"/>
      <w:position w:val="0"/>
      <w:sz w:val="24"/>
      <w:szCs w:val="24"/>
      <w:u w:val="none"/>
      <w:lang w:val="ru-RU" w:eastAsia="ru-RU" w:bidi="ru-RU"/>
    </w:rPr>
  </w:style>
  <w:style w:type="paragraph" w:customStyle="1" w:styleId="1810">
    <w:name w:val="Основной текст (18)1"/>
    <w:basedOn w:val="a3"/>
    <w:uiPriority w:val="99"/>
    <w:rsid w:val="00DB4650"/>
    <w:pPr>
      <w:shd w:val="clear" w:color="auto" w:fill="FFFFFF"/>
      <w:spacing w:before="320" w:line="328" w:lineRule="exact"/>
      <w:jc w:val="center"/>
    </w:pPr>
    <w:rPr>
      <w:rFonts w:ascii="Consolas" w:eastAsia="Consolas" w:hAnsi="Consolas" w:cs="Consolas"/>
      <w:i/>
      <w:iCs/>
      <w:sz w:val="28"/>
      <w:szCs w:val="28"/>
    </w:rPr>
  </w:style>
  <w:style w:type="character" w:customStyle="1" w:styleId="2Exact11">
    <w:name w:val="Подпись к таблице (2) Exact1"/>
    <w:basedOn w:val="28"/>
    <w:rsid w:val="00DB465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Exact1">
    <w:name w:val="Основной текст (11) Exact1"/>
    <w:basedOn w:val="110"/>
    <w:rsid w:val="00DB465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0">
    <w:name w:val="Основной текст (11)2"/>
    <w:basedOn w:val="110"/>
    <w:rsid w:val="00DB4650"/>
    <w:rPr>
      <w:rFonts w:ascii="Times New Roman" w:eastAsia="Times New Roman" w:hAnsi="Times New Roman" w:cs="Times New Roman"/>
      <w:b/>
      <w:bCs/>
      <w:i w:val="0"/>
      <w:iCs w:val="0"/>
      <w:smallCaps w:val="0"/>
      <w:strike w:val="0"/>
      <w:color w:val="A0A0A0"/>
      <w:spacing w:val="0"/>
      <w:w w:val="100"/>
      <w:position w:val="0"/>
      <w:sz w:val="22"/>
      <w:szCs w:val="22"/>
      <w:u w:val="none"/>
      <w:lang w:val="ru-RU" w:eastAsia="ru-RU" w:bidi="ru-RU"/>
    </w:rPr>
  </w:style>
  <w:style w:type="paragraph" w:styleId="afff9">
    <w:name w:val="Subtitle"/>
    <w:basedOn w:val="a3"/>
    <w:next w:val="a3"/>
    <w:link w:val="afffa"/>
    <w:uiPriority w:val="11"/>
    <w:qFormat/>
    <w:rsid w:val="00DB4650"/>
    <w:pPr>
      <w:numPr>
        <w:ilvl w:val="1"/>
      </w:numPr>
      <w:spacing w:after="160"/>
      <w:jc w:val="center"/>
    </w:pPr>
    <w:rPr>
      <w:rFonts w:ascii="Arial" w:eastAsiaTheme="minorEastAsia" w:hAnsi="Arial" w:cstheme="minorBidi"/>
      <w:b/>
      <w:i/>
      <w:color w:val="1F3864" w:themeColor="accent5" w:themeShade="80"/>
      <w:szCs w:val="22"/>
    </w:rPr>
  </w:style>
  <w:style w:type="character" w:customStyle="1" w:styleId="afffa">
    <w:name w:val="Подзаголовок Знак"/>
    <w:basedOn w:val="a4"/>
    <w:link w:val="afff9"/>
    <w:uiPriority w:val="11"/>
    <w:rsid w:val="00DB4650"/>
    <w:rPr>
      <w:rFonts w:ascii="Arial" w:eastAsiaTheme="minorEastAsia" w:hAnsi="Arial" w:cstheme="minorBidi"/>
      <w:b/>
      <w:i/>
      <w:color w:val="1F3864" w:themeColor="accent5" w:themeShade="80"/>
      <w:szCs w:val="22"/>
    </w:rPr>
  </w:style>
  <w:style w:type="character" w:customStyle="1" w:styleId="312pt">
    <w:name w:val="Подпись к таблице (3) + 12 pt"/>
    <w:basedOn w:val="33"/>
    <w:rsid w:val="00DB46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
    <w:basedOn w:val="22"/>
    <w:rsid w:val="00DB465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1f1">
    <w:name w:val="Обычный1"/>
    <w:basedOn w:val="a3"/>
    <w:uiPriority w:val="99"/>
    <w:rsid w:val="00DB4650"/>
    <w:pPr>
      <w:widowControl/>
      <w:spacing w:before="100" w:beforeAutospacing="1" w:after="100" w:afterAutospacing="1"/>
    </w:pPr>
    <w:rPr>
      <w:rFonts w:ascii="Times New Roman" w:eastAsia="Times New Roman" w:hAnsi="Times New Roman" w:cs="Times New Roman"/>
      <w:color w:val="auto"/>
      <w:lang w:bidi="ar-SA"/>
    </w:rPr>
  </w:style>
  <w:style w:type="paragraph" w:styleId="2f4">
    <w:name w:val="Body Text Indent 2"/>
    <w:basedOn w:val="a3"/>
    <w:link w:val="2f5"/>
    <w:uiPriority w:val="99"/>
    <w:rsid w:val="00DB4650"/>
    <w:pPr>
      <w:widowControl/>
      <w:spacing w:after="120" w:line="480" w:lineRule="auto"/>
      <w:ind w:left="283"/>
    </w:pPr>
    <w:rPr>
      <w:rFonts w:ascii="Times New Roman" w:eastAsia="Times New Roman" w:hAnsi="Times New Roman" w:cs="Times New Roman"/>
      <w:color w:val="auto"/>
      <w:lang w:bidi="ar-SA"/>
    </w:rPr>
  </w:style>
  <w:style w:type="character" w:customStyle="1" w:styleId="2f5">
    <w:name w:val="Основной текст с отступом 2 Знак"/>
    <w:basedOn w:val="a4"/>
    <w:link w:val="2f4"/>
    <w:uiPriority w:val="99"/>
    <w:rsid w:val="00DB4650"/>
    <w:rPr>
      <w:rFonts w:ascii="Times New Roman" w:eastAsia="Times New Roman" w:hAnsi="Times New Roman" w:cs="Times New Roman"/>
      <w:lang w:bidi="ar-SA"/>
    </w:rPr>
  </w:style>
  <w:style w:type="paragraph" w:styleId="HTML">
    <w:name w:val="HTML Preformatted"/>
    <w:basedOn w:val="a3"/>
    <w:link w:val="HTML0"/>
    <w:uiPriority w:val="99"/>
    <w:rsid w:val="00DB4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bidi="ar-SA"/>
    </w:rPr>
  </w:style>
  <w:style w:type="character" w:customStyle="1" w:styleId="HTML0">
    <w:name w:val="Стандартный HTML Знак"/>
    <w:basedOn w:val="a4"/>
    <w:link w:val="HTML"/>
    <w:uiPriority w:val="99"/>
    <w:rsid w:val="00DB4650"/>
    <w:rPr>
      <w:rFonts w:eastAsia="Times New Roman" w:cs="Times New Roman"/>
      <w:sz w:val="20"/>
      <w:szCs w:val="20"/>
      <w:lang w:bidi="ar-SA"/>
    </w:rPr>
  </w:style>
  <w:style w:type="paragraph" w:customStyle="1" w:styleId="afffb">
    <w:name w:val="Основной стиль записки"/>
    <w:basedOn w:val="a3"/>
    <w:uiPriority w:val="99"/>
    <w:qFormat/>
    <w:rsid w:val="00DB4650"/>
    <w:pPr>
      <w:widowControl/>
      <w:ind w:firstLine="709"/>
      <w:jc w:val="both"/>
    </w:pPr>
    <w:rPr>
      <w:rFonts w:ascii="Times New Roman" w:eastAsia="Times New Roman" w:hAnsi="Times New Roman" w:cs="Times New Roman"/>
      <w:color w:val="auto"/>
      <w:lang w:bidi="ar-SA"/>
    </w:rPr>
  </w:style>
  <w:style w:type="table" w:customStyle="1" w:styleId="78">
    <w:name w:val="Сетка таблицы7"/>
    <w:basedOn w:val="a5"/>
    <w:next w:val="afc"/>
    <w:rsid w:val="00DB465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aliases w:val="Заг 2 Знак1"/>
    <w:basedOn w:val="a4"/>
    <w:uiPriority w:val="9"/>
    <w:semiHidden/>
    <w:rsid w:val="007A3C01"/>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a3"/>
    <w:rsid w:val="007A3C0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12">
    <w:name w:val="Заголовок 7 Знак1"/>
    <w:aliases w:val="Назв рис Знак1"/>
    <w:basedOn w:val="a4"/>
    <w:uiPriority w:val="9"/>
    <w:semiHidden/>
    <w:rsid w:val="007A3C01"/>
    <w:rPr>
      <w:rFonts w:asciiTheme="majorHAnsi" w:eastAsiaTheme="majorEastAsia" w:hAnsiTheme="majorHAnsi" w:cstheme="majorBidi" w:hint="default"/>
      <w:i/>
      <w:iCs/>
      <w:color w:val="1F4D78" w:themeColor="accent1" w:themeShade="7F"/>
    </w:rPr>
  </w:style>
  <w:style w:type="character" w:customStyle="1" w:styleId="1f2">
    <w:name w:val="Текст сноски Знак1"/>
    <w:aliases w:val="Table_Footnote_last Знак Знак2,Table_Footnote_last Знак Знак Знак1,Table_Footnote_last Знак2"/>
    <w:basedOn w:val="a4"/>
    <w:uiPriority w:val="99"/>
    <w:semiHidden/>
    <w:rsid w:val="007A3C01"/>
    <w:rPr>
      <w:color w:val="000000"/>
      <w:sz w:val="20"/>
      <w:szCs w:val="20"/>
    </w:rPr>
  </w:style>
  <w:style w:type="character" w:customStyle="1" w:styleId="1f3">
    <w:name w:val="Заголовок Знак1"/>
    <w:aliases w:val="Назв табл Знак1"/>
    <w:basedOn w:val="a4"/>
    <w:uiPriority w:val="10"/>
    <w:rsid w:val="007A3C01"/>
    <w:rPr>
      <w:rFonts w:asciiTheme="majorHAnsi" w:eastAsiaTheme="majorEastAsia" w:hAnsiTheme="majorHAnsi" w:cstheme="majorBidi"/>
      <w:spacing w:val="-10"/>
      <w:kern w:val="28"/>
      <w:sz w:val="56"/>
      <w:szCs w:val="56"/>
    </w:rPr>
  </w:style>
  <w:style w:type="character" w:customStyle="1" w:styleId="2Tahoma">
    <w:name w:val="Основной текст (2) + Tahoma"/>
    <w:aliases w:val="10 pt"/>
    <w:basedOn w:val="5Exact1"/>
    <w:rsid w:val="007A3C01"/>
    <w:rPr>
      <w:rFonts w:ascii="Times New Roman" w:eastAsia="Times New Roman" w:hAnsi="Times New Roman" w:cs="Times New Roman"/>
      <w:b/>
      <w:bCs/>
      <w:i w:val="0"/>
      <w:iCs w:val="0"/>
      <w:smallCaps w:val="0"/>
      <w:strike w:val="0"/>
      <w:color w:val="1D1C1C"/>
      <w:spacing w:val="0"/>
      <w:w w:val="100"/>
      <w:position w:val="0"/>
      <w:sz w:val="20"/>
      <w:szCs w:val="20"/>
      <w:u w:val="none"/>
      <w:shd w:val="clear" w:color="auto" w:fill="FFFFFF"/>
      <w:lang w:val="ru-RU" w:eastAsia="ru-RU" w:bidi="ru-RU"/>
    </w:rPr>
  </w:style>
  <w:style w:type="character" w:customStyle="1" w:styleId="290">
    <w:name w:val="Основной текст (2) + 9"/>
    <w:aliases w:val="5 pt,Основной текст (11) + 8,Основной текст (2) + 10,Основной текст (6) + 10,Колонтитул + 6,Основной текст (14) + Times New Roman,Интервал 0 pt,Основной текст (2) + 8,Подпись к картинке (5) + 7,4,Масштаб 100%,Колонтитул + 11"/>
    <w:basedOn w:val="a7"/>
    <w:rsid w:val="007A3C01"/>
    <w:rPr>
      <w:rFonts w:ascii="Times New Roman" w:eastAsia="Times New Roman" w:hAnsi="Times New Roman" w:cs="Times New Roman" w:hint="default"/>
      <w:b w:val="0"/>
      <w:bCs w:val="0"/>
      <w:i/>
      <w:iCs/>
      <w:smallCaps w:val="0"/>
      <w:strike w:val="0"/>
      <w:dstrike w:val="0"/>
      <w:color w:val="2E74B5"/>
      <w:spacing w:val="0"/>
      <w:w w:val="100"/>
      <w:position w:val="0"/>
      <w:sz w:val="21"/>
      <w:szCs w:val="21"/>
      <w:u w:val="none"/>
      <w:effect w:val="none"/>
      <w:lang w:val="ru-RU" w:eastAsia="ru-RU" w:bidi="ru-RU"/>
    </w:rPr>
  </w:style>
  <w:style w:type="character" w:customStyle="1" w:styleId="24pt0">
    <w:name w:val="Основной текст (2) + 4 pt"/>
    <w:aliases w:val="Курсив"/>
    <w:basedOn w:val="22"/>
    <w:rsid w:val="007A3C01"/>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ru-RU" w:eastAsia="ru-RU" w:bidi="ru-RU"/>
    </w:rPr>
  </w:style>
  <w:style w:type="character" w:customStyle="1" w:styleId="Tahoma">
    <w:name w:val="Подпись к картинке + Tahoma"/>
    <w:aliases w:val="8,5 pt Exact,Основной текст (16) + Tahoma,Подпись к картинке (5) + Times New Roman"/>
    <w:basedOn w:val="aa"/>
    <w:rsid w:val="007A3C01"/>
    <w:rPr>
      <w:rFonts w:ascii="Tahoma" w:eastAsia="Tahoma" w:hAnsi="Tahoma" w:cs="Tahoma" w:hint="default"/>
      <w:b/>
      <w:bCs/>
      <w:i w:val="0"/>
      <w:iCs w:val="0"/>
      <w:smallCaps w:val="0"/>
      <w:strike w:val="0"/>
      <w:dstrike w:val="0"/>
      <w:color w:val="1D1C1C"/>
      <w:spacing w:val="0"/>
      <w:w w:val="100"/>
      <w:position w:val="0"/>
      <w:sz w:val="17"/>
      <w:szCs w:val="17"/>
      <w:u w:val="none"/>
      <w:effect w:val="none"/>
      <w:lang w:val="ru-RU" w:eastAsia="ru-RU" w:bidi="ru-RU"/>
    </w:rPr>
  </w:style>
  <w:style w:type="character" w:customStyle="1" w:styleId="1611pt0">
    <w:name w:val="Основной текст (16) + 11 pt"/>
    <w:aliases w:val="Не полужирный"/>
    <w:basedOn w:val="15"/>
    <w:rsid w:val="007A3C01"/>
    <w:rPr>
      <w:rFonts w:ascii="Corbel" w:eastAsia="Corbel" w:hAnsi="Corbel" w:cs="Corbel" w:hint="default"/>
      <w:b/>
      <w:bCs/>
      <w:i w:val="0"/>
      <w:iCs w:val="0"/>
      <w:smallCaps w:val="0"/>
      <w:strike w:val="0"/>
      <w:dstrike w:val="0"/>
      <w:color w:val="2D2D2D"/>
      <w:spacing w:val="50"/>
      <w:w w:val="100"/>
      <w:position w:val="0"/>
      <w:sz w:val="34"/>
      <w:szCs w:val="34"/>
      <w:u w:val="none"/>
      <w:effect w:val="none"/>
      <w:lang w:val="ru-RU" w:eastAsia="ru-RU" w:bidi="ru-RU"/>
    </w:rPr>
  </w:style>
  <w:style w:type="character" w:customStyle="1" w:styleId="1913pt0">
    <w:name w:val="Основной текст (19) + 13 pt"/>
    <w:aliases w:val="Не курсив Exact"/>
    <w:basedOn w:val="19"/>
    <w:rsid w:val="007A3C0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2">
    <w:name w:val="Колонтитул + 12 pt"/>
    <w:aliases w:val="Не курсив"/>
    <w:basedOn w:val="110"/>
    <w:rsid w:val="007A3C01"/>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813pt0">
    <w:name w:val="Основной текст (8) + 13 pt"/>
    <w:aliases w:val="Курсив Exact"/>
    <w:basedOn w:val="81"/>
    <w:rsid w:val="007A3C01"/>
    <w:rPr>
      <w:rFonts w:ascii="Constantia" w:eastAsia="Constantia" w:hAnsi="Constantia" w:cs="Constantia" w:hint="default"/>
      <w:b w:val="0"/>
      <w:bCs w:val="0"/>
      <w:i/>
      <w:iCs/>
      <w:smallCaps w:val="0"/>
      <w:strike w:val="0"/>
      <w:dstrike w:val="0"/>
      <w:sz w:val="26"/>
      <w:szCs w:val="26"/>
      <w:u w:val="none"/>
      <w:effect w:val="none"/>
      <w:lang w:val="en-US" w:eastAsia="en-US" w:bidi="en-US"/>
    </w:rPr>
  </w:style>
  <w:style w:type="character" w:customStyle="1" w:styleId="TimesNewRoman">
    <w:name w:val="Колонтитул + Times New Roman"/>
    <w:aliases w:val="12 pt,Полужирный1"/>
    <w:basedOn w:val="a7"/>
    <w:rsid w:val="007A3C0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169pt2">
    <w:name w:val="Основной текст (16) + 9 pt"/>
    <w:aliases w:val="Курсив1"/>
    <w:basedOn w:val="16"/>
    <w:rsid w:val="007A3C01"/>
    <w:rPr>
      <w:rFonts w:ascii="Times New Roman" w:eastAsia="Times New Roman" w:hAnsi="Times New Roman" w:cs="Times New Roman" w:hint="default"/>
      <w:b/>
      <w:bCs/>
      <w:i/>
      <w:iCs/>
      <w:smallCaps w:val="0"/>
      <w:strike w:val="0"/>
      <w:dstrike w:val="0"/>
      <w:color w:val="A34047"/>
      <w:spacing w:val="0"/>
      <w:w w:val="100"/>
      <w:position w:val="0"/>
      <w:sz w:val="18"/>
      <w:szCs w:val="18"/>
      <w:u w:val="none"/>
      <w:effect w:val="none"/>
      <w:lang w:val="ru-RU" w:eastAsia="ru-RU" w:bidi="ru-RU"/>
    </w:rPr>
  </w:style>
  <w:style w:type="paragraph" w:customStyle="1" w:styleId="47">
    <w:name w:val="4 Текст"/>
    <w:basedOn w:val="a3"/>
    <w:qFormat/>
    <w:rsid w:val="0072767A"/>
    <w:pPr>
      <w:widowControl/>
      <w:tabs>
        <w:tab w:val="left" w:pos="5475"/>
      </w:tabs>
      <w:spacing w:line="360" w:lineRule="auto"/>
      <w:ind w:firstLine="709"/>
      <w:jc w:val="both"/>
    </w:pPr>
    <w:rPr>
      <w:rFonts w:ascii="Times New Roman" w:eastAsia="Calibri" w:hAnsi="Times New Roman" w:cs="Times New Roman"/>
      <w:color w:val="auto"/>
      <w:szCs w:val="28"/>
      <w:lang w:eastAsia="en-US" w:bidi="ar-SA"/>
    </w:rPr>
  </w:style>
  <w:style w:type="paragraph" w:customStyle="1" w:styleId="xl467">
    <w:name w:val="xl467"/>
    <w:basedOn w:val="a3"/>
    <w:rsid w:val="004C3132"/>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color w:val="auto"/>
      <w:lang w:bidi="ar-SA"/>
    </w:rPr>
  </w:style>
  <w:style w:type="paragraph" w:customStyle="1" w:styleId="xl526">
    <w:name w:val="xl526"/>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529">
    <w:name w:val="xl529"/>
    <w:basedOn w:val="a3"/>
    <w:rsid w:val="004C313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698">
    <w:name w:val="xl698"/>
    <w:basedOn w:val="a3"/>
    <w:rsid w:val="004C313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699">
    <w:name w:val="xl699"/>
    <w:basedOn w:val="a3"/>
    <w:rsid w:val="004C313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01">
    <w:name w:val="xl701"/>
    <w:basedOn w:val="a3"/>
    <w:rsid w:val="004C3132"/>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02">
    <w:name w:val="xl702"/>
    <w:basedOn w:val="a3"/>
    <w:rsid w:val="004C313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98">
    <w:name w:val="xl798"/>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0">
    <w:name w:val="xl800"/>
    <w:basedOn w:val="a3"/>
    <w:rsid w:val="004C3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1">
    <w:name w:val="xl801"/>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3366"/>
      <w:lang w:bidi="ar-SA"/>
    </w:rPr>
  </w:style>
  <w:style w:type="paragraph" w:customStyle="1" w:styleId="xl802">
    <w:name w:val="xl802"/>
    <w:basedOn w:val="a3"/>
    <w:rsid w:val="004C3132"/>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5">
    <w:name w:val="xl805"/>
    <w:basedOn w:val="a3"/>
    <w:rsid w:val="004C3132"/>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6">
    <w:name w:val="xl806"/>
    <w:basedOn w:val="a3"/>
    <w:rsid w:val="004C3132"/>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23">
    <w:name w:val="xl823"/>
    <w:basedOn w:val="a3"/>
    <w:rsid w:val="004C313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color w:val="auto"/>
      <w:lang w:bidi="ar-SA"/>
    </w:rPr>
  </w:style>
  <w:style w:type="paragraph" w:customStyle="1" w:styleId="TitleProject">
    <w:name w:val="TitleProject"/>
    <w:basedOn w:val="a3"/>
    <w:rsid w:val="00405A1E"/>
    <w:pPr>
      <w:widowControl/>
      <w:ind w:left="142"/>
      <w:jc w:val="center"/>
    </w:pPr>
    <w:rPr>
      <w:rFonts w:ascii="Arial" w:eastAsia="Times New Roman" w:hAnsi="Arial" w:cs="Times New Roman"/>
      <w:b/>
      <w:color w:val="auto"/>
      <w:sz w:val="32"/>
      <w:szCs w:val="20"/>
      <w:lang w:bidi="ar-SA"/>
    </w:rPr>
  </w:style>
  <w:style w:type="paragraph" w:customStyle="1" w:styleId="afffc">
    <w:name w:val="ЗЕЛЕНЫЙ ТЕКСТ"/>
    <w:basedOn w:val="a3"/>
    <w:link w:val="afffd"/>
    <w:qFormat/>
    <w:rsid w:val="004B0BE8"/>
    <w:pPr>
      <w:widowControl/>
      <w:spacing w:line="360" w:lineRule="auto"/>
      <w:ind w:firstLine="709"/>
      <w:jc w:val="both"/>
    </w:pPr>
    <w:rPr>
      <w:rFonts w:ascii="Times New Roman" w:eastAsia="Times New Roman" w:hAnsi="Times New Roman" w:cs="Arial"/>
      <w:color w:val="auto"/>
      <w:lang w:bidi="ar-SA"/>
    </w:rPr>
  </w:style>
  <w:style w:type="character" w:customStyle="1" w:styleId="afffd">
    <w:name w:val="ЗЕЛЕНЫЙ ТЕКСТ Знак"/>
    <w:basedOn w:val="a4"/>
    <w:link w:val="afffc"/>
    <w:rsid w:val="004B0BE8"/>
    <w:rPr>
      <w:rFonts w:ascii="Times New Roman" w:eastAsia="Times New Roman" w:hAnsi="Times New Roman" w:cs="Arial"/>
      <w:lang w:bidi="ar-SA"/>
    </w:rPr>
  </w:style>
  <w:style w:type="character" w:styleId="afffe">
    <w:name w:val="annotation reference"/>
    <w:basedOn w:val="a4"/>
    <w:uiPriority w:val="99"/>
    <w:semiHidden/>
    <w:unhideWhenUsed/>
    <w:rsid w:val="004B0BE8"/>
    <w:rPr>
      <w:sz w:val="16"/>
      <w:szCs w:val="16"/>
    </w:rPr>
  </w:style>
  <w:style w:type="paragraph" w:styleId="affff">
    <w:name w:val="annotation text"/>
    <w:basedOn w:val="a3"/>
    <w:link w:val="affff0"/>
    <w:uiPriority w:val="99"/>
    <w:unhideWhenUsed/>
    <w:rsid w:val="004B0BE8"/>
    <w:rPr>
      <w:sz w:val="20"/>
      <w:szCs w:val="20"/>
    </w:rPr>
  </w:style>
  <w:style w:type="character" w:customStyle="1" w:styleId="affff0">
    <w:name w:val="Текст примечания Знак"/>
    <w:basedOn w:val="a4"/>
    <w:link w:val="affff"/>
    <w:uiPriority w:val="99"/>
    <w:rsid w:val="004B0BE8"/>
    <w:rPr>
      <w:color w:val="000000"/>
      <w:sz w:val="20"/>
      <w:szCs w:val="20"/>
    </w:rPr>
  </w:style>
  <w:style w:type="paragraph" w:styleId="affff1">
    <w:name w:val="annotation subject"/>
    <w:basedOn w:val="affff"/>
    <w:next w:val="affff"/>
    <w:link w:val="affff2"/>
    <w:uiPriority w:val="99"/>
    <w:semiHidden/>
    <w:unhideWhenUsed/>
    <w:rsid w:val="004B0BE8"/>
    <w:rPr>
      <w:b/>
      <w:bCs/>
    </w:rPr>
  </w:style>
  <w:style w:type="character" w:customStyle="1" w:styleId="affff2">
    <w:name w:val="Тема примечания Знак"/>
    <w:basedOn w:val="affff0"/>
    <w:link w:val="affff1"/>
    <w:uiPriority w:val="99"/>
    <w:semiHidden/>
    <w:rsid w:val="004B0BE8"/>
    <w:rPr>
      <w:b/>
      <w:bCs/>
      <w:color w:val="000000"/>
      <w:sz w:val="20"/>
      <w:szCs w:val="20"/>
    </w:rPr>
  </w:style>
  <w:style w:type="character" w:customStyle="1" w:styleId="2105pt1">
    <w:name w:val="Основной текст (2) + 10;5 pt;Не полужирный"/>
    <w:basedOn w:val="22"/>
    <w:rsid w:val="004B0BE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b-title">
    <w:name w:val="lb-title"/>
    <w:basedOn w:val="a4"/>
    <w:rsid w:val="00942D81"/>
  </w:style>
  <w:style w:type="character" w:customStyle="1" w:styleId="psevdo">
    <w:name w:val="psevdo"/>
    <w:basedOn w:val="a4"/>
    <w:rsid w:val="00942D81"/>
  </w:style>
  <w:style w:type="character" w:customStyle="1" w:styleId="medium">
    <w:name w:val="medium"/>
    <w:basedOn w:val="a4"/>
    <w:rsid w:val="00942D81"/>
  </w:style>
  <w:style w:type="character" w:customStyle="1" w:styleId="number">
    <w:name w:val="number"/>
    <w:basedOn w:val="a4"/>
    <w:rsid w:val="00942D81"/>
  </w:style>
  <w:style w:type="paragraph" w:customStyle="1" w:styleId="fmenucolumn">
    <w:name w:val="f_menu_column"/>
    <w:basedOn w:val="a3"/>
    <w:rsid w:val="00942D81"/>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E93C56"/>
    <w:rPr>
      <w:color w:val="000000"/>
    </w:rPr>
  </w:style>
  <w:style w:type="paragraph" w:styleId="1">
    <w:name w:val="heading 1"/>
    <w:aliases w:val="Заг 1"/>
    <w:basedOn w:val="20"/>
    <w:next w:val="a3"/>
    <w:link w:val="10"/>
    <w:uiPriority w:val="9"/>
    <w:qFormat/>
    <w:rsid w:val="005030CE"/>
    <w:pPr>
      <w:numPr>
        <w:numId w:val="6"/>
      </w:numPr>
      <w:shd w:val="clear" w:color="auto" w:fill="auto"/>
      <w:tabs>
        <w:tab w:val="left" w:pos="993"/>
        <w:tab w:val="left" w:pos="1134"/>
        <w:tab w:val="left" w:pos="1416"/>
      </w:tabs>
      <w:suppressAutoHyphens/>
      <w:spacing w:before="240" w:after="120" w:line="276" w:lineRule="auto"/>
      <w:jc w:val="center"/>
      <w:outlineLvl w:val="0"/>
    </w:pPr>
    <w:rPr>
      <w:rFonts w:ascii="Arial" w:hAnsi="Arial" w:cs="Arial"/>
      <w:b/>
      <w:caps/>
      <w:color w:val="1F4E79" w:themeColor="accent1" w:themeShade="80"/>
      <w:szCs w:val="24"/>
    </w:rPr>
  </w:style>
  <w:style w:type="paragraph" w:styleId="2">
    <w:name w:val="heading 2"/>
    <w:aliases w:val="Заг 2"/>
    <w:basedOn w:val="3"/>
    <w:next w:val="a3"/>
    <w:link w:val="21"/>
    <w:uiPriority w:val="9"/>
    <w:unhideWhenUsed/>
    <w:qFormat/>
    <w:rsid w:val="0068761D"/>
    <w:pPr>
      <w:numPr>
        <w:ilvl w:val="1"/>
      </w:numPr>
      <w:ind w:left="0" w:firstLine="0"/>
      <w:outlineLvl w:val="1"/>
    </w:pPr>
    <w:rPr>
      <w:sz w:val="24"/>
    </w:rPr>
  </w:style>
  <w:style w:type="paragraph" w:styleId="3">
    <w:name w:val="heading 3"/>
    <w:aliases w:val="Заг 3"/>
    <w:basedOn w:val="a3"/>
    <w:next w:val="a3"/>
    <w:link w:val="30"/>
    <w:uiPriority w:val="9"/>
    <w:unhideWhenUsed/>
    <w:qFormat/>
    <w:rsid w:val="00611E9A"/>
    <w:pPr>
      <w:keepNext/>
      <w:keepLines/>
      <w:numPr>
        <w:ilvl w:val="2"/>
        <w:numId w:val="6"/>
      </w:numPr>
      <w:spacing w:before="120" w:after="120"/>
      <w:ind w:left="0"/>
      <w:jc w:val="center"/>
      <w:outlineLvl w:val="2"/>
    </w:pPr>
    <w:rPr>
      <w:rFonts w:ascii="Arial" w:eastAsia="Times New Roman" w:hAnsi="Arial" w:cstheme="majorBidi"/>
      <w:b/>
      <w:color w:val="385623" w:themeColor="accent6" w:themeShade="80"/>
      <w:sz w:val="22"/>
      <w:lang w:eastAsia="en-US" w:bidi="ar-SA"/>
    </w:rPr>
  </w:style>
  <w:style w:type="paragraph" w:styleId="4">
    <w:name w:val="heading 4"/>
    <w:basedOn w:val="a3"/>
    <w:next w:val="a3"/>
    <w:link w:val="40"/>
    <w:uiPriority w:val="9"/>
    <w:unhideWhenUsed/>
    <w:qFormat/>
    <w:rsid w:val="00300CC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3"/>
    <w:next w:val="a3"/>
    <w:link w:val="50"/>
    <w:uiPriority w:val="9"/>
    <w:unhideWhenUsed/>
    <w:qFormat/>
    <w:rsid w:val="00AC49B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3"/>
    <w:next w:val="a3"/>
    <w:link w:val="60"/>
    <w:uiPriority w:val="9"/>
    <w:unhideWhenUsed/>
    <w:qFormat/>
    <w:rsid w:val="006762B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aliases w:val="Назв рис"/>
    <w:basedOn w:val="a3"/>
    <w:next w:val="a3"/>
    <w:link w:val="70"/>
    <w:uiPriority w:val="9"/>
    <w:unhideWhenUsed/>
    <w:qFormat/>
    <w:rsid w:val="006762B5"/>
    <w:pPr>
      <w:keepNext/>
      <w:keepLines/>
      <w:numPr>
        <w:numId w:val="2"/>
      </w:numPr>
      <w:ind w:left="357" w:hanging="357"/>
      <w:jc w:val="center"/>
      <w:outlineLvl w:val="6"/>
    </w:pPr>
    <w:rPr>
      <w:rFonts w:ascii="Arial" w:eastAsiaTheme="majorEastAsia" w:hAnsi="Arial" w:cstheme="majorBidi"/>
      <w:b/>
      <w:iCs/>
      <w:color w:val="1F4D78" w:themeColor="accent1" w:themeShade="7F"/>
      <w:sz w:val="22"/>
    </w:rPr>
  </w:style>
  <w:style w:type="paragraph" w:styleId="8">
    <w:name w:val="heading 8"/>
    <w:basedOn w:val="a3"/>
    <w:next w:val="a3"/>
    <w:link w:val="80"/>
    <w:uiPriority w:val="9"/>
    <w:semiHidden/>
    <w:unhideWhenUsed/>
    <w:qFormat/>
    <w:rsid w:val="006762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Колонтитул_"/>
    <w:basedOn w:val="a4"/>
    <w:link w:val="a8"/>
    <w:rsid w:val="00E93C56"/>
    <w:rPr>
      <w:rFonts w:ascii="Tahoma" w:eastAsia="Tahoma" w:hAnsi="Tahoma" w:cs="Tahoma"/>
      <w:b w:val="0"/>
      <w:bCs w:val="0"/>
      <w:i w:val="0"/>
      <w:iCs w:val="0"/>
      <w:smallCaps w:val="0"/>
      <w:strike w:val="0"/>
      <w:sz w:val="19"/>
      <w:szCs w:val="19"/>
      <w:u w:val="none"/>
    </w:rPr>
  </w:style>
  <w:style w:type="character" w:customStyle="1" w:styleId="a9">
    <w:name w:val="Колонтитул"/>
    <w:basedOn w:val="a7"/>
    <w:rsid w:val="00E93C56"/>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5Exact">
    <w:name w:val="Основной текст (5) Exact"/>
    <w:basedOn w:val="a4"/>
    <w:rsid w:val="00E93C56"/>
    <w:rPr>
      <w:rFonts w:ascii="Times New Roman" w:eastAsia="Times New Roman" w:hAnsi="Times New Roman" w:cs="Times New Roman"/>
      <w:b w:val="0"/>
      <w:bCs w:val="0"/>
      <w:i w:val="0"/>
      <w:iCs w:val="0"/>
      <w:smallCaps w:val="0"/>
      <w:strike w:val="0"/>
      <w:sz w:val="32"/>
      <w:szCs w:val="32"/>
      <w:u w:val="none"/>
    </w:rPr>
  </w:style>
  <w:style w:type="character" w:customStyle="1" w:styleId="31">
    <w:name w:val="Основной текст (3)_"/>
    <w:basedOn w:val="a4"/>
    <w:link w:val="32"/>
    <w:rsid w:val="00E93C56"/>
    <w:rPr>
      <w:rFonts w:ascii="Times New Roman" w:eastAsia="Times New Roman" w:hAnsi="Times New Roman" w:cs="Times New Roman"/>
      <w:b/>
      <w:bCs/>
      <w:i w:val="0"/>
      <w:iCs w:val="0"/>
      <w:smallCaps w:val="0"/>
      <w:strike w:val="0"/>
      <w:sz w:val="36"/>
      <w:szCs w:val="36"/>
      <w:u w:val="none"/>
    </w:rPr>
  </w:style>
  <w:style w:type="character" w:customStyle="1" w:styleId="22">
    <w:name w:val="Основной текст (2)_"/>
    <w:basedOn w:val="a4"/>
    <w:link w:val="23"/>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_"/>
    <w:basedOn w:val="a4"/>
    <w:link w:val="42"/>
    <w:rsid w:val="00E93C56"/>
    <w:rPr>
      <w:rFonts w:ascii="Times New Roman" w:eastAsia="Times New Roman" w:hAnsi="Times New Roman" w:cs="Times New Roman"/>
      <w:b/>
      <w:bCs/>
      <w:i w:val="0"/>
      <w:iCs w:val="0"/>
      <w:smallCaps w:val="0"/>
      <w:strike w:val="0"/>
      <w:sz w:val="32"/>
      <w:szCs w:val="32"/>
      <w:u w:val="none"/>
    </w:rPr>
  </w:style>
  <w:style w:type="character" w:customStyle="1" w:styleId="51">
    <w:name w:val="Основной текст (5)_"/>
    <w:basedOn w:val="a4"/>
    <w:link w:val="52"/>
    <w:rsid w:val="00E93C56"/>
    <w:rPr>
      <w:rFonts w:ascii="Times New Roman" w:eastAsia="Times New Roman" w:hAnsi="Times New Roman" w:cs="Times New Roman"/>
      <w:b w:val="0"/>
      <w:bCs w:val="0"/>
      <w:i w:val="0"/>
      <w:iCs w:val="0"/>
      <w:smallCaps w:val="0"/>
      <w:strike w:val="0"/>
      <w:sz w:val="32"/>
      <w:szCs w:val="32"/>
      <w:u w:val="none"/>
    </w:rPr>
  </w:style>
  <w:style w:type="character" w:customStyle="1" w:styleId="61">
    <w:name w:val="Основной текст (6)_"/>
    <w:basedOn w:val="a4"/>
    <w:link w:val="62"/>
    <w:rsid w:val="00E93C56"/>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Заголовок №2_"/>
    <w:basedOn w:val="a4"/>
    <w:link w:val="25"/>
    <w:rsid w:val="00E93C56"/>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_"/>
    <w:basedOn w:val="a4"/>
    <w:link w:val="72"/>
    <w:rsid w:val="00E93C56"/>
    <w:rPr>
      <w:rFonts w:ascii="Times New Roman" w:eastAsia="Times New Roman" w:hAnsi="Times New Roman" w:cs="Times New Roman"/>
      <w:b/>
      <w:bCs/>
      <w:i/>
      <w:iCs/>
      <w:smallCaps w:val="0"/>
      <w:strike w:val="0"/>
      <w:sz w:val="28"/>
      <w:szCs w:val="28"/>
      <w:u w:val="none"/>
    </w:rPr>
  </w:style>
  <w:style w:type="character" w:customStyle="1" w:styleId="26">
    <w:name w:val="Основной текст (2) + 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2"/>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1">
    <w:name w:val="Заголовок №1_"/>
    <w:basedOn w:val="a4"/>
    <w:link w:val="12"/>
    <w:rsid w:val="00E93C56"/>
    <w:rPr>
      <w:rFonts w:ascii="Times New Roman" w:eastAsia="Times New Roman" w:hAnsi="Times New Roman" w:cs="Times New Roman"/>
      <w:b/>
      <w:bCs/>
      <w:i w:val="0"/>
      <w:iCs w:val="0"/>
      <w:smallCaps w:val="0"/>
      <w:strike w:val="0"/>
      <w:sz w:val="32"/>
      <w:szCs w:val="32"/>
      <w:u w:val="none"/>
    </w:rPr>
  </w:style>
  <w:style w:type="character" w:customStyle="1" w:styleId="28">
    <w:name w:val="Подпись к таблице (2)_"/>
    <w:basedOn w:val="a4"/>
    <w:link w:val="29"/>
    <w:rsid w:val="00E93C56"/>
    <w:rPr>
      <w:rFonts w:ascii="Times New Roman" w:eastAsia="Times New Roman" w:hAnsi="Times New Roman" w:cs="Times New Roman"/>
      <w:b/>
      <w:bCs/>
      <w:i w:val="0"/>
      <w:iCs w:val="0"/>
      <w:smallCaps w:val="0"/>
      <w:strike w:val="0"/>
      <w:sz w:val="22"/>
      <w:szCs w:val="22"/>
      <w:u w:val="none"/>
    </w:rPr>
  </w:style>
  <w:style w:type="character" w:customStyle="1" w:styleId="2a">
    <w:name w:val="Подпись к таблице (2)"/>
    <w:basedOn w:val="28"/>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
    <w:basedOn w:val="22"/>
    <w:rsid w:val="00E93C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_"/>
    <w:basedOn w:val="a4"/>
    <w:link w:val="82"/>
    <w:rsid w:val="00E93C56"/>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w:basedOn w:val="81"/>
    <w:rsid w:val="00E93C56"/>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
    <w:name w:val="Основной текст (9)_"/>
    <w:basedOn w:val="a4"/>
    <w:link w:val="90"/>
    <w:rsid w:val="00E93C56"/>
    <w:rPr>
      <w:rFonts w:ascii="Tahoma" w:eastAsia="Tahoma" w:hAnsi="Tahoma" w:cs="Tahoma"/>
      <w:b w:val="0"/>
      <w:bCs w:val="0"/>
      <w:i w:val="0"/>
      <w:iCs w:val="0"/>
      <w:smallCaps w:val="0"/>
      <w:strike w:val="0"/>
      <w:sz w:val="20"/>
      <w:szCs w:val="20"/>
      <w:u w:val="none"/>
    </w:rPr>
  </w:style>
  <w:style w:type="character" w:customStyle="1" w:styleId="aa">
    <w:name w:val="Подпись к картинке_"/>
    <w:basedOn w:val="a4"/>
    <w:link w:val="ab"/>
    <w:rsid w:val="00E93C56"/>
    <w:rPr>
      <w:rFonts w:ascii="Times New Roman" w:eastAsia="Times New Roman" w:hAnsi="Times New Roman" w:cs="Times New Roman"/>
      <w:b/>
      <w:bCs/>
      <w:i w:val="0"/>
      <w:iCs w:val="0"/>
      <w:smallCaps w:val="0"/>
      <w:strike w:val="0"/>
      <w:sz w:val="22"/>
      <w:szCs w:val="22"/>
      <w:u w:val="none"/>
    </w:rPr>
  </w:style>
  <w:style w:type="character" w:customStyle="1" w:styleId="2Tahoma10pt">
    <w:name w:val="Основной текст (2) + Tahoma;10 pt"/>
    <w:basedOn w:val="22"/>
    <w:rsid w:val="00E93C56"/>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2Exact">
    <w:name w:val="Подпись к картинке (2) Exact"/>
    <w:basedOn w:val="a4"/>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Подпись к картинке (2) Exact"/>
    <w:basedOn w:val="2b"/>
    <w:rsid w:val="00E93C56"/>
    <w:rPr>
      <w:rFonts w:ascii="Times New Roman" w:eastAsia="Times New Roman" w:hAnsi="Times New Roman" w:cs="Times New Roman"/>
      <w:b w:val="0"/>
      <w:bCs w:val="0"/>
      <w:i w:val="0"/>
      <w:iCs w:val="0"/>
      <w:smallCaps w:val="0"/>
      <w:strike w:val="0"/>
      <w:color w:val="9D9D9D"/>
      <w:sz w:val="22"/>
      <w:szCs w:val="22"/>
      <w:u w:val="none"/>
    </w:rPr>
  </w:style>
  <w:style w:type="character" w:customStyle="1" w:styleId="100">
    <w:name w:val="Основной текст (10)_"/>
    <w:basedOn w:val="a4"/>
    <w:link w:val="101"/>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10Exact">
    <w:name w:val="Основной текст (10) Exact"/>
    <w:basedOn w:val="a4"/>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110">
    <w:name w:val="Основной текст (11)_"/>
    <w:basedOn w:val="a4"/>
    <w:link w:val="111"/>
    <w:rsid w:val="00E93C56"/>
    <w:rPr>
      <w:rFonts w:ascii="Times New Roman" w:eastAsia="Times New Roman" w:hAnsi="Times New Roman" w:cs="Times New Roman"/>
      <w:b/>
      <w:bCs/>
      <w:i w:val="0"/>
      <w:iCs w:val="0"/>
      <w:smallCaps w:val="0"/>
      <w:strike w:val="0"/>
      <w:sz w:val="22"/>
      <w:szCs w:val="22"/>
      <w:u w:val="none"/>
    </w:rPr>
  </w:style>
  <w:style w:type="character" w:customStyle="1" w:styleId="211pt1">
    <w:name w:val="Основной текст (2) + 11 pt;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c">
    <w:name w:val="Подпись к таблице_"/>
    <w:basedOn w:val="a4"/>
    <w:link w:val="ad"/>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95pt">
    <w:name w:val="Основной текст (2) + 9;5 pt"/>
    <w:basedOn w:val="22"/>
    <w:rsid w:val="00E93C5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basedOn w:val="a4"/>
    <w:link w:val="121"/>
    <w:rsid w:val="00E93C56"/>
    <w:rPr>
      <w:rFonts w:ascii="Times New Roman" w:eastAsia="Times New Roman" w:hAnsi="Times New Roman" w:cs="Times New Roman"/>
      <w:b w:val="0"/>
      <w:bCs w:val="0"/>
      <w:i w:val="0"/>
      <w:iCs w:val="0"/>
      <w:smallCaps w:val="0"/>
      <w:strike w:val="0"/>
      <w:sz w:val="19"/>
      <w:szCs w:val="19"/>
      <w:u w:val="none"/>
    </w:rPr>
  </w:style>
  <w:style w:type="character" w:customStyle="1" w:styleId="1214pt">
    <w:name w:val="Основной текст (12) + 14 pt"/>
    <w:basedOn w:val="120"/>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e">
    <w:name w:val="Колонтитул"/>
    <w:basedOn w:val="a7"/>
    <w:rsid w:val="00E93C56"/>
    <w:rPr>
      <w:rFonts w:ascii="Tahoma" w:eastAsia="Tahoma" w:hAnsi="Tahoma" w:cs="Tahoma"/>
      <w:b w:val="0"/>
      <w:bCs w:val="0"/>
      <w:i w:val="0"/>
      <w:iCs w:val="0"/>
      <w:smallCaps w:val="0"/>
      <w:strike w:val="0"/>
      <w:color w:val="18215F"/>
      <w:spacing w:val="0"/>
      <w:w w:val="100"/>
      <w:position w:val="0"/>
      <w:sz w:val="19"/>
      <w:szCs w:val="19"/>
      <w:u w:val="none"/>
      <w:lang w:val="ru-RU" w:eastAsia="ru-RU" w:bidi="ru-RU"/>
    </w:rPr>
  </w:style>
  <w:style w:type="character" w:customStyle="1" w:styleId="211pt2">
    <w:name w:val="Основной текст (2) + 11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
    <w:aliases w:val="Полужирный"/>
    <w:basedOn w:val="22"/>
    <w:rsid w:val="00E93C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2pt">
    <w:name w:val="Колонтитул + Times New Roman;12 pt;Полужирный"/>
    <w:basedOn w:val="a7"/>
    <w:rsid w:val="00E93C5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TimesNewRoman12pt0">
    <w:name w:val="Колонтитул + Times New Roman;12 pt;Полужирный"/>
    <w:basedOn w:val="a7"/>
    <w:rsid w:val="00E93C5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95pt0">
    <w:name w:val="Основной текст (2) + 9;5 pt;Полужирный"/>
    <w:basedOn w:val="22"/>
    <w:rsid w:val="00E93C5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1">
    <w:name w:val="Основной текст (2) Exact"/>
    <w:basedOn w:val="a4"/>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33">
    <w:name w:val="Подпись к таблице (3)_"/>
    <w:basedOn w:val="a4"/>
    <w:link w:val="34"/>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af">
    <w:name w:val="Подпись к картинке"/>
    <w:basedOn w:val="aa"/>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2"/>
    <w:rsid w:val="00E93C56"/>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3Exact">
    <w:name w:val="Подпись к картинке (3) Exact"/>
    <w:basedOn w:val="a4"/>
    <w:link w:val="35"/>
    <w:rsid w:val="00E93C56"/>
    <w:rPr>
      <w:rFonts w:ascii="Times New Roman" w:eastAsia="Times New Roman" w:hAnsi="Times New Roman" w:cs="Times New Roman"/>
      <w:b w:val="0"/>
      <w:bCs w:val="0"/>
      <w:i w:val="0"/>
      <w:iCs w:val="0"/>
      <w:smallCaps w:val="0"/>
      <w:strike w:val="0"/>
      <w:sz w:val="28"/>
      <w:szCs w:val="28"/>
      <w:u w:val="none"/>
    </w:rPr>
  </w:style>
  <w:style w:type="character" w:customStyle="1" w:styleId="Tahoma85ptExact">
    <w:name w:val="Подпись к картинке + Tahoma;8;5 pt Exact"/>
    <w:basedOn w:val="aa"/>
    <w:rsid w:val="00E93C56"/>
    <w:rPr>
      <w:rFonts w:ascii="Tahoma" w:eastAsia="Tahoma" w:hAnsi="Tahoma" w:cs="Tahoma"/>
      <w:b/>
      <w:bCs/>
      <w:i w:val="0"/>
      <w:iCs w:val="0"/>
      <w:smallCaps w:val="0"/>
      <w:strike w:val="0"/>
      <w:color w:val="1D1C1C"/>
      <w:spacing w:val="0"/>
      <w:w w:val="100"/>
      <w:position w:val="0"/>
      <w:sz w:val="17"/>
      <w:szCs w:val="17"/>
      <w:u w:val="none"/>
      <w:lang w:val="ru-RU" w:eastAsia="ru-RU" w:bidi="ru-RU"/>
    </w:rPr>
  </w:style>
  <w:style w:type="character" w:customStyle="1" w:styleId="6Exact">
    <w:name w:val="Основной текст (6) Exact"/>
    <w:basedOn w:val="a4"/>
    <w:rsid w:val="00E93C56"/>
    <w:rPr>
      <w:rFonts w:ascii="Times New Roman" w:eastAsia="Times New Roman" w:hAnsi="Times New Roman" w:cs="Times New Roman"/>
      <w:b/>
      <w:bCs/>
      <w:i w:val="0"/>
      <w:iCs w:val="0"/>
      <w:smallCaps w:val="0"/>
      <w:strike w:val="0"/>
      <w:sz w:val="28"/>
      <w:szCs w:val="28"/>
      <w:u w:val="none"/>
    </w:rPr>
  </w:style>
  <w:style w:type="character" w:customStyle="1" w:styleId="6Exact0">
    <w:name w:val="Основной текст (6) Exact"/>
    <w:basedOn w:val="61"/>
    <w:rsid w:val="00E93C56"/>
    <w:rPr>
      <w:rFonts w:ascii="Times New Roman" w:eastAsia="Times New Roman" w:hAnsi="Times New Roman" w:cs="Times New Roman"/>
      <w:b/>
      <w:bCs/>
      <w:i w:val="0"/>
      <w:iCs w:val="0"/>
      <w:smallCaps w:val="0"/>
      <w:strike w:val="0"/>
      <w:color w:val="1D1C1C"/>
      <w:spacing w:val="0"/>
      <w:w w:val="100"/>
      <w:position w:val="0"/>
      <w:sz w:val="28"/>
      <w:szCs w:val="28"/>
      <w:u w:val="none"/>
      <w:lang w:val="ru-RU" w:eastAsia="ru-RU" w:bidi="ru-RU"/>
    </w:rPr>
  </w:style>
  <w:style w:type="character" w:customStyle="1" w:styleId="14Exact">
    <w:name w:val="Основной текст (14) Exact"/>
    <w:basedOn w:val="a4"/>
    <w:rsid w:val="00E93C56"/>
    <w:rPr>
      <w:rFonts w:ascii="Times New Roman" w:eastAsia="Times New Roman" w:hAnsi="Times New Roman" w:cs="Times New Roman"/>
      <w:b w:val="0"/>
      <w:bCs w:val="0"/>
      <w:i w:val="0"/>
      <w:iCs w:val="0"/>
      <w:smallCaps w:val="0"/>
      <w:strike w:val="0"/>
      <w:sz w:val="11"/>
      <w:szCs w:val="11"/>
      <w:u w:val="none"/>
    </w:rPr>
  </w:style>
  <w:style w:type="character" w:customStyle="1" w:styleId="14Exact0">
    <w:name w:val="Основной текст (14) Exact"/>
    <w:basedOn w:val="14"/>
    <w:rsid w:val="00E93C56"/>
    <w:rPr>
      <w:rFonts w:ascii="Times New Roman" w:eastAsia="Times New Roman" w:hAnsi="Times New Roman" w:cs="Times New Roman"/>
      <w:b w:val="0"/>
      <w:bCs w:val="0"/>
      <w:i w:val="0"/>
      <w:iCs w:val="0"/>
      <w:smallCaps w:val="0"/>
      <w:strike w:val="0"/>
      <w:color w:val="1D1C1C"/>
      <w:sz w:val="11"/>
      <w:szCs w:val="11"/>
      <w:u w:val="none"/>
    </w:rPr>
  </w:style>
  <w:style w:type="character" w:customStyle="1" w:styleId="13">
    <w:name w:val="Основной текст (13)_"/>
    <w:basedOn w:val="a4"/>
    <w:link w:val="130"/>
    <w:rsid w:val="00E93C56"/>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7pt">
    <w:name w:val="Колонтитул + 7 pt;Курсив"/>
    <w:basedOn w:val="a7"/>
    <w:rsid w:val="00E93C56"/>
    <w:rPr>
      <w:rFonts w:ascii="Tahoma" w:eastAsia="Tahoma" w:hAnsi="Tahoma" w:cs="Tahoma"/>
      <w:b w:val="0"/>
      <w:bCs w:val="0"/>
      <w:i/>
      <w:iCs/>
      <w:smallCaps w:val="0"/>
      <w:strike w:val="0"/>
      <w:color w:val="323232"/>
      <w:spacing w:val="0"/>
      <w:w w:val="100"/>
      <w:position w:val="0"/>
      <w:sz w:val="14"/>
      <w:szCs w:val="14"/>
      <w:u w:val="none"/>
      <w:lang w:val="ru-RU" w:eastAsia="ru-RU" w:bidi="ru-RU"/>
    </w:rPr>
  </w:style>
  <w:style w:type="character" w:customStyle="1" w:styleId="14">
    <w:name w:val="Основной текст (14)_"/>
    <w:basedOn w:val="a4"/>
    <w:link w:val="140"/>
    <w:rsid w:val="00E93C56"/>
    <w:rPr>
      <w:rFonts w:ascii="Times New Roman" w:eastAsia="Times New Roman" w:hAnsi="Times New Roman" w:cs="Times New Roman"/>
      <w:b w:val="0"/>
      <w:bCs w:val="0"/>
      <w:i w:val="0"/>
      <w:iCs w:val="0"/>
      <w:smallCaps w:val="0"/>
      <w:strike w:val="0"/>
      <w:sz w:val="11"/>
      <w:szCs w:val="11"/>
      <w:u w:val="none"/>
    </w:rPr>
  </w:style>
  <w:style w:type="character" w:customStyle="1" w:styleId="141">
    <w:name w:val="Основной текст (14)"/>
    <w:basedOn w:val="14"/>
    <w:rsid w:val="00E93C56"/>
    <w:rPr>
      <w:rFonts w:ascii="Times New Roman" w:eastAsia="Times New Roman" w:hAnsi="Times New Roman" w:cs="Times New Roman"/>
      <w:b w:val="0"/>
      <w:bCs w:val="0"/>
      <w:i w:val="0"/>
      <w:iCs w:val="0"/>
      <w:smallCaps w:val="0"/>
      <w:strike w:val="0"/>
      <w:color w:val="1D1C1C"/>
      <w:spacing w:val="0"/>
      <w:w w:val="100"/>
      <w:position w:val="0"/>
      <w:sz w:val="11"/>
      <w:szCs w:val="11"/>
      <w:u w:val="none"/>
      <w:lang w:val="ru-RU" w:eastAsia="ru-RU" w:bidi="ru-RU"/>
    </w:rPr>
  </w:style>
  <w:style w:type="character" w:customStyle="1" w:styleId="142">
    <w:name w:val="Основной текст (14)"/>
    <w:basedOn w:val="14"/>
    <w:rsid w:val="00E93C56"/>
    <w:rPr>
      <w:rFonts w:ascii="Times New Roman" w:eastAsia="Times New Roman" w:hAnsi="Times New Roman" w:cs="Times New Roman"/>
      <w:b w:val="0"/>
      <w:bCs w:val="0"/>
      <w:i w:val="0"/>
      <w:iCs w:val="0"/>
      <w:smallCaps w:val="0"/>
      <w:strike w:val="0"/>
      <w:color w:val="323232"/>
      <w:spacing w:val="0"/>
      <w:w w:val="100"/>
      <w:position w:val="0"/>
      <w:sz w:val="11"/>
      <w:szCs w:val="11"/>
      <w:u w:val="none"/>
      <w:lang w:val="ru-RU" w:eastAsia="ru-RU" w:bidi="ru-RU"/>
    </w:rPr>
  </w:style>
  <w:style w:type="character" w:customStyle="1" w:styleId="af0">
    <w:name w:val="Подпись к картинке"/>
    <w:basedOn w:val="aa"/>
    <w:rsid w:val="00E93C56"/>
    <w:rPr>
      <w:rFonts w:ascii="Times New Roman" w:eastAsia="Times New Roman" w:hAnsi="Times New Roman" w:cs="Times New Roman"/>
      <w:b/>
      <w:bCs/>
      <w:i w:val="0"/>
      <w:iCs w:val="0"/>
      <w:smallCaps w:val="0"/>
      <w:strike w:val="0"/>
      <w:color w:val="1D1C1C"/>
      <w:spacing w:val="0"/>
      <w:w w:val="100"/>
      <w:position w:val="0"/>
      <w:sz w:val="22"/>
      <w:szCs w:val="22"/>
      <w:u w:val="none"/>
      <w:lang w:val="ru-RU" w:eastAsia="ru-RU" w:bidi="ru-RU"/>
    </w:rPr>
  </w:style>
  <w:style w:type="character" w:customStyle="1" w:styleId="63">
    <w:name w:val="Основной текст (6)"/>
    <w:basedOn w:val="61"/>
    <w:rsid w:val="00E93C56"/>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b">
    <w:name w:val="Подпись к картинке (2)_"/>
    <w:basedOn w:val="a4"/>
    <w:link w:val="2c"/>
    <w:rsid w:val="00E93C56"/>
    <w:rPr>
      <w:rFonts w:ascii="Times New Roman" w:eastAsia="Times New Roman" w:hAnsi="Times New Roman" w:cs="Times New Roman"/>
      <w:b w:val="0"/>
      <w:bCs w:val="0"/>
      <w:i w:val="0"/>
      <w:iCs w:val="0"/>
      <w:smallCaps w:val="0"/>
      <w:strike w:val="0"/>
      <w:sz w:val="22"/>
      <w:szCs w:val="22"/>
      <w:u w:val="none"/>
    </w:rPr>
  </w:style>
  <w:style w:type="character" w:customStyle="1" w:styleId="220">
    <w:name w:val="Заголовок №2 (2)_"/>
    <w:basedOn w:val="a4"/>
    <w:link w:val="221"/>
    <w:rsid w:val="00E93C56"/>
    <w:rPr>
      <w:rFonts w:ascii="Times New Roman" w:eastAsia="Times New Roman" w:hAnsi="Times New Roman" w:cs="Times New Roman"/>
      <w:b/>
      <w:bCs/>
      <w:i w:val="0"/>
      <w:iCs w:val="0"/>
      <w:smallCaps w:val="0"/>
      <w:strike w:val="0"/>
      <w:sz w:val="22"/>
      <w:szCs w:val="22"/>
      <w:u w:val="none"/>
    </w:rPr>
  </w:style>
  <w:style w:type="character" w:customStyle="1" w:styleId="211pt4">
    <w:name w:val="Основной текст (2) + 11 pt;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f1">
    <w:name w:val="Подпись к картинке"/>
    <w:basedOn w:val="aa"/>
    <w:rsid w:val="00E93C56"/>
    <w:rPr>
      <w:rFonts w:ascii="Times New Roman" w:eastAsia="Times New Roman" w:hAnsi="Times New Roman" w:cs="Times New Roman"/>
      <w:b/>
      <w:bCs/>
      <w:i w:val="0"/>
      <w:iCs w:val="0"/>
      <w:smallCaps w:val="0"/>
      <w:strike w:val="0"/>
      <w:color w:val="808000"/>
      <w:spacing w:val="0"/>
      <w:w w:val="100"/>
      <w:position w:val="0"/>
      <w:sz w:val="22"/>
      <w:szCs w:val="22"/>
      <w:u w:val="none"/>
      <w:lang w:val="ru-RU" w:eastAsia="ru-RU" w:bidi="ru-RU"/>
    </w:rPr>
  </w:style>
  <w:style w:type="character" w:customStyle="1" w:styleId="64">
    <w:name w:val="Основной текст (6) + Не полужирный"/>
    <w:basedOn w:val="61"/>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95pt">
    <w:name w:val="Основной текст (6) + 9;5 pt;Не полужирный"/>
    <w:basedOn w:val="61"/>
    <w:rsid w:val="00E93C5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5">
    <w:name w:val="Основной текст (6) + Малые прописные"/>
    <w:basedOn w:val="61"/>
    <w:rsid w:val="00E93C56"/>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2">
    <w:name w:val="Основной текст (11)"/>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d">
    <w:name w:val="Подпись к таблице (2)"/>
    <w:basedOn w:val="28"/>
    <w:rsid w:val="00E93C56"/>
    <w:rPr>
      <w:rFonts w:ascii="Times New Roman" w:eastAsia="Times New Roman" w:hAnsi="Times New Roman" w:cs="Times New Roman"/>
      <w:b/>
      <w:bCs/>
      <w:i w:val="0"/>
      <w:iCs w:val="0"/>
      <w:smallCaps w:val="0"/>
      <w:strike w:val="0"/>
      <w:color w:val="323232"/>
      <w:spacing w:val="0"/>
      <w:w w:val="100"/>
      <w:position w:val="0"/>
      <w:sz w:val="22"/>
      <w:szCs w:val="22"/>
      <w:u w:val="single"/>
      <w:lang w:val="ru-RU" w:eastAsia="ru-RU" w:bidi="ru-RU"/>
    </w:rPr>
  </w:style>
  <w:style w:type="character" w:customStyle="1" w:styleId="15">
    <w:name w:val="Основной текст (15)_"/>
    <w:basedOn w:val="a4"/>
    <w:link w:val="150"/>
    <w:rsid w:val="00E93C56"/>
    <w:rPr>
      <w:rFonts w:ascii="Tahoma" w:eastAsia="Tahoma" w:hAnsi="Tahoma" w:cs="Tahoma"/>
      <w:b/>
      <w:bCs/>
      <w:i w:val="0"/>
      <w:iCs w:val="0"/>
      <w:smallCaps w:val="0"/>
      <w:strike w:val="0"/>
      <w:sz w:val="19"/>
      <w:szCs w:val="19"/>
      <w:u w:val="none"/>
    </w:rPr>
  </w:style>
  <w:style w:type="character" w:customStyle="1" w:styleId="151">
    <w:name w:val="Основной текст (15)"/>
    <w:basedOn w:val="15"/>
    <w:rsid w:val="00E93C56"/>
    <w:rPr>
      <w:rFonts w:ascii="Tahoma" w:eastAsia="Tahoma" w:hAnsi="Tahoma" w:cs="Tahoma"/>
      <w:b/>
      <w:bCs/>
      <w:i w:val="0"/>
      <w:iCs w:val="0"/>
      <w:smallCaps w:val="0"/>
      <w:strike w:val="0"/>
      <w:color w:val="323232"/>
      <w:spacing w:val="0"/>
      <w:w w:val="100"/>
      <w:position w:val="0"/>
      <w:sz w:val="19"/>
      <w:szCs w:val="19"/>
      <w:u w:val="none"/>
      <w:lang w:val="ru-RU" w:eastAsia="ru-RU" w:bidi="ru-RU"/>
    </w:rPr>
  </w:style>
  <w:style w:type="character" w:customStyle="1" w:styleId="16">
    <w:name w:val="Основной текст (16)_"/>
    <w:basedOn w:val="a4"/>
    <w:link w:val="160"/>
    <w:rsid w:val="00E93C56"/>
    <w:rPr>
      <w:rFonts w:ascii="Times New Roman" w:eastAsia="Times New Roman" w:hAnsi="Times New Roman" w:cs="Times New Roman"/>
      <w:b/>
      <w:bCs/>
      <w:i w:val="0"/>
      <w:iCs w:val="0"/>
      <w:smallCaps w:val="0"/>
      <w:strike w:val="0"/>
      <w:sz w:val="19"/>
      <w:szCs w:val="19"/>
      <w:u w:val="none"/>
    </w:rPr>
  </w:style>
  <w:style w:type="character" w:customStyle="1" w:styleId="161">
    <w:name w:val="Основной текст (16)"/>
    <w:basedOn w:val="16"/>
    <w:rsid w:val="00E93C56"/>
    <w:rPr>
      <w:rFonts w:ascii="Times New Roman" w:eastAsia="Times New Roman" w:hAnsi="Times New Roman" w:cs="Times New Roman"/>
      <w:b/>
      <w:bCs/>
      <w:i w:val="0"/>
      <w:iCs w:val="0"/>
      <w:smallCaps w:val="0"/>
      <w:strike w:val="0"/>
      <w:color w:val="EA242B"/>
      <w:spacing w:val="0"/>
      <w:w w:val="100"/>
      <w:position w:val="0"/>
      <w:sz w:val="19"/>
      <w:szCs w:val="19"/>
      <w:u w:val="none"/>
      <w:lang w:val="ru-RU" w:eastAsia="ru-RU" w:bidi="ru-RU"/>
    </w:rPr>
  </w:style>
  <w:style w:type="character" w:customStyle="1" w:styleId="162">
    <w:name w:val="Основной текст (16)"/>
    <w:basedOn w:val="16"/>
    <w:rsid w:val="00E93C56"/>
    <w:rPr>
      <w:rFonts w:ascii="Times New Roman" w:eastAsia="Times New Roman" w:hAnsi="Times New Roman" w:cs="Times New Roman"/>
      <w:b/>
      <w:bCs/>
      <w:i w:val="0"/>
      <w:iCs w:val="0"/>
      <w:smallCaps w:val="0"/>
      <w:strike w:val="0"/>
      <w:color w:val="6A6468"/>
      <w:spacing w:val="0"/>
      <w:w w:val="100"/>
      <w:position w:val="0"/>
      <w:sz w:val="19"/>
      <w:szCs w:val="19"/>
      <w:u w:val="none"/>
      <w:lang w:val="ru-RU" w:eastAsia="ru-RU" w:bidi="ru-RU"/>
    </w:rPr>
  </w:style>
  <w:style w:type="character" w:customStyle="1" w:styleId="163">
    <w:name w:val="Основной текст (16)"/>
    <w:basedOn w:val="16"/>
    <w:rsid w:val="00E93C56"/>
    <w:rPr>
      <w:rFonts w:ascii="Times New Roman" w:eastAsia="Times New Roman" w:hAnsi="Times New Roman" w:cs="Times New Roman"/>
      <w:b/>
      <w:bCs/>
      <w:i w:val="0"/>
      <w:iCs w:val="0"/>
      <w:smallCaps w:val="0"/>
      <w:strike w:val="0"/>
      <w:color w:val="524D51"/>
      <w:spacing w:val="0"/>
      <w:w w:val="100"/>
      <w:position w:val="0"/>
      <w:sz w:val="19"/>
      <w:szCs w:val="19"/>
      <w:u w:val="none"/>
      <w:lang w:val="ru-RU" w:eastAsia="ru-RU" w:bidi="ru-RU"/>
    </w:rPr>
  </w:style>
  <w:style w:type="character" w:customStyle="1" w:styleId="164">
    <w:name w:val="Основной текст (16)"/>
    <w:basedOn w:val="16"/>
    <w:rsid w:val="00E93C56"/>
    <w:rPr>
      <w:rFonts w:ascii="Times New Roman" w:eastAsia="Times New Roman" w:hAnsi="Times New Roman" w:cs="Times New Roman"/>
      <w:b/>
      <w:bCs/>
      <w:i w:val="0"/>
      <w:iCs w:val="0"/>
      <w:smallCaps w:val="0"/>
      <w:strike w:val="0"/>
      <w:color w:val="323232"/>
      <w:spacing w:val="0"/>
      <w:w w:val="100"/>
      <w:position w:val="0"/>
      <w:sz w:val="19"/>
      <w:szCs w:val="19"/>
      <w:u w:val="none"/>
      <w:lang w:val="ru-RU" w:eastAsia="ru-RU" w:bidi="ru-RU"/>
    </w:rPr>
  </w:style>
  <w:style w:type="character" w:customStyle="1" w:styleId="1611pt">
    <w:name w:val="Основной текст (16) + 11 pt;Не полужирный"/>
    <w:basedOn w:val="16"/>
    <w:rsid w:val="00E93C56"/>
    <w:rPr>
      <w:rFonts w:ascii="Times New Roman" w:eastAsia="Times New Roman" w:hAnsi="Times New Roman" w:cs="Times New Roman"/>
      <w:b/>
      <w:bCs/>
      <w:i w:val="0"/>
      <w:iCs w:val="0"/>
      <w:smallCaps w:val="0"/>
      <w:strike w:val="0"/>
      <w:color w:val="EA242B"/>
      <w:spacing w:val="0"/>
      <w:w w:val="100"/>
      <w:position w:val="0"/>
      <w:sz w:val="22"/>
      <w:szCs w:val="22"/>
      <w:u w:val="none"/>
      <w:lang w:val="ru-RU" w:eastAsia="ru-RU" w:bidi="ru-RU"/>
    </w:rPr>
  </w:style>
  <w:style w:type="character" w:customStyle="1" w:styleId="16Tahoma85pt">
    <w:name w:val="Основной текст (16) + Tahoma;8;5 pt"/>
    <w:basedOn w:val="16"/>
    <w:rsid w:val="00E93C56"/>
    <w:rPr>
      <w:rFonts w:ascii="Tahoma" w:eastAsia="Tahoma" w:hAnsi="Tahoma" w:cs="Tahoma"/>
      <w:b/>
      <w:bCs/>
      <w:i w:val="0"/>
      <w:iCs w:val="0"/>
      <w:smallCaps w:val="0"/>
      <w:strike w:val="0"/>
      <w:color w:val="EA242B"/>
      <w:spacing w:val="0"/>
      <w:w w:val="100"/>
      <w:position w:val="0"/>
      <w:sz w:val="17"/>
      <w:szCs w:val="17"/>
      <w:u w:val="none"/>
      <w:lang w:val="ru-RU" w:eastAsia="ru-RU" w:bidi="ru-RU"/>
    </w:rPr>
  </w:style>
  <w:style w:type="character" w:customStyle="1" w:styleId="169pt">
    <w:name w:val="Основной текст (16) + 9 pt;Курсив"/>
    <w:basedOn w:val="16"/>
    <w:rsid w:val="00E93C56"/>
    <w:rPr>
      <w:rFonts w:ascii="Times New Roman" w:eastAsia="Times New Roman" w:hAnsi="Times New Roman" w:cs="Times New Roman"/>
      <w:b/>
      <w:bCs/>
      <w:i/>
      <w:iCs/>
      <w:smallCaps w:val="0"/>
      <w:strike w:val="0"/>
      <w:color w:val="6A6468"/>
      <w:spacing w:val="0"/>
      <w:w w:val="100"/>
      <w:position w:val="0"/>
      <w:sz w:val="18"/>
      <w:szCs w:val="18"/>
      <w:u w:val="none"/>
      <w:lang w:val="ru-RU" w:eastAsia="ru-RU" w:bidi="ru-RU"/>
    </w:rPr>
  </w:style>
  <w:style w:type="character" w:customStyle="1" w:styleId="165">
    <w:name w:val="Основной текст (16)"/>
    <w:basedOn w:val="16"/>
    <w:rsid w:val="00E93C56"/>
    <w:rPr>
      <w:rFonts w:ascii="Times New Roman" w:eastAsia="Times New Roman" w:hAnsi="Times New Roman" w:cs="Times New Roman"/>
      <w:b/>
      <w:bCs/>
      <w:i w:val="0"/>
      <w:iCs w:val="0"/>
      <w:smallCaps w:val="0"/>
      <w:strike w:val="0"/>
      <w:color w:val="EA242B"/>
      <w:spacing w:val="0"/>
      <w:w w:val="100"/>
      <w:position w:val="0"/>
      <w:sz w:val="19"/>
      <w:szCs w:val="19"/>
      <w:u w:val="single"/>
      <w:lang w:val="ru-RU" w:eastAsia="ru-RU" w:bidi="ru-RU"/>
    </w:rPr>
  </w:style>
  <w:style w:type="character" w:customStyle="1" w:styleId="166">
    <w:name w:val="Основной текст (16)"/>
    <w:basedOn w:val="16"/>
    <w:rsid w:val="00E93C56"/>
    <w:rPr>
      <w:rFonts w:ascii="Times New Roman" w:eastAsia="Times New Roman" w:hAnsi="Times New Roman" w:cs="Times New Roman"/>
      <w:b/>
      <w:bCs/>
      <w:i w:val="0"/>
      <w:iCs w:val="0"/>
      <w:smallCaps w:val="0"/>
      <w:strike w:val="0"/>
      <w:color w:val="524D51"/>
      <w:spacing w:val="0"/>
      <w:w w:val="100"/>
      <w:position w:val="0"/>
      <w:sz w:val="19"/>
      <w:szCs w:val="19"/>
      <w:u w:val="single"/>
      <w:lang w:val="ru-RU" w:eastAsia="ru-RU" w:bidi="ru-RU"/>
    </w:rPr>
  </w:style>
  <w:style w:type="character" w:customStyle="1" w:styleId="167">
    <w:name w:val="Основной текст (16)"/>
    <w:basedOn w:val="16"/>
    <w:rsid w:val="00E93C56"/>
    <w:rPr>
      <w:rFonts w:ascii="Times New Roman" w:eastAsia="Times New Roman" w:hAnsi="Times New Roman" w:cs="Times New Roman"/>
      <w:b/>
      <w:bCs/>
      <w:i w:val="0"/>
      <w:iCs w:val="0"/>
      <w:smallCaps w:val="0"/>
      <w:strike w:val="0"/>
      <w:color w:val="6A6468"/>
      <w:spacing w:val="0"/>
      <w:w w:val="100"/>
      <w:position w:val="0"/>
      <w:sz w:val="19"/>
      <w:szCs w:val="19"/>
      <w:u w:val="single"/>
      <w:lang w:val="ru-RU" w:eastAsia="ru-RU" w:bidi="ru-RU"/>
    </w:rPr>
  </w:style>
  <w:style w:type="character" w:customStyle="1" w:styleId="168">
    <w:name w:val="Основной текст (16)"/>
    <w:basedOn w:val="16"/>
    <w:rsid w:val="00E93C56"/>
    <w:rPr>
      <w:rFonts w:ascii="Times New Roman" w:eastAsia="Times New Roman" w:hAnsi="Times New Roman" w:cs="Times New Roman"/>
      <w:b/>
      <w:bCs/>
      <w:i w:val="0"/>
      <w:iCs w:val="0"/>
      <w:smallCaps w:val="0"/>
      <w:strike w:val="0"/>
      <w:color w:val="323232"/>
      <w:spacing w:val="0"/>
      <w:w w:val="100"/>
      <w:position w:val="0"/>
      <w:sz w:val="19"/>
      <w:szCs w:val="19"/>
      <w:u w:val="single"/>
      <w:lang w:val="ru-RU" w:eastAsia="ru-RU" w:bidi="ru-RU"/>
    </w:rPr>
  </w:style>
  <w:style w:type="character" w:customStyle="1" w:styleId="169pt0">
    <w:name w:val="Основной текст (16) + 9 pt;Курсив"/>
    <w:basedOn w:val="16"/>
    <w:rsid w:val="00E93C56"/>
    <w:rPr>
      <w:rFonts w:ascii="Times New Roman" w:eastAsia="Times New Roman" w:hAnsi="Times New Roman" w:cs="Times New Roman"/>
      <w:b/>
      <w:bCs/>
      <w:i/>
      <w:iCs/>
      <w:smallCaps w:val="0"/>
      <w:strike w:val="0"/>
      <w:color w:val="A34047"/>
      <w:spacing w:val="0"/>
      <w:w w:val="100"/>
      <w:position w:val="0"/>
      <w:sz w:val="18"/>
      <w:szCs w:val="18"/>
      <w:u w:val="none"/>
      <w:lang w:val="ru-RU" w:eastAsia="ru-RU" w:bidi="ru-RU"/>
    </w:rPr>
  </w:style>
  <w:style w:type="character" w:customStyle="1" w:styleId="169">
    <w:name w:val="Основной текст (16)"/>
    <w:basedOn w:val="16"/>
    <w:rsid w:val="00E93C56"/>
    <w:rPr>
      <w:rFonts w:ascii="Times New Roman" w:eastAsia="Times New Roman" w:hAnsi="Times New Roman" w:cs="Times New Roman"/>
      <w:b/>
      <w:bCs/>
      <w:i w:val="0"/>
      <w:iCs w:val="0"/>
      <w:smallCaps w:val="0"/>
      <w:strike w:val="0"/>
      <w:color w:val="A34047"/>
      <w:spacing w:val="0"/>
      <w:w w:val="100"/>
      <w:position w:val="0"/>
      <w:sz w:val="19"/>
      <w:szCs w:val="19"/>
      <w:u w:val="none"/>
      <w:lang w:val="ru-RU" w:eastAsia="ru-RU" w:bidi="ru-RU"/>
    </w:rPr>
  </w:style>
  <w:style w:type="character" w:customStyle="1" w:styleId="16a">
    <w:name w:val="Основной текст (16)"/>
    <w:basedOn w:val="16"/>
    <w:rsid w:val="00E93C56"/>
    <w:rPr>
      <w:rFonts w:ascii="Times New Roman" w:eastAsia="Times New Roman" w:hAnsi="Times New Roman" w:cs="Times New Roman"/>
      <w:b/>
      <w:bCs/>
      <w:i w:val="0"/>
      <w:iCs w:val="0"/>
      <w:smallCaps w:val="0"/>
      <w:strike w:val="0"/>
      <w:color w:val="7D7D7D"/>
      <w:spacing w:val="0"/>
      <w:w w:val="100"/>
      <w:position w:val="0"/>
      <w:sz w:val="19"/>
      <w:szCs w:val="19"/>
      <w:u w:val="none"/>
      <w:lang w:val="ru-RU" w:eastAsia="ru-RU" w:bidi="ru-RU"/>
    </w:rPr>
  </w:style>
  <w:style w:type="character" w:customStyle="1" w:styleId="17">
    <w:name w:val="Основной текст (17)_"/>
    <w:basedOn w:val="a4"/>
    <w:link w:val="170"/>
    <w:rsid w:val="00E93C56"/>
    <w:rPr>
      <w:rFonts w:ascii="Times New Roman" w:eastAsia="Times New Roman" w:hAnsi="Times New Roman" w:cs="Times New Roman"/>
      <w:b/>
      <w:bCs/>
      <w:i/>
      <w:iCs/>
      <w:smallCaps w:val="0"/>
      <w:strike w:val="0"/>
      <w:sz w:val="18"/>
      <w:szCs w:val="18"/>
      <w:u w:val="none"/>
    </w:rPr>
  </w:style>
  <w:style w:type="character" w:customStyle="1" w:styleId="171">
    <w:name w:val="Основной текст (17)"/>
    <w:basedOn w:val="17"/>
    <w:rsid w:val="00E93C56"/>
    <w:rPr>
      <w:rFonts w:ascii="Times New Roman" w:eastAsia="Times New Roman" w:hAnsi="Times New Roman" w:cs="Times New Roman"/>
      <w:b/>
      <w:bCs/>
      <w:i/>
      <w:iCs/>
      <w:smallCaps w:val="0"/>
      <w:strike w:val="0"/>
      <w:color w:val="323232"/>
      <w:spacing w:val="0"/>
      <w:w w:val="100"/>
      <w:position w:val="0"/>
      <w:sz w:val="18"/>
      <w:szCs w:val="18"/>
      <w:u w:val="none"/>
      <w:lang w:val="ru-RU" w:eastAsia="ru-RU" w:bidi="ru-RU"/>
    </w:rPr>
  </w:style>
  <w:style w:type="character" w:customStyle="1" w:styleId="73">
    <w:name w:val="Основной текст (7)"/>
    <w:basedOn w:val="71"/>
    <w:rsid w:val="00E93C56"/>
    <w:rPr>
      <w:rFonts w:ascii="Times New Roman" w:eastAsia="Times New Roman" w:hAnsi="Times New Roman" w:cs="Times New Roman"/>
      <w:b/>
      <w:bCs/>
      <w:i/>
      <w:iCs/>
      <w:smallCaps w:val="0"/>
      <w:strike w:val="0"/>
      <w:color w:val="7D7D7D"/>
      <w:spacing w:val="0"/>
      <w:w w:val="100"/>
      <w:position w:val="0"/>
      <w:sz w:val="28"/>
      <w:szCs w:val="28"/>
      <w:u w:val="none"/>
      <w:lang w:val="ru-RU" w:eastAsia="ru-RU" w:bidi="ru-RU"/>
    </w:rPr>
  </w:style>
  <w:style w:type="character" w:customStyle="1" w:styleId="4Exact">
    <w:name w:val="Подпись к картинке (4) Exact"/>
    <w:basedOn w:val="a4"/>
    <w:link w:val="43"/>
    <w:rsid w:val="00E93C56"/>
    <w:rPr>
      <w:rFonts w:ascii="Tahoma" w:eastAsia="Tahoma" w:hAnsi="Tahoma" w:cs="Tahoma"/>
      <w:b/>
      <w:bCs/>
      <w:i w:val="0"/>
      <w:iCs w:val="0"/>
      <w:smallCaps w:val="0"/>
      <w:strike w:val="0"/>
      <w:sz w:val="13"/>
      <w:szCs w:val="13"/>
      <w:u w:val="none"/>
    </w:rPr>
  </w:style>
  <w:style w:type="character" w:customStyle="1" w:styleId="4Exact0">
    <w:name w:val="Подпись к картинке (4) Exact"/>
    <w:basedOn w:val="4Exact"/>
    <w:rsid w:val="00E93C56"/>
    <w:rPr>
      <w:rFonts w:ascii="Tahoma" w:eastAsia="Tahoma" w:hAnsi="Tahoma" w:cs="Tahoma"/>
      <w:b/>
      <w:bCs/>
      <w:i w:val="0"/>
      <w:iCs w:val="0"/>
      <w:smallCaps w:val="0"/>
      <w:strike w:val="0"/>
      <w:color w:val="524D51"/>
      <w:spacing w:val="0"/>
      <w:w w:val="100"/>
      <w:position w:val="0"/>
      <w:sz w:val="13"/>
      <w:szCs w:val="13"/>
      <w:u w:val="none"/>
      <w:lang w:val="ru-RU" w:eastAsia="ru-RU" w:bidi="ru-RU"/>
    </w:rPr>
  </w:style>
  <w:style w:type="character" w:customStyle="1" w:styleId="4Exact1">
    <w:name w:val="Подпись к картинке (4) Exact"/>
    <w:basedOn w:val="4Exact"/>
    <w:rsid w:val="00E93C56"/>
    <w:rPr>
      <w:rFonts w:ascii="Tahoma" w:eastAsia="Tahoma" w:hAnsi="Tahoma" w:cs="Tahoma"/>
      <w:b/>
      <w:bCs/>
      <w:i w:val="0"/>
      <w:iCs w:val="0"/>
      <w:smallCaps w:val="0"/>
      <w:strike w:val="0"/>
      <w:color w:val="7D7D7D"/>
      <w:spacing w:val="0"/>
      <w:w w:val="100"/>
      <w:position w:val="0"/>
      <w:sz w:val="13"/>
      <w:szCs w:val="13"/>
      <w:u w:val="none"/>
      <w:lang w:val="ru-RU" w:eastAsia="ru-RU" w:bidi="ru-RU"/>
    </w:rPr>
  </w:style>
  <w:style w:type="character" w:customStyle="1" w:styleId="5Exact0">
    <w:name w:val="Подпись к картинке (5) Exact"/>
    <w:basedOn w:val="a4"/>
    <w:link w:val="53"/>
    <w:rsid w:val="00E93C56"/>
    <w:rPr>
      <w:rFonts w:ascii="Tahoma" w:eastAsia="Tahoma" w:hAnsi="Tahoma" w:cs="Tahoma"/>
      <w:b/>
      <w:bCs/>
      <w:i w:val="0"/>
      <w:iCs w:val="0"/>
      <w:smallCaps w:val="0"/>
      <w:strike w:val="0"/>
      <w:sz w:val="15"/>
      <w:szCs w:val="15"/>
      <w:u w:val="none"/>
    </w:rPr>
  </w:style>
  <w:style w:type="character" w:customStyle="1" w:styleId="5Exact1">
    <w:name w:val="Подпись к картинке (5) Exact"/>
    <w:basedOn w:val="5Exact0"/>
    <w:rsid w:val="00E93C56"/>
    <w:rPr>
      <w:rFonts w:ascii="Tahoma" w:eastAsia="Tahoma" w:hAnsi="Tahoma" w:cs="Tahoma"/>
      <w:b/>
      <w:bCs/>
      <w:i w:val="0"/>
      <w:iCs w:val="0"/>
      <w:smallCaps w:val="0"/>
      <w:strike w:val="0"/>
      <w:color w:val="1D1C1C"/>
      <w:spacing w:val="0"/>
      <w:w w:val="100"/>
      <w:position w:val="0"/>
      <w:sz w:val="15"/>
      <w:szCs w:val="15"/>
      <w:u w:val="none"/>
      <w:lang w:val="ru-RU" w:eastAsia="ru-RU" w:bidi="ru-RU"/>
    </w:rPr>
  </w:style>
  <w:style w:type="character" w:customStyle="1" w:styleId="565ptExact">
    <w:name w:val="Подпись к картинке (5) + 6;5 pt;Не полужирный Exact"/>
    <w:basedOn w:val="5Exact0"/>
    <w:rsid w:val="00E93C56"/>
    <w:rPr>
      <w:rFonts w:ascii="Tahoma" w:eastAsia="Tahoma" w:hAnsi="Tahoma" w:cs="Tahoma"/>
      <w:b/>
      <w:bCs/>
      <w:i w:val="0"/>
      <w:iCs w:val="0"/>
      <w:smallCaps w:val="0"/>
      <w:strike w:val="0"/>
      <w:color w:val="1D1C1C"/>
      <w:spacing w:val="0"/>
      <w:w w:val="100"/>
      <w:position w:val="0"/>
      <w:sz w:val="13"/>
      <w:szCs w:val="13"/>
      <w:u w:val="none"/>
      <w:lang w:val="ru-RU" w:eastAsia="ru-RU" w:bidi="ru-RU"/>
    </w:rPr>
  </w:style>
  <w:style w:type="character" w:customStyle="1" w:styleId="5TimesNewRoman10ptExact">
    <w:name w:val="Подпись к картинке (5) + Times New Roman;10 pt;Не полужирный Exact"/>
    <w:basedOn w:val="5Exact0"/>
    <w:rsid w:val="00E93C56"/>
    <w:rPr>
      <w:rFonts w:ascii="Times New Roman" w:eastAsia="Times New Roman" w:hAnsi="Times New Roman" w:cs="Times New Roman"/>
      <w:b/>
      <w:bCs/>
      <w:i w:val="0"/>
      <w:iCs w:val="0"/>
      <w:smallCaps w:val="0"/>
      <w:strike w:val="0"/>
      <w:color w:val="1D1C1C"/>
      <w:spacing w:val="0"/>
      <w:w w:val="100"/>
      <w:position w:val="0"/>
      <w:sz w:val="20"/>
      <w:szCs w:val="20"/>
      <w:u w:val="none"/>
    </w:rPr>
  </w:style>
  <w:style w:type="character" w:customStyle="1" w:styleId="6Exact1">
    <w:name w:val="Подпись к картинке (6) Exact"/>
    <w:basedOn w:val="a4"/>
    <w:link w:val="66"/>
    <w:rsid w:val="00E93C56"/>
    <w:rPr>
      <w:rFonts w:ascii="Times New Roman" w:eastAsia="Times New Roman" w:hAnsi="Times New Roman" w:cs="Times New Roman"/>
      <w:b/>
      <w:bCs/>
      <w:i/>
      <w:iCs/>
      <w:smallCaps w:val="0"/>
      <w:strike w:val="0"/>
      <w:u w:val="none"/>
    </w:rPr>
  </w:style>
  <w:style w:type="character" w:customStyle="1" w:styleId="6Exact2">
    <w:name w:val="Подпись к картинке (6) Exact"/>
    <w:basedOn w:val="6Exact1"/>
    <w:rsid w:val="00E93C56"/>
    <w:rPr>
      <w:rFonts w:ascii="Times New Roman" w:eastAsia="Times New Roman" w:hAnsi="Times New Roman" w:cs="Times New Roman"/>
      <w:b/>
      <w:bCs/>
      <w:i/>
      <w:iCs/>
      <w:smallCaps w:val="0"/>
      <w:strike w:val="0"/>
      <w:color w:val="1D1C1C"/>
      <w:spacing w:val="0"/>
      <w:w w:val="100"/>
      <w:position w:val="0"/>
      <w:sz w:val="24"/>
      <w:szCs w:val="24"/>
      <w:u w:val="none"/>
      <w:lang w:val="ru-RU" w:eastAsia="ru-RU" w:bidi="ru-RU"/>
    </w:rPr>
  </w:style>
  <w:style w:type="character" w:customStyle="1" w:styleId="2e">
    <w:name w:val="Основной текст (2) + Полужирный;Курсив"/>
    <w:basedOn w:val="22"/>
    <w:rsid w:val="00E93C5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2"/>
    <w:rsid w:val="00E93C56"/>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pt5">
    <w:name w:val="Основной текст (2) + 11 pt;Полужирный;Курсив"/>
    <w:basedOn w:val="22"/>
    <w:rsid w:val="00E93C5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8">
    <w:name w:val="Основной текст (18)_"/>
    <w:basedOn w:val="a4"/>
    <w:link w:val="180"/>
    <w:rsid w:val="00E93C56"/>
    <w:rPr>
      <w:rFonts w:ascii="Consolas" w:eastAsia="Consolas" w:hAnsi="Consolas" w:cs="Consolas"/>
      <w:b w:val="0"/>
      <w:bCs w:val="0"/>
      <w:i/>
      <w:iCs/>
      <w:smallCaps w:val="0"/>
      <w:strike w:val="0"/>
      <w:sz w:val="28"/>
      <w:szCs w:val="28"/>
      <w:u w:val="none"/>
    </w:rPr>
  </w:style>
  <w:style w:type="character" w:customStyle="1" w:styleId="181">
    <w:name w:val="Основной текст (18)"/>
    <w:basedOn w:val="18"/>
    <w:rsid w:val="00E93C56"/>
    <w:rPr>
      <w:rFonts w:ascii="Consolas" w:eastAsia="Consolas" w:hAnsi="Consolas" w:cs="Consolas"/>
      <w:b w:val="0"/>
      <w:bCs w:val="0"/>
      <w:i/>
      <w:iCs/>
      <w:smallCaps w:val="0"/>
      <w:strike w:val="0"/>
      <w:color w:val="1D1C1C"/>
      <w:spacing w:val="0"/>
      <w:w w:val="100"/>
      <w:position w:val="0"/>
      <w:sz w:val="28"/>
      <w:szCs w:val="28"/>
      <w:u w:val="none"/>
      <w:lang w:val="ru-RU" w:eastAsia="ru-RU" w:bidi="ru-RU"/>
    </w:rPr>
  </w:style>
  <w:style w:type="character" w:customStyle="1" w:styleId="113">
    <w:name w:val="Основной текст (11) + 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2">
    <w:name w:val="Подпись к таблице (2)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2Exact3">
    <w:name w:val="Подпись к таблице (2) Exact"/>
    <w:basedOn w:val="28"/>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Exact">
    <w:name w:val="Основной текст (11) Exact"/>
    <w:basedOn w:val="a4"/>
    <w:rsid w:val="00E93C56"/>
    <w:rPr>
      <w:rFonts w:ascii="Times New Roman" w:eastAsia="Times New Roman" w:hAnsi="Times New Roman" w:cs="Times New Roman"/>
      <w:b/>
      <w:bCs/>
      <w:i w:val="0"/>
      <w:iCs w:val="0"/>
      <w:smallCaps w:val="0"/>
      <w:strike w:val="0"/>
      <w:sz w:val="22"/>
      <w:szCs w:val="22"/>
      <w:u w:val="none"/>
    </w:rPr>
  </w:style>
  <w:style w:type="character" w:customStyle="1" w:styleId="11Exact0">
    <w:name w:val="Основной текст (11) Exact"/>
    <w:basedOn w:val="110"/>
    <w:rsid w:val="00E93C5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9Exact">
    <w:name w:val="Основной текст (19) Exact"/>
    <w:basedOn w:val="a4"/>
    <w:rsid w:val="00E93C56"/>
    <w:rPr>
      <w:rFonts w:ascii="Times New Roman" w:eastAsia="Times New Roman" w:hAnsi="Times New Roman" w:cs="Times New Roman"/>
      <w:b w:val="0"/>
      <w:bCs w:val="0"/>
      <w:i/>
      <w:iCs/>
      <w:smallCaps w:val="0"/>
      <w:strike w:val="0"/>
      <w:sz w:val="17"/>
      <w:szCs w:val="17"/>
      <w:u w:val="none"/>
    </w:rPr>
  </w:style>
  <w:style w:type="character" w:customStyle="1" w:styleId="1913ptExact">
    <w:name w:val="Основной текст (19) + 13 pt;Не курсив Exact"/>
    <w:basedOn w:val="19"/>
    <w:rsid w:val="00E93C56"/>
    <w:rPr>
      <w:rFonts w:ascii="Times New Roman" w:eastAsia="Times New Roman" w:hAnsi="Times New Roman" w:cs="Times New Roman"/>
      <w:b w:val="0"/>
      <w:bCs w:val="0"/>
      <w:i/>
      <w:iCs/>
      <w:smallCaps w:val="0"/>
      <w:strike w:val="0"/>
      <w:sz w:val="26"/>
      <w:szCs w:val="26"/>
      <w:u w:val="none"/>
    </w:rPr>
  </w:style>
  <w:style w:type="character" w:customStyle="1" w:styleId="19">
    <w:name w:val="Основной текст (19)_"/>
    <w:basedOn w:val="a4"/>
    <w:link w:val="190"/>
    <w:rsid w:val="00E93C56"/>
    <w:rPr>
      <w:rFonts w:ascii="Times New Roman" w:eastAsia="Times New Roman" w:hAnsi="Times New Roman" w:cs="Times New Roman"/>
      <w:b w:val="0"/>
      <w:bCs w:val="0"/>
      <w:i/>
      <w:iCs/>
      <w:smallCaps w:val="0"/>
      <w:strike w:val="0"/>
      <w:sz w:val="17"/>
      <w:szCs w:val="17"/>
      <w:u w:val="none"/>
    </w:rPr>
  </w:style>
  <w:style w:type="character" w:customStyle="1" w:styleId="1913pt">
    <w:name w:val="Основной текст (19) + 13 pt;Не курсив"/>
    <w:basedOn w:val="19"/>
    <w:rsid w:val="00E93C5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00">
    <w:name w:val="Основной текст (20)_"/>
    <w:basedOn w:val="a4"/>
    <w:link w:val="20"/>
    <w:rsid w:val="00E93C56"/>
    <w:rPr>
      <w:rFonts w:ascii="Times New Roman" w:eastAsia="Times New Roman" w:hAnsi="Times New Roman" w:cs="Times New Roman"/>
      <w:b w:val="0"/>
      <w:bCs w:val="0"/>
      <w:i w:val="0"/>
      <w:iCs w:val="0"/>
      <w:smallCaps w:val="0"/>
      <w:strike w:val="0"/>
      <w:sz w:val="26"/>
      <w:szCs w:val="26"/>
      <w:u w:val="none"/>
    </w:rPr>
  </w:style>
  <w:style w:type="character" w:customStyle="1" w:styleId="201">
    <w:name w:val="Основной текст (20) + Малые прописные"/>
    <w:basedOn w:val="200"/>
    <w:rsid w:val="00E93C56"/>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09pt">
    <w:name w:val="Основной текст (20) + 9 pt"/>
    <w:basedOn w:val="200"/>
    <w:rsid w:val="00E93C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114pt">
    <w:name w:val="Основной текст (11) + 14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13pt">
    <w:name w:val="Основной текст (11) + 13 pt;Не полужирный;Малые прописные"/>
    <w:basedOn w:val="110"/>
    <w:rsid w:val="00E93C5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119pt">
    <w:name w:val="Основной текст (11) + 9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85pt">
    <w:name w:val="Основной текст (11) + 8;5 pt;Не полужирный"/>
    <w:basedOn w:val="110"/>
    <w:rsid w:val="00E93C5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4">
    <w:name w:val="Основной текст (11) + Малые прописные"/>
    <w:basedOn w:val="110"/>
    <w:rsid w:val="00E93C56"/>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2">
    <w:name w:val="Основной текст (10) + Полужирный"/>
    <w:basedOn w:val="100"/>
    <w:rsid w:val="00E93C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85pt">
    <w:name w:val="Основной текст (10) + 8;5 pt"/>
    <w:basedOn w:val="100"/>
    <w:rsid w:val="00E93C5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03">
    <w:name w:val="Основной текст (10)"/>
    <w:basedOn w:val="100"/>
    <w:rsid w:val="00E93C56"/>
    <w:rPr>
      <w:rFonts w:ascii="Times New Roman" w:eastAsia="Times New Roman" w:hAnsi="Times New Roman" w:cs="Times New Roman"/>
      <w:b w:val="0"/>
      <w:bCs w:val="0"/>
      <w:i w:val="0"/>
      <w:iCs w:val="0"/>
      <w:smallCaps w:val="0"/>
      <w:strike w:val="0"/>
      <w:color w:val="A0A0A0"/>
      <w:spacing w:val="0"/>
      <w:w w:val="100"/>
      <w:position w:val="0"/>
      <w:sz w:val="22"/>
      <w:szCs w:val="22"/>
      <w:u w:val="none"/>
      <w:lang w:val="ru-RU" w:eastAsia="ru-RU" w:bidi="ru-RU"/>
    </w:rPr>
  </w:style>
  <w:style w:type="character" w:customStyle="1" w:styleId="211pt6">
    <w:name w:val="Основной текст (2) + 11 pt;Малые прописные"/>
    <w:basedOn w:val="22"/>
    <w:rsid w:val="00E93C56"/>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115">
    <w:name w:val="Основной текст (11)"/>
    <w:basedOn w:val="110"/>
    <w:rsid w:val="00E93C56"/>
    <w:rPr>
      <w:rFonts w:ascii="Times New Roman" w:eastAsia="Times New Roman" w:hAnsi="Times New Roman" w:cs="Times New Roman"/>
      <w:b/>
      <w:bCs/>
      <w:i w:val="0"/>
      <w:iCs w:val="0"/>
      <w:smallCaps w:val="0"/>
      <w:strike w:val="0"/>
      <w:color w:val="A0A0A0"/>
      <w:spacing w:val="0"/>
      <w:w w:val="100"/>
      <w:position w:val="0"/>
      <w:sz w:val="22"/>
      <w:szCs w:val="22"/>
      <w:u w:val="none"/>
      <w:lang w:val="ru-RU" w:eastAsia="ru-RU" w:bidi="ru-RU"/>
    </w:rPr>
  </w:style>
  <w:style w:type="character" w:customStyle="1" w:styleId="202">
    <w:name w:val="Основной текст (20)"/>
    <w:basedOn w:val="200"/>
    <w:rsid w:val="00E93C5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014pt">
    <w:name w:val="Основной текст (20) + 14 pt"/>
    <w:basedOn w:val="200"/>
    <w:rsid w:val="00E93C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8">
    <w:name w:val="Колонтитул"/>
    <w:basedOn w:val="a3"/>
    <w:link w:val="a7"/>
    <w:rsid w:val="00E93C56"/>
    <w:pPr>
      <w:shd w:val="clear" w:color="auto" w:fill="FFFFFF"/>
      <w:spacing w:line="230" w:lineRule="exact"/>
    </w:pPr>
    <w:rPr>
      <w:rFonts w:ascii="Tahoma" w:eastAsia="Tahoma" w:hAnsi="Tahoma" w:cs="Tahoma"/>
      <w:sz w:val="19"/>
      <w:szCs w:val="19"/>
    </w:rPr>
  </w:style>
  <w:style w:type="paragraph" w:customStyle="1" w:styleId="52">
    <w:name w:val="Основной текст (5)"/>
    <w:basedOn w:val="a3"/>
    <w:link w:val="51"/>
    <w:rsid w:val="00E93C56"/>
    <w:pPr>
      <w:shd w:val="clear" w:color="auto" w:fill="FFFFFF"/>
      <w:spacing w:before="3300" w:after="3440" w:line="354" w:lineRule="exact"/>
      <w:jc w:val="right"/>
    </w:pPr>
    <w:rPr>
      <w:rFonts w:ascii="Times New Roman" w:eastAsia="Times New Roman" w:hAnsi="Times New Roman" w:cs="Times New Roman"/>
      <w:sz w:val="32"/>
      <w:szCs w:val="32"/>
    </w:rPr>
  </w:style>
  <w:style w:type="paragraph" w:customStyle="1" w:styleId="32">
    <w:name w:val="Основной текст (3)"/>
    <w:basedOn w:val="a3"/>
    <w:link w:val="31"/>
    <w:rsid w:val="00E93C56"/>
    <w:pPr>
      <w:shd w:val="clear" w:color="auto" w:fill="FFFFFF"/>
      <w:spacing w:after="4720" w:line="398" w:lineRule="exact"/>
    </w:pPr>
    <w:rPr>
      <w:rFonts w:ascii="Times New Roman" w:eastAsia="Times New Roman" w:hAnsi="Times New Roman" w:cs="Times New Roman"/>
      <w:b/>
      <w:bCs/>
      <w:sz w:val="36"/>
      <w:szCs w:val="36"/>
    </w:rPr>
  </w:style>
  <w:style w:type="paragraph" w:customStyle="1" w:styleId="23">
    <w:name w:val="Основной текст (2)"/>
    <w:basedOn w:val="a3"/>
    <w:link w:val="22"/>
    <w:rsid w:val="00E93C56"/>
    <w:pPr>
      <w:shd w:val="clear" w:color="auto" w:fill="FFFFFF"/>
      <w:spacing w:before="5440" w:line="310" w:lineRule="exact"/>
      <w:ind w:hanging="3780"/>
    </w:pPr>
    <w:rPr>
      <w:rFonts w:ascii="Times New Roman" w:eastAsia="Times New Roman" w:hAnsi="Times New Roman" w:cs="Times New Roman"/>
      <w:sz w:val="28"/>
      <w:szCs w:val="28"/>
    </w:rPr>
  </w:style>
  <w:style w:type="paragraph" w:customStyle="1" w:styleId="42">
    <w:name w:val="Основной текст (4)"/>
    <w:basedOn w:val="a3"/>
    <w:link w:val="41"/>
    <w:rsid w:val="00E93C56"/>
    <w:pPr>
      <w:shd w:val="clear" w:color="auto" w:fill="FFFFFF"/>
      <w:spacing w:after="4220" w:line="354" w:lineRule="exact"/>
      <w:jc w:val="center"/>
    </w:pPr>
    <w:rPr>
      <w:rFonts w:ascii="Times New Roman" w:eastAsia="Times New Roman" w:hAnsi="Times New Roman" w:cs="Times New Roman"/>
      <w:b/>
      <w:bCs/>
      <w:sz w:val="32"/>
      <w:szCs w:val="32"/>
    </w:rPr>
  </w:style>
  <w:style w:type="paragraph" w:customStyle="1" w:styleId="62">
    <w:name w:val="Основной текст (6)"/>
    <w:basedOn w:val="a3"/>
    <w:link w:val="61"/>
    <w:rsid w:val="00E93C56"/>
    <w:pPr>
      <w:shd w:val="clear" w:color="auto" w:fill="FFFFFF"/>
      <w:spacing w:line="310" w:lineRule="exact"/>
    </w:pPr>
    <w:rPr>
      <w:rFonts w:ascii="Times New Roman" w:eastAsia="Times New Roman" w:hAnsi="Times New Roman" w:cs="Times New Roman"/>
      <w:b/>
      <w:bCs/>
      <w:sz w:val="28"/>
      <w:szCs w:val="28"/>
    </w:rPr>
  </w:style>
  <w:style w:type="paragraph" w:customStyle="1" w:styleId="25">
    <w:name w:val="Заголовок №2"/>
    <w:basedOn w:val="a3"/>
    <w:link w:val="24"/>
    <w:rsid w:val="00E93C56"/>
    <w:pPr>
      <w:shd w:val="clear" w:color="auto" w:fill="FFFFFF"/>
      <w:spacing w:before="320" w:line="322" w:lineRule="exact"/>
      <w:ind w:hanging="3780"/>
      <w:outlineLvl w:val="1"/>
    </w:pPr>
    <w:rPr>
      <w:rFonts w:ascii="Times New Roman" w:eastAsia="Times New Roman" w:hAnsi="Times New Roman" w:cs="Times New Roman"/>
      <w:b/>
      <w:bCs/>
      <w:sz w:val="28"/>
      <w:szCs w:val="28"/>
    </w:rPr>
  </w:style>
  <w:style w:type="paragraph" w:customStyle="1" w:styleId="72">
    <w:name w:val="Основной текст (7)"/>
    <w:basedOn w:val="a3"/>
    <w:link w:val="71"/>
    <w:rsid w:val="00E93C56"/>
    <w:pPr>
      <w:shd w:val="clear" w:color="auto" w:fill="FFFFFF"/>
      <w:spacing w:line="322" w:lineRule="exact"/>
      <w:ind w:hanging="3280"/>
    </w:pPr>
    <w:rPr>
      <w:rFonts w:ascii="Times New Roman" w:eastAsia="Times New Roman" w:hAnsi="Times New Roman" w:cs="Times New Roman"/>
      <w:b/>
      <w:bCs/>
      <w:i/>
      <w:iCs/>
      <w:sz w:val="28"/>
      <w:szCs w:val="28"/>
    </w:rPr>
  </w:style>
  <w:style w:type="paragraph" w:customStyle="1" w:styleId="12">
    <w:name w:val="Заголовок №1"/>
    <w:basedOn w:val="a3"/>
    <w:link w:val="11"/>
    <w:rsid w:val="00E93C56"/>
    <w:pPr>
      <w:shd w:val="clear" w:color="auto" w:fill="FFFFFF"/>
      <w:spacing w:line="365" w:lineRule="exact"/>
      <w:jc w:val="center"/>
      <w:outlineLvl w:val="0"/>
    </w:pPr>
    <w:rPr>
      <w:rFonts w:ascii="Times New Roman" w:eastAsia="Times New Roman" w:hAnsi="Times New Roman" w:cs="Times New Roman"/>
      <w:b/>
      <w:bCs/>
      <w:sz w:val="32"/>
      <w:szCs w:val="32"/>
    </w:rPr>
  </w:style>
  <w:style w:type="paragraph" w:customStyle="1" w:styleId="29">
    <w:name w:val="Подпись к таблице (2)"/>
    <w:basedOn w:val="a3"/>
    <w:link w:val="28"/>
    <w:rsid w:val="00E93C56"/>
    <w:pPr>
      <w:shd w:val="clear" w:color="auto" w:fill="FFFFFF"/>
      <w:spacing w:line="278" w:lineRule="exact"/>
      <w:ind w:hanging="2060"/>
      <w:jc w:val="center"/>
    </w:pPr>
    <w:rPr>
      <w:rFonts w:ascii="Times New Roman" w:eastAsia="Times New Roman" w:hAnsi="Times New Roman" w:cs="Times New Roman"/>
      <w:b/>
      <w:bCs/>
      <w:sz w:val="22"/>
      <w:szCs w:val="22"/>
    </w:rPr>
  </w:style>
  <w:style w:type="paragraph" w:customStyle="1" w:styleId="82">
    <w:name w:val="Основной текст (8)"/>
    <w:basedOn w:val="a3"/>
    <w:link w:val="81"/>
    <w:rsid w:val="00E93C56"/>
    <w:pPr>
      <w:shd w:val="clear" w:color="auto" w:fill="FFFFFF"/>
      <w:spacing w:before="340" w:line="322" w:lineRule="exact"/>
      <w:jc w:val="center"/>
    </w:pPr>
    <w:rPr>
      <w:rFonts w:ascii="Times New Roman" w:eastAsia="Times New Roman" w:hAnsi="Times New Roman" w:cs="Times New Roman"/>
      <w:i/>
      <w:iCs/>
      <w:sz w:val="28"/>
      <w:szCs w:val="28"/>
    </w:rPr>
  </w:style>
  <w:style w:type="paragraph" w:customStyle="1" w:styleId="90">
    <w:name w:val="Основной текст (9)"/>
    <w:basedOn w:val="a3"/>
    <w:link w:val="9"/>
    <w:rsid w:val="00E93C56"/>
    <w:pPr>
      <w:shd w:val="clear" w:color="auto" w:fill="FFFFFF"/>
      <w:spacing w:line="242" w:lineRule="exact"/>
    </w:pPr>
    <w:rPr>
      <w:rFonts w:ascii="Tahoma" w:eastAsia="Tahoma" w:hAnsi="Tahoma" w:cs="Tahoma"/>
      <w:sz w:val="20"/>
      <w:szCs w:val="20"/>
    </w:rPr>
  </w:style>
  <w:style w:type="paragraph" w:customStyle="1" w:styleId="ab">
    <w:name w:val="Подпись к картинке"/>
    <w:basedOn w:val="a3"/>
    <w:link w:val="aa"/>
    <w:rsid w:val="00E93C56"/>
    <w:pPr>
      <w:shd w:val="clear" w:color="auto" w:fill="FFFFFF"/>
      <w:spacing w:line="244" w:lineRule="exact"/>
      <w:jc w:val="center"/>
    </w:pPr>
    <w:rPr>
      <w:rFonts w:ascii="Times New Roman" w:eastAsia="Times New Roman" w:hAnsi="Times New Roman" w:cs="Times New Roman"/>
      <w:b/>
      <w:bCs/>
      <w:sz w:val="22"/>
      <w:szCs w:val="22"/>
    </w:rPr>
  </w:style>
  <w:style w:type="paragraph" w:customStyle="1" w:styleId="2c">
    <w:name w:val="Подпись к картинке (2)"/>
    <w:basedOn w:val="a3"/>
    <w:link w:val="2b"/>
    <w:rsid w:val="00E93C56"/>
    <w:pPr>
      <w:shd w:val="clear" w:color="auto" w:fill="FFFFFF"/>
      <w:spacing w:line="302" w:lineRule="exact"/>
      <w:ind w:hanging="700"/>
      <w:jc w:val="center"/>
    </w:pPr>
    <w:rPr>
      <w:rFonts w:ascii="Times New Roman" w:eastAsia="Times New Roman" w:hAnsi="Times New Roman" w:cs="Times New Roman"/>
      <w:sz w:val="22"/>
      <w:szCs w:val="22"/>
    </w:rPr>
  </w:style>
  <w:style w:type="paragraph" w:customStyle="1" w:styleId="101">
    <w:name w:val="Основной текст (10)"/>
    <w:basedOn w:val="a3"/>
    <w:link w:val="100"/>
    <w:rsid w:val="00E93C56"/>
    <w:pPr>
      <w:shd w:val="clear" w:color="auto" w:fill="FFFFFF"/>
      <w:spacing w:line="298" w:lineRule="exact"/>
      <w:jc w:val="center"/>
    </w:pPr>
    <w:rPr>
      <w:rFonts w:ascii="Times New Roman" w:eastAsia="Times New Roman" w:hAnsi="Times New Roman" w:cs="Times New Roman"/>
      <w:sz w:val="22"/>
      <w:szCs w:val="22"/>
    </w:rPr>
  </w:style>
  <w:style w:type="paragraph" w:customStyle="1" w:styleId="111">
    <w:name w:val="Основной текст (11)"/>
    <w:basedOn w:val="a3"/>
    <w:link w:val="110"/>
    <w:rsid w:val="00E93C56"/>
    <w:pPr>
      <w:shd w:val="clear" w:color="auto" w:fill="FFFFFF"/>
      <w:spacing w:before="340" w:after="560" w:line="244" w:lineRule="exact"/>
      <w:jc w:val="center"/>
    </w:pPr>
    <w:rPr>
      <w:rFonts w:ascii="Times New Roman" w:eastAsia="Times New Roman" w:hAnsi="Times New Roman" w:cs="Times New Roman"/>
      <w:b/>
      <w:bCs/>
      <w:sz w:val="22"/>
      <w:szCs w:val="22"/>
    </w:rPr>
  </w:style>
  <w:style w:type="paragraph" w:customStyle="1" w:styleId="ad">
    <w:name w:val="Подпись к таблице"/>
    <w:basedOn w:val="a3"/>
    <w:link w:val="ac"/>
    <w:rsid w:val="00E93C56"/>
    <w:pPr>
      <w:shd w:val="clear" w:color="auto" w:fill="FFFFFF"/>
      <w:spacing w:line="274" w:lineRule="exact"/>
      <w:ind w:firstLine="320"/>
    </w:pPr>
    <w:rPr>
      <w:rFonts w:ascii="Times New Roman" w:eastAsia="Times New Roman" w:hAnsi="Times New Roman" w:cs="Times New Roman"/>
      <w:sz w:val="22"/>
      <w:szCs w:val="22"/>
    </w:rPr>
  </w:style>
  <w:style w:type="paragraph" w:customStyle="1" w:styleId="121">
    <w:name w:val="Основной текст (12)"/>
    <w:basedOn w:val="a3"/>
    <w:link w:val="120"/>
    <w:rsid w:val="00E93C56"/>
    <w:pPr>
      <w:shd w:val="clear" w:color="auto" w:fill="FFFFFF"/>
      <w:spacing w:before="220" w:after="320" w:line="310" w:lineRule="exact"/>
      <w:jc w:val="center"/>
    </w:pPr>
    <w:rPr>
      <w:rFonts w:ascii="Times New Roman" w:eastAsia="Times New Roman" w:hAnsi="Times New Roman" w:cs="Times New Roman"/>
      <w:sz w:val="19"/>
      <w:szCs w:val="19"/>
    </w:rPr>
  </w:style>
  <w:style w:type="paragraph" w:customStyle="1" w:styleId="34">
    <w:name w:val="Подпись к таблице (3)"/>
    <w:basedOn w:val="a3"/>
    <w:link w:val="33"/>
    <w:rsid w:val="00E93C56"/>
    <w:pPr>
      <w:shd w:val="clear" w:color="auto" w:fill="FFFFFF"/>
      <w:spacing w:line="322" w:lineRule="exact"/>
      <w:ind w:firstLine="580"/>
      <w:jc w:val="both"/>
    </w:pPr>
    <w:rPr>
      <w:rFonts w:ascii="Times New Roman" w:eastAsia="Times New Roman" w:hAnsi="Times New Roman" w:cs="Times New Roman"/>
      <w:sz w:val="28"/>
      <w:szCs w:val="28"/>
    </w:rPr>
  </w:style>
  <w:style w:type="paragraph" w:customStyle="1" w:styleId="35">
    <w:name w:val="Подпись к картинке (3)"/>
    <w:basedOn w:val="a3"/>
    <w:link w:val="3Exact"/>
    <w:rsid w:val="00E93C56"/>
    <w:pPr>
      <w:shd w:val="clear" w:color="auto" w:fill="FFFFFF"/>
      <w:spacing w:line="317" w:lineRule="exact"/>
      <w:ind w:firstLine="740"/>
      <w:jc w:val="both"/>
    </w:pPr>
    <w:rPr>
      <w:rFonts w:ascii="Times New Roman" w:eastAsia="Times New Roman" w:hAnsi="Times New Roman" w:cs="Times New Roman"/>
      <w:sz w:val="28"/>
      <w:szCs w:val="28"/>
    </w:rPr>
  </w:style>
  <w:style w:type="paragraph" w:customStyle="1" w:styleId="140">
    <w:name w:val="Основной текст (14)"/>
    <w:basedOn w:val="a3"/>
    <w:link w:val="14"/>
    <w:rsid w:val="00E93C56"/>
    <w:pPr>
      <w:shd w:val="clear" w:color="auto" w:fill="FFFFFF"/>
      <w:spacing w:before="3600" w:line="122" w:lineRule="exact"/>
    </w:pPr>
    <w:rPr>
      <w:rFonts w:ascii="Times New Roman" w:eastAsia="Times New Roman" w:hAnsi="Times New Roman" w:cs="Times New Roman"/>
      <w:sz w:val="11"/>
      <w:szCs w:val="11"/>
    </w:rPr>
  </w:style>
  <w:style w:type="paragraph" w:customStyle="1" w:styleId="130">
    <w:name w:val="Основной текст (13)"/>
    <w:basedOn w:val="a3"/>
    <w:link w:val="13"/>
    <w:rsid w:val="00E93C56"/>
    <w:pPr>
      <w:shd w:val="clear" w:color="auto" w:fill="FFFFFF"/>
      <w:spacing w:after="3600" w:line="132" w:lineRule="exact"/>
    </w:pPr>
    <w:rPr>
      <w:rFonts w:ascii="Times New Roman" w:eastAsia="Times New Roman" w:hAnsi="Times New Roman" w:cs="Times New Roman"/>
      <w:sz w:val="12"/>
      <w:szCs w:val="12"/>
      <w:lang w:val="en-US" w:eastAsia="en-US" w:bidi="en-US"/>
    </w:rPr>
  </w:style>
  <w:style w:type="paragraph" w:customStyle="1" w:styleId="221">
    <w:name w:val="Заголовок №2 (2)"/>
    <w:basedOn w:val="a3"/>
    <w:link w:val="220"/>
    <w:rsid w:val="00E93C56"/>
    <w:pPr>
      <w:shd w:val="clear" w:color="auto" w:fill="FFFFFF"/>
      <w:spacing w:before="340" w:line="326" w:lineRule="exact"/>
      <w:ind w:hanging="640"/>
      <w:jc w:val="both"/>
      <w:outlineLvl w:val="1"/>
    </w:pPr>
    <w:rPr>
      <w:rFonts w:ascii="Times New Roman" w:eastAsia="Times New Roman" w:hAnsi="Times New Roman" w:cs="Times New Roman"/>
      <w:b/>
      <w:bCs/>
      <w:sz w:val="22"/>
      <w:szCs w:val="22"/>
    </w:rPr>
  </w:style>
  <w:style w:type="paragraph" w:customStyle="1" w:styleId="150">
    <w:name w:val="Основной текст (15)"/>
    <w:basedOn w:val="a3"/>
    <w:link w:val="15"/>
    <w:rsid w:val="00E93C56"/>
    <w:pPr>
      <w:shd w:val="clear" w:color="auto" w:fill="FFFFFF"/>
      <w:spacing w:after="100" w:line="221" w:lineRule="exact"/>
      <w:jc w:val="both"/>
    </w:pPr>
    <w:rPr>
      <w:rFonts w:ascii="Tahoma" w:eastAsia="Tahoma" w:hAnsi="Tahoma" w:cs="Tahoma"/>
      <w:b/>
      <w:bCs/>
      <w:sz w:val="19"/>
      <w:szCs w:val="19"/>
    </w:rPr>
  </w:style>
  <w:style w:type="paragraph" w:customStyle="1" w:styleId="160">
    <w:name w:val="Основной текст (16)"/>
    <w:basedOn w:val="a3"/>
    <w:link w:val="16"/>
    <w:rsid w:val="00E93C56"/>
    <w:pPr>
      <w:shd w:val="clear" w:color="auto" w:fill="FFFFFF"/>
      <w:spacing w:before="100" w:line="250" w:lineRule="exact"/>
    </w:pPr>
    <w:rPr>
      <w:rFonts w:ascii="Times New Roman" w:eastAsia="Times New Roman" w:hAnsi="Times New Roman" w:cs="Times New Roman"/>
      <w:b/>
      <w:bCs/>
      <w:sz w:val="19"/>
      <w:szCs w:val="19"/>
    </w:rPr>
  </w:style>
  <w:style w:type="paragraph" w:customStyle="1" w:styleId="170">
    <w:name w:val="Основной текст (17)"/>
    <w:basedOn w:val="a3"/>
    <w:link w:val="17"/>
    <w:rsid w:val="00E93C56"/>
    <w:pPr>
      <w:shd w:val="clear" w:color="auto" w:fill="FFFFFF"/>
      <w:spacing w:after="120" w:line="216" w:lineRule="exact"/>
    </w:pPr>
    <w:rPr>
      <w:rFonts w:ascii="Times New Roman" w:eastAsia="Times New Roman" w:hAnsi="Times New Roman" w:cs="Times New Roman"/>
      <w:b/>
      <w:bCs/>
      <w:i/>
      <w:iCs/>
      <w:sz w:val="18"/>
      <w:szCs w:val="18"/>
    </w:rPr>
  </w:style>
  <w:style w:type="paragraph" w:customStyle="1" w:styleId="43">
    <w:name w:val="Подпись к картинке (4)"/>
    <w:basedOn w:val="a3"/>
    <w:link w:val="4Exact"/>
    <w:rsid w:val="00E93C56"/>
    <w:pPr>
      <w:shd w:val="clear" w:color="auto" w:fill="FFFFFF"/>
      <w:spacing w:line="156" w:lineRule="exact"/>
      <w:jc w:val="right"/>
    </w:pPr>
    <w:rPr>
      <w:rFonts w:ascii="Tahoma" w:eastAsia="Tahoma" w:hAnsi="Tahoma" w:cs="Tahoma"/>
      <w:b/>
      <w:bCs/>
      <w:sz w:val="13"/>
      <w:szCs w:val="13"/>
    </w:rPr>
  </w:style>
  <w:style w:type="paragraph" w:customStyle="1" w:styleId="53">
    <w:name w:val="Подпись к картинке (5)"/>
    <w:basedOn w:val="a3"/>
    <w:link w:val="5Exact0"/>
    <w:rsid w:val="00E93C56"/>
    <w:pPr>
      <w:shd w:val="clear" w:color="auto" w:fill="FFFFFF"/>
      <w:spacing w:line="222" w:lineRule="exact"/>
      <w:jc w:val="both"/>
    </w:pPr>
    <w:rPr>
      <w:rFonts w:ascii="Tahoma" w:eastAsia="Tahoma" w:hAnsi="Tahoma" w:cs="Tahoma"/>
      <w:b/>
      <w:bCs/>
      <w:sz w:val="15"/>
      <w:szCs w:val="15"/>
    </w:rPr>
  </w:style>
  <w:style w:type="paragraph" w:customStyle="1" w:styleId="66">
    <w:name w:val="Подпись к картинке (6)"/>
    <w:basedOn w:val="a3"/>
    <w:link w:val="6Exact1"/>
    <w:rsid w:val="00E93C56"/>
    <w:pPr>
      <w:shd w:val="clear" w:color="auto" w:fill="FFFFFF"/>
      <w:spacing w:line="278" w:lineRule="exact"/>
      <w:ind w:hanging="240"/>
      <w:jc w:val="center"/>
    </w:pPr>
    <w:rPr>
      <w:rFonts w:ascii="Times New Roman" w:eastAsia="Times New Roman" w:hAnsi="Times New Roman" w:cs="Times New Roman"/>
      <w:b/>
      <w:bCs/>
      <w:i/>
      <w:iCs/>
    </w:rPr>
  </w:style>
  <w:style w:type="paragraph" w:customStyle="1" w:styleId="180">
    <w:name w:val="Основной текст (18)"/>
    <w:basedOn w:val="a3"/>
    <w:link w:val="18"/>
    <w:rsid w:val="00E93C56"/>
    <w:pPr>
      <w:shd w:val="clear" w:color="auto" w:fill="FFFFFF"/>
      <w:spacing w:before="320" w:line="328" w:lineRule="exact"/>
      <w:jc w:val="center"/>
    </w:pPr>
    <w:rPr>
      <w:rFonts w:ascii="Consolas" w:eastAsia="Consolas" w:hAnsi="Consolas" w:cs="Consolas"/>
      <w:i/>
      <w:iCs/>
      <w:sz w:val="28"/>
      <w:szCs w:val="28"/>
    </w:rPr>
  </w:style>
  <w:style w:type="paragraph" w:customStyle="1" w:styleId="190">
    <w:name w:val="Основной текст (19)"/>
    <w:basedOn w:val="a3"/>
    <w:link w:val="19"/>
    <w:rsid w:val="00E93C56"/>
    <w:pPr>
      <w:shd w:val="clear" w:color="auto" w:fill="FFFFFF"/>
      <w:spacing w:before="380" w:line="288" w:lineRule="exact"/>
      <w:jc w:val="right"/>
    </w:pPr>
    <w:rPr>
      <w:rFonts w:ascii="Times New Roman" w:eastAsia="Times New Roman" w:hAnsi="Times New Roman" w:cs="Times New Roman"/>
      <w:i/>
      <w:iCs/>
      <w:sz w:val="17"/>
      <w:szCs w:val="17"/>
    </w:rPr>
  </w:style>
  <w:style w:type="paragraph" w:customStyle="1" w:styleId="20">
    <w:name w:val="Основной текст (20)"/>
    <w:basedOn w:val="a3"/>
    <w:link w:val="200"/>
    <w:rsid w:val="00E93C56"/>
    <w:pPr>
      <w:shd w:val="clear" w:color="auto" w:fill="FFFFFF"/>
      <w:spacing w:line="379" w:lineRule="exact"/>
    </w:pPr>
    <w:rPr>
      <w:rFonts w:ascii="Times New Roman" w:eastAsia="Times New Roman" w:hAnsi="Times New Roman" w:cs="Times New Roman"/>
      <w:sz w:val="26"/>
      <w:szCs w:val="26"/>
    </w:rPr>
  </w:style>
  <w:style w:type="paragraph" w:styleId="af2">
    <w:name w:val="header"/>
    <w:basedOn w:val="a3"/>
    <w:link w:val="af3"/>
    <w:uiPriority w:val="99"/>
    <w:unhideWhenUsed/>
    <w:rsid w:val="00B90AC9"/>
    <w:pPr>
      <w:tabs>
        <w:tab w:val="center" w:pos="4677"/>
        <w:tab w:val="right" w:pos="9355"/>
      </w:tabs>
    </w:pPr>
  </w:style>
  <w:style w:type="character" w:customStyle="1" w:styleId="af3">
    <w:name w:val="Верхний колонтитул Знак"/>
    <w:basedOn w:val="a4"/>
    <w:link w:val="af2"/>
    <w:uiPriority w:val="99"/>
    <w:rsid w:val="00B90AC9"/>
    <w:rPr>
      <w:color w:val="000000"/>
    </w:rPr>
  </w:style>
  <w:style w:type="paragraph" w:styleId="af4">
    <w:name w:val="footer"/>
    <w:basedOn w:val="a3"/>
    <w:link w:val="af5"/>
    <w:uiPriority w:val="99"/>
    <w:unhideWhenUsed/>
    <w:rsid w:val="00B90AC9"/>
    <w:pPr>
      <w:tabs>
        <w:tab w:val="center" w:pos="4677"/>
        <w:tab w:val="right" w:pos="9355"/>
      </w:tabs>
    </w:pPr>
  </w:style>
  <w:style w:type="character" w:customStyle="1" w:styleId="af5">
    <w:name w:val="Нижний колонтитул Знак"/>
    <w:basedOn w:val="a4"/>
    <w:link w:val="af4"/>
    <w:uiPriority w:val="99"/>
    <w:rsid w:val="00B90AC9"/>
    <w:rPr>
      <w:color w:val="000000"/>
    </w:rPr>
  </w:style>
  <w:style w:type="character" w:customStyle="1" w:styleId="10">
    <w:name w:val="Заголовок 1 Знак"/>
    <w:aliases w:val="Заг 1 Знак"/>
    <w:basedOn w:val="a4"/>
    <w:link w:val="1"/>
    <w:uiPriority w:val="9"/>
    <w:rsid w:val="005030CE"/>
    <w:rPr>
      <w:rFonts w:ascii="Arial" w:eastAsia="Times New Roman" w:hAnsi="Arial" w:cs="Arial"/>
      <w:b/>
      <w:caps/>
      <w:color w:val="1F4E79" w:themeColor="accent1" w:themeShade="80"/>
      <w:sz w:val="26"/>
    </w:rPr>
  </w:style>
  <w:style w:type="character" w:customStyle="1" w:styleId="21">
    <w:name w:val="Заголовок 2 Знак"/>
    <w:aliases w:val="Заг 2 Знак"/>
    <w:basedOn w:val="a4"/>
    <w:link w:val="2"/>
    <w:uiPriority w:val="9"/>
    <w:rsid w:val="0068761D"/>
    <w:rPr>
      <w:rFonts w:ascii="Arial" w:eastAsia="Times New Roman" w:hAnsi="Arial" w:cstheme="majorBidi"/>
      <w:b/>
      <w:color w:val="385623" w:themeColor="accent6" w:themeShade="80"/>
      <w:lang w:eastAsia="en-US" w:bidi="ar-SA"/>
    </w:rPr>
  </w:style>
  <w:style w:type="character" w:customStyle="1" w:styleId="af6">
    <w:name w:val="Текст_Обычный"/>
    <w:basedOn w:val="a4"/>
    <w:uiPriority w:val="1"/>
    <w:rsid w:val="008E5FDC"/>
    <w:rPr>
      <w:b w:val="0"/>
    </w:rPr>
  </w:style>
  <w:style w:type="character" w:customStyle="1" w:styleId="30">
    <w:name w:val="Заголовок 3 Знак"/>
    <w:aliases w:val="Заг 3 Знак"/>
    <w:basedOn w:val="a4"/>
    <w:link w:val="3"/>
    <w:uiPriority w:val="9"/>
    <w:rsid w:val="00611E9A"/>
    <w:rPr>
      <w:rFonts w:ascii="Arial" w:eastAsia="Times New Roman" w:hAnsi="Arial" w:cstheme="majorBidi"/>
      <w:b/>
      <w:color w:val="385623" w:themeColor="accent6" w:themeShade="80"/>
      <w:sz w:val="22"/>
      <w:lang w:eastAsia="en-US" w:bidi="ar-SA"/>
    </w:rPr>
  </w:style>
  <w:style w:type="paragraph" w:styleId="2f">
    <w:name w:val="Body Text 2"/>
    <w:basedOn w:val="a3"/>
    <w:link w:val="2f0"/>
    <w:uiPriority w:val="99"/>
    <w:rsid w:val="00A067C4"/>
    <w:pPr>
      <w:adjustRightInd w:val="0"/>
      <w:spacing w:after="120" w:line="480" w:lineRule="auto"/>
      <w:jc w:val="both"/>
      <w:textAlignment w:val="baseline"/>
    </w:pPr>
    <w:rPr>
      <w:rFonts w:ascii="Times New Roman" w:eastAsia="Times New Roman" w:hAnsi="Times New Roman" w:cs="Times New Roman"/>
      <w:color w:val="auto"/>
      <w:lang w:bidi="ar-SA"/>
    </w:rPr>
  </w:style>
  <w:style w:type="character" w:customStyle="1" w:styleId="2f0">
    <w:name w:val="Основной текст 2 Знак"/>
    <w:basedOn w:val="a4"/>
    <w:link w:val="2f"/>
    <w:uiPriority w:val="99"/>
    <w:rsid w:val="00A067C4"/>
    <w:rPr>
      <w:rFonts w:ascii="Times New Roman" w:eastAsia="Times New Roman" w:hAnsi="Times New Roman" w:cs="Times New Roman"/>
      <w:lang w:bidi="ar-SA"/>
    </w:rPr>
  </w:style>
  <w:style w:type="character" w:styleId="af7">
    <w:name w:val="footnote reference"/>
    <w:uiPriority w:val="99"/>
    <w:rsid w:val="00464BC9"/>
    <w:rPr>
      <w:vertAlign w:val="superscript"/>
    </w:rPr>
  </w:style>
  <w:style w:type="paragraph" w:styleId="af8">
    <w:name w:val="footnote text"/>
    <w:aliases w:val="Table_Footnote_last Знак,Table_Footnote_last Знак Знак,Table_Footnote_last"/>
    <w:basedOn w:val="a3"/>
    <w:link w:val="af9"/>
    <w:uiPriority w:val="99"/>
    <w:rsid w:val="00464BC9"/>
    <w:pPr>
      <w:keepLines/>
      <w:widowControl/>
      <w:spacing w:before="120" w:after="120"/>
      <w:ind w:firstLine="567"/>
      <w:jc w:val="both"/>
    </w:pPr>
    <w:rPr>
      <w:rFonts w:ascii="TimesET" w:eastAsia="Times New Roman" w:hAnsi="TimesET" w:cs="Times New Roman"/>
      <w:color w:val="auto"/>
      <w:kern w:val="24"/>
      <w:sz w:val="20"/>
      <w:szCs w:val="20"/>
      <w:lang w:bidi="ar-SA"/>
    </w:rPr>
  </w:style>
  <w:style w:type="character" w:customStyle="1" w:styleId="af9">
    <w:name w:val="Текст сноски Знак"/>
    <w:aliases w:val="Table_Footnote_last Знак Знак1,Table_Footnote_last Знак Знак Знак,Table_Footnote_last Знак1"/>
    <w:basedOn w:val="a4"/>
    <w:link w:val="af8"/>
    <w:uiPriority w:val="99"/>
    <w:rsid w:val="00464BC9"/>
    <w:rPr>
      <w:rFonts w:ascii="TimesET" w:eastAsia="Times New Roman" w:hAnsi="TimesET" w:cs="Times New Roman"/>
      <w:kern w:val="24"/>
      <w:sz w:val="20"/>
      <w:szCs w:val="20"/>
      <w:lang w:bidi="ar-SA"/>
    </w:rPr>
  </w:style>
  <w:style w:type="paragraph" w:styleId="36">
    <w:name w:val="Body Text Indent 3"/>
    <w:basedOn w:val="a3"/>
    <w:link w:val="37"/>
    <w:uiPriority w:val="99"/>
    <w:semiHidden/>
    <w:unhideWhenUsed/>
    <w:rsid w:val="00A200F3"/>
    <w:pPr>
      <w:spacing w:after="120"/>
      <w:ind w:left="283"/>
    </w:pPr>
    <w:rPr>
      <w:sz w:val="16"/>
      <w:szCs w:val="16"/>
    </w:rPr>
  </w:style>
  <w:style w:type="character" w:customStyle="1" w:styleId="37">
    <w:name w:val="Основной текст с отступом 3 Знак"/>
    <w:basedOn w:val="a4"/>
    <w:link w:val="36"/>
    <w:uiPriority w:val="99"/>
    <w:semiHidden/>
    <w:rsid w:val="00A200F3"/>
    <w:rPr>
      <w:color w:val="000000"/>
      <w:sz w:val="16"/>
      <w:szCs w:val="16"/>
    </w:rPr>
  </w:style>
  <w:style w:type="paragraph" w:customStyle="1" w:styleId="Default">
    <w:name w:val="Default"/>
    <w:uiPriority w:val="99"/>
    <w:rsid w:val="00257D21"/>
    <w:pPr>
      <w:widowControl/>
      <w:autoSpaceDE w:val="0"/>
      <w:autoSpaceDN w:val="0"/>
      <w:adjustRightInd w:val="0"/>
    </w:pPr>
    <w:rPr>
      <w:rFonts w:ascii="Times New Roman" w:eastAsia="Calibri" w:hAnsi="Times New Roman" w:cs="Times New Roman"/>
      <w:color w:val="000000"/>
      <w:lang w:bidi="ar-SA"/>
    </w:rPr>
  </w:style>
  <w:style w:type="paragraph" w:styleId="a2">
    <w:name w:val="Title"/>
    <w:aliases w:val="Назв табл"/>
    <w:basedOn w:val="a3"/>
    <w:next w:val="a3"/>
    <w:link w:val="afa"/>
    <w:uiPriority w:val="10"/>
    <w:qFormat/>
    <w:rsid w:val="004C7F2E"/>
    <w:pPr>
      <w:numPr>
        <w:numId w:val="1"/>
      </w:numPr>
      <w:spacing w:before="120"/>
      <w:contextualSpacing/>
      <w:jc w:val="center"/>
    </w:pPr>
    <w:rPr>
      <w:rFonts w:ascii="Arial" w:eastAsiaTheme="majorEastAsia" w:hAnsi="Arial" w:cstheme="majorBidi"/>
      <w:b/>
      <w:color w:val="385623" w:themeColor="accent6" w:themeShade="80"/>
      <w:spacing w:val="-10"/>
      <w:kern w:val="28"/>
      <w:sz w:val="22"/>
      <w:szCs w:val="56"/>
    </w:rPr>
  </w:style>
  <w:style w:type="character" w:customStyle="1" w:styleId="afa">
    <w:name w:val="Название Знак"/>
    <w:aliases w:val="Назв табл Знак"/>
    <w:basedOn w:val="a4"/>
    <w:link w:val="a2"/>
    <w:uiPriority w:val="10"/>
    <w:rsid w:val="004C7F2E"/>
    <w:rPr>
      <w:rFonts w:ascii="Arial" w:eastAsiaTheme="majorEastAsia" w:hAnsi="Arial" w:cstheme="majorBidi"/>
      <w:b/>
      <w:color w:val="385623" w:themeColor="accent6" w:themeShade="80"/>
      <w:spacing w:val="-10"/>
      <w:kern w:val="28"/>
      <w:sz w:val="22"/>
      <w:szCs w:val="56"/>
    </w:rPr>
  </w:style>
  <w:style w:type="paragraph" w:styleId="afb">
    <w:name w:val="List Paragraph"/>
    <w:basedOn w:val="a3"/>
    <w:uiPriority w:val="34"/>
    <w:qFormat/>
    <w:rsid w:val="00AA6263"/>
    <w:pPr>
      <w:widowControl/>
      <w:spacing w:after="200" w:line="276" w:lineRule="auto"/>
      <w:ind w:left="720"/>
      <w:contextualSpacing/>
    </w:pPr>
    <w:rPr>
      <w:rFonts w:ascii="Calibri" w:eastAsia="Times New Roman" w:hAnsi="Calibri" w:cs="Times New Roman"/>
      <w:color w:val="auto"/>
      <w:sz w:val="22"/>
      <w:szCs w:val="22"/>
      <w:lang w:bidi="ar-SA"/>
    </w:rPr>
  </w:style>
  <w:style w:type="table" w:styleId="afc">
    <w:name w:val="Table Grid"/>
    <w:aliases w:val="Table Grid Report"/>
    <w:basedOn w:val="a5"/>
    <w:uiPriority w:val="59"/>
    <w:rsid w:val="00AA6263"/>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aliases w:val="Обыч текс"/>
    <w:uiPriority w:val="1"/>
    <w:qFormat/>
    <w:rsid w:val="00962D78"/>
    <w:pPr>
      <w:suppressAutoHyphens/>
      <w:spacing w:line="360" w:lineRule="auto"/>
      <w:ind w:firstLine="737"/>
      <w:jc w:val="both"/>
    </w:pPr>
    <w:rPr>
      <w:rFonts w:ascii="Arial" w:eastAsia="Arial Unicode MS" w:hAnsi="Arial" w:cs="Tahoma"/>
      <w:color w:val="385623" w:themeColor="accent6" w:themeShade="80"/>
      <w:lang w:val="en-US" w:eastAsia="en-US" w:bidi="en-US"/>
    </w:rPr>
  </w:style>
  <w:style w:type="character" w:customStyle="1" w:styleId="apple-converted-space">
    <w:name w:val="apple-converted-space"/>
    <w:basedOn w:val="a4"/>
    <w:rsid w:val="00C05A2A"/>
  </w:style>
  <w:style w:type="character" w:customStyle="1" w:styleId="40">
    <w:name w:val="Заголовок 4 Знак"/>
    <w:basedOn w:val="a4"/>
    <w:link w:val="4"/>
    <w:uiPriority w:val="9"/>
    <w:rsid w:val="00300CC1"/>
    <w:rPr>
      <w:rFonts w:asciiTheme="majorHAnsi" w:eastAsiaTheme="majorEastAsia" w:hAnsiTheme="majorHAnsi" w:cstheme="majorBidi"/>
      <w:i/>
      <w:iCs/>
      <w:color w:val="2E74B5" w:themeColor="accent1" w:themeShade="BF"/>
    </w:rPr>
  </w:style>
  <w:style w:type="paragraph" w:styleId="afe">
    <w:name w:val="TOC Heading"/>
    <w:basedOn w:val="1"/>
    <w:next w:val="a3"/>
    <w:uiPriority w:val="39"/>
    <w:unhideWhenUsed/>
    <w:qFormat/>
    <w:rsid w:val="00C17910"/>
    <w:pPr>
      <w:widowControl/>
      <w:numPr>
        <w:numId w:val="0"/>
      </w:numPr>
      <w:spacing w:before="480" w:line="360" w:lineRule="auto"/>
      <w:outlineLvl w:val="9"/>
    </w:pPr>
    <w:rPr>
      <w:rFonts w:cs="Times New Roman"/>
      <w:bCs/>
      <w:color w:val="365F91"/>
      <w:sz w:val="28"/>
      <w:szCs w:val="28"/>
      <w:lang w:bidi="ar-SA"/>
    </w:rPr>
  </w:style>
  <w:style w:type="paragraph" w:styleId="1a">
    <w:name w:val="toc 1"/>
    <w:basedOn w:val="a3"/>
    <w:next w:val="a3"/>
    <w:autoRedefine/>
    <w:uiPriority w:val="39"/>
    <w:unhideWhenUsed/>
    <w:rsid w:val="00DF1904"/>
    <w:pPr>
      <w:tabs>
        <w:tab w:val="left" w:pos="1320"/>
        <w:tab w:val="right" w:leader="dot" w:pos="9338"/>
      </w:tabs>
      <w:autoSpaceDE w:val="0"/>
      <w:autoSpaceDN w:val="0"/>
      <w:adjustRightInd w:val="0"/>
      <w:spacing w:after="100"/>
      <w:ind w:firstLine="720"/>
    </w:pPr>
    <w:rPr>
      <w:rFonts w:ascii="Arial" w:eastAsia="Times New Roman" w:hAnsi="Arial" w:cs="Arial"/>
      <w:color w:val="auto"/>
      <w:lang w:bidi="ar-SA"/>
    </w:rPr>
  </w:style>
  <w:style w:type="character" w:styleId="aff">
    <w:name w:val="Hyperlink"/>
    <w:uiPriority w:val="99"/>
    <w:unhideWhenUsed/>
    <w:rsid w:val="008940F3"/>
    <w:rPr>
      <w:color w:val="0000FF"/>
      <w:u w:val="single"/>
    </w:rPr>
  </w:style>
  <w:style w:type="paragraph" w:styleId="2f1">
    <w:name w:val="toc 2"/>
    <w:basedOn w:val="a3"/>
    <w:next w:val="a3"/>
    <w:autoRedefine/>
    <w:uiPriority w:val="39"/>
    <w:unhideWhenUsed/>
    <w:rsid w:val="008940F3"/>
    <w:pPr>
      <w:spacing w:after="100"/>
      <w:ind w:left="240"/>
    </w:pPr>
  </w:style>
  <w:style w:type="paragraph" w:styleId="38">
    <w:name w:val="toc 3"/>
    <w:basedOn w:val="a3"/>
    <w:next w:val="a3"/>
    <w:link w:val="39"/>
    <w:autoRedefine/>
    <w:uiPriority w:val="39"/>
    <w:unhideWhenUsed/>
    <w:rsid w:val="008940F3"/>
    <w:pPr>
      <w:spacing w:after="100"/>
      <w:ind w:left="480"/>
    </w:pPr>
  </w:style>
  <w:style w:type="character" w:customStyle="1" w:styleId="50">
    <w:name w:val="Заголовок 5 Знак"/>
    <w:basedOn w:val="a4"/>
    <w:link w:val="5"/>
    <w:uiPriority w:val="9"/>
    <w:rsid w:val="00AC49BB"/>
    <w:rPr>
      <w:rFonts w:asciiTheme="majorHAnsi" w:eastAsiaTheme="majorEastAsia" w:hAnsiTheme="majorHAnsi" w:cstheme="majorBidi"/>
      <w:color w:val="2E74B5" w:themeColor="accent1" w:themeShade="BF"/>
    </w:rPr>
  </w:style>
  <w:style w:type="character" w:customStyle="1" w:styleId="60">
    <w:name w:val="Заголовок 6 Знак"/>
    <w:basedOn w:val="a4"/>
    <w:link w:val="6"/>
    <w:uiPriority w:val="9"/>
    <w:rsid w:val="006762B5"/>
    <w:rPr>
      <w:rFonts w:asciiTheme="majorHAnsi" w:eastAsiaTheme="majorEastAsia" w:hAnsiTheme="majorHAnsi" w:cstheme="majorBidi"/>
      <w:color w:val="1F4D78" w:themeColor="accent1" w:themeShade="7F"/>
    </w:rPr>
  </w:style>
  <w:style w:type="character" w:customStyle="1" w:styleId="70">
    <w:name w:val="Заголовок 7 Знак"/>
    <w:aliases w:val="Назв рис Знак"/>
    <w:basedOn w:val="a4"/>
    <w:link w:val="7"/>
    <w:uiPriority w:val="9"/>
    <w:rsid w:val="006762B5"/>
    <w:rPr>
      <w:rFonts w:ascii="Arial" w:eastAsiaTheme="majorEastAsia" w:hAnsi="Arial" w:cstheme="majorBidi"/>
      <w:b/>
      <w:iCs/>
      <w:color w:val="1F4D78" w:themeColor="accent1" w:themeShade="7F"/>
      <w:sz w:val="22"/>
    </w:rPr>
  </w:style>
  <w:style w:type="character" w:customStyle="1" w:styleId="80">
    <w:name w:val="Заголовок 8 Знак"/>
    <w:basedOn w:val="a4"/>
    <w:link w:val="8"/>
    <w:uiPriority w:val="9"/>
    <w:semiHidden/>
    <w:rsid w:val="006762B5"/>
    <w:rPr>
      <w:rFonts w:asciiTheme="majorHAnsi" w:eastAsiaTheme="majorEastAsia" w:hAnsiTheme="majorHAnsi" w:cstheme="majorBidi"/>
      <w:color w:val="272727" w:themeColor="text1" w:themeTint="D8"/>
      <w:sz w:val="21"/>
      <w:szCs w:val="21"/>
    </w:rPr>
  </w:style>
  <w:style w:type="paragraph" w:customStyle="1" w:styleId="a0">
    <w:name w:val="Наз рис"/>
    <w:basedOn w:val="a2"/>
    <w:next w:val="a3"/>
    <w:link w:val="aff0"/>
    <w:qFormat/>
    <w:rsid w:val="006547C4"/>
    <w:pPr>
      <w:numPr>
        <w:numId w:val="8"/>
      </w:numPr>
      <w:ind w:left="0" w:firstLine="0"/>
    </w:pPr>
    <w:rPr>
      <w:color w:val="auto"/>
    </w:rPr>
  </w:style>
  <w:style w:type="paragraph" w:styleId="aff1">
    <w:name w:val="Body Text"/>
    <w:basedOn w:val="a3"/>
    <w:link w:val="aff2"/>
    <w:uiPriority w:val="99"/>
    <w:unhideWhenUsed/>
    <w:rsid w:val="001D77A6"/>
    <w:pPr>
      <w:spacing w:after="120"/>
    </w:pPr>
  </w:style>
  <w:style w:type="character" w:customStyle="1" w:styleId="aff0">
    <w:name w:val="Наз рис Знак"/>
    <w:basedOn w:val="70"/>
    <w:link w:val="a0"/>
    <w:rsid w:val="006547C4"/>
    <w:rPr>
      <w:rFonts w:ascii="Arial" w:eastAsiaTheme="majorEastAsia" w:hAnsi="Arial" w:cstheme="majorBidi"/>
      <w:b/>
      <w:iCs w:val="0"/>
      <w:color w:val="1F4D78" w:themeColor="accent1" w:themeShade="7F"/>
      <w:spacing w:val="-10"/>
      <w:kern w:val="28"/>
      <w:sz w:val="22"/>
      <w:szCs w:val="56"/>
    </w:rPr>
  </w:style>
  <w:style w:type="character" w:customStyle="1" w:styleId="aff2">
    <w:name w:val="Основной текст Знак"/>
    <w:basedOn w:val="a4"/>
    <w:link w:val="aff1"/>
    <w:uiPriority w:val="99"/>
    <w:rsid w:val="001D77A6"/>
    <w:rPr>
      <w:color w:val="000000"/>
    </w:rPr>
  </w:style>
  <w:style w:type="character" w:customStyle="1" w:styleId="14pt">
    <w:name w:val="Колонтитул + 14 pt;Полужирный;Не курсив"/>
    <w:basedOn w:val="a7"/>
    <w:rsid w:val="00B32E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2pt">
    <w:name w:val="Колонтитул + 12 pt;Не курсив"/>
    <w:basedOn w:val="a7"/>
    <w:rsid w:val="00B32EB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9">
    <w:name w:val="Оглавление 3 Знак"/>
    <w:basedOn w:val="a4"/>
    <w:link w:val="38"/>
    <w:uiPriority w:val="39"/>
    <w:rsid w:val="00B32EB8"/>
    <w:rPr>
      <w:color w:val="000000"/>
    </w:rPr>
  </w:style>
  <w:style w:type="character" w:customStyle="1" w:styleId="3a">
    <w:name w:val="Заголовок №3_"/>
    <w:basedOn w:val="a4"/>
    <w:link w:val="3b"/>
    <w:rsid w:val="00B32EB8"/>
    <w:rPr>
      <w:rFonts w:ascii="Times New Roman" w:eastAsia="Times New Roman" w:hAnsi="Times New Roman" w:cs="Times New Roman"/>
      <w:b/>
      <w:bCs/>
      <w:sz w:val="22"/>
      <w:szCs w:val="22"/>
      <w:shd w:val="clear" w:color="auto" w:fill="FFFFFF"/>
    </w:rPr>
  </w:style>
  <w:style w:type="character" w:customStyle="1" w:styleId="8Exact">
    <w:name w:val="Основной текст (8) Exact"/>
    <w:basedOn w:val="a4"/>
    <w:rsid w:val="00B32EB8"/>
    <w:rPr>
      <w:rFonts w:ascii="Constantia" w:eastAsia="Constantia" w:hAnsi="Constantia" w:cs="Constantia"/>
      <w:b w:val="0"/>
      <w:bCs w:val="0"/>
      <w:i w:val="0"/>
      <w:iCs w:val="0"/>
      <w:smallCaps w:val="0"/>
      <w:strike w:val="0"/>
      <w:sz w:val="17"/>
      <w:szCs w:val="17"/>
      <w:u w:val="none"/>
    </w:rPr>
  </w:style>
  <w:style w:type="character" w:customStyle="1" w:styleId="813ptExact">
    <w:name w:val="Основной текст (8) + 13 pt;Курсив Exact"/>
    <w:basedOn w:val="81"/>
    <w:rsid w:val="00B32EB8"/>
    <w:rPr>
      <w:rFonts w:ascii="Constantia" w:eastAsia="Constantia" w:hAnsi="Constantia" w:cs="Constantia"/>
      <w:b w:val="0"/>
      <w:bCs w:val="0"/>
      <w:i/>
      <w:iCs/>
      <w:smallCaps w:val="0"/>
      <w:strike w:val="0"/>
      <w:sz w:val="26"/>
      <w:szCs w:val="26"/>
      <w:u w:val="none"/>
      <w:lang w:val="en-US" w:eastAsia="en-US" w:bidi="en-US"/>
    </w:rPr>
  </w:style>
  <w:style w:type="character" w:customStyle="1" w:styleId="2105pt">
    <w:name w:val="Основной текст (2) + 10;5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13pt">
    <w:name w:val="Основной текст (8) + 13 pt;Курсив"/>
    <w:basedOn w:val="81"/>
    <w:rsid w:val="00B32EB8"/>
    <w:rPr>
      <w:rFonts w:ascii="Constantia" w:eastAsia="Constantia" w:hAnsi="Constantia" w:cs="Constantia"/>
      <w:b w:val="0"/>
      <w:bCs w:val="0"/>
      <w:i/>
      <w:iCs/>
      <w:smallCaps w:val="0"/>
      <w:strike w:val="0"/>
      <w:color w:val="000000"/>
      <w:spacing w:val="0"/>
      <w:w w:val="100"/>
      <w:position w:val="0"/>
      <w:sz w:val="26"/>
      <w:szCs w:val="26"/>
      <w:u w:val="none"/>
      <w:lang w:val="ru-RU" w:eastAsia="ru-RU" w:bidi="ru-RU"/>
    </w:rPr>
  </w:style>
  <w:style w:type="character" w:customStyle="1" w:styleId="911pt">
    <w:name w:val="Основной текст (9) + 11 pt;Не курсив"/>
    <w:basedOn w:val="9"/>
    <w:rsid w:val="00B32EB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2"/>
    <w:rsid w:val="00B32EB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11pt">
    <w:name w:val="Основной текст (11) + 11 pt;Не курсив"/>
    <w:basedOn w:val="110"/>
    <w:rsid w:val="00B32EB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11pt">
    <w:name w:val="Основной текст (13) + 11 pt"/>
    <w:basedOn w:val="13"/>
    <w:rsid w:val="00B32E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c">
    <w:name w:val="Подпись к картинке (3)_"/>
    <w:basedOn w:val="a4"/>
    <w:rsid w:val="00B32EB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2"/>
    <w:rsid w:val="00B32EB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pt0">
    <w:name w:val="Основной текст (2) + 10 pt"/>
    <w:basedOn w:val="22"/>
    <w:rsid w:val="00B32E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4">
    <w:name w:val="Подпись к таблице (4)_"/>
    <w:basedOn w:val="a4"/>
    <w:rsid w:val="00B32EB8"/>
    <w:rPr>
      <w:rFonts w:ascii="Times New Roman" w:eastAsia="Times New Roman" w:hAnsi="Times New Roman" w:cs="Times New Roman"/>
      <w:b w:val="0"/>
      <w:bCs w:val="0"/>
      <w:i/>
      <w:iCs/>
      <w:smallCaps w:val="0"/>
      <w:strike w:val="0"/>
      <w:sz w:val="20"/>
      <w:szCs w:val="20"/>
      <w:u w:val="none"/>
    </w:rPr>
  </w:style>
  <w:style w:type="character" w:customStyle="1" w:styleId="45">
    <w:name w:val="Подпись к таблице (4)"/>
    <w:basedOn w:val="44"/>
    <w:rsid w:val="00B32EB8"/>
    <w:rPr>
      <w:rFonts w:ascii="Times New Roman" w:eastAsia="Times New Roman" w:hAnsi="Times New Roman" w:cs="Times New Roman"/>
      <w:b w:val="0"/>
      <w:bCs w:val="0"/>
      <w:i/>
      <w:iCs/>
      <w:smallCaps w:val="0"/>
      <w:strike w:val="0"/>
      <w:color w:val="2E74B5"/>
      <w:spacing w:val="0"/>
      <w:w w:val="100"/>
      <w:position w:val="0"/>
      <w:sz w:val="20"/>
      <w:szCs w:val="20"/>
      <w:u w:val="none"/>
      <w:lang w:val="ru-RU" w:eastAsia="ru-RU" w:bidi="ru-RU"/>
    </w:rPr>
  </w:style>
  <w:style w:type="character" w:customStyle="1" w:styleId="12pt0">
    <w:name w:val="Колонтитул + 12 pt;Полужирный"/>
    <w:basedOn w:val="a7"/>
    <w:rsid w:val="00B32EB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4">
    <w:name w:val="Подпись к таблице (5)_"/>
    <w:basedOn w:val="a4"/>
    <w:link w:val="55"/>
    <w:rsid w:val="00B32EB8"/>
    <w:rPr>
      <w:rFonts w:ascii="Times New Roman" w:eastAsia="Times New Roman" w:hAnsi="Times New Roman" w:cs="Times New Roman"/>
      <w:sz w:val="26"/>
      <w:szCs w:val="26"/>
      <w:shd w:val="clear" w:color="auto" w:fill="FFFFFF"/>
    </w:rPr>
  </w:style>
  <w:style w:type="character" w:customStyle="1" w:styleId="6105pt">
    <w:name w:val="Основной текст (6) + 10;5 pt;Курсив"/>
    <w:basedOn w:val="61"/>
    <w:rsid w:val="00B32EB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5pt">
    <w:name w:val="Колонтитул + 6;5 pt;Не курсив"/>
    <w:basedOn w:val="a7"/>
    <w:rsid w:val="00B32EB8"/>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46">
    <w:name w:val="Подпись к картинке (4)_"/>
    <w:basedOn w:val="a4"/>
    <w:rsid w:val="00B32EB8"/>
    <w:rPr>
      <w:rFonts w:ascii="Times New Roman" w:eastAsia="Times New Roman" w:hAnsi="Times New Roman" w:cs="Times New Roman"/>
      <w:b/>
      <w:bCs/>
      <w:i w:val="0"/>
      <w:iCs w:val="0"/>
      <w:smallCaps w:val="0"/>
      <w:strike w:val="0"/>
      <w:sz w:val="32"/>
      <w:szCs w:val="32"/>
      <w:u w:val="none"/>
    </w:rPr>
  </w:style>
  <w:style w:type="character" w:customStyle="1" w:styleId="14TimesNewRoman5pt0pt">
    <w:name w:val="Основной текст (14) + Times New Roman;5 pt;Курсив;Интервал 0 pt"/>
    <w:basedOn w:val="14"/>
    <w:rsid w:val="00B32EB8"/>
    <w:rPr>
      <w:rFonts w:ascii="Times New Roman" w:eastAsia="Times New Roman" w:hAnsi="Times New Roman" w:cs="Times New Roman"/>
      <w:b w:val="0"/>
      <w:bCs w:val="0"/>
      <w:i/>
      <w:iCs/>
      <w:smallCaps w:val="0"/>
      <w:strike w:val="0"/>
      <w:color w:val="FE5454"/>
      <w:spacing w:val="10"/>
      <w:w w:val="100"/>
      <w:position w:val="0"/>
      <w:sz w:val="10"/>
      <w:szCs w:val="10"/>
      <w:u w:val="none"/>
      <w:lang w:val="ru-RU" w:eastAsia="ru-RU" w:bidi="ru-RU"/>
    </w:rPr>
  </w:style>
  <w:style w:type="character" w:customStyle="1" w:styleId="67">
    <w:name w:val="Подпись к таблице (6)_"/>
    <w:basedOn w:val="a4"/>
    <w:link w:val="68"/>
    <w:rsid w:val="00B32EB8"/>
    <w:rPr>
      <w:rFonts w:ascii="Times New Roman" w:eastAsia="Times New Roman" w:hAnsi="Times New Roman" w:cs="Times New Roman"/>
      <w:b/>
      <w:bCs/>
      <w:sz w:val="18"/>
      <w:szCs w:val="18"/>
      <w:shd w:val="clear" w:color="auto" w:fill="FFFFFF"/>
    </w:rPr>
  </w:style>
  <w:style w:type="character" w:customStyle="1" w:styleId="1517pt2pt">
    <w:name w:val="Основной текст (15) + 17 pt;Не полужирный;Интервал 2 pt"/>
    <w:basedOn w:val="15"/>
    <w:rsid w:val="00B32EB8"/>
    <w:rPr>
      <w:rFonts w:ascii="Corbel" w:eastAsia="Corbel" w:hAnsi="Corbel" w:cs="Corbel"/>
      <w:b/>
      <w:bCs/>
      <w:i w:val="0"/>
      <w:iCs w:val="0"/>
      <w:smallCaps w:val="0"/>
      <w:strike w:val="0"/>
      <w:color w:val="2D2D2D"/>
      <w:spacing w:val="50"/>
      <w:w w:val="100"/>
      <w:position w:val="0"/>
      <w:sz w:val="34"/>
      <w:szCs w:val="34"/>
      <w:u w:val="none"/>
      <w:lang w:val="ru-RU" w:eastAsia="ru-RU" w:bidi="ru-RU"/>
    </w:rPr>
  </w:style>
  <w:style w:type="character" w:customStyle="1" w:styleId="74">
    <w:name w:val="Подпись к таблице (7)_"/>
    <w:basedOn w:val="a4"/>
    <w:rsid w:val="00B32EB8"/>
    <w:rPr>
      <w:rFonts w:ascii="Times New Roman" w:eastAsia="Times New Roman" w:hAnsi="Times New Roman" w:cs="Times New Roman"/>
      <w:b w:val="0"/>
      <w:bCs w:val="0"/>
      <w:i w:val="0"/>
      <w:iCs w:val="0"/>
      <w:smallCaps w:val="0"/>
      <w:strike w:val="0"/>
      <w:sz w:val="19"/>
      <w:szCs w:val="19"/>
      <w:u w:val="none"/>
    </w:rPr>
  </w:style>
  <w:style w:type="character" w:customStyle="1" w:styleId="79pt">
    <w:name w:val="Подпись к таблице (7) + 9 pt;Полужирный"/>
    <w:basedOn w:val="74"/>
    <w:rsid w:val="00B32EB8"/>
    <w:rPr>
      <w:rFonts w:ascii="Times New Roman" w:eastAsia="Times New Roman" w:hAnsi="Times New Roman" w:cs="Times New Roman"/>
      <w:b/>
      <w:bCs/>
      <w:i w:val="0"/>
      <w:iCs w:val="0"/>
      <w:smallCaps w:val="0"/>
      <w:strike w:val="0"/>
      <w:color w:val="2D2D2D"/>
      <w:spacing w:val="0"/>
      <w:w w:val="100"/>
      <w:position w:val="0"/>
      <w:sz w:val="18"/>
      <w:szCs w:val="18"/>
      <w:u w:val="none"/>
      <w:lang w:val="ru-RU" w:eastAsia="ru-RU" w:bidi="ru-RU"/>
    </w:rPr>
  </w:style>
  <w:style w:type="character" w:customStyle="1" w:styleId="75">
    <w:name w:val="Подпись к таблице (7)"/>
    <w:basedOn w:val="74"/>
    <w:rsid w:val="00B32EB8"/>
    <w:rPr>
      <w:rFonts w:ascii="Times New Roman" w:eastAsia="Times New Roman" w:hAnsi="Times New Roman" w:cs="Times New Roman"/>
      <w:b w:val="0"/>
      <w:bCs w:val="0"/>
      <w:i w:val="0"/>
      <w:iCs w:val="0"/>
      <w:smallCaps w:val="0"/>
      <w:strike w:val="0"/>
      <w:color w:val="2D2D2D"/>
      <w:spacing w:val="0"/>
      <w:w w:val="100"/>
      <w:position w:val="0"/>
      <w:sz w:val="19"/>
      <w:szCs w:val="19"/>
      <w:u w:val="none"/>
      <w:lang w:val="ru-RU" w:eastAsia="ru-RU" w:bidi="ru-RU"/>
    </w:rPr>
  </w:style>
  <w:style w:type="character" w:customStyle="1" w:styleId="285pt">
    <w:name w:val="Основной текст (2) + 8;5 pt;Полужирный"/>
    <w:basedOn w:val="22"/>
    <w:rsid w:val="00B32EB8"/>
    <w:rPr>
      <w:rFonts w:ascii="Times New Roman" w:eastAsia="Times New Roman" w:hAnsi="Times New Roman" w:cs="Times New Roman"/>
      <w:b/>
      <w:bCs/>
      <w:i w:val="0"/>
      <w:iCs w:val="0"/>
      <w:smallCaps w:val="0"/>
      <w:strike w:val="0"/>
      <w:color w:val="2D2D2D"/>
      <w:spacing w:val="0"/>
      <w:w w:val="100"/>
      <w:position w:val="0"/>
      <w:sz w:val="17"/>
      <w:szCs w:val="17"/>
      <w:u w:val="none"/>
      <w:lang w:val="ru-RU" w:eastAsia="ru-RU" w:bidi="ru-RU"/>
    </w:rPr>
  </w:style>
  <w:style w:type="character" w:customStyle="1" w:styleId="28pt">
    <w:name w:val="Основной текст (2) + 8 pt"/>
    <w:basedOn w:val="22"/>
    <w:rsid w:val="00B32EB8"/>
    <w:rPr>
      <w:rFonts w:ascii="Times New Roman" w:eastAsia="Times New Roman" w:hAnsi="Times New Roman" w:cs="Times New Roman"/>
      <w:b w:val="0"/>
      <w:bCs w:val="0"/>
      <w:i w:val="0"/>
      <w:iCs w:val="0"/>
      <w:smallCaps w:val="0"/>
      <w:strike w:val="0"/>
      <w:color w:val="3E3D3F"/>
      <w:spacing w:val="0"/>
      <w:w w:val="100"/>
      <w:position w:val="0"/>
      <w:sz w:val="16"/>
      <w:szCs w:val="16"/>
      <w:u w:val="none"/>
      <w:lang w:val="ru-RU" w:eastAsia="ru-RU" w:bidi="ru-RU"/>
    </w:rPr>
  </w:style>
  <w:style w:type="character" w:customStyle="1" w:styleId="122">
    <w:name w:val="Заголовок №1 (2)_"/>
    <w:basedOn w:val="a4"/>
    <w:rsid w:val="00B32EB8"/>
    <w:rPr>
      <w:rFonts w:ascii="Times New Roman" w:eastAsia="Times New Roman" w:hAnsi="Times New Roman" w:cs="Times New Roman"/>
      <w:b/>
      <w:bCs/>
      <w:i w:val="0"/>
      <w:iCs w:val="0"/>
      <w:smallCaps w:val="0"/>
      <w:strike w:val="0"/>
      <w:sz w:val="22"/>
      <w:szCs w:val="22"/>
      <w:u w:val="none"/>
    </w:rPr>
  </w:style>
  <w:style w:type="character" w:customStyle="1" w:styleId="123pt">
    <w:name w:val="Заголовок №1 (2) + Интервал 3 pt"/>
    <w:basedOn w:val="122"/>
    <w:rsid w:val="00B32EB8"/>
    <w:rPr>
      <w:rFonts w:ascii="Times New Roman" w:eastAsia="Times New Roman" w:hAnsi="Times New Roman" w:cs="Times New Roman"/>
      <w:b/>
      <w:bCs/>
      <w:i w:val="0"/>
      <w:iCs w:val="0"/>
      <w:smallCaps w:val="0"/>
      <w:strike w:val="0"/>
      <w:color w:val="2D2D2D"/>
      <w:spacing w:val="70"/>
      <w:w w:val="100"/>
      <w:position w:val="0"/>
      <w:sz w:val="22"/>
      <w:szCs w:val="22"/>
      <w:u w:val="none"/>
      <w:lang w:val="ru-RU" w:eastAsia="ru-RU" w:bidi="ru-RU"/>
    </w:rPr>
  </w:style>
  <w:style w:type="character" w:customStyle="1" w:styleId="711pt">
    <w:name w:val="Подпись к таблице (7) + 11 pt;Полужирный"/>
    <w:basedOn w:val="74"/>
    <w:rsid w:val="00B32EB8"/>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style>
  <w:style w:type="character" w:customStyle="1" w:styleId="123">
    <w:name w:val="Заголовок №1 (2)"/>
    <w:basedOn w:val="122"/>
    <w:rsid w:val="00B32EB8"/>
    <w:rPr>
      <w:rFonts w:ascii="Times New Roman" w:eastAsia="Times New Roman" w:hAnsi="Times New Roman" w:cs="Times New Roman"/>
      <w:b/>
      <w:bCs/>
      <w:i w:val="0"/>
      <w:iCs w:val="0"/>
      <w:smallCaps w:val="0"/>
      <w:strike w:val="0"/>
      <w:color w:val="2D2D2D"/>
      <w:spacing w:val="0"/>
      <w:w w:val="100"/>
      <w:position w:val="0"/>
      <w:sz w:val="22"/>
      <w:szCs w:val="22"/>
      <w:u w:val="none"/>
      <w:lang w:val="ru-RU" w:eastAsia="ru-RU" w:bidi="ru-RU"/>
    </w:rPr>
  </w:style>
  <w:style w:type="character" w:customStyle="1" w:styleId="2LucidaSansUnicode8pt">
    <w:name w:val="Основной текст (2) + Lucida Sans Unicode;8 pt"/>
    <w:basedOn w:val="22"/>
    <w:rsid w:val="00B32EB8"/>
    <w:rPr>
      <w:rFonts w:ascii="Lucida Sans Unicode" w:eastAsia="Lucida Sans Unicode" w:hAnsi="Lucida Sans Unicode" w:cs="Lucida Sans Unicode"/>
      <w:b w:val="0"/>
      <w:bCs w:val="0"/>
      <w:i w:val="0"/>
      <w:iCs w:val="0"/>
      <w:smallCaps w:val="0"/>
      <w:strike w:val="0"/>
      <w:color w:val="2D2D2D"/>
      <w:spacing w:val="0"/>
      <w:w w:val="100"/>
      <w:position w:val="0"/>
      <w:sz w:val="16"/>
      <w:szCs w:val="16"/>
      <w:u w:val="none"/>
      <w:lang w:val="ru-RU" w:eastAsia="ru-RU" w:bidi="ru-RU"/>
    </w:rPr>
  </w:style>
  <w:style w:type="character" w:customStyle="1" w:styleId="2LucidaSansUnicode75pt">
    <w:name w:val="Основной текст (2) + Lucida Sans Unicode;7;5 pt"/>
    <w:basedOn w:val="22"/>
    <w:rsid w:val="00B32EB8"/>
    <w:rPr>
      <w:rFonts w:ascii="Lucida Sans Unicode" w:eastAsia="Lucida Sans Unicode" w:hAnsi="Lucida Sans Unicode" w:cs="Lucida Sans Unicode"/>
      <w:b w:val="0"/>
      <w:bCs w:val="0"/>
      <w:i w:val="0"/>
      <w:iCs w:val="0"/>
      <w:smallCaps w:val="0"/>
      <w:strike w:val="0"/>
      <w:color w:val="535354"/>
      <w:spacing w:val="0"/>
      <w:w w:val="100"/>
      <w:position w:val="0"/>
      <w:sz w:val="15"/>
      <w:szCs w:val="15"/>
      <w:u w:val="none"/>
      <w:lang w:val="ru-RU" w:eastAsia="ru-RU" w:bidi="ru-RU"/>
    </w:rPr>
  </w:style>
  <w:style w:type="character" w:customStyle="1" w:styleId="295pt1">
    <w:name w:val="Основной текст (2) + 9;5 pt;Курсив"/>
    <w:basedOn w:val="22"/>
    <w:rsid w:val="00B32E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56">
    <w:name w:val="Подпись к картинке (5)_"/>
    <w:basedOn w:val="a4"/>
    <w:rsid w:val="00B32EB8"/>
    <w:rPr>
      <w:rFonts w:ascii="Franklin Gothic Heavy" w:eastAsia="Franklin Gothic Heavy" w:hAnsi="Franklin Gothic Heavy" w:cs="Franklin Gothic Heavy"/>
      <w:b w:val="0"/>
      <w:bCs w:val="0"/>
      <w:i w:val="0"/>
      <w:iCs w:val="0"/>
      <w:smallCaps w:val="0"/>
      <w:strike w:val="0"/>
      <w:spacing w:val="20"/>
      <w:w w:val="100"/>
      <w:sz w:val="16"/>
      <w:szCs w:val="16"/>
      <w:u w:val="none"/>
    </w:rPr>
  </w:style>
  <w:style w:type="character" w:customStyle="1" w:styleId="5TimesNewRoman85pt0pt">
    <w:name w:val="Подпись к картинке (5) + Times New Roman;8;5 pt;Полужирный;Интервал 0 pt"/>
    <w:basedOn w:val="56"/>
    <w:rsid w:val="00B32EB8"/>
    <w:rPr>
      <w:rFonts w:ascii="Times New Roman" w:eastAsia="Times New Roman" w:hAnsi="Times New Roman" w:cs="Times New Roman"/>
      <w:b/>
      <w:bCs/>
      <w:i w:val="0"/>
      <w:iCs w:val="0"/>
      <w:smallCaps w:val="0"/>
      <w:strike w:val="0"/>
      <w:color w:val="535354"/>
      <w:spacing w:val="0"/>
      <w:w w:val="100"/>
      <w:position w:val="0"/>
      <w:sz w:val="17"/>
      <w:szCs w:val="17"/>
      <w:u w:val="none"/>
      <w:lang w:val="ru-RU" w:eastAsia="ru-RU" w:bidi="ru-RU"/>
    </w:rPr>
  </w:style>
  <w:style w:type="character" w:customStyle="1" w:styleId="50pt">
    <w:name w:val="Подпись к картинке (5) + Курсив;Интервал 0 pt"/>
    <w:basedOn w:val="56"/>
    <w:rsid w:val="00B32EB8"/>
    <w:rPr>
      <w:rFonts w:ascii="Franklin Gothic Heavy" w:eastAsia="Franklin Gothic Heavy" w:hAnsi="Franklin Gothic Heavy" w:cs="Franklin Gothic Heavy"/>
      <w:b w:val="0"/>
      <w:bCs w:val="0"/>
      <w:i/>
      <w:iCs/>
      <w:smallCaps w:val="0"/>
      <w:strike w:val="0"/>
      <w:color w:val="535354"/>
      <w:spacing w:val="0"/>
      <w:w w:val="100"/>
      <w:position w:val="0"/>
      <w:sz w:val="16"/>
      <w:szCs w:val="16"/>
      <w:u w:val="none"/>
      <w:lang w:val="ru-RU" w:eastAsia="ru-RU" w:bidi="ru-RU"/>
    </w:rPr>
  </w:style>
  <w:style w:type="character" w:customStyle="1" w:styleId="575pt0pt">
    <w:name w:val="Подпись к картинке (5) + 7;5 pt;Курсив;Интервал 0 pt"/>
    <w:basedOn w:val="56"/>
    <w:rsid w:val="00B32EB8"/>
    <w:rPr>
      <w:rFonts w:ascii="Franklin Gothic Heavy" w:eastAsia="Franklin Gothic Heavy" w:hAnsi="Franklin Gothic Heavy" w:cs="Franklin Gothic Heavy"/>
      <w:b w:val="0"/>
      <w:bCs w:val="0"/>
      <w:i/>
      <w:iCs/>
      <w:smallCaps w:val="0"/>
      <w:strike w:val="0"/>
      <w:color w:val="535354"/>
      <w:spacing w:val="0"/>
      <w:w w:val="100"/>
      <w:position w:val="0"/>
      <w:sz w:val="15"/>
      <w:szCs w:val="15"/>
      <w:u w:val="none"/>
      <w:lang w:val="ru-RU" w:eastAsia="ru-RU" w:bidi="ru-RU"/>
    </w:rPr>
  </w:style>
  <w:style w:type="character" w:customStyle="1" w:styleId="69">
    <w:name w:val="Подпись к картинке (6)_"/>
    <w:basedOn w:val="a4"/>
    <w:rsid w:val="00B32EB8"/>
    <w:rPr>
      <w:rFonts w:ascii="Arial" w:eastAsia="Arial" w:hAnsi="Arial" w:cs="Arial"/>
      <w:b w:val="0"/>
      <w:bCs w:val="0"/>
      <w:i w:val="0"/>
      <w:iCs w:val="0"/>
      <w:smallCaps w:val="0"/>
      <w:strike w:val="0"/>
      <w:w w:val="150"/>
      <w:sz w:val="15"/>
      <w:szCs w:val="15"/>
      <w:u w:val="none"/>
    </w:rPr>
  </w:style>
  <w:style w:type="character" w:customStyle="1" w:styleId="6FranklinGothicHeavy45pt100">
    <w:name w:val="Подпись к картинке (6) + Franklin Gothic Heavy;4;5 pt;Курсив;Масштаб 100%"/>
    <w:basedOn w:val="69"/>
    <w:rsid w:val="00B32EB8"/>
    <w:rPr>
      <w:rFonts w:ascii="Franklin Gothic Heavy" w:eastAsia="Franklin Gothic Heavy" w:hAnsi="Franklin Gothic Heavy" w:cs="Franklin Gothic Heavy"/>
      <w:b w:val="0"/>
      <w:bCs w:val="0"/>
      <w:i/>
      <w:iCs/>
      <w:smallCaps w:val="0"/>
      <w:strike w:val="0"/>
      <w:color w:val="5A9BD5"/>
      <w:spacing w:val="0"/>
      <w:w w:val="100"/>
      <w:position w:val="0"/>
      <w:sz w:val="9"/>
      <w:szCs w:val="9"/>
      <w:u w:val="none"/>
      <w:lang w:val="ru-RU" w:eastAsia="ru-RU" w:bidi="ru-RU"/>
    </w:rPr>
  </w:style>
  <w:style w:type="character" w:customStyle="1" w:styleId="2105pt0">
    <w:name w:val="Подпись к таблице (2) + 10;5 pt;Курсив"/>
    <w:basedOn w:val="28"/>
    <w:rsid w:val="00B32EB8"/>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255pt">
    <w:name w:val="Основной текст (2) + 5;5 pt"/>
    <w:basedOn w:val="22"/>
    <w:rsid w:val="00B32EB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911pt0">
    <w:name w:val="Основной текст (9) + 11 pt;Полужирный"/>
    <w:basedOn w:val="9"/>
    <w:rsid w:val="00B32EB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6">
    <w:name w:val="Подпись к картинке (7)_"/>
    <w:basedOn w:val="a4"/>
    <w:link w:val="77"/>
    <w:rsid w:val="00B32EB8"/>
    <w:rPr>
      <w:rFonts w:ascii="Times New Roman" w:eastAsia="Times New Roman" w:hAnsi="Times New Roman" w:cs="Times New Roman"/>
      <w:i/>
      <w:iCs/>
      <w:sz w:val="21"/>
      <w:szCs w:val="21"/>
      <w:shd w:val="clear" w:color="auto" w:fill="FFFFFF"/>
    </w:rPr>
  </w:style>
  <w:style w:type="character" w:customStyle="1" w:styleId="115pt">
    <w:name w:val="Колонтитул + 11;5 pt;Полужирный"/>
    <w:basedOn w:val="a7"/>
    <w:rsid w:val="00B32EB8"/>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2pt1">
    <w:name w:val="Колонтитул + 12 pt;Полужирный;Не курсив"/>
    <w:basedOn w:val="a7"/>
    <w:rsid w:val="00B32EB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d">
    <w:name w:val="Подпись к картинке (3) + Полужирный;Курсив"/>
    <w:basedOn w:val="3c"/>
    <w:rsid w:val="00B32EB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5pt">
    <w:name w:val="Колонтитул + 10;5 pt"/>
    <w:basedOn w:val="a7"/>
    <w:rsid w:val="00B32EB8"/>
    <w:rPr>
      <w:rFonts w:ascii="Times New Roman" w:eastAsia="Times New Roman" w:hAnsi="Times New Roman" w:cs="Times New Roman"/>
      <w:b w:val="0"/>
      <w:bCs w:val="0"/>
      <w:i/>
      <w:iCs/>
      <w:smallCaps w:val="0"/>
      <w:strike w:val="0"/>
      <w:color w:val="2E74B5"/>
      <w:spacing w:val="0"/>
      <w:w w:val="100"/>
      <w:position w:val="0"/>
      <w:sz w:val="21"/>
      <w:szCs w:val="21"/>
      <w:u w:val="none"/>
      <w:lang w:val="ru-RU" w:eastAsia="ru-RU" w:bidi="ru-RU"/>
    </w:rPr>
  </w:style>
  <w:style w:type="character" w:customStyle="1" w:styleId="2105pt1pt">
    <w:name w:val="Основной текст (2) + 10;5 pt;Курсив;Интервал 1 pt"/>
    <w:basedOn w:val="22"/>
    <w:rsid w:val="00B32EB8"/>
    <w:rPr>
      <w:rFonts w:ascii="Times New Roman" w:eastAsia="Times New Roman" w:hAnsi="Times New Roman" w:cs="Times New Roman"/>
      <w:b w:val="0"/>
      <w:bCs w:val="0"/>
      <w:i/>
      <w:iCs/>
      <w:smallCaps w:val="0"/>
      <w:strike w:val="0"/>
      <w:color w:val="000000"/>
      <w:spacing w:val="20"/>
      <w:w w:val="100"/>
      <w:position w:val="0"/>
      <w:sz w:val="21"/>
      <w:szCs w:val="21"/>
      <w:u w:val="none"/>
      <w:lang w:val="ru-RU" w:eastAsia="ru-RU" w:bidi="ru-RU"/>
    </w:rPr>
  </w:style>
  <w:style w:type="paragraph" w:customStyle="1" w:styleId="3b">
    <w:name w:val="Заголовок №3"/>
    <w:basedOn w:val="a3"/>
    <w:link w:val="3a"/>
    <w:rsid w:val="00B32EB8"/>
    <w:pPr>
      <w:shd w:val="clear" w:color="auto" w:fill="FFFFFF"/>
      <w:spacing w:line="244" w:lineRule="exact"/>
      <w:ind w:hanging="400"/>
      <w:jc w:val="center"/>
      <w:outlineLvl w:val="2"/>
    </w:pPr>
    <w:rPr>
      <w:rFonts w:ascii="Times New Roman" w:eastAsia="Times New Roman" w:hAnsi="Times New Roman" w:cs="Times New Roman"/>
      <w:b/>
      <w:bCs/>
      <w:color w:val="auto"/>
      <w:sz w:val="22"/>
      <w:szCs w:val="22"/>
    </w:rPr>
  </w:style>
  <w:style w:type="paragraph" w:customStyle="1" w:styleId="55">
    <w:name w:val="Подпись к таблице (5)"/>
    <w:basedOn w:val="a3"/>
    <w:link w:val="54"/>
    <w:rsid w:val="00B32EB8"/>
    <w:pPr>
      <w:shd w:val="clear" w:color="auto" w:fill="FFFFFF"/>
      <w:spacing w:line="288" w:lineRule="exact"/>
    </w:pPr>
    <w:rPr>
      <w:rFonts w:ascii="Times New Roman" w:eastAsia="Times New Roman" w:hAnsi="Times New Roman" w:cs="Times New Roman"/>
      <w:color w:val="auto"/>
      <w:sz w:val="26"/>
      <w:szCs w:val="26"/>
    </w:rPr>
  </w:style>
  <w:style w:type="paragraph" w:customStyle="1" w:styleId="68">
    <w:name w:val="Подпись к таблице (6)"/>
    <w:basedOn w:val="a3"/>
    <w:link w:val="67"/>
    <w:rsid w:val="00B32EB8"/>
    <w:pPr>
      <w:shd w:val="clear" w:color="auto" w:fill="FFFFFF"/>
      <w:spacing w:line="200" w:lineRule="exact"/>
    </w:pPr>
    <w:rPr>
      <w:rFonts w:ascii="Times New Roman" w:eastAsia="Times New Roman" w:hAnsi="Times New Roman" w:cs="Times New Roman"/>
      <w:b/>
      <w:bCs/>
      <w:color w:val="auto"/>
      <w:sz w:val="18"/>
      <w:szCs w:val="18"/>
    </w:rPr>
  </w:style>
  <w:style w:type="paragraph" w:customStyle="1" w:styleId="77">
    <w:name w:val="Подпись к картинке (7)"/>
    <w:basedOn w:val="a3"/>
    <w:link w:val="76"/>
    <w:rsid w:val="00B32EB8"/>
    <w:pPr>
      <w:shd w:val="clear" w:color="auto" w:fill="FFFFFF"/>
      <w:spacing w:line="232" w:lineRule="exact"/>
    </w:pPr>
    <w:rPr>
      <w:rFonts w:ascii="Times New Roman" w:eastAsia="Times New Roman" w:hAnsi="Times New Roman" w:cs="Times New Roman"/>
      <w:i/>
      <w:iCs/>
      <w:color w:val="auto"/>
      <w:sz w:val="21"/>
      <w:szCs w:val="21"/>
    </w:rPr>
  </w:style>
  <w:style w:type="paragraph" w:styleId="aff3">
    <w:name w:val="caption"/>
    <w:aliases w:val="Таблица - Название объекта,!! Object Novogor !!,Caption Char,Caption Char1 Char1 Char Char,Caption Char Char2 Char1 Char Char,Caption Char Char Char Char Char1 Char1 Char Char1 Char,Caption Char Char Char1 Char Char Char, Знак1,Знак1"/>
    <w:basedOn w:val="a3"/>
    <w:next w:val="a3"/>
    <w:link w:val="aff4"/>
    <w:uiPriority w:val="35"/>
    <w:unhideWhenUsed/>
    <w:qFormat/>
    <w:rsid w:val="00942D81"/>
    <w:pPr>
      <w:widowControl/>
      <w:spacing w:after="200"/>
    </w:pPr>
    <w:rPr>
      <w:rFonts w:ascii="Times New Roman" w:eastAsia="Times New Roman" w:hAnsi="Times New Roman" w:cs="Times New Roman"/>
      <w:b/>
      <w:iCs/>
      <w:color w:val="000000" w:themeColor="text1"/>
      <w:szCs w:val="18"/>
      <w:lang w:bidi="ar-SA"/>
    </w:rPr>
  </w:style>
  <w:style w:type="character" w:customStyle="1" w:styleId="116">
    <w:name w:val="Заголовок 1 Знак1"/>
    <w:aliases w:val="HEADING 1 Знак,Head 1 Знак,????????? 1 Знак,Subhead A Знак"/>
    <w:basedOn w:val="a4"/>
    <w:locked/>
    <w:rsid w:val="009400E9"/>
    <w:rPr>
      <w:rFonts w:ascii="Arial" w:eastAsia="Times New Roman" w:hAnsi="Arial" w:cs="Times New Roman"/>
      <w:b/>
      <w:kern w:val="28"/>
      <w:sz w:val="28"/>
      <w:szCs w:val="24"/>
      <w:lang w:val="ru-RU" w:eastAsia="ru-RU"/>
    </w:rPr>
  </w:style>
  <w:style w:type="paragraph" w:styleId="aff5">
    <w:name w:val="Balloon Text"/>
    <w:basedOn w:val="a3"/>
    <w:link w:val="aff6"/>
    <w:uiPriority w:val="99"/>
    <w:semiHidden/>
    <w:unhideWhenUsed/>
    <w:rsid w:val="009400E9"/>
    <w:rPr>
      <w:rFonts w:ascii="Tahoma" w:eastAsia="Calibri" w:hAnsi="Tahoma" w:cs="Tahoma"/>
      <w:color w:val="auto"/>
      <w:sz w:val="16"/>
      <w:szCs w:val="16"/>
      <w:lang w:val="en-US" w:eastAsia="en-US" w:bidi="ar-SA"/>
    </w:rPr>
  </w:style>
  <w:style w:type="character" w:customStyle="1" w:styleId="aff6">
    <w:name w:val="Текст выноски Знак"/>
    <w:basedOn w:val="a4"/>
    <w:link w:val="aff5"/>
    <w:uiPriority w:val="99"/>
    <w:semiHidden/>
    <w:rsid w:val="009400E9"/>
    <w:rPr>
      <w:rFonts w:ascii="Tahoma" w:eastAsia="Calibri" w:hAnsi="Tahoma" w:cs="Tahoma"/>
      <w:sz w:val="16"/>
      <w:szCs w:val="16"/>
      <w:lang w:val="en-US" w:eastAsia="en-US" w:bidi="ar-SA"/>
    </w:rPr>
  </w:style>
  <w:style w:type="paragraph" w:customStyle="1" w:styleId="ConsPlusNormal">
    <w:name w:val="ConsPlusNormal"/>
    <w:uiPriority w:val="99"/>
    <w:rsid w:val="009400E9"/>
    <w:pPr>
      <w:tabs>
        <w:tab w:val="num" w:pos="1440"/>
      </w:tabs>
      <w:autoSpaceDE w:val="0"/>
      <w:autoSpaceDN w:val="0"/>
      <w:adjustRightInd w:val="0"/>
      <w:ind w:left="720" w:hanging="720"/>
    </w:pPr>
    <w:rPr>
      <w:rFonts w:ascii="Arial" w:eastAsia="Times New Roman" w:hAnsi="Arial" w:cs="Arial"/>
      <w:sz w:val="20"/>
      <w:szCs w:val="20"/>
      <w:lang w:bidi="ar-SA"/>
    </w:rPr>
  </w:style>
  <w:style w:type="character" w:customStyle="1" w:styleId="aff7">
    <w:name w:val="Цветовое выделение"/>
    <w:uiPriority w:val="99"/>
    <w:rsid w:val="009400E9"/>
    <w:rPr>
      <w:b/>
      <w:color w:val="26282F"/>
      <w:sz w:val="26"/>
    </w:rPr>
  </w:style>
  <w:style w:type="character" w:customStyle="1" w:styleId="aff8">
    <w:name w:val="Гипертекстовая ссылка"/>
    <w:basedOn w:val="aff7"/>
    <w:uiPriority w:val="99"/>
    <w:rsid w:val="009400E9"/>
    <w:rPr>
      <w:rFonts w:cs="Times New Roman"/>
      <w:b/>
      <w:color w:val="106BBE"/>
      <w:sz w:val="26"/>
    </w:rPr>
  </w:style>
  <w:style w:type="paragraph" w:customStyle="1" w:styleId="aff9">
    <w:name w:val="Нормальный (таблица)"/>
    <w:basedOn w:val="a3"/>
    <w:next w:val="a3"/>
    <w:uiPriority w:val="99"/>
    <w:rsid w:val="009400E9"/>
    <w:pPr>
      <w:autoSpaceDE w:val="0"/>
      <w:autoSpaceDN w:val="0"/>
      <w:adjustRightInd w:val="0"/>
      <w:jc w:val="both"/>
    </w:pPr>
    <w:rPr>
      <w:rFonts w:ascii="Arial" w:eastAsia="Times New Roman" w:hAnsi="Arial" w:cs="Arial"/>
      <w:color w:val="auto"/>
      <w:lang w:bidi="ar-SA"/>
    </w:rPr>
  </w:style>
  <w:style w:type="paragraph" w:customStyle="1" w:styleId="affa">
    <w:name w:val="Прижатый влево"/>
    <w:basedOn w:val="a3"/>
    <w:next w:val="a3"/>
    <w:uiPriority w:val="99"/>
    <w:rsid w:val="009400E9"/>
    <w:pPr>
      <w:autoSpaceDE w:val="0"/>
      <w:autoSpaceDN w:val="0"/>
      <w:adjustRightInd w:val="0"/>
    </w:pPr>
    <w:rPr>
      <w:rFonts w:ascii="Arial" w:eastAsia="Times New Roman" w:hAnsi="Arial" w:cs="Arial"/>
      <w:color w:val="auto"/>
      <w:lang w:bidi="ar-SA"/>
    </w:rPr>
  </w:style>
  <w:style w:type="table" w:customStyle="1" w:styleId="1b">
    <w:name w:val="Сетка таблицы1"/>
    <w:basedOn w:val="a5"/>
    <w:next w:val="afc"/>
    <w:rsid w:val="009400E9"/>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Основной текст + 71"/>
    <w:aliases w:val="5 pt4,Интервал 0 pt6"/>
    <w:basedOn w:val="a4"/>
    <w:rsid w:val="009400E9"/>
    <w:rPr>
      <w:color w:val="000000"/>
      <w:spacing w:val="6"/>
      <w:w w:val="100"/>
      <w:position w:val="0"/>
      <w:sz w:val="15"/>
      <w:szCs w:val="15"/>
      <w:lang w:val="ru-RU" w:bidi="ar-SA"/>
    </w:rPr>
  </w:style>
  <w:style w:type="character" w:customStyle="1" w:styleId="Constantia">
    <w:name w:val="Основной текст + Constantia"/>
    <w:aliases w:val="7,5 pt3,Интервал 0 pt5,Основной текст (2) + Lucida Sans Unicode,8 pt"/>
    <w:basedOn w:val="a4"/>
    <w:rsid w:val="009400E9"/>
    <w:rPr>
      <w:rFonts w:ascii="Constantia" w:eastAsia="Times New Roman" w:hAnsi="Constantia" w:cs="Constantia"/>
      <w:color w:val="000000"/>
      <w:spacing w:val="0"/>
      <w:w w:val="100"/>
      <w:position w:val="0"/>
      <w:sz w:val="15"/>
      <w:szCs w:val="15"/>
      <w:lang w:bidi="ar-SA"/>
    </w:rPr>
  </w:style>
  <w:style w:type="character" w:customStyle="1" w:styleId="CenturyGothic">
    <w:name w:val="Основной текст + Century Gothic"/>
    <w:aliases w:val="6 pt,Полужирный3,Интервал 0 pt4"/>
    <w:basedOn w:val="a4"/>
    <w:rsid w:val="009400E9"/>
    <w:rPr>
      <w:rFonts w:ascii="Century Gothic" w:eastAsia="Times New Roman" w:hAnsi="Century Gothic" w:cs="Century Gothic"/>
      <w:b/>
      <w:bCs/>
      <w:color w:val="000000"/>
      <w:spacing w:val="2"/>
      <w:w w:val="100"/>
      <w:position w:val="0"/>
      <w:sz w:val="12"/>
      <w:szCs w:val="12"/>
      <w:lang w:val="ru-RU" w:bidi="ar-SA"/>
    </w:rPr>
  </w:style>
  <w:style w:type="paragraph" w:customStyle="1" w:styleId="menubasetext1">
    <w:name w:val="menu_base_text1"/>
    <w:basedOn w:val="a3"/>
    <w:uiPriority w:val="99"/>
    <w:rsid w:val="009400E9"/>
    <w:pPr>
      <w:widowControl/>
      <w:pBdr>
        <w:bottom w:val="single" w:sz="6" w:space="7" w:color="D7DBDF"/>
        <w:right w:val="single" w:sz="6" w:space="14" w:color="D7DBDF"/>
      </w:pBdr>
      <w:spacing w:before="100" w:beforeAutospacing="1" w:after="100" w:afterAutospacing="1"/>
      <w:jc w:val="both"/>
    </w:pPr>
    <w:rPr>
      <w:rFonts w:ascii="Times New Roman" w:eastAsia="Times New Roman" w:hAnsi="Times New Roman" w:cs="Times New Roman"/>
      <w:color w:val="auto"/>
      <w:sz w:val="18"/>
      <w:szCs w:val="18"/>
      <w:lang w:bidi="ar-SA"/>
    </w:rPr>
  </w:style>
  <w:style w:type="paragraph" w:customStyle="1" w:styleId="s13">
    <w:name w:val="s_13"/>
    <w:basedOn w:val="a3"/>
    <w:uiPriority w:val="99"/>
    <w:rsid w:val="009400E9"/>
    <w:pPr>
      <w:widowControl/>
      <w:ind w:firstLine="720"/>
    </w:pPr>
    <w:rPr>
      <w:rFonts w:ascii="Times New Roman" w:eastAsia="Times New Roman" w:hAnsi="Times New Roman" w:cs="Times New Roman"/>
      <w:color w:val="auto"/>
      <w:sz w:val="18"/>
      <w:szCs w:val="18"/>
      <w:lang w:bidi="ar-SA"/>
    </w:rPr>
  </w:style>
  <w:style w:type="paragraph" w:styleId="affb">
    <w:name w:val="Body Text Indent"/>
    <w:basedOn w:val="a3"/>
    <w:link w:val="affc"/>
    <w:uiPriority w:val="99"/>
    <w:semiHidden/>
    <w:unhideWhenUsed/>
    <w:rsid w:val="009400E9"/>
    <w:pPr>
      <w:spacing w:after="120" w:line="276" w:lineRule="auto"/>
      <w:ind w:left="283"/>
    </w:pPr>
    <w:rPr>
      <w:rFonts w:ascii="Calibri" w:eastAsia="Calibri" w:hAnsi="Calibri" w:cs="Times New Roman"/>
      <w:color w:val="auto"/>
      <w:sz w:val="22"/>
      <w:szCs w:val="22"/>
      <w:lang w:val="en-US" w:eastAsia="en-US" w:bidi="ar-SA"/>
    </w:rPr>
  </w:style>
  <w:style w:type="character" w:customStyle="1" w:styleId="affc">
    <w:name w:val="Основной текст с отступом Знак"/>
    <w:basedOn w:val="a4"/>
    <w:link w:val="affb"/>
    <w:uiPriority w:val="99"/>
    <w:semiHidden/>
    <w:rsid w:val="009400E9"/>
    <w:rPr>
      <w:rFonts w:ascii="Calibri" w:eastAsia="Calibri" w:hAnsi="Calibri" w:cs="Times New Roman"/>
      <w:sz w:val="22"/>
      <w:szCs w:val="22"/>
      <w:lang w:val="en-US" w:eastAsia="en-US" w:bidi="ar-SA"/>
    </w:rPr>
  </w:style>
  <w:style w:type="character" w:styleId="affd">
    <w:name w:val="FollowedHyperlink"/>
    <w:basedOn w:val="a4"/>
    <w:uiPriority w:val="99"/>
    <w:semiHidden/>
    <w:unhideWhenUsed/>
    <w:rsid w:val="009400E9"/>
    <w:rPr>
      <w:color w:val="800080"/>
      <w:u w:val="single"/>
    </w:rPr>
  </w:style>
  <w:style w:type="paragraph" w:customStyle="1" w:styleId="font5">
    <w:name w:val="font5"/>
    <w:basedOn w:val="a3"/>
    <w:uiPriority w:val="99"/>
    <w:rsid w:val="009400E9"/>
    <w:pPr>
      <w:widowControl/>
      <w:spacing w:before="100" w:beforeAutospacing="1" w:after="100" w:afterAutospacing="1"/>
    </w:pPr>
    <w:rPr>
      <w:rFonts w:ascii="Tahoma" w:eastAsia="Times New Roman" w:hAnsi="Tahoma" w:cs="Tahoma"/>
      <w:sz w:val="18"/>
      <w:szCs w:val="18"/>
      <w:lang w:bidi="ar-SA"/>
    </w:rPr>
  </w:style>
  <w:style w:type="paragraph" w:customStyle="1" w:styleId="font6">
    <w:name w:val="font6"/>
    <w:basedOn w:val="a3"/>
    <w:uiPriority w:val="99"/>
    <w:rsid w:val="009400E9"/>
    <w:pPr>
      <w:widowControl/>
      <w:spacing w:before="100" w:beforeAutospacing="1" w:after="100" w:afterAutospacing="1"/>
    </w:pPr>
    <w:rPr>
      <w:rFonts w:ascii="Tahoma" w:eastAsia="Times New Roman" w:hAnsi="Tahoma" w:cs="Tahoma"/>
      <w:b/>
      <w:bCs/>
      <w:sz w:val="18"/>
      <w:szCs w:val="18"/>
      <w:lang w:bidi="ar-SA"/>
    </w:rPr>
  </w:style>
  <w:style w:type="paragraph" w:customStyle="1" w:styleId="xl67">
    <w:name w:val="xl67"/>
    <w:basedOn w:val="a3"/>
    <w:rsid w:val="009400E9"/>
    <w:pPr>
      <w:widowControl/>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68">
    <w:name w:val="xl68"/>
    <w:basedOn w:val="a3"/>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69">
    <w:name w:val="xl69"/>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0">
    <w:name w:val="xl70"/>
    <w:basedOn w:val="a3"/>
    <w:rsid w:val="009400E9"/>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1">
    <w:name w:val="xl71"/>
    <w:basedOn w:val="a3"/>
    <w:rsid w:val="009400E9"/>
    <w:pPr>
      <w:widowControl/>
      <w:pBdr>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72">
    <w:name w:val="xl72"/>
    <w:basedOn w:val="a3"/>
    <w:rsid w:val="009400E9"/>
    <w:pPr>
      <w:widowControl/>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73">
    <w:name w:val="xl73"/>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color w:val="auto"/>
      <w:lang w:bidi="ar-SA"/>
    </w:rPr>
  </w:style>
  <w:style w:type="paragraph" w:customStyle="1" w:styleId="xl74">
    <w:name w:val="xl74"/>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pPr>
    <w:rPr>
      <w:rFonts w:ascii="Arial" w:eastAsia="Times New Roman" w:hAnsi="Arial" w:cs="Arial"/>
      <w:color w:val="auto"/>
      <w:sz w:val="20"/>
      <w:szCs w:val="20"/>
      <w:lang w:bidi="ar-SA"/>
    </w:rPr>
  </w:style>
  <w:style w:type="paragraph" w:customStyle="1" w:styleId="xl75">
    <w:name w:val="xl75"/>
    <w:basedOn w:val="a3"/>
    <w:rsid w:val="009400E9"/>
    <w:pPr>
      <w:widowControl/>
      <w:pBdr>
        <w:left w:val="single" w:sz="4" w:space="0" w:color="auto"/>
        <w:right w:val="single" w:sz="4" w:space="0" w:color="auto"/>
      </w:pBdr>
      <w:shd w:val="clear" w:color="000000" w:fill="EBF1DE"/>
      <w:spacing w:before="100" w:beforeAutospacing="1" w:after="100" w:afterAutospacing="1"/>
    </w:pPr>
    <w:rPr>
      <w:rFonts w:ascii="Arial" w:eastAsia="Times New Roman" w:hAnsi="Arial" w:cs="Arial"/>
      <w:color w:val="auto"/>
      <w:sz w:val="20"/>
      <w:szCs w:val="20"/>
      <w:lang w:bidi="ar-SA"/>
    </w:rPr>
  </w:style>
  <w:style w:type="paragraph" w:customStyle="1" w:styleId="xl76">
    <w:name w:val="xl76"/>
    <w:basedOn w:val="a3"/>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7">
    <w:name w:val="xl77"/>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78">
    <w:name w:val="xl78"/>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pPr>
    <w:rPr>
      <w:rFonts w:ascii="Arial" w:eastAsia="Times New Roman" w:hAnsi="Arial" w:cs="Arial"/>
      <w:color w:val="auto"/>
      <w:sz w:val="20"/>
      <w:szCs w:val="20"/>
      <w:lang w:bidi="ar-SA"/>
    </w:rPr>
  </w:style>
  <w:style w:type="paragraph" w:customStyle="1" w:styleId="xl79">
    <w:name w:val="xl79"/>
    <w:basedOn w:val="a3"/>
    <w:rsid w:val="009400E9"/>
    <w:pPr>
      <w:widowControl/>
      <w:pBdr>
        <w:top w:val="single" w:sz="4" w:space="0" w:color="auto"/>
        <w:left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0">
    <w:name w:val="xl80"/>
    <w:basedOn w:val="a3"/>
    <w:rsid w:val="009400E9"/>
    <w:pPr>
      <w:widowControl/>
      <w:pBdr>
        <w:left w:val="single" w:sz="4" w:space="0" w:color="auto"/>
        <w:right w:val="single" w:sz="4" w:space="0" w:color="auto"/>
      </w:pBdr>
      <w:shd w:val="clear" w:color="000000" w:fill="EBF1DE"/>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1">
    <w:name w:val="xl81"/>
    <w:basedOn w:val="a3"/>
    <w:rsid w:val="009400E9"/>
    <w:pPr>
      <w:widowControl/>
      <w:pBdr>
        <w:top w:val="single" w:sz="4" w:space="0" w:color="auto"/>
        <w:left w:val="single" w:sz="4" w:space="0" w:color="auto"/>
        <w:right w:val="single" w:sz="4" w:space="0" w:color="auto"/>
      </w:pBdr>
      <w:shd w:val="clear" w:color="000000" w:fill="FCD5B4"/>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82">
    <w:name w:val="xl82"/>
    <w:basedOn w:val="a3"/>
    <w:uiPriority w:val="99"/>
    <w:rsid w:val="009400E9"/>
    <w:pPr>
      <w:widowControl/>
      <w:pBdr>
        <w:left w:val="single" w:sz="4" w:space="0" w:color="auto"/>
        <w:right w:val="single" w:sz="4" w:space="0" w:color="auto"/>
      </w:pBdr>
      <w:shd w:val="clear" w:color="000000" w:fill="92CDDC"/>
      <w:spacing w:before="100" w:beforeAutospacing="1" w:after="100" w:afterAutospacing="1"/>
      <w:jc w:val="right"/>
      <w:textAlignment w:val="center"/>
    </w:pPr>
    <w:rPr>
      <w:rFonts w:ascii="Arial" w:eastAsia="Times New Roman" w:hAnsi="Arial" w:cs="Arial"/>
      <w:color w:val="auto"/>
      <w:sz w:val="20"/>
      <w:szCs w:val="20"/>
      <w:lang w:bidi="ar-SA"/>
    </w:rPr>
  </w:style>
  <w:style w:type="paragraph" w:customStyle="1" w:styleId="xl83">
    <w:name w:val="xl83"/>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a3"/>
    <w:uiPriority w:val="99"/>
    <w:rsid w:val="009400E9"/>
    <w:pPr>
      <w:widowControl/>
      <w:pBdr>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5">
    <w:name w:val="xl85"/>
    <w:basedOn w:val="a3"/>
    <w:uiPriority w:val="99"/>
    <w:rsid w:val="009400E9"/>
    <w:pPr>
      <w:widowControl/>
      <w:pBdr>
        <w:left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86">
    <w:name w:val="xl86"/>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7">
    <w:name w:val="xl87"/>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88">
    <w:name w:val="xl88"/>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20"/>
      <w:szCs w:val="20"/>
      <w:lang w:bidi="ar-SA"/>
    </w:rPr>
  </w:style>
  <w:style w:type="paragraph" w:customStyle="1" w:styleId="xl89">
    <w:name w:val="xl89"/>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0">
    <w:name w:val="xl90"/>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1">
    <w:name w:val="xl91"/>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eastAsia="Times New Roman" w:hAnsi="Times New Roman" w:cs="Times New Roman"/>
      <w:color w:val="auto"/>
      <w:lang w:bidi="ar-SA"/>
    </w:rPr>
  </w:style>
  <w:style w:type="paragraph" w:customStyle="1" w:styleId="xl92">
    <w:name w:val="xl92"/>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color w:val="auto"/>
      <w:sz w:val="20"/>
      <w:szCs w:val="20"/>
      <w:lang w:bidi="ar-SA"/>
    </w:rPr>
  </w:style>
  <w:style w:type="paragraph" w:customStyle="1" w:styleId="xl93">
    <w:name w:val="xl93"/>
    <w:basedOn w:val="a3"/>
    <w:uiPriority w:val="99"/>
    <w:rsid w:val="009400E9"/>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eastAsia="Times New Roman" w:hAnsi="Times New Roman" w:cs="Times New Roman"/>
      <w:color w:val="auto"/>
      <w:lang w:bidi="ar-SA"/>
    </w:rPr>
  </w:style>
  <w:style w:type="paragraph" w:customStyle="1" w:styleId="xl94">
    <w:name w:val="xl94"/>
    <w:basedOn w:val="a3"/>
    <w:uiPriority w:val="99"/>
    <w:rsid w:val="009400E9"/>
    <w:pPr>
      <w:widowControl/>
      <w:pBdr>
        <w:left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5">
    <w:name w:val="xl95"/>
    <w:basedOn w:val="a3"/>
    <w:uiPriority w:val="99"/>
    <w:rsid w:val="009400E9"/>
    <w:pPr>
      <w:widowControl/>
      <w:pBdr>
        <w:left w:val="single" w:sz="4" w:space="0" w:color="auto"/>
        <w:right w:val="single" w:sz="4" w:space="0" w:color="auto"/>
      </w:pBdr>
      <w:shd w:val="clear" w:color="000000" w:fill="DCE6F1"/>
      <w:spacing w:before="100" w:beforeAutospacing="1" w:after="100" w:afterAutospacing="1"/>
      <w:jc w:val="right"/>
      <w:textAlignment w:val="center"/>
    </w:pPr>
    <w:rPr>
      <w:rFonts w:ascii="Arial" w:eastAsia="Times New Roman" w:hAnsi="Arial" w:cs="Arial"/>
      <w:color w:val="auto"/>
      <w:lang w:bidi="ar-SA"/>
    </w:rPr>
  </w:style>
  <w:style w:type="paragraph" w:customStyle="1" w:styleId="xl96">
    <w:name w:val="xl96"/>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7">
    <w:name w:val="xl97"/>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98">
    <w:name w:val="xl98"/>
    <w:basedOn w:val="a3"/>
    <w:uiPriority w:val="99"/>
    <w:rsid w:val="009400E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99">
    <w:name w:val="xl99"/>
    <w:basedOn w:val="a3"/>
    <w:uiPriority w:val="99"/>
    <w:rsid w:val="009400E9"/>
    <w:pPr>
      <w:widowControl/>
      <w:pBdr>
        <w:left w:val="single" w:sz="4" w:space="0" w:color="auto"/>
        <w:bottom w:val="single" w:sz="4" w:space="0" w:color="auto"/>
        <w:right w:val="single" w:sz="4" w:space="0" w:color="auto"/>
      </w:pBdr>
      <w:shd w:val="clear" w:color="000000" w:fill="948A54"/>
      <w:spacing w:before="100" w:beforeAutospacing="1" w:after="100" w:afterAutospacing="1"/>
      <w:textAlignment w:val="center"/>
    </w:pPr>
    <w:rPr>
      <w:rFonts w:ascii="Arial" w:eastAsia="Times New Roman" w:hAnsi="Arial" w:cs="Arial"/>
      <w:color w:val="auto"/>
      <w:lang w:bidi="ar-SA"/>
    </w:rPr>
  </w:style>
  <w:style w:type="paragraph" w:customStyle="1" w:styleId="xl100">
    <w:name w:val="xl100"/>
    <w:basedOn w:val="a3"/>
    <w:uiPriority w:val="99"/>
    <w:rsid w:val="009400E9"/>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01">
    <w:name w:val="xl101"/>
    <w:basedOn w:val="a3"/>
    <w:uiPriority w:val="99"/>
    <w:rsid w:val="009400E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02">
    <w:name w:val="xl102"/>
    <w:basedOn w:val="a3"/>
    <w:uiPriority w:val="99"/>
    <w:rsid w:val="009400E9"/>
    <w:pPr>
      <w:widowControl/>
      <w:pBdr>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Arial" w:eastAsia="Times New Roman" w:hAnsi="Arial" w:cs="Arial"/>
      <w:color w:val="auto"/>
      <w:lang w:bidi="ar-SA"/>
    </w:rPr>
  </w:style>
  <w:style w:type="paragraph" w:customStyle="1" w:styleId="xl103">
    <w:name w:val="xl103"/>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4">
    <w:name w:val="xl104"/>
    <w:basedOn w:val="a3"/>
    <w:uiPriority w:val="99"/>
    <w:rsid w:val="009400E9"/>
    <w:pPr>
      <w:widowControl/>
      <w:pBdr>
        <w:top w:val="single" w:sz="4" w:space="0" w:color="auto"/>
        <w:left w:val="single" w:sz="4" w:space="0" w:color="auto"/>
        <w:right w:val="single" w:sz="4" w:space="0" w:color="auto"/>
      </w:pBdr>
      <w:shd w:val="clear" w:color="000000" w:fill="DA9694"/>
      <w:spacing w:before="100" w:beforeAutospacing="1" w:after="100" w:afterAutospacing="1"/>
      <w:jc w:val="center"/>
      <w:textAlignment w:val="center"/>
    </w:pPr>
    <w:rPr>
      <w:rFonts w:ascii="Arial" w:eastAsia="Times New Roman" w:hAnsi="Arial" w:cs="Arial"/>
      <w:color w:val="auto"/>
      <w:lang w:bidi="ar-SA"/>
    </w:rPr>
  </w:style>
  <w:style w:type="paragraph" w:customStyle="1" w:styleId="xl105">
    <w:name w:val="xl105"/>
    <w:basedOn w:val="a3"/>
    <w:uiPriority w:val="99"/>
    <w:rsid w:val="009400E9"/>
    <w:pPr>
      <w:widowControl/>
      <w:pBdr>
        <w:left w:val="single" w:sz="4" w:space="0" w:color="auto"/>
        <w:right w:val="single" w:sz="4" w:space="0" w:color="auto"/>
      </w:pBdr>
      <w:shd w:val="clear" w:color="000000" w:fill="DA9694"/>
      <w:spacing w:before="100" w:beforeAutospacing="1" w:after="100" w:afterAutospacing="1"/>
      <w:jc w:val="center"/>
      <w:textAlignment w:val="center"/>
    </w:pPr>
    <w:rPr>
      <w:rFonts w:ascii="Arial" w:eastAsia="Times New Roman" w:hAnsi="Arial" w:cs="Arial"/>
      <w:color w:val="auto"/>
      <w:lang w:bidi="ar-SA"/>
    </w:rPr>
  </w:style>
  <w:style w:type="paragraph" w:customStyle="1" w:styleId="xl106">
    <w:name w:val="xl106"/>
    <w:basedOn w:val="a3"/>
    <w:uiPriority w:val="99"/>
    <w:rsid w:val="009400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7">
    <w:name w:val="xl107"/>
    <w:basedOn w:val="a3"/>
    <w:uiPriority w:val="99"/>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8">
    <w:name w:val="xl108"/>
    <w:basedOn w:val="a3"/>
    <w:uiPriority w:val="99"/>
    <w:rsid w:val="009400E9"/>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09">
    <w:name w:val="xl109"/>
    <w:basedOn w:val="a3"/>
    <w:uiPriority w:val="99"/>
    <w:rsid w:val="009400E9"/>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lang w:bidi="ar-SA"/>
    </w:rPr>
  </w:style>
  <w:style w:type="paragraph" w:customStyle="1" w:styleId="xl110">
    <w:name w:val="xl110"/>
    <w:basedOn w:val="a3"/>
    <w:uiPriority w:val="99"/>
    <w:rsid w:val="009400E9"/>
    <w:pPr>
      <w:widowControl/>
      <w:pBdr>
        <w:left w:val="single" w:sz="4" w:space="0" w:color="auto"/>
        <w:right w:val="single" w:sz="4" w:space="0" w:color="auto"/>
      </w:pBdr>
      <w:shd w:val="clear" w:color="000000" w:fill="FABF8F"/>
      <w:spacing w:before="100" w:beforeAutospacing="1" w:after="100" w:afterAutospacing="1"/>
      <w:jc w:val="center"/>
      <w:textAlignment w:val="center"/>
    </w:pPr>
    <w:rPr>
      <w:rFonts w:ascii="Arial" w:eastAsia="Times New Roman" w:hAnsi="Arial" w:cs="Arial"/>
      <w:color w:val="auto"/>
      <w:lang w:bidi="ar-SA"/>
    </w:rPr>
  </w:style>
  <w:style w:type="paragraph" w:customStyle="1" w:styleId="xl111">
    <w:name w:val="xl111"/>
    <w:basedOn w:val="a3"/>
    <w:uiPriority w:val="99"/>
    <w:rsid w:val="009400E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2">
    <w:name w:val="xl112"/>
    <w:basedOn w:val="a3"/>
    <w:uiPriority w:val="99"/>
    <w:rsid w:val="009400E9"/>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3">
    <w:name w:val="xl113"/>
    <w:basedOn w:val="a3"/>
    <w:uiPriority w:val="99"/>
    <w:rsid w:val="009400E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4">
    <w:name w:val="xl114"/>
    <w:basedOn w:val="a3"/>
    <w:uiPriority w:val="99"/>
    <w:rsid w:val="009400E9"/>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auto"/>
      <w:lang w:bidi="ar-SA"/>
    </w:rPr>
  </w:style>
  <w:style w:type="paragraph" w:customStyle="1" w:styleId="xl115">
    <w:name w:val="xl115"/>
    <w:basedOn w:val="a3"/>
    <w:uiPriority w:val="99"/>
    <w:rsid w:val="009400E9"/>
    <w:pPr>
      <w:widowControl/>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paragraph" w:customStyle="1" w:styleId="xl116">
    <w:name w:val="xl116"/>
    <w:basedOn w:val="a3"/>
    <w:uiPriority w:val="99"/>
    <w:rsid w:val="009400E9"/>
    <w:pPr>
      <w:widowControl/>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lang w:bidi="ar-SA"/>
    </w:rPr>
  </w:style>
  <w:style w:type="character" w:customStyle="1" w:styleId="a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ff3"/>
    <w:uiPriority w:val="35"/>
    <w:locked/>
    <w:rsid w:val="00942D81"/>
    <w:rPr>
      <w:rFonts w:ascii="Times New Roman" w:eastAsia="Times New Roman" w:hAnsi="Times New Roman" w:cs="Times New Roman"/>
      <w:b/>
      <w:iCs/>
      <w:color w:val="000000" w:themeColor="text1"/>
      <w:szCs w:val="18"/>
      <w:lang w:bidi="ar-SA"/>
    </w:rPr>
  </w:style>
  <w:style w:type="character" w:customStyle="1" w:styleId="affe">
    <w:name w:val="_Обычный Знак"/>
    <w:link w:val="afff"/>
    <w:locked/>
    <w:rsid w:val="00942D81"/>
    <w:rPr>
      <w:rFonts w:ascii="Times New Roman" w:eastAsia="Calibri" w:hAnsi="Times New Roman"/>
      <w:iCs/>
      <w:sz w:val="26"/>
      <w:szCs w:val="26"/>
    </w:rPr>
  </w:style>
  <w:style w:type="paragraph" w:customStyle="1" w:styleId="afff">
    <w:name w:val="_Обычный"/>
    <w:basedOn w:val="a3"/>
    <w:link w:val="affe"/>
    <w:qFormat/>
    <w:rsid w:val="00942D81"/>
    <w:pPr>
      <w:widowControl/>
      <w:jc w:val="both"/>
    </w:pPr>
    <w:rPr>
      <w:rFonts w:ascii="Times New Roman" w:eastAsia="Calibri" w:hAnsi="Times New Roman"/>
      <w:iCs/>
      <w:color w:val="auto"/>
      <w:sz w:val="26"/>
      <w:szCs w:val="26"/>
    </w:rPr>
  </w:style>
  <w:style w:type="paragraph" w:customStyle="1" w:styleId="S">
    <w:name w:val="S_Обычный"/>
    <w:basedOn w:val="a3"/>
    <w:link w:val="S0"/>
    <w:qFormat/>
    <w:rsid w:val="00942D81"/>
    <w:pPr>
      <w:widowControl/>
      <w:ind w:firstLine="709"/>
      <w:jc w:val="both"/>
    </w:pPr>
    <w:rPr>
      <w:rFonts w:ascii="Times New Roman" w:eastAsia="Times New Roman" w:hAnsi="Times New Roman" w:cs="Times New Roman"/>
      <w:color w:val="auto"/>
      <w:lang w:eastAsia="ar-SA" w:bidi="ar-SA"/>
    </w:rPr>
  </w:style>
  <w:style w:type="character" w:customStyle="1" w:styleId="S0">
    <w:name w:val="S_Обычный Знак"/>
    <w:link w:val="S"/>
    <w:rsid w:val="00942D81"/>
    <w:rPr>
      <w:rFonts w:ascii="Times New Roman" w:eastAsia="Times New Roman" w:hAnsi="Times New Roman" w:cs="Times New Roman"/>
      <w:lang w:eastAsia="ar-SA" w:bidi="ar-SA"/>
    </w:rPr>
  </w:style>
  <w:style w:type="paragraph" w:styleId="afff0">
    <w:name w:val="Revision"/>
    <w:hidden/>
    <w:uiPriority w:val="99"/>
    <w:semiHidden/>
    <w:rsid w:val="009400E9"/>
    <w:pPr>
      <w:widowControl/>
    </w:pPr>
    <w:rPr>
      <w:rFonts w:ascii="Calibri" w:eastAsia="Calibri" w:hAnsi="Calibri" w:cs="Times New Roman"/>
      <w:sz w:val="22"/>
      <w:szCs w:val="22"/>
      <w:lang w:val="en-US" w:eastAsia="en-US" w:bidi="ar-SA"/>
    </w:rPr>
  </w:style>
  <w:style w:type="paragraph" w:styleId="afff1">
    <w:name w:val="Document Map"/>
    <w:basedOn w:val="a3"/>
    <w:link w:val="afff2"/>
    <w:uiPriority w:val="99"/>
    <w:semiHidden/>
    <w:unhideWhenUsed/>
    <w:rsid w:val="009400E9"/>
    <w:rPr>
      <w:rFonts w:ascii="Tahoma" w:eastAsia="Calibri" w:hAnsi="Tahoma" w:cs="Tahoma"/>
      <w:color w:val="auto"/>
      <w:sz w:val="16"/>
      <w:szCs w:val="16"/>
      <w:lang w:val="en-US" w:eastAsia="en-US" w:bidi="ar-SA"/>
    </w:rPr>
  </w:style>
  <w:style w:type="character" w:customStyle="1" w:styleId="afff2">
    <w:name w:val="Схема документа Знак"/>
    <w:basedOn w:val="a4"/>
    <w:link w:val="afff1"/>
    <w:uiPriority w:val="99"/>
    <w:semiHidden/>
    <w:rsid w:val="009400E9"/>
    <w:rPr>
      <w:rFonts w:ascii="Tahoma" w:eastAsia="Calibri" w:hAnsi="Tahoma" w:cs="Tahoma"/>
      <w:sz w:val="16"/>
      <w:szCs w:val="16"/>
      <w:lang w:val="en-US" w:eastAsia="en-US" w:bidi="ar-SA"/>
    </w:rPr>
  </w:style>
  <w:style w:type="character" w:styleId="afff3">
    <w:name w:val="Placeholder Text"/>
    <w:basedOn w:val="a4"/>
    <w:uiPriority w:val="99"/>
    <w:semiHidden/>
    <w:rsid w:val="009400E9"/>
    <w:rPr>
      <w:color w:val="808080"/>
    </w:rPr>
  </w:style>
  <w:style w:type="paragraph" w:customStyle="1" w:styleId="afff4">
    <w:name w:val="Название таблицы"/>
    <w:basedOn w:val="a3"/>
    <w:uiPriority w:val="99"/>
    <w:qFormat/>
    <w:rsid w:val="009400E9"/>
    <w:pPr>
      <w:widowControl/>
      <w:spacing w:line="360" w:lineRule="auto"/>
      <w:jc w:val="center"/>
    </w:pPr>
    <w:rPr>
      <w:rFonts w:ascii="Times New Roman" w:eastAsia="Times New Roman" w:hAnsi="Times New Roman" w:cs="Times New Roman"/>
      <w:color w:val="auto"/>
      <w:lang w:eastAsia="en-US" w:bidi="ar-SA"/>
    </w:rPr>
  </w:style>
  <w:style w:type="paragraph" w:customStyle="1" w:styleId="1c">
    <w:name w:val="1"/>
    <w:basedOn w:val="a3"/>
    <w:uiPriority w:val="99"/>
    <w:rsid w:val="009400E9"/>
    <w:pPr>
      <w:widowControl/>
      <w:spacing w:after="160" w:line="240" w:lineRule="exact"/>
      <w:jc w:val="both"/>
    </w:pPr>
    <w:rPr>
      <w:rFonts w:ascii="Verdana" w:eastAsia="Times New Roman" w:hAnsi="Verdana" w:cs="Times New Roman"/>
      <w:color w:val="auto"/>
      <w:lang w:val="en-US" w:eastAsia="en-US" w:bidi="ar-SA"/>
    </w:rPr>
  </w:style>
  <w:style w:type="paragraph" w:customStyle="1" w:styleId="font7">
    <w:name w:val="font7"/>
    <w:basedOn w:val="a3"/>
    <w:uiPriority w:val="99"/>
    <w:rsid w:val="009400E9"/>
    <w:pPr>
      <w:widowControl/>
      <w:spacing w:before="100" w:beforeAutospacing="1" w:after="100" w:afterAutospacing="1"/>
    </w:pPr>
    <w:rPr>
      <w:rFonts w:ascii="Tahoma" w:eastAsia="Times New Roman" w:hAnsi="Tahoma" w:cs="Tahoma"/>
      <w:sz w:val="18"/>
      <w:szCs w:val="18"/>
      <w:lang w:bidi="ar-SA"/>
    </w:rPr>
  </w:style>
  <w:style w:type="paragraph" w:customStyle="1" w:styleId="font8">
    <w:name w:val="font8"/>
    <w:basedOn w:val="a3"/>
    <w:uiPriority w:val="99"/>
    <w:rsid w:val="009400E9"/>
    <w:pPr>
      <w:widowControl/>
      <w:spacing w:before="100" w:beforeAutospacing="1" w:after="100" w:afterAutospacing="1"/>
    </w:pPr>
    <w:rPr>
      <w:rFonts w:ascii="Tahoma" w:eastAsia="Times New Roman" w:hAnsi="Tahoma" w:cs="Tahoma"/>
      <w:b/>
      <w:bCs/>
      <w:sz w:val="18"/>
      <w:szCs w:val="18"/>
      <w:lang w:bidi="ar-SA"/>
    </w:rPr>
  </w:style>
  <w:style w:type="paragraph" w:customStyle="1" w:styleId="font9">
    <w:name w:val="font9"/>
    <w:basedOn w:val="a3"/>
    <w:uiPriority w:val="99"/>
    <w:rsid w:val="009400E9"/>
    <w:pPr>
      <w:widowControl/>
      <w:spacing w:before="100" w:beforeAutospacing="1" w:after="100" w:afterAutospacing="1"/>
    </w:pPr>
    <w:rPr>
      <w:rFonts w:ascii="Tahoma" w:eastAsia="Times New Roman" w:hAnsi="Tahoma" w:cs="Tahoma"/>
      <w:sz w:val="20"/>
      <w:szCs w:val="20"/>
      <w:lang w:bidi="ar-SA"/>
    </w:rPr>
  </w:style>
  <w:style w:type="paragraph" w:customStyle="1" w:styleId="font10">
    <w:name w:val="font10"/>
    <w:basedOn w:val="a3"/>
    <w:uiPriority w:val="99"/>
    <w:rsid w:val="009400E9"/>
    <w:pPr>
      <w:widowControl/>
      <w:spacing w:before="100" w:beforeAutospacing="1" w:after="100" w:afterAutospacing="1"/>
    </w:pPr>
    <w:rPr>
      <w:rFonts w:ascii="Tahoma" w:eastAsia="Times New Roman" w:hAnsi="Tahoma" w:cs="Tahoma"/>
      <w:b/>
      <w:bCs/>
      <w:sz w:val="20"/>
      <w:szCs w:val="20"/>
      <w:lang w:bidi="ar-SA"/>
    </w:rPr>
  </w:style>
  <w:style w:type="paragraph" w:customStyle="1" w:styleId="FORMATTEXT">
    <w:name w:val=".FORMATTEXT"/>
    <w:uiPriority w:val="99"/>
    <w:rsid w:val="009400E9"/>
    <w:pPr>
      <w:autoSpaceDE w:val="0"/>
      <w:autoSpaceDN w:val="0"/>
      <w:adjustRightInd w:val="0"/>
    </w:pPr>
    <w:rPr>
      <w:rFonts w:ascii="Times New Roman" w:eastAsia="Times New Roman" w:hAnsi="Times New Roman" w:cs="Times New Roman"/>
      <w:lang w:bidi="ar-SA"/>
    </w:rPr>
  </w:style>
  <w:style w:type="paragraph" w:customStyle="1" w:styleId="xl63">
    <w:name w:val="xl63"/>
    <w:basedOn w:val="a3"/>
    <w:uiPriority w:val="99"/>
    <w:rsid w:val="009400E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3"/>
    <w:uiPriority w:val="99"/>
    <w:rsid w:val="009400E9"/>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5">
    <w:name w:val="xl65"/>
    <w:basedOn w:val="a3"/>
    <w:rsid w:val="009400E9"/>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s="Times New Roman"/>
      <w:sz w:val="20"/>
      <w:szCs w:val="20"/>
      <w:lang w:bidi="ar-SA"/>
    </w:rPr>
  </w:style>
  <w:style w:type="paragraph" w:customStyle="1" w:styleId="xl66">
    <w:name w:val="xl66"/>
    <w:basedOn w:val="a3"/>
    <w:rsid w:val="009400E9"/>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1d">
    <w:name w:val="Стиль1"/>
    <w:basedOn w:val="1"/>
    <w:link w:val="1e"/>
    <w:qFormat/>
    <w:rsid w:val="002852AB"/>
  </w:style>
  <w:style w:type="numbering" w:customStyle="1" w:styleId="a">
    <w:name w:val="Нумерация по ГОСТ"/>
    <w:uiPriority w:val="99"/>
    <w:rsid w:val="00163BB1"/>
    <w:pPr>
      <w:numPr>
        <w:numId w:val="7"/>
      </w:numPr>
    </w:pPr>
  </w:style>
  <w:style w:type="character" w:customStyle="1" w:styleId="1e">
    <w:name w:val="Стиль1 Знак"/>
    <w:basedOn w:val="a4"/>
    <w:link w:val="1d"/>
    <w:rsid w:val="002852AB"/>
    <w:rPr>
      <w:rFonts w:ascii="Arial" w:eastAsia="Times New Roman" w:hAnsi="Arial" w:cs="Arial"/>
      <w:b/>
      <w:caps/>
      <w:color w:val="1F4E79" w:themeColor="accent1" w:themeShade="80"/>
      <w:sz w:val="26"/>
    </w:rPr>
  </w:style>
  <w:style w:type="paragraph" w:styleId="afff5">
    <w:name w:val="Normal (Web)"/>
    <w:basedOn w:val="a3"/>
    <w:uiPriority w:val="99"/>
    <w:unhideWhenUsed/>
    <w:rsid w:val="00EE419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z2">
    <w:name w:val="z2"/>
    <w:basedOn w:val="a3"/>
    <w:uiPriority w:val="99"/>
    <w:rsid w:val="005B463F"/>
    <w:pPr>
      <w:widowControl/>
      <w:spacing w:before="150" w:after="30"/>
      <w:jc w:val="center"/>
    </w:pPr>
    <w:rPr>
      <w:rFonts w:ascii="Times New Roman" w:eastAsia="Times New Roman" w:hAnsi="Times New Roman" w:cs="Times New Roman"/>
      <w:b/>
      <w:bCs/>
      <w:color w:val="auto"/>
      <w:sz w:val="18"/>
      <w:szCs w:val="18"/>
      <w:lang w:bidi="ar-SA"/>
    </w:rPr>
  </w:style>
  <w:style w:type="character" w:styleId="afff6">
    <w:name w:val="Strong"/>
    <w:basedOn w:val="a4"/>
    <w:uiPriority w:val="22"/>
    <w:qFormat/>
    <w:rsid w:val="00F8676E"/>
    <w:rPr>
      <w:b/>
      <w:bCs/>
    </w:rPr>
  </w:style>
  <w:style w:type="character" w:styleId="afff7">
    <w:name w:val="Emphasis"/>
    <w:basedOn w:val="a4"/>
    <w:uiPriority w:val="20"/>
    <w:qFormat/>
    <w:rsid w:val="00F8676E"/>
    <w:rPr>
      <w:i/>
      <w:iCs/>
    </w:rPr>
  </w:style>
  <w:style w:type="character" w:customStyle="1" w:styleId="215pt">
    <w:name w:val="Основной текст (2) + 15 pt;Курсив"/>
    <w:basedOn w:val="22"/>
    <w:rsid w:val="008A65C7"/>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paragraph" w:customStyle="1" w:styleId="Style18">
    <w:name w:val="Style18"/>
    <w:basedOn w:val="a3"/>
    <w:uiPriority w:val="99"/>
    <w:rsid w:val="006472AB"/>
    <w:pPr>
      <w:autoSpaceDE w:val="0"/>
      <w:autoSpaceDN w:val="0"/>
      <w:adjustRightInd w:val="0"/>
      <w:spacing w:line="252" w:lineRule="exact"/>
      <w:jc w:val="center"/>
    </w:pPr>
    <w:rPr>
      <w:rFonts w:ascii="Times New Roman" w:eastAsia="Times New Roman" w:hAnsi="Times New Roman" w:cs="Times New Roman"/>
      <w:color w:val="auto"/>
      <w:lang w:bidi="ar-SA"/>
    </w:rPr>
  </w:style>
  <w:style w:type="paragraph" w:customStyle="1" w:styleId="Style27">
    <w:name w:val="Style27"/>
    <w:basedOn w:val="a3"/>
    <w:uiPriority w:val="99"/>
    <w:rsid w:val="006472AB"/>
    <w:pPr>
      <w:autoSpaceDE w:val="0"/>
      <w:autoSpaceDN w:val="0"/>
      <w:adjustRightInd w:val="0"/>
      <w:spacing w:line="252" w:lineRule="exact"/>
    </w:pPr>
    <w:rPr>
      <w:rFonts w:ascii="Times New Roman" w:eastAsia="Times New Roman" w:hAnsi="Times New Roman" w:cs="Times New Roman"/>
      <w:color w:val="auto"/>
      <w:lang w:bidi="ar-SA"/>
    </w:rPr>
  </w:style>
  <w:style w:type="paragraph" w:customStyle="1" w:styleId="Style30">
    <w:name w:val="Style30"/>
    <w:basedOn w:val="a3"/>
    <w:uiPriority w:val="99"/>
    <w:rsid w:val="006472AB"/>
    <w:pPr>
      <w:autoSpaceDE w:val="0"/>
      <w:autoSpaceDN w:val="0"/>
      <w:adjustRightInd w:val="0"/>
    </w:pPr>
    <w:rPr>
      <w:rFonts w:ascii="Times New Roman" w:eastAsia="Times New Roman" w:hAnsi="Times New Roman" w:cs="Times New Roman"/>
      <w:color w:val="auto"/>
      <w:lang w:bidi="ar-SA"/>
    </w:rPr>
  </w:style>
  <w:style w:type="paragraph" w:customStyle="1" w:styleId="Style33">
    <w:name w:val="Style33"/>
    <w:basedOn w:val="a3"/>
    <w:uiPriority w:val="99"/>
    <w:rsid w:val="006472AB"/>
    <w:pPr>
      <w:autoSpaceDE w:val="0"/>
      <w:autoSpaceDN w:val="0"/>
      <w:adjustRightInd w:val="0"/>
      <w:jc w:val="center"/>
    </w:pPr>
    <w:rPr>
      <w:rFonts w:ascii="Times New Roman" w:eastAsia="Times New Roman" w:hAnsi="Times New Roman" w:cs="Times New Roman"/>
      <w:color w:val="auto"/>
      <w:lang w:bidi="ar-SA"/>
    </w:rPr>
  </w:style>
  <w:style w:type="character" w:customStyle="1" w:styleId="FontStyle44">
    <w:name w:val="Font Style44"/>
    <w:basedOn w:val="a4"/>
    <w:uiPriority w:val="99"/>
    <w:rsid w:val="006472AB"/>
    <w:rPr>
      <w:rFonts w:ascii="Times New Roman" w:hAnsi="Times New Roman" w:cs="Times New Roman"/>
      <w:sz w:val="20"/>
      <w:szCs w:val="20"/>
    </w:rPr>
  </w:style>
  <w:style w:type="character" w:customStyle="1" w:styleId="FontStyle45">
    <w:name w:val="Font Style45"/>
    <w:basedOn w:val="a4"/>
    <w:uiPriority w:val="99"/>
    <w:rsid w:val="006472AB"/>
    <w:rPr>
      <w:rFonts w:ascii="Times New Roman" w:hAnsi="Times New Roman" w:cs="Times New Roman"/>
      <w:sz w:val="16"/>
      <w:szCs w:val="16"/>
    </w:rPr>
  </w:style>
  <w:style w:type="paragraph" w:customStyle="1" w:styleId="afff8">
    <w:name w:val="Обычный текст"/>
    <w:basedOn w:val="a3"/>
    <w:uiPriority w:val="99"/>
    <w:qFormat/>
    <w:rsid w:val="00F6670A"/>
    <w:pPr>
      <w:widowControl/>
      <w:ind w:firstLine="709"/>
      <w:jc w:val="both"/>
    </w:pPr>
    <w:rPr>
      <w:rFonts w:ascii="Times New Roman" w:eastAsia="Times New Roman" w:hAnsi="Times New Roman" w:cs="Times New Roman"/>
      <w:color w:val="auto"/>
      <w:lang w:val="en-US" w:eastAsia="ar-SA" w:bidi="en-US"/>
    </w:rPr>
  </w:style>
  <w:style w:type="paragraph" w:customStyle="1" w:styleId="210">
    <w:name w:val="Основной текст (2)1"/>
    <w:basedOn w:val="a3"/>
    <w:uiPriority w:val="99"/>
    <w:rsid w:val="00E54916"/>
    <w:pPr>
      <w:shd w:val="clear" w:color="auto" w:fill="FFFFFF"/>
      <w:spacing w:before="5440" w:line="310" w:lineRule="exact"/>
      <w:ind w:hanging="3780"/>
    </w:pPr>
    <w:rPr>
      <w:rFonts w:ascii="Times New Roman" w:eastAsia="Times New Roman" w:hAnsi="Times New Roman" w:cs="Times New Roman"/>
      <w:sz w:val="28"/>
      <w:szCs w:val="28"/>
    </w:rPr>
  </w:style>
  <w:style w:type="paragraph" w:customStyle="1" w:styleId="a1">
    <w:basedOn w:val="a3"/>
    <w:next w:val="a3"/>
    <w:uiPriority w:val="10"/>
    <w:qFormat/>
    <w:rsid w:val="00BD1460"/>
    <w:pPr>
      <w:numPr>
        <w:numId w:val="5"/>
      </w:numPr>
      <w:spacing w:before="120"/>
      <w:contextualSpacing/>
      <w:jc w:val="center"/>
    </w:pPr>
    <w:rPr>
      <w:rFonts w:ascii="Arial" w:eastAsia="Times New Roman" w:hAnsi="Arial" w:cs="Times New Roman"/>
      <w:b/>
      <w:color w:val="244061"/>
      <w:spacing w:val="-10"/>
      <w:kern w:val="28"/>
      <w:sz w:val="22"/>
      <w:szCs w:val="56"/>
    </w:rPr>
  </w:style>
  <w:style w:type="paragraph" w:customStyle="1" w:styleId="2010">
    <w:name w:val="Основной текст (20)1"/>
    <w:basedOn w:val="a3"/>
    <w:uiPriority w:val="99"/>
    <w:rsid w:val="00DB4650"/>
    <w:pPr>
      <w:shd w:val="clear" w:color="auto" w:fill="FFFFFF"/>
      <w:spacing w:line="379" w:lineRule="exact"/>
    </w:pPr>
    <w:rPr>
      <w:rFonts w:ascii="Times New Roman" w:eastAsia="Times New Roman" w:hAnsi="Times New Roman" w:cs="Times New Roman"/>
      <w:sz w:val="26"/>
      <w:szCs w:val="26"/>
    </w:rPr>
  </w:style>
  <w:style w:type="paragraph" w:customStyle="1" w:styleId="1f">
    <w:name w:val="Колонтитул1"/>
    <w:basedOn w:val="a3"/>
    <w:uiPriority w:val="99"/>
    <w:rsid w:val="00DB4650"/>
    <w:pPr>
      <w:shd w:val="clear" w:color="auto" w:fill="FFFFFF"/>
      <w:spacing w:line="230" w:lineRule="exact"/>
    </w:pPr>
    <w:rPr>
      <w:rFonts w:ascii="Tahoma" w:eastAsia="Tahoma" w:hAnsi="Tahoma" w:cs="Tahoma"/>
      <w:sz w:val="19"/>
      <w:szCs w:val="19"/>
    </w:rPr>
  </w:style>
  <w:style w:type="paragraph" w:customStyle="1" w:styleId="610">
    <w:name w:val="Основной текст (6)1"/>
    <w:basedOn w:val="a3"/>
    <w:uiPriority w:val="99"/>
    <w:rsid w:val="00DB4650"/>
    <w:pPr>
      <w:shd w:val="clear" w:color="auto" w:fill="FFFFFF"/>
      <w:spacing w:line="310" w:lineRule="exact"/>
    </w:pPr>
    <w:rPr>
      <w:rFonts w:ascii="Times New Roman" w:eastAsia="Times New Roman" w:hAnsi="Times New Roman" w:cs="Times New Roman"/>
      <w:b/>
      <w:bCs/>
      <w:sz w:val="28"/>
      <w:szCs w:val="28"/>
    </w:rPr>
  </w:style>
  <w:style w:type="paragraph" w:customStyle="1" w:styleId="711">
    <w:name w:val="Основной текст (7)1"/>
    <w:basedOn w:val="a3"/>
    <w:uiPriority w:val="99"/>
    <w:rsid w:val="00DB4650"/>
    <w:pPr>
      <w:shd w:val="clear" w:color="auto" w:fill="FFFFFF"/>
      <w:spacing w:line="322" w:lineRule="exact"/>
      <w:ind w:hanging="3280"/>
    </w:pPr>
    <w:rPr>
      <w:rFonts w:ascii="Times New Roman" w:eastAsia="Times New Roman" w:hAnsi="Times New Roman" w:cs="Times New Roman"/>
      <w:b/>
      <w:bCs/>
      <w:i/>
      <w:iCs/>
      <w:sz w:val="28"/>
      <w:szCs w:val="28"/>
    </w:rPr>
  </w:style>
  <w:style w:type="paragraph" w:customStyle="1" w:styleId="211">
    <w:name w:val="Подпись к таблице (2)1"/>
    <w:basedOn w:val="a3"/>
    <w:uiPriority w:val="99"/>
    <w:rsid w:val="00DB4650"/>
    <w:pPr>
      <w:shd w:val="clear" w:color="auto" w:fill="FFFFFF"/>
      <w:spacing w:line="278" w:lineRule="exact"/>
      <w:ind w:hanging="2060"/>
      <w:jc w:val="center"/>
    </w:pPr>
    <w:rPr>
      <w:rFonts w:ascii="Times New Roman" w:eastAsia="Times New Roman" w:hAnsi="Times New Roman" w:cs="Times New Roman"/>
      <w:b/>
      <w:bCs/>
      <w:sz w:val="22"/>
      <w:szCs w:val="22"/>
    </w:rPr>
  </w:style>
  <w:style w:type="paragraph" w:customStyle="1" w:styleId="810">
    <w:name w:val="Основной текст (8)1"/>
    <w:basedOn w:val="a3"/>
    <w:uiPriority w:val="99"/>
    <w:rsid w:val="00DB4650"/>
    <w:pPr>
      <w:shd w:val="clear" w:color="auto" w:fill="FFFFFF"/>
      <w:spacing w:before="340" w:line="322" w:lineRule="exact"/>
      <w:jc w:val="center"/>
    </w:pPr>
    <w:rPr>
      <w:rFonts w:ascii="Times New Roman" w:eastAsia="Times New Roman" w:hAnsi="Times New Roman" w:cs="Times New Roman"/>
      <w:i/>
      <w:iCs/>
      <w:sz w:val="28"/>
      <w:szCs w:val="28"/>
    </w:rPr>
  </w:style>
  <w:style w:type="paragraph" w:customStyle="1" w:styleId="1f0">
    <w:name w:val="Подпись к картинке1"/>
    <w:basedOn w:val="a3"/>
    <w:uiPriority w:val="99"/>
    <w:rsid w:val="00DB4650"/>
    <w:pPr>
      <w:shd w:val="clear" w:color="auto" w:fill="FFFFFF"/>
      <w:spacing w:line="244" w:lineRule="exact"/>
      <w:jc w:val="center"/>
    </w:pPr>
    <w:rPr>
      <w:rFonts w:ascii="Times New Roman" w:eastAsia="Times New Roman" w:hAnsi="Times New Roman" w:cs="Times New Roman"/>
      <w:b/>
      <w:bCs/>
      <w:sz w:val="22"/>
      <w:szCs w:val="22"/>
    </w:rPr>
  </w:style>
  <w:style w:type="character" w:customStyle="1" w:styleId="2Exact10">
    <w:name w:val="Подпись к картинке (2) Exact1"/>
    <w:basedOn w:val="2b"/>
    <w:rsid w:val="00DB4650"/>
    <w:rPr>
      <w:rFonts w:ascii="Times New Roman" w:eastAsia="Times New Roman" w:hAnsi="Times New Roman" w:cs="Times New Roman"/>
      <w:b w:val="0"/>
      <w:bCs w:val="0"/>
      <w:i w:val="0"/>
      <w:iCs w:val="0"/>
      <w:smallCaps w:val="0"/>
      <w:strike w:val="0"/>
      <w:color w:val="9D9D9D"/>
      <w:sz w:val="22"/>
      <w:szCs w:val="22"/>
      <w:u w:val="none"/>
    </w:rPr>
  </w:style>
  <w:style w:type="paragraph" w:customStyle="1" w:styleId="1010">
    <w:name w:val="Основной текст (10)1"/>
    <w:basedOn w:val="a3"/>
    <w:uiPriority w:val="99"/>
    <w:rsid w:val="00DB4650"/>
    <w:pPr>
      <w:shd w:val="clear" w:color="auto" w:fill="FFFFFF"/>
      <w:spacing w:line="298" w:lineRule="exact"/>
      <w:jc w:val="center"/>
    </w:pPr>
    <w:rPr>
      <w:rFonts w:ascii="Times New Roman" w:eastAsia="Times New Roman" w:hAnsi="Times New Roman" w:cs="Times New Roman"/>
      <w:sz w:val="22"/>
      <w:szCs w:val="22"/>
    </w:rPr>
  </w:style>
  <w:style w:type="paragraph" w:customStyle="1" w:styleId="1110">
    <w:name w:val="Основной текст (11)1"/>
    <w:basedOn w:val="a3"/>
    <w:uiPriority w:val="99"/>
    <w:rsid w:val="00DB4650"/>
    <w:pPr>
      <w:shd w:val="clear" w:color="auto" w:fill="FFFFFF"/>
      <w:spacing w:before="340" w:after="560" w:line="244" w:lineRule="exact"/>
      <w:jc w:val="center"/>
    </w:pPr>
    <w:rPr>
      <w:rFonts w:ascii="Times New Roman" w:eastAsia="Times New Roman" w:hAnsi="Times New Roman" w:cs="Times New Roman"/>
      <w:b/>
      <w:bCs/>
      <w:sz w:val="22"/>
      <w:szCs w:val="22"/>
    </w:rPr>
  </w:style>
  <w:style w:type="character" w:customStyle="1" w:styleId="2f2">
    <w:name w:val="Колонтитул2"/>
    <w:basedOn w:val="a7"/>
    <w:rsid w:val="00DB4650"/>
    <w:rPr>
      <w:rFonts w:ascii="Tahoma" w:eastAsia="Tahoma" w:hAnsi="Tahoma" w:cs="Tahoma"/>
      <w:b w:val="0"/>
      <w:bCs w:val="0"/>
      <w:i w:val="0"/>
      <w:iCs w:val="0"/>
      <w:smallCaps w:val="0"/>
      <w:strike w:val="0"/>
      <w:color w:val="18215F"/>
      <w:spacing w:val="0"/>
      <w:w w:val="100"/>
      <w:position w:val="0"/>
      <w:sz w:val="19"/>
      <w:szCs w:val="19"/>
      <w:u w:val="none"/>
      <w:lang w:val="ru-RU" w:eastAsia="ru-RU" w:bidi="ru-RU"/>
    </w:rPr>
  </w:style>
  <w:style w:type="character" w:customStyle="1" w:styleId="211pt10">
    <w:name w:val="Основной текст (2) + 11 pt;Полужирный1"/>
    <w:basedOn w:val="22"/>
    <w:rsid w:val="00DB465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1">
    <w:name w:val="Основной текст (2) + 11 pt1"/>
    <w:basedOn w:val="22"/>
    <w:rsid w:val="00DB46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2pt1">
    <w:name w:val="Колонтитул + Times New Roman;12 pt;Полужирный1"/>
    <w:basedOn w:val="a7"/>
    <w:rsid w:val="00DB465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Exact10">
    <w:name w:val="Основной текст (6) Exact1"/>
    <w:basedOn w:val="61"/>
    <w:rsid w:val="00DB4650"/>
    <w:rPr>
      <w:rFonts w:ascii="Times New Roman" w:eastAsia="Times New Roman" w:hAnsi="Times New Roman" w:cs="Times New Roman"/>
      <w:b/>
      <w:bCs/>
      <w:i w:val="0"/>
      <w:iCs w:val="0"/>
      <w:smallCaps w:val="0"/>
      <w:strike w:val="0"/>
      <w:color w:val="1D1C1C"/>
      <w:spacing w:val="0"/>
      <w:w w:val="100"/>
      <w:position w:val="0"/>
      <w:sz w:val="28"/>
      <w:szCs w:val="28"/>
      <w:u w:val="none"/>
      <w:lang w:val="ru-RU" w:eastAsia="ru-RU" w:bidi="ru-RU"/>
    </w:rPr>
  </w:style>
  <w:style w:type="character" w:customStyle="1" w:styleId="14Exact1">
    <w:name w:val="Основной текст (14) Exact1"/>
    <w:basedOn w:val="14"/>
    <w:rsid w:val="00DB4650"/>
    <w:rPr>
      <w:rFonts w:ascii="Times New Roman" w:eastAsia="Times New Roman" w:hAnsi="Times New Roman" w:cs="Times New Roman"/>
      <w:b w:val="0"/>
      <w:bCs w:val="0"/>
      <w:i w:val="0"/>
      <w:iCs w:val="0"/>
      <w:smallCaps w:val="0"/>
      <w:strike w:val="0"/>
      <w:color w:val="1D1C1C"/>
      <w:sz w:val="11"/>
      <w:szCs w:val="11"/>
      <w:u w:val="none"/>
    </w:rPr>
  </w:style>
  <w:style w:type="paragraph" w:customStyle="1" w:styleId="1410">
    <w:name w:val="Основной текст (14)1"/>
    <w:basedOn w:val="a3"/>
    <w:uiPriority w:val="99"/>
    <w:rsid w:val="00DB4650"/>
    <w:pPr>
      <w:shd w:val="clear" w:color="auto" w:fill="FFFFFF"/>
      <w:spacing w:before="3600" w:line="122" w:lineRule="exact"/>
    </w:pPr>
    <w:rPr>
      <w:rFonts w:ascii="Times New Roman" w:eastAsia="Times New Roman" w:hAnsi="Times New Roman" w:cs="Times New Roman"/>
      <w:sz w:val="11"/>
      <w:szCs w:val="11"/>
    </w:rPr>
  </w:style>
  <w:style w:type="character" w:customStyle="1" w:styleId="1420">
    <w:name w:val="Основной текст (14)2"/>
    <w:basedOn w:val="14"/>
    <w:rsid w:val="00DB4650"/>
    <w:rPr>
      <w:rFonts w:ascii="Times New Roman" w:eastAsia="Times New Roman" w:hAnsi="Times New Roman" w:cs="Times New Roman"/>
      <w:b w:val="0"/>
      <w:bCs w:val="0"/>
      <w:i w:val="0"/>
      <w:iCs w:val="0"/>
      <w:smallCaps w:val="0"/>
      <w:strike w:val="0"/>
      <w:color w:val="323232"/>
      <w:spacing w:val="0"/>
      <w:w w:val="100"/>
      <w:position w:val="0"/>
      <w:sz w:val="11"/>
      <w:szCs w:val="11"/>
      <w:u w:val="none"/>
      <w:lang w:val="ru-RU" w:eastAsia="ru-RU" w:bidi="ru-RU"/>
    </w:rPr>
  </w:style>
  <w:style w:type="character" w:customStyle="1" w:styleId="3e">
    <w:name w:val="Подпись к картинке3"/>
    <w:basedOn w:val="aa"/>
    <w:rsid w:val="00DB4650"/>
    <w:rPr>
      <w:rFonts w:ascii="Times New Roman" w:eastAsia="Times New Roman" w:hAnsi="Times New Roman" w:cs="Times New Roman"/>
      <w:b/>
      <w:bCs/>
      <w:i w:val="0"/>
      <w:iCs w:val="0"/>
      <w:smallCaps w:val="0"/>
      <w:strike w:val="0"/>
      <w:color w:val="1D1C1C"/>
      <w:spacing w:val="0"/>
      <w:w w:val="100"/>
      <w:position w:val="0"/>
      <w:sz w:val="22"/>
      <w:szCs w:val="22"/>
      <w:u w:val="none"/>
      <w:lang w:val="ru-RU" w:eastAsia="ru-RU" w:bidi="ru-RU"/>
    </w:rPr>
  </w:style>
  <w:style w:type="character" w:customStyle="1" w:styleId="211pt12">
    <w:name w:val="Основной текст (2) + 11 pt;Курсив1"/>
    <w:basedOn w:val="22"/>
    <w:rsid w:val="00DB4650"/>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f3">
    <w:name w:val="Подпись к картинке2"/>
    <w:basedOn w:val="aa"/>
    <w:rsid w:val="00DB4650"/>
    <w:rPr>
      <w:rFonts w:ascii="Times New Roman" w:eastAsia="Times New Roman" w:hAnsi="Times New Roman" w:cs="Times New Roman"/>
      <w:b/>
      <w:bCs/>
      <w:i w:val="0"/>
      <w:iCs w:val="0"/>
      <w:smallCaps w:val="0"/>
      <w:strike w:val="0"/>
      <w:color w:val="808000"/>
      <w:spacing w:val="0"/>
      <w:w w:val="100"/>
      <w:position w:val="0"/>
      <w:sz w:val="22"/>
      <w:szCs w:val="22"/>
      <w:u w:val="none"/>
      <w:lang w:val="ru-RU" w:eastAsia="ru-RU" w:bidi="ru-RU"/>
    </w:rPr>
  </w:style>
  <w:style w:type="character" w:customStyle="1" w:styleId="222">
    <w:name w:val="Подпись к таблице (2)2"/>
    <w:basedOn w:val="28"/>
    <w:rsid w:val="00DB4650"/>
    <w:rPr>
      <w:rFonts w:ascii="Times New Roman" w:eastAsia="Times New Roman" w:hAnsi="Times New Roman" w:cs="Times New Roman"/>
      <w:b/>
      <w:bCs/>
      <w:i w:val="0"/>
      <w:iCs w:val="0"/>
      <w:smallCaps w:val="0"/>
      <w:strike w:val="0"/>
      <w:color w:val="323232"/>
      <w:spacing w:val="0"/>
      <w:w w:val="100"/>
      <w:position w:val="0"/>
      <w:sz w:val="22"/>
      <w:szCs w:val="22"/>
      <w:u w:val="single"/>
      <w:lang w:val="ru-RU" w:eastAsia="ru-RU" w:bidi="ru-RU"/>
    </w:rPr>
  </w:style>
  <w:style w:type="paragraph" w:customStyle="1" w:styleId="1510">
    <w:name w:val="Основной текст (15)1"/>
    <w:basedOn w:val="a3"/>
    <w:uiPriority w:val="99"/>
    <w:rsid w:val="00DB4650"/>
    <w:pPr>
      <w:shd w:val="clear" w:color="auto" w:fill="FFFFFF"/>
      <w:spacing w:after="100" w:line="221" w:lineRule="exact"/>
      <w:jc w:val="both"/>
    </w:pPr>
    <w:rPr>
      <w:rFonts w:ascii="Tahoma" w:eastAsia="Tahoma" w:hAnsi="Tahoma" w:cs="Tahoma"/>
      <w:b/>
      <w:bCs/>
      <w:sz w:val="19"/>
      <w:szCs w:val="19"/>
    </w:rPr>
  </w:style>
  <w:style w:type="paragraph" w:customStyle="1" w:styleId="1610">
    <w:name w:val="Основной текст (16)1"/>
    <w:basedOn w:val="a3"/>
    <w:uiPriority w:val="99"/>
    <w:rsid w:val="00DB4650"/>
    <w:pPr>
      <w:shd w:val="clear" w:color="auto" w:fill="FFFFFF"/>
      <w:spacing w:before="100" w:line="250" w:lineRule="exact"/>
    </w:pPr>
    <w:rPr>
      <w:rFonts w:ascii="Times New Roman" w:eastAsia="Times New Roman" w:hAnsi="Times New Roman" w:cs="Times New Roman"/>
      <w:b/>
      <w:bCs/>
      <w:sz w:val="19"/>
      <w:szCs w:val="19"/>
    </w:rPr>
  </w:style>
  <w:style w:type="character" w:customStyle="1" w:styleId="16100">
    <w:name w:val="Основной текст (16)10"/>
    <w:basedOn w:val="16"/>
    <w:rsid w:val="00DB4650"/>
    <w:rPr>
      <w:rFonts w:ascii="Times New Roman" w:eastAsia="Times New Roman" w:hAnsi="Times New Roman" w:cs="Times New Roman"/>
      <w:b/>
      <w:bCs/>
      <w:i w:val="0"/>
      <w:iCs w:val="0"/>
      <w:smallCaps w:val="0"/>
      <w:strike w:val="0"/>
      <w:color w:val="6A6468"/>
      <w:spacing w:val="0"/>
      <w:w w:val="100"/>
      <w:position w:val="0"/>
      <w:sz w:val="19"/>
      <w:szCs w:val="19"/>
      <w:u w:val="none"/>
      <w:lang w:val="ru-RU" w:eastAsia="ru-RU" w:bidi="ru-RU"/>
    </w:rPr>
  </w:style>
  <w:style w:type="character" w:customStyle="1" w:styleId="1690">
    <w:name w:val="Основной текст (16)9"/>
    <w:basedOn w:val="16"/>
    <w:rsid w:val="00DB4650"/>
    <w:rPr>
      <w:rFonts w:ascii="Times New Roman" w:eastAsia="Times New Roman" w:hAnsi="Times New Roman" w:cs="Times New Roman"/>
      <w:b/>
      <w:bCs/>
      <w:i w:val="0"/>
      <w:iCs w:val="0"/>
      <w:smallCaps w:val="0"/>
      <w:strike w:val="0"/>
      <w:color w:val="524D51"/>
      <w:spacing w:val="0"/>
      <w:w w:val="100"/>
      <w:position w:val="0"/>
      <w:sz w:val="19"/>
      <w:szCs w:val="19"/>
      <w:u w:val="none"/>
      <w:lang w:val="ru-RU" w:eastAsia="ru-RU" w:bidi="ru-RU"/>
    </w:rPr>
  </w:style>
  <w:style w:type="character" w:customStyle="1" w:styleId="1680">
    <w:name w:val="Основной текст (16)8"/>
    <w:basedOn w:val="16"/>
    <w:rsid w:val="00DB4650"/>
    <w:rPr>
      <w:rFonts w:ascii="Times New Roman" w:eastAsia="Times New Roman" w:hAnsi="Times New Roman" w:cs="Times New Roman"/>
      <w:b/>
      <w:bCs/>
      <w:i w:val="0"/>
      <w:iCs w:val="0"/>
      <w:smallCaps w:val="0"/>
      <w:strike w:val="0"/>
      <w:color w:val="323232"/>
      <w:spacing w:val="0"/>
      <w:w w:val="100"/>
      <w:position w:val="0"/>
      <w:sz w:val="19"/>
      <w:szCs w:val="19"/>
      <w:u w:val="none"/>
      <w:lang w:val="ru-RU" w:eastAsia="ru-RU" w:bidi="ru-RU"/>
    </w:rPr>
  </w:style>
  <w:style w:type="character" w:customStyle="1" w:styleId="1670">
    <w:name w:val="Основной текст (16)7"/>
    <w:basedOn w:val="16"/>
    <w:rsid w:val="00DB4650"/>
    <w:rPr>
      <w:rFonts w:ascii="Times New Roman" w:eastAsia="Times New Roman" w:hAnsi="Times New Roman" w:cs="Times New Roman"/>
      <w:b/>
      <w:bCs/>
      <w:i w:val="0"/>
      <w:iCs w:val="0"/>
      <w:smallCaps w:val="0"/>
      <w:strike w:val="0"/>
      <w:color w:val="EA242B"/>
      <w:spacing w:val="0"/>
      <w:w w:val="100"/>
      <w:position w:val="0"/>
      <w:sz w:val="19"/>
      <w:szCs w:val="19"/>
      <w:u w:val="single"/>
      <w:lang w:val="ru-RU" w:eastAsia="ru-RU" w:bidi="ru-RU"/>
    </w:rPr>
  </w:style>
  <w:style w:type="character" w:customStyle="1" w:styleId="1660">
    <w:name w:val="Основной текст (16)6"/>
    <w:basedOn w:val="16"/>
    <w:rsid w:val="00DB4650"/>
    <w:rPr>
      <w:rFonts w:ascii="Times New Roman" w:eastAsia="Times New Roman" w:hAnsi="Times New Roman" w:cs="Times New Roman"/>
      <w:b/>
      <w:bCs/>
      <w:i w:val="0"/>
      <w:iCs w:val="0"/>
      <w:smallCaps w:val="0"/>
      <w:strike w:val="0"/>
      <w:color w:val="524D51"/>
      <w:spacing w:val="0"/>
      <w:w w:val="100"/>
      <w:position w:val="0"/>
      <w:sz w:val="19"/>
      <w:szCs w:val="19"/>
      <w:u w:val="single"/>
      <w:lang w:val="ru-RU" w:eastAsia="ru-RU" w:bidi="ru-RU"/>
    </w:rPr>
  </w:style>
  <w:style w:type="character" w:customStyle="1" w:styleId="1650">
    <w:name w:val="Основной текст (16)5"/>
    <w:basedOn w:val="16"/>
    <w:rsid w:val="00DB4650"/>
    <w:rPr>
      <w:rFonts w:ascii="Times New Roman" w:eastAsia="Times New Roman" w:hAnsi="Times New Roman" w:cs="Times New Roman"/>
      <w:b/>
      <w:bCs/>
      <w:i w:val="0"/>
      <w:iCs w:val="0"/>
      <w:smallCaps w:val="0"/>
      <w:strike w:val="0"/>
      <w:color w:val="6A6468"/>
      <w:spacing w:val="0"/>
      <w:w w:val="100"/>
      <w:position w:val="0"/>
      <w:sz w:val="19"/>
      <w:szCs w:val="19"/>
      <w:u w:val="single"/>
      <w:lang w:val="ru-RU" w:eastAsia="ru-RU" w:bidi="ru-RU"/>
    </w:rPr>
  </w:style>
  <w:style w:type="character" w:customStyle="1" w:styleId="1640">
    <w:name w:val="Основной текст (16)4"/>
    <w:basedOn w:val="16"/>
    <w:rsid w:val="00DB4650"/>
    <w:rPr>
      <w:rFonts w:ascii="Times New Roman" w:eastAsia="Times New Roman" w:hAnsi="Times New Roman" w:cs="Times New Roman"/>
      <w:b/>
      <w:bCs/>
      <w:i w:val="0"/>
      <w:iCs w:val="0"/>
      <w:smallCaps w:val="0"/>
      <w:strike w:val="0"/>
      <w:color w:val="323232"/>
      <w:spacing w:val="0"/>
      <w:w w:val="100"/>
      <w:position w:val="0"/>
      <w:sz w:val="19"/>
      <w:szCs w:val="19"/>
      <w:u w:val="single"/>
      <w:lang w:val="ru-RU" w:eastAsia="ru-RU" w:bidi="ru-RU"/>
    </w:rPr>
  </w:style>
  <w:style w:type="character" w:customStyle="1" w:styleId="169pt1">
    <w:name w:val="Основной текст (16) + 9 pt;Курсив1"/>
    <w:basedOn w:val="16"/>
    <w:rsid w:val="00DB4650"/>
    <w:rPr>
      <w:rFonts w:ascii="Times New Roman" w:eastAsia="Times New Roman" w:hAnsi="Times New Roman" w:cs="Times New Roman"/>
      <w:b/>
      <w:bCs/>
      <w:i/>
      <w:iCs/>
      <w:smallCaps w:val="0"/>
      <w:strike w:val="0"/>
      <w:color w:val="A34047"/>
      <w:spacing w:val="0"/>
      <w:w w:val="100"/>
      <w:position w:val="0"/>
      <w:sz w:val="18"/>
      <w:szCs w:val="18"/>
      <w:u w:val="none"/>
      <w:lang w:val="ru-RU" w:eastAsia="ru-RU" w:bidi="ru-RU"/>
    </w:rPr>
  </w:style>
  <w:style w:type="character" w:customStyle="1" w:styleId="1630">
    <w:name w:val="Основной текст (16)3"/>
    <w:basedOn w:val="16"/>
    <w:rsid w:val="00DB4650"/>
    <w:rPr>
      <w:rFonts w:ascii="Times New Roman" w:eastAsia="Times New Roman" w:hAnsi="Times New Roman" w:cs="Times New Roman"/>
      <w:b/>
      <w:bCs/>
      <w:i w:val="0"/>
      <w:iCs w:val="0"/>
      <w:smallCaps w:val="0"/>
      <w:strike w:val="0"/>
      <w:color w:val="A34047"/>
      <w:spacing w:val="0"/>
      <w:w w:val="100"/>
      <w:position w:val="0"/>
      <w:sz w:val="19"/>
      <w:szCs w:val="19"/>
      <w:u w:val="none"/>
      <w:lang w:val="ru-RU" w:eastAsia="ru-RU" w:bidi="ru-RU"/>
    </w:rPr>
  </w:style>
  <w:style w:type="character" w:customStyle="1" w:styleId="1620">
    <w:name w:val="Основной текст (16)2"/>
    <w:basedOn w:val="16"/>
    <w:rsid w:val="00DB4650"/>
    <w:rPr>
      <w:rFonts w:ascii="Times New Roman" w:eastAsia="Times New Roman" w:hAnsi="Times New Roman" w:cs="Times New Roman"/>
      <w:b/>
      <w:bCs/>
      <w:i w:val="0"/>
      <w:iCs w:val="0"/>
      <w:smallCaps w:val="0"/>
      <w:strike w:val="0"/>
      <w:color w:val="7D7D7D"/>
      <w:spacing w:val="0"/>
      <w:w w:val="100"/>
      <w:position w:val="0"/>
      <w:sz w:val="19"/>
      <w:szCs w:val="19"/>
      <w:u w:val="none"/>
      <w:lang w:val="ru-RU" w:eastAsia="ru-RU" w:bidi="ru-RU"/>
    </w:rPr>
  </w:style>
  <w:style w:type="paragraph" w:customStyle="1" w:styleId="1710">
    <w:name w:val="Основной текст (17)1"/>
    <w:basedOn w:val="a3"/>
    <w:uiPriority w:val="99"/>
    <w:rsid w:val="00DB4650"/>
    <w:pPr>
      <w:shd w:val="clear" w:color="auto" w:fill="FFFFFF"/>
      <w:spacing w:after="120" w:line="216" w:lineRule="exact"/>
    </w:pPr>
    <w:rPr>
      <w:rFonts w:ascii="Times New Roman" w:eastAsia="Times New Roman" w:hAnsi="Times New Roman" w:cs="Times New Roman"/>
      <w:b/>
      <w:bCs/>
      <w:i/>
      <w:iCs/>
      <w:sz w:val="18"/>
      <w:szCs w:val="18"/>
    </w:rPr>
  </w:style>
  <w:style w:type="character" w:customStyle="1" w:styleId="4Exact2">
    <w:name w:val="Подпись к картинке (4) Exact2"/>
    <w:basedOn w:val="4Exact1"/>
    <w:rsid w:val="00DB4650"/>
    <w:rPr>
      <w:rFonts w:ascii="Tahoma" w:eastAsia="Tahoma" w:hAnsi="Tahoma" w:cs="Tahoma"/>
      <w:b/>
      <w:bCs/>
      <w:i w:val="0"/>
      <w:iCs w:val="0"/>
      <w:smallCaps w:val="0"/>
      <w:strike w:val="0"/>
      <w:color w:val="524D51"/>
      <w:spacing w:val="0"/>
      <w:w w:val="100"/>
      <w:position w:val="0"/>
      <w:sz w:val="13"/>
      <w:szCs w:val="13"/>
      <w:u w:val="none"/>
      <w:lang w:val="ru-RU" w:eastAsia="ru-RU" w:bidi="ru-RU"/>
    </w:rPr>
  </w:style>
  <w:style w:type="character" w:customStyle="1" w:styleId="4Exact10">
    <w:name w:val="Подпись к картинке (4) Exact1"/>
    <w:basedOn w:val="4Exact1"/>
    <w:rsid w:val="00DB4650"/>
    <w:rPr>
      <w:rFonts w:ascii="Tahoma" w:eastAsia="Tahoma" w:hAnsi="Tahoma" w:cs="Tahoma"/>
      <w:b/>
      <w:bCs/>
      <w:i w:val="0"/>
      <w:iCs w:val="0"/>
      <w:smallCaps w:val="0"/>
      <w:strike w:val="0"/>
      <w:color w:val="7D7D7D"/>
      <w:spacing w:val="0"/>
      <w:w w:val="100"/>
      <w:position w:val="0"/>
      <w:sz w:val="13"/>
      <w:szCs w:val="13"/>
      <w:u w:val="none"/>
      <w:lang w:val="ru-RU" w:eastAsia="ru-RU" w:bidi="ru-RU"/>
    </w:rPr>
  </w:style>
  <w:style w:type="character" w:customStyle="1" w:styleId="5Exact10">
    <w:name w:val="Подпись к картинке (5) Exact1"/>
    <w:basedOn w:val="5Exact1"/>
    <w:rsid w:val="00DB4650"/>
    <w:rPr>
      <w:rFonts w:ascii="Tahoma" w:eastAsia="Tahoma" w:hAnsi="Tahoma" w:cs="Tahoma"/>
      <w:b/>
      <w:bCs/>
      <w:i w:val="0"/>
      <w:iCs w:val="0"/>
      <w:smallCaps w:val="0"/>
      <w:strike w:val="0"/>
      <w:color w:val="1D1C1C"/>
      <w:spacing w:val="0"/>
      <w:w w:val="100"/>
      <w:position w:val="0"/>
      <w:sz w:val="15"/>
      <w:szCs w:val="15"/>
      <w:u w:val="none"/>
      <w:lang w:val="ru-RU" w:eastAsia="ru-RU" w:bidi="ru-RU"/>
    </w:rPr>
  </w:style>
  <w:style w:type="character" w:customStyle="1" w:styleId="6Exact11">
    <w:name w:val="Подпись к картинке (6) Exact1"/>
    <w:basedOn w:val="6Exact2"/>
    <w:rsid w:val="00DB4650"/>
    <w:rPr>
      <w:rFonts w:ascii="Times New Roman" w:eastAsia="Times New Roman" w:hAnsi="Times New Roman" w:cs="Times New Roman"/>
      <w:b/>
      <w:bCs/>
      <w:i/>
      <w:iCs/>
      <w:smallCaps w:val="0"/>
      <w:strike w:val="0"/>
      <w:color w:val="1D1C1C"/>
      <w:spacing w:val="0"/>
      <w:w w:val="100"/>
      <w:position w:val="0"/>
      <w:sz w:val="24"/>
      <w:szCs w:val="24"/>
      <w:u w:val="none"/>
      <w:lang w:val="ru-RU" w:eastAsia="ru-RU" w:bidi="ru-RU"/>
    </w:rPr>
  </w:style>
  <w:style w:type="paragraph" w:customStyle="1" w:styleId="1810">
    <w:name w:val="Основной текст (18)1"/>
    <w:basedOn w:val="a3"/>
    <w:uiPriority w:val="99"/>
    <w:rsid w:val="00DB4650"/>
    <w:pPr>
      <w:shd w:val="clear" w:color="auto" w:fill="FFFFFF"/>
      <w:spacing w:before="320" w:line="328" w:lineRule="exact"/>
      <w:jc w:val="center"/>
    </w:pPr>
    <w:rPr>
      <w:rFonts w:ascii="Consolas" w:eastAsia="Consolas" w:hAnsi="Consolas" w:cs="Consolas"/>
      <w:i/>
      <w:iCs/>
      <w:sz w:val="28"/>
      <w:szCs w:val="28"/>
    </w:rPr>
  </w:style>
  <w:style w:type="character" w:customStyle="1" w:styleId="2Exact11">
    <w:name w:val="Подпись к таблице (2) Exact1"/>
    <w:basedOn w:val="28"/>
    <w:rsid w:val="00DB465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Exact1">
    <w:name w:val="Основной текст (11) Exact1"/>
    <w:basedOn w:val="110"/>
    <w:rsid w:val="00DB465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0">
    <w:name w:val="Основной текст (11)2"/>
    <w:basedOn w:val="110"/>
    <w:rsid w:val="00DB4650"/>
    <w:rPr>
      <w:rFonts w:ascii="Times New Roman" w:eastAsia="Times New Roman" w:hAnsi="Times New Roman" w:cs="Times New Roman"/>
      <w:b/>
      <w:bCs/>
      <w:i w:val="0"/>
      <w:iCs w:val="0"/>
      <w:smallCaps w:val="0"/>
      <w:strike w:val="0"/>
      <w:color w:val="A0A0A0"/>
      <w:spacing w:val="0"/>
      <w:w w:val="100"/>
      <w:position w:val="0"/>
      <w:sz w:val="22"/>
      <w:szCs w:val="22"/>
      <w:u w:val="none"/>
      <w:lang w:val="ru-RU" w:eastAsia="ru-RU" w:bidi="ru-RU"/>
    </w:rPr>
  </w:style>
  <w:style w:type="paragraph" w:styleId="afff9">
    <w:name w:val="Subtitle"/>
    <w:basedOn w:val="a3"/>
    <w:next w:val="a3"/>
    <w:link w:val="afffa"/>
    <w:uiPriority w:val="11"/>
    <w:qFormat/>
    <w:rsid w:val="00DB4650"/>
    <w:pPr>
      <w:numPr>
        <w:ilvl w:val="1"/>
      </w:numPr>
      <w:spacing w:after="160"/>
      <w:jc w:val="center"/>
    </w:pPr>
    <w:rPr>
      <w:rFonts w:ascii="Arial" w:eastAsiaTheme="minorEastAsia" w:hAnsi="Arial" w:cstheme="minorBidi"/>
      <w:b/>
      <w:i/>
      <w:color w:val="1F3864" w:themeColor="accent5" w:themeShade="80"/>
      <w:szCs w:val="22"/>
    </w:rPr>
  </w:style>
  <w:style w:type="character" w:customStyle="1" w:styleId="afffa">
    <w:name w:val="Подзаголовок Знак"/>
    <w:basedOn w:val="a4"/>
    <w:link w:val="afff9"/>
    <w:uiPriority w:val="11"/>
    <w:rsid w:val="00DB4650"/>
    <w:rPr>
      <w:rFonts w:ascii="Arial" w:eastAsiaTheme="minorEastAsia" w:hAnsi="Arial" w:cstheme="minorBidi"/>
      <w:b/>
      <w:i/>
      <w:color w:val="1F3864" w:themeColor="accent5" w:themeShade="80"/>
      <w:szCs w:val="22"/>
    </w:rPr>
  </w:style>
  <w:style w:type="character" w:customStyle="1" w:styleId="312pt">
    <w:name w:val="Подпись к таблице (3) + 12 pt"/>
    <w:basedOn w:val="33"/>
    <w:rsid w:val="00DB46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0">
    <w:name w:val="Основной текст (2) + 9 pt"/>
    <w:basedOn w:val="22"/>
    <w:rsid w:val="00DB465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1f1">
    <w:name w:val="Обычный1"/>
    <w:basedOn w:val="a3"/>
    <w:uiPriority w:val="99"/>
    <w:rsid w:val="00DB4650"/>
    <w:pPr>
      <w:widowControl/>
      <w:spacing w:before="100" w:beforeAutospacing="1" w:after="100" w:afterAutospacing="1"/>
    </w:pPr>
    <w:rPr>
      <w:rFonts w:ascii="Times New Roman" w:eastAsia="Times New Roman" w:hAnsi="Times New Roman" w:cs="Times New Roman"/>
      <w:color w:val="auto"/>
      <w:lang w:bidi="ar-SA"/>
    </w:rPr>
  </w:style>
  <w:style w:type="paragraph" w:styleId="2f4">
    <w:name w:val="Body Text Indent 2"/>
    <w:basedOn w:val="a3"/>
    <w:link w:val="2f5"/>
    <w:uiPriority w:val="99"/>
    <w:rsid w:val="00DB4650"/>
    <w:pPr>
      <w:widowControl/>
      <w:spacing w:after="120" w:line="480" w:lineRule="auto"/>
      <w:ind w:left="283"/>
    </w:pPr>
    <w:rPr>
      <w:rFonts w:ascii="Times New Roman" w:eastAsia="Times New Roman" w:hAnsi="Times New Roman" w:cs="Times New Roman"/>
      <w:color w:val="auto"/>
      <w:lang w:bidi="ar-SA"/>
    </w:rPr>
  </w:style>
  <w:style w:type="character" w:customStyle="1" w:styleId="2f5">
    <w:name w:val="Основной текст с отступом 2 Знак"/>
    <w:basedOn w:val="a4"/>
    <w:link w:val="2f4"/>
    <w:uiPriority w:val="99"/>
    <w:rsid w:val="00DB4650"/>
    <w:rPr>
      <w:rFonts w:ascii="Times New Roman" w:eastAsia="Times New Roman" w:hAnsi="Times New Roman" w:cs="Times New Roman"/>
      <w:lang w:bidi="ar-SA"/>
    </w:rPr>
  </w:style>
  <w:style w:type="paragraph" w:styleId="HTML">
    <w:name w:val="HTML Preformatted"/>
    <w:basedOn w:val="a3"/>
    <w:link w:val="HTML0"/>
    <w:uiPriority w:val="99"/>
    <w:rsid w:val="00DB4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lang w:bidi="ar-SA"/>
    </w:rPr>
  </w:style>
  <w:style w:type="character" w:customStyle="1" w:styleId="HTML0">
    <w:name w:val="Стандартный HTML Знак"/>
    <w:basedOn w:val="a4"/>
    <w:link w:val="HTML"/>
    <w:uiPriority w:val="99"/>
    <w:rsid w:val="00DB4650"/>
    <w:rPr>
      <w:rFonts w:eastAsia="Times New Roman" w:cs="Times New Roman"/>
      <w:sz w:val="20"/>
      <w:szCs w:val="20"/>
      <w:lang w:bidi="ar-SA"/>
    </w:rPr>
  </w:style>
  <w:style w:type="paragraph" w:customStyle="1" w:styleId="afffb">
    <w:name w:val="Основной стиль записки"/>
    <w:basedOn w:val="a3"/>
    <w:uiPriority w:val="99"/>
    <w:qFormat/>
    <w:rsid w:val="00DB4650"/>
    <w:pPr>
      <w:widowControl/>
      <w:ind w:firstLine="709"/>
      <w:jc w:val="both"/>
    </w:pPr>
    <w:rPr>
      <w:rFonts w:ascii="Times New Roman" w:eastAsia="Times New Roman" w:hAnsi="Times New Roman" w:cs="Times New Roman"/>
      <w:color w:val="auto"/>
      <w:lang w:bidi="ar-SA"/>
    </w:rPr>
  </w:style>
  <w:style w:type="table" w:customStyle="1" w:styleId="78">
    <w:name w:val="Сетка таблицы7"/>
    <w:basedOn w:val="a5"/>
    <w:next w:val="afc"/>
    <w:rsid w:val="00DB4650"/>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aliases w:val="Заг 2 Знак1"/>
    <w:basedOn w:val="a4"/>
    <w:uiPriority w:val="9"/>
    <w:semiHidden/>
    <w:rsid w:val="007A3C01"/>
    <w:rPr>
      <w:rFonts w:asciiTheme="majorHAnsi" w:eastAsiaTheme="majorEastAsia" w:hAnsiTheme="majorHAnsi" w:cstheme="majorBidi" w:hint="default"/>
      <w:color w:val="2E74B5" w:themeColor="accent1" w:themeShade="BF"/>
      <w:sz w:val="26"/>
      <w:szCs w:val="26"/>
    </w:rPr>
  </w:style>
  <w:style w:type="paragraph" w:customStyle="1" w:styleId="msonormal0">
    <w:name w:val="msonormal"/>
    <w:basedOn w:val="a3"/>
    <w:rsid w:val="007A3C0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712">
    <w:name w:val="Заголовок 7 Знак1"/>
    <w:aliases w:val="Назв рис Знак1"/>
    <w:basedOn w:val="a4"/>
    <w:uiPriority w:val="9"/>
    <w:semiHidden/>
    <w:rsid w:val="007A3C01"/>
    <w:rPr>
      <w:rFonts w:asciiTheme="majorHAnsi" w:eastAsiaTheme="majorEastAsia" w:hAnsiTheme="majorHAnsi" w:cstheme="majorBidi" w:hint="default"/>
      <w:i/>
      <w:iCs/>
      <w:color w:val="1F4D78" w:themeColor="accent1" w:themeShade="7F"/>
    </w:rPr>
  </w:style>
  <w:style w:type="character" w:customStyle="1" w:styleId="1f2">
    <w:name w:val="Текст сноски Знак1"/>
    <w:aliases w:val="Table_Footnote_last Знак Знак2,Table_Footnote_last Знак Знак Знак1,Table_Footnote_last Знак2"/>
    <w:basedOn w:val="a4"/>
    <w:uiPriority w:val="99"/>
    <w:semiHidden/>
    <w:rsid w:val="007A3C01"/>
    <w:rPr>
      <w:color w:val="000000"/>
      <w:sz w:val="20"/>
      <w:szCs w:val="20"/>
    </w:rPr>
  </w:style>
  <w:style w:type="character" w:customStyle="1" w:styleId="1f3">
    <w:name w:val="Заголовок Знак1"/>
    <w:aliases w:val="Назв табл Знак1"/>
    <w:basedOn w:val="a4"/>
    <w:uiPriority w:val="10"/>
    <w:rsid w:val="007A3C01"/>
    <w:rPr>
      <w:rFonts w:asciiTheme="majorHAnsi" w:eastAsiaTheme="majorEastAsia" w:hAnsiTheme="majorHAnsi" w:cstheme="majorBidi"/>
      <w:spacing w:val="-10"/>
      <w:kern w:val="28"/>
      <w:sz w:val="56"/>
      <w:szCs w:val="56"/>
    </w:rPr>
  </w:style>
  <w:style w:type="character" w:customStyle="1" w:styleId="2Tahoma">
    <w:name w:val="Основной текст (2) + Tahoma"/>
    <w:aliases w:val="10 pt"/>
    <w:basedOn w:val="5Exact1"/>
    <w:rsid w:val="007A3C01"/>
    <w:rPr>
      <w:rFonts w:ascii="Times New Roman" w:eastAsia="Times New Roman" w:hAnsi="Times New Roman" w:cs="Times New Roman"/>
      <w:b/>
      <w:bCs/>
      <w:i w:val="0"/>
      <w:iCs w:val="0"/>
      <w:smallCaps w:val="0"/>
      <w:strike w:val="0"/>
      <w:color w:val="1D1C1C"/>
      <w:spacing w:val="0"/>
      <w:w w:val="100"/>
      <w:position w:val="0"/>
      <w:sz w:val="20"/>
      <w:szCs w:val="20"/>
      <w:u w:val="none"/>
      <w:shd w:val="clear" w:color="auto" w:fill="FFFFFF"/>
      <w:lang w:val="ru-RU" w:eastAsia="ru-RU" w:bidi="ru-RU"/>
    </w:rPr>
  </w:style>
  <w:style w:type="character" w:customStyle="1" w:styleId="290">
    <w:name w:val="Основной текст (2) + 9"/>
    <w:aliases w:val="5 pt,Основной текст (11) + 8,Основной текст (2) + 10,Основной текст (6) + 10,Колонтитул + 6,Основной текст (14) + Times New Roman,Интервал 0 pt,Основной текст (2) + 8,Подпись к картинке (5) + 7,4,Масштаб 100%,Колонтитул + 11"/>
    <w:basedOn w:val="a7"/>
    <w:rsid w:val="007A3C01"/>
    <w:rPr>
      <w:rFonts w:ascii="Times New Roman" w:eastAsia="Times New Roman" w:hAnsi="Times New Roman" w:cs="Times New Roman" w:hint="default"/>
      <w:b w:val="0"/>
      <w:bCs w:val="0"/>
      <w:i/>
      <w:iCs/>
      <w:smallCaps w:val="0"/>
      <w:strike w:val="0"/>
      <w:dstrike w:val="0"/>
      <w:color w:val="2E74B5"/>
      <w:spacing w:val="0"/>
      <w:w w:val="100"/>
      <w:position w:val="0"/>
      <w:sz w:val="21"/>
      <w:szCs w:val="21"/>
      <w:u w:val="none"/>
      <w:effect w:val="none"/>
      <w:lang w:val="ru-RU" w:eastAsia="ru-RU" w:bidi="ru-RU"/>
    </w:rPr>
  </w:style>
  <w:style w:type="character" w:customStyle="1" w:styleId="24pt0">
    <w:name w:val="Основной текст (2) + 4 pt"/>
    <w:aliases w:val="Курсив"/>
    <w:basedOn w:val="22"/>
    <w:rsid w:val="007A3C01"/>
    <w:rPr>
      <w:rFonts w:ascii="Times New Roman" w:eastAsia="Times New Roman" w:hAnsi="Times New Roman" w:cs="Times New Roman" w:hint="default"/>
      <w:b w:val="0"/>
      <w:bCs w:val="0"/>
      <w:i/>
      <w:iCs/>
      <w:smallCaps w:val="0"/>
      <w:strike w:val="0"/>
      <w:dstrike w:val="0"/>
      <w:color w:val="000000"/>
      <w:spacing w:val="0"/>
      <w:w w:val="100"/>
      <w:position w:val="0"/>
      <w:sz w:val="30"/>
      <w:szCs w:val="30"/>
      <w:u w:val="none"/>
      <w:effect w:val="none"/>
      <w:lang w:val="ru-RU" w:eastAsia="ru-RU" w:bidi="ru-RU"/>
    </w:rPr>
  </w:style>
  <w:style w:type="character" w:customStyle="1" w:styleId="Tahoma">
    <w:name w:val="Подпись к картинке + Tahoma"/>
    <w:aliases w:val="8,5 pt Exact,Основной текст (16) + Tahoma,Подпись к картинке (5) + Times New Roman"/>
    <w:basedOn w:val="aa"/>
    <w:rsid w:val="007A3C01"/>
    <w:rPr>
      <w:rFonts w:ascii="Tahoma" w:eastAsia="Tahoma" w:hAnsi="Tahoma" w:cs="Tahoma" w:hint="default"/>
      <w:b/>
      <w:bCs/>
      <w:i w:val="0"/>
      <w:iCs w:val="0"/>
      <w:smallCaps w:val="0"/>
      <w:strike w:val="0"/>
      <w:dstrike w:val="0"/>
      <w:color w:val="1D1C1C"/>
      <w:spacing w:val="0"/>
      <w:w w:val="100"/>
      <w:position w:val="0"/>
      <w:sz w:val="17"/>
      <w:szCs w:val="17"/>
      <w:u w:val="none"/>
      <w:effect w:val="none"/>
      <w:lang w:val="ru-RU" w:eastAsia="ru-RU" w:bidi="ru-RU"/>
    </w:rPr>
  </w:style>
  <w:style w:type="character" w:customStyle="1" w:styleId="1611pt0">
    <w:name w:val="Основной текст (16) + 11 pt"/>
    <w:aliases w:val="Не полужирный"/>
    <w:basedOn w:val="15"/>
    <w:rsid w:val="007A3C01"/>
    <w:rPr>
      <w:rFonts w:ascii="Corbel" w:eastAsia="Corbel" w:hAnsi="Corbel" w:cs="Corbel" w:hint="default"/>
      <w:b/>
      <w:bCs/>
      <w:i w:val="0"/>
      <w:iCs w:val="0"/>
      <w:smallCaps w:val="0"/>
      <w:strike w:val="0"/>
      <w:dstrike w:val="0"/>
      <w:color w:val="2D2D2D"/>
      <w:spacing w:val="50"/>
      <w:w w:val="100"/>
      <w:position w:val="0"/>
      <w:sz w:val="34"/>
      <w:szCs w:val="34"/>
      <w:u w:val="none"/>
      <w:effect w:val="none"/>
      <w:lang w:val="ru-RU" w:eastAsia="ru-RU" w:bidi="ru-RU"/>
    </w:rPr>
  </w:style>
  <w:style w:type="character" w:customStyle="1" w:styleId="1913pt0">
    <w:name w:val="Основной текст (19) + 13 pt"/>
    <w:aliases w:val="Не курсив Exact"/>
    <w:basedOn w:val="19"/>
    <w:rsid w:val="007A3C0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2pt2">
    <w:name w:val="Колонтитул + 12 pt"/>
    <w:aliases w:val="Не курсив"/>
    <w:basedOn w:val="110"/>
    <w:rsid w:val="007A3C01"/>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813pt0">
    <w:name w:val="Основной текст (8) + 13 pt"/>
    <w:aliases w:val="Курсив Exact"/>
    <w:basedOn w:val="81"/>
    <w:rsid w:val="007A3C01"/>
    <w:rPr>
      <w:rFonts w:ascii="Constantia" w:eastAsia="Constantia" w:hAnsi="Constantia" w:cs="Constantia" w:hint="default"/>
      <w:b w:val="0"/>
      <w:bCs w:val="0"/>
      <w:i/>
      <w:iCs/>
      <w:smallCaps w:val="0"/>
      <w:strike w:val="0"/>
      <w:dstrike w:val="0"/>
      <w:sz w:val="26"/>
      <w:szCs w:val="26"/>
      <w:u w:val="none"/>
      <w:effect w:val="none"/>
      <w:lang w:val="en-US" w:eastAsia="en-US" w:bidi="en-US"/>
    </w:rPr>
  </w:style>
  <w:style w:type="character" w:customStyle="1" w:styleId="TimesNewRoman">
    <w:name w:val="Колонтитул + Times New Roman"/>
    <w:aliases w:val="12 pt,Полужирный1"/>
    <w:basedOn w:val="a7"/>
    <w:rsid w:val="007A3C0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169pt2">
    <w:name w:val="Основной текст (16) + 9 pt"/>
    <w:aliases w:val="Курсив1"/>
    <w:basedOn w:val="16"/>
    <w:rsid w:val="007A3C01"/>
    <w:rPr>
      <w:rFonts w:ascii="Times New Roman" w:eastAsia="Times New Roman" w:hAnsi="Times New Roman" w:cs="Times New Roman" w:hint="default"/>
      <w:b/>
      <w:bCs/>
      <w:i/>
      <w:iCs/>
      <w:smallCaps w:val="0"/>
      <w:strike w:val="0"/>
      <w:dstrike w:val="0"/>
      <w:color w:val="A34047"/>
      <w:spacing w:val="0"/>
      <w:w w:val="100"/>
      <w:position w:val="0"/>
      <w:sz w:val="18"/>
      <w:szCs w:val="18"/>
      <w:u w:val="none"/>
      <w:effect w:val="none"/>
      <w:lang w:val="ru-RU" w:eastAsia="ru-RU" w:bidi="ru-RU"/>
    </w:rPr>
  </w:style>
  <w:style w:type="paragraph" w:customStyle="1" w:styleId="47">
    <w:name w:val="4 Текст"/>
    <w:basedOn w:val="a3"/>
    <w:qFormat/>
    <w:rsid w:val="0072767A"/>
    <w:pPr>
      <w:widowControl/>
      <w:tabs>
        <w:tab w:val="left" w:pos="5475"/>
      </w:tabs>
      <w:spacing w:line="360" w:lineRule="auto"/>
      <w:ind w:firstLine="709"/>
      <w:jc w:val="both"/>
    </w:pPr>
    <w:rPr>
      <w:rFonts w:ascii="Times New Roman" w:eastAsia="Calibri" w:hAnsi="Times New Roman" w:cs="Times New Roman"/>
      <w:color w:val="auto"/>
      <w:szCs w:val="28"/>
      <w:lang w:eastAsia="en-US" w:bidi="ar-SA"/>
    </w:rPr>
  </w:style>
  <w:style w:type="paragraph" w:customStyle="1" w:styleId="xl467">
    <w:name w:val="xl467"/>
    <w:basedOn w:val="a3"/>
    <w:rsid w:val="004C3132"/>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color w:val="auto"/>
      <w:lang w:bidi="ar-SA"/>
    </w:rPr>
  </w:style>
  <w:style w:type="paragraph" w:customStyle="1" w:styleId="xl526">
    <w:name w:val="xl526"/>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529">
    <w:name w:val="xl529"/>
    <w:basedOn w:val="a3"/>
    <w:rsid w:val="004C313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698">
    <w:name w:val="xl698"/>
    <w:basedOn w:val="a3"/>
    <w:rsid w:val="004C313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699">
    <w:name w:val="xl699"/>
    <w:basedOn w:val="a3"/>
    <w:rsid w:val="004C313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01">
    <w:name w:val="xl701"/>
    <w:basedOn w:val="a3"/>
    <w:rsid w:val="004C3132"/>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02">
    <w:name w:val="xl702"/>
    <w:basedOn w:val="a3"/>
    <w:rsid w:val="004C313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lang w:bidi="ar-SA"/>
    </w:rPr>
  </w:style>
  <w:style w:type="paragraph" w:customStyle="1" w:styleId="xl798">
    <w:name w:val="xl798"/>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0">
    <w:name w:val="xl800"/>
    <w:basedOn w:val="a3"/>
    <w:rsid w:val="004C31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1">
    <w:name w:val="xl801"/>
    <w:basedOn w:val="a3"/>
    <w:rsid w:val="004C31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3366"/>
      <w:lang w:bidi="ar-SA"/>
    </w:rPr>
  </w:style>
  <w:style w:type="paragraph" w:customStyle="1" w:styleId="xl802">
    <w:name w:val="xl802"/>
    <w:basedOn w:val="a3"/>
    <w:rsid w:val="004C3132"/>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5">
    <w:name w:val="xl805"/>
    <w:basedOn w:val="a3"/>
    <w:rsid w:val="004C3132"/>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06">
    <w:name w:val="xl806"/>
    <w:basedOn w:val="a3"/>
    <w:rsid w:val="004C3132"/>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color w:val="003366"/>
      <w:lang w:bidi="ar-SA"/>
    </w:rPr>
  </w:style>
  <w:style w:type="paragraph" w:customStyle="1" w:styleId="xl823">
    <w:name w:val="xl823"/>
    <w:basedOn w:val="a3"/>
    <w:rsid w:val="004C313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color w:val="auto"/>
      <w:lang w:bidi="ar-SA"/>
    </w:rPr>
  </w:style>
  <w:style w:type="paragraph" w:customStyle="1" w:styleId="TitleProject">
    <w:name w:val="TitleProject"/>
    <w:basedOn w:val="a3"/>
    <w:rsid w:val="00405A1E"/>
    <w:pPr>
      <w:widowControl/>
      <w:ind w:left="142"/>
      <w:jc w:val="center"/>
    </w:pPr>
    <w:rPr>
      <w:rFonts w:ascii="Arial" w:eastAsia="Times New Roman" w:hAnsi="Arial" w:cs="Times New Roman"/>
      <w:b/>
      <w:color w:val="auto"/>
      <w:sz w:val="32"/>
      <w:szCs w:val="20"/>
      <w:lang w:bidi="ar-SA"/>
    </w:rPr>
  </w:style>
  <w:style w:type="paragraph" w:customStyle="1" w:styleId="afffc">
    <w:name w:val="ЗЕЛЕНЫЙ ТЕКСТ"/>
    <w:basedOn w:val="a3"/>
    <w:link w:val="afffd"/>
    <w:qFormat/>
    <w:rsid w:val="004B0BE8"/>
    <w:pPr>
      <w:widowControl/>
      <w:spacing w:line="360" w:lineRule="auto"/>
      <w:ind w:firstLine="709"/>
      <w:jc w:val="both"/>
    </w:pPr>
    <w:rPr>
      <w:rFonts w:ascii="Times New Roman" w:eastAsia="Times New Roman" w:hAnsi="Times New Roman" w:cs="Arial"/>
      <w:color w:val="auto"/>
      <w:lang w:bidi="ar-SA"/>
    </w:rPr>
  </w:style>
  <w:style w:type="character" w:customStyle="1" w:styleId="afffd">
    <w:name w:val="ЗЕЛЕНЫЙ ТЕКСТ Знак"/>
    <w:basedOn w:val="a4"/>
    <w:link w:val="afffc"/>
    <w:rsid w:val="004B0BE8"/>
    <w:rPr>
      <w:rFonts w:ascii="Times New Roman" w:eastAsia="Times New Roman" w:hAnsi="Times New Roman" w:cs="Arial"/>
      <w:lang w:bidi="ar-SA"/>
    </w:rPr>
  </w:style>
  <w:style w:type="character" w:styleId="afffe">
    <w:name w:val="annotation reference"/>
    <w:basedOn w:val="a4"/>
    <w:uiPriority w:val="99"/>
    <w:semiHidden/>
    <w:unhideWhenUsed/>
    <w:rsid w:val="004B0BE8"/>
    <w:rPr>
      <w:sz w:val="16"/>
      <w:szCs w:val="16"/>
    </w:rPr>
  </w:style>
  <w:style w:type="paragraph" w:styleId="affff">
    <w:name w:val="annotation text"/>
    <w:basedOn w:val="a3"/>
    <w:link w:val="affff0"/>
    <w:uiPriority w:val="99"/>
    <w:unhideWhenUsed/>
    <w:rsid w:val="004B0BE8"/>
    <w:rPr>
      <w:sz w:val="20"/>
      <w:szCs w:val="20"/>
    </w:rPr>
  </w:style>
  <w:style w:type="character" w:customStyle="1" w:styleId="affff0">
    <w:name w:val="Текст примечания Знак"/>
    <w:basedOn w:val="a4"/>
    <w:link w:val="affff"/>
    <w:uiPriority w:val="99"/>
    <w:rsid w:val="004B0BE8"/>
    <w:rPr>
      <w:color w:val="000000"/>
      <w:sz w:val="20"/>
      <w:szCs w:val="20"/>
    </w:rPr>
  </w:style>
  <w:style w:type="paragraph" w:styleId="affff1">
    <w:name w:val="annotation subject"/>
    <w:basedOn w:val="affff"/>
    <w:next w:val="affff"/>
    <w:link w:val="affff2"/>
    <w:uiPriority w:val="99"/>
    <w:semiHidden/>
    <w:unhideWhenUsed/>
    <w:rsid w:val="004B0BE8"/>
    <w:rPr>
      <w:b/>
      <w:bCs/>
    </w:rPr>
  </w:style>
  <w:style w:type="character" w:customStyle="1" w:styleId="affff2">
    <w:name w:val="Тема примечания Знак"/>
    <w:basedOn w:val="affff0"/>
    <w:link w:val="affff1"/>
    <w:uiPriority w:val="99"/>
    <w:semiHidden/>
    <w:rsid w:val="004B0BE8"/>
    <w:rPr>
      <w:b/>
      <w:bCs/>
      <w:color w:val="000000"/>
      <w:sz w:val="20"/>
      <w:szCs w:val="20"/>
    </w:rPr>
  </w:style>
  <w:style w:type="character" w:customStyle="1" w:styleId="2105pt1">
    <w:name w:val="Основной текст (2) + 10;5 pt;Не полужирный"/>
    <w:basedOn w:val="22"/>
    <w:rsid w:val="004B0BE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b-title">
    <w:name w:val="lb-title"/>
    <w:basedOn w:val="a4"/>
    <w:rsid w:val="00942D81"/>
  </w:style>
  <w:style w:type="character" w:customStyle="1" w:styleId="psevdo">
    <w:name w:val="psevdo"/>
    <w:basedOn w:val="a4"/>
    <w:rsid w:val="00942D81"/>
  </w:style>
  <w:style w:type="character" w:customStyle="1" w:styleId="medium">
    <w:name w:val="medium"/>
    <w:basedOn w:val="a4"/>
    <w:rsid w:val="00942D81"/>
  </w:style>
  <w:style w:type="character" w:customStyle="1" w:styleId="number">
    <w:name w:val="number"/>
    <w:basedOn w:val="a4"/>
    <w:rsid w:val="00942D81"/>
  </w:style>
  <w:style w:type="paragraph" w:customStyle="1" w:styleId="fmenucolumn">
    <w:name w:val="f_menu_column"/>
    <w:basedOn w:val="a3"/>
    <w:rsid w:val="00942D8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5376642">
      <w:bodyDiv w:val="1"/>
      <w:marLeft w:val="0"/>
      <w:marRight w:val="0"/>
      <w:marTop w:val="0"/>
      <w:marBottom w:val="0"/>
      <w:divBdr>
        <w:top w:val="none" w:sz="0" w:space="0" w:color="auto"/>
        <w:left w:val="none" w:sz="0" w:space="0" w:color="auto"/>
        <w:bottom w:val="none" w:sz="0" w:space="0" w:color="auto"/>
        <w:right w:val="none" w:sz="0" w:space="0" w:color="auto"/>
      </w:divBdr>
    </w:div>
    <w:div w:id="7028492">
      <w:bodyDiv w:val="1"/>
      <w:marLeft w:val="0"/>
      <w:marRight w:val="0"/>
      <w:marTop w:val="0"/>
      <w:marBottom w:val="0"/>
      <w:divBdr>
        <w:top w:val="none" w:sz="0" w:space="0" w:color="auto"/>
        <w:left w:val="none" w:sz="0" w:space="0" w:color="auto"/>
        <w:bottom w:val="none" w:sz="0" w:space="0" w:color="auto"/>
        <w:right w:val="none" w:sz="0" w:space="0" w:color="auto"/>
      </w:divBdr>
    </w:div>
    <w:div w:id="57409990">
      <w:bodyDiv w:val="1"/>
      <w:marLeft w:val="0"/>
      <w:marRight w:val="0"/>
      <w:marTop w:val="0"/>
      <w:marBottom w:val="0"/>
      <w:divBdr>
        <w:top w:val="none" w:sz="0" w:space="0" w:color="auto"/>
        <w:left w:val="none" w:sz="0" w:space="0" w:color="auto"/>
        <w:bottom w:val="none" w:sz="0" w:space="0" w:color="auto"/>
        <w:right w:val="none" w:sz="0" w:space="0" w:color="auto"/>
      </w:divBdr>
    </w:div>
    <w:div w:id="90509743">
      <w:bodyDiv w:val="1"/>
      <w:marLeft w:val="0"/>
      <w:marRight w:val="0"/>
      <w:marTop w:val="0"/>
      <w:marBottom w:val="0"/>
      <w:divBdr>
        <w:top w:val="none" w:sz="0" w:space="0" w:color="auto"/>
        <w:left w:val="none" w:sz="0" w:space="0" w:color="auto"/>
        <w:bottom w:val="none" w:sz="0" w:space="0" w:color="auto"/>
        <w:right w:val="none" w:sz="0" w:space="0" w:color="auto"/>
      </w:divBdr>
    </w:div>
    <w:div w:id="128011442">
      <w:bodyDiv w:val="1"/>
      <w:marLeft w:val="0"/>
      <w:marRight w:val="0"/>
      <w:marTop w:val="0"/>
      <w:marBottom w:val="0"/>
      <w:divBdr>
        <w:top w:val="none" w:sz="0" w:space="0" w:color="auto"/>
        <w:left w:val="none" w:sz="0" w:space="0" w:color="auto"/>
        <w:bottom w:val="none" w:sz="0" w:space="0" w:color="auto"/>
        <w:right w:val="none" w:sz="0" w:space="0" w:color="auto"/>
      </w:divBdr>
    </w:div>
    <w:div w:id="129639986">
      <w:bodyDiv w:val="1"/>
      <w:marLeft w:val="0"/>
      <w:marRight w:val="0"/>
      <w:marTop w:val="0"/>
      <w:marBottom w:val="0"/>
      <w:divBdr>
        <w:top w:val="none" w:sz="0" w:space="0" w:color="auto"/>
        <w:left w:val="none" w:sz="0" w:space="0" w:color="auto"/>
        <w:bottom w:val="none" w:sz="0" w:space="0" w:color="auto"/>
        <w:right w:val="none" w:sz="0" w:space="0" w:color="auto"/>
      </w:divBdr>
    </w:div>
    <w:div w:id="166289142">
      <w:bodyDiv w:val="1"/>
      <w:marLeft w:val="0"/>
      <w:marRight w:val="0"/>
      <w:marTop w:val="0"/>
      <w:marBottom w:val="0"/>
      <w:divBdr>
        <w:top w:val="none" w:sz="0" w:space="0" w:color="auto"/>
        <w:left w:val="none" w:sz="0" w:space="0" w:color="auto"/>
        <w:bottom w:val="none" w:sz="0" w:space="0" w:color="auto"/>
        <w:right w:val="none" w:sz="0" w:space="0" w:color="auto"/>
      </w:divBdr>
    </w:div>
    <w:div w:id="219751278">
      <w:bodyDiv w:val="1"/>
      <w:marLeft w:val="0"/>
      <w:marRight w:val="0"/>
      <w:marTop w:val="0"/>
      <w:marBottom w:val="0"/>
      <w:divBdr>
        <w:top w:val="none" w:sz="0" w:space="0" w:color="auto"/>
        <w:left w:val="none" w:sz="0" w:space="0" w:color="auto"/>
        <w:bottom w:val="none" w:sz="0" w:space="0" w:color="auto"/>
        <w:right w:val="none" w:sz="0" w:space="0" w:color="auto"/>
      </w:divBdr>
    </w:div>
    <w:div w:id="230389326">
      <w:bodyDiv w:val="1"/>
      <w:marLeft w:val="0"/>
      <w:marRight w:val="0"/>
      <w:marTop w:val="0"/>
      <w:marBottom w:val="0"/>
      <w:divBdr>
        <w:top w:val="none" w:sz="0" w:space="0" w:color="auto"/>
        <w:left w:val="none" w:sz="0" w:space="0" w:color="auto"/>
        <w:bottom w:val="none" w:sz="0" w:space="0" w:color="auto"/>
        <w:right w:val="none" w:sz="0" w:space="0" w:color="auto"/>
      </w:divBdr>
    </w:div>
    <w:div w:id="399717115">
      <w:bodyDiv w:val="1"/>
      <w:marLeft w:val="0"/>
      <w:marRight w:val="0"/>
      <w:marTop w:val="0"/>
      <w:marBottom w:val="0"/>
      <w:divBdr>
        <w:top w:val="none" w:sz="0" w:space="0" w:color="auto"/>
        <w:left w:val="none" w:sz="0" w:space="0" w:color="auto"/>
        <w:bottom w:val="none" w:sz="0" w:space="0" w:color="auto"/>
        <w:right w:val="none" w:sz="0" w:space="0" w:color="auto"/>
      </w:divBdr>
    </w:div>
    <w:div w:id="426925211">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88599315">
      <w:bodyDiv w:val="1"/>
      <w:marLeft w:val="0"/>
      <w:marRight w:val="0"/>
      <w:marTop w:val="0"/>
      <w:marBottom w:val="0"/>
      <w:divBdr>
        <w:top w:val="none" w:sz="0" w:space="0" w:color="auto"/>
        <w:left w:val="none" w:sz="0" w:space="0" w:color="auto"/>
        <w:bottom w:val="none" w:sz="0" w:space="0" w:color="auto"/>
        <w:right w:val="none" w:sz="0" w:space="0" w:color="auto"/>
      </w:divBdr>
    </w:div>
    <w:div w:id="489491435">
      <w:bodyDiv w:val="1"/>
      <w:marLeft w:val="0"/>
      <w:marRight w:val="0"/>
      <w:marTop w:val="0"/>
      <w:marBottom w:val="0"/>
      <w:divBdr>
        <w:top w:val="none" w:sz="0" w:space="0" w:color="auto"/>
        <w:left w:val="none" w:sz="0" w:space="0" w:color="auto"/>
        <w:bottom w:val="none" w:sz="0" w:space="0" w:color="auto"/>
        <w:right w:val="none" w:sz="0" w:space="0" w:color="auto"/>
      </w:divBdr>
    </w:div>
    <w:div w:id="503712038">
      <w:bodyDiv w:val="1"/>
      <w:marLeft w:val="0"/>
      <w:marRight w:val="0"/>
      <w:marTop w:val="0"/>
      <w:marBottom w:val="0"/>
      <w:divBdr>
        <w:top w:val="none" w:sz="0" w:space="0" w:color="auto"/>
        <w:left w:val="none" w:sz="0" w:space="0" w:color="auto"/>
        <w:bottom w:val="none" w:sz="0" w:space="0" w:color="auto"/>
        <w:right w:val="none" w:sz="0" w:space="0" w:color="auto"/>
      </w:divBdr>
    </w:div>
    <w:div w:id="540435150">
      <w:bodyDiv w:val="1"/>
      <w:marLeft w:val="0"/>
      <w:marRight w:val="0"/>
      <w:marTop w:val="0"/>
      <w:marBottom w:val="0"/>
      <w:divBdr>
        <w:top w:val="none" w:sz="0" w:space="0" w:color="auto"/>
        <w:left w:val="none" w:sz="0" w:space="0" w:color="auto"/>
        <w:bottom w:val="none" w:sz="0" w:space="0" w:color="auto"/>
        <w:right w:val="none" w:sz="0" w:space="0" w:color="auto"/>
      </w:divBdr>
    </w:div>
    <w:div w:id="541946561">
      <w:bodyDiv w:val="1"/>
      <w:marLeft w:val="0"/>
      <w:marRight w:val="0"/>
      <w:marTop w:val="0"/>
      <w:marBottom w:val="0"/>
      <w:divBdr>
        <w:top w:val="none" w:sz="0" w:space="0" w:color="auto"/>
        <w:left w:val="none" w:sz="0" w:space="0" w:color="auto"/>
        <w:bottom w:val="none" w:sz="0" w:space="0" w:color="auto"/>
        <w:right w:val="none" w:sz="0" w:space="0" w:color="auto"/>
      </w:divBdr>
    </w:div>
    <w:div w:id="570426213">
      <w:bodyDiv w:val="1"/>
      <w:marLeft w:val="0"/>
      <w:marRight w:val="0"/>
      <w:marTop w:val="0"/>
      <w:marBottom w:val="0"/>
      <w:divBdr>
        <w:top w:val="none" w:sz="0" w:space="0" w:color="auto"/>
        <w:left w:val="none" w:sz="0" w:space="0" w:color="auto"/>
        <w:bottom w:val="none" w:sz="0" w:space="0" w:color="auto"/>
        <w:right w:val="none" w:sz="0" w:space="0" w:color="auto"/>
      </w:divBdr>
    </w:div>
    <w:div w:id="586692022">
      <w:bodyDiv w:val="1"/>
      <w:marLeft w:val="0"/>
      <w:marRight w:val="0"/>
      <w:marTop w:val="0"/>
      <w:marBottom w:val="0"/>
      <w:divBdr>
        <w:top w:val="none" w:sz="0" w:space="0" w:color="auto"/>
        <w:left w:val="none" w:sz="0" w:space="0" w:color="auto"/>
        <w:bottom w:val="none" w:sz="0" w:space="0" w:color="auto"/>
        <w:right w:val="none" w:sz="0" w:space="0" w:color="auto"/>
      </w:divBdr>
    </w:div>
    <w:div w:id="630288339">
      <w:bodyDiv w:val="1"/>
      <w:marLeft w:val="0"/>
      <w:marRight w:val="0"/>
      <w:marTop w:val="0"/>
      <w:marBottom w:val="0"/>
      <w:divBdr>
        <w:top w:val="none" w:sz="0" w:space="0" w:color="auto"/>
        <w:left w:val="none" w:sz="0" w:space="0" w:color="auto"/>
        <w:bottom w:val="none" w:sz="0" w:space="0" w:color="auto"/>
        <w:right w:val="none" w:sz="0" w:space="0" w:color="auto"/>
      </w:divBdr>
    </w:div>
    <w:div w:id="637875476">
      <w:bodyDiv w:val="1"/>
      <w:marLeft w:val="0"/>
      <w:marRight w:val="0"/>
      <w:marTop w:val="0"/>
      <w:marBottom w:val="0"/>
      <w:divBdr>
        <w:top w:val="none" w:sz="0" w:space="0" w:color="auto"/>
        <w:left w:val="none" w:sz="0" w:space="0" w:color="auto"/>
        <w:bottom w:val="none" w:sz="0" w:space="0" w:color="auto"/>
        <w:right w:val="none" w:sz="0" w:space="0" w:color="auto"/>
      </w:divBdr>
    </w:div>
    <w:div w:id="662053456">
      <w:bodyDiv w:val="1"/>
      <w:marLeft w:val="0"/>
      <w:marRight w:val="0"/>
      <w:marTop w:val="0"/>
      <w:marBottom w:val="0"/>
      <w:divBdr>
        <w:top w:val="none" w:sz="0" w:space="0" w:color="auto"/>
        <w:left w:val="none" w:sz="0" w:space="0" w:color="auto"/>
        <w:bottom w:val="none" w:sz="0" w:space="0" w:color="auto"/>
        <w:right w:val="none" w:sz="0" w:space="0" w:color="auto"/>
      </w:divBdr>
    </w:div>
    <w:div w:id="667947778">
      <w:bodyDiv w:val="1"/>
      <w:marLeft w:val="0"/>
      <w:marRight w:val="0"/>
      <w:marTop w:val="0"/>
      <w:marBottom w:val="0"/>
      <w:divBdr>
        <w:top w:val="none" w:sz="0" w:space="0" w:color="auto"/>
        <w:left w:val="none" w:sz="0" w:space="0" w:color="auto"/>
        <w:bottom w:val="none" w:sz="0" w:space="0" w:color="auto"/>
        <w:right w:val="none" w:sz="0" w:space="0" w:color="auto"/>
      </w:divBdr>
    </w:div>
    <w:div w:id="671103584">
      <w:bodyDiv w:val="1"/>
      <w:marLeft w:val="0"/>
      <w:marRight w:val="0"/>
      <w:marTop w:val="0"/>
      <w:marBottom w:val="0"/>
      <w:divBdr>
        <w:top w:val="none" w:sz="0" w:space="0" w:color="auto"/>
        <w:left w:val="none" w:sz="0" w:space="0" w:color="auto"/>
        <w:bottom w:val="none" w:sz="0" w:space="0" w:color="auto"/>
        <w:right w:val="none" w:sz="0" w:space="0" w:color="auto"/>
      </w:divBdr>
    </w:div>
    <w:div w:id="682319240">
      <w:bodyDiv w:val="1"/>
      <w:marLeft w:val="0"/>
      <w:marRight w:val="0"/>
      <w:marTop w:val="0"/>
      <w:marBottom w:val="0"/>
      <w:divBdr>
        <w:top w:val="none" w:sz="0" w:space="0" w:color="auto"/>
        <w:left w:val="none" w:sz="0" w:space="0" w:color="auto"/>
        <w:bottom w:val="none" w:sz="0" w:space="0" w:color="auto"/>
        <w:right w:val="none" w:sz="0" w:space="0" w:color="auto"/>
      </w:divBdr>
    </w:div>
    <w:div w:id="697655559">
      <w:bodyDiv w:val="1"/>
      <w:marLeft w:val="0"/>
      <w:marRight w:val="0"/>
      <w:marTop w:val="0"/>
      <w:marBottom w:val="0"/>
      <w:divBdr>
        <w:top w:val="none" w:sz="0" w:space="0" w:color="auto"/>
        <w:left w:val="none" w:sz="0" w:space="0" w:color="auto"/>
        <w:bottom w:val="none" w:sz="0" w:space="0" w:color="auto"/>
        <w:right w:val="none" w:sz="0" w:space="0" w:color="auto"/>
      </w:divBdr>
    </w:div>
    <w:div w:id="713236441">
      <w:bodyDiv w:val="1"/>
      <w:marLeft w:val="0"/>
      <w:marRight w:val="0"/>
      <w:marTop w:val="0"/>
      <w:marBottom w:val="0"/>
      <w:divBdr>
        <w:top w:val="none" w:sz="0" w:space="0" w:color="auto"/>
        <w:left w:val="none" w:sz="0" w:space="0" w:color="auto"/>
        <w:bottom w:val="none" w:sz="0" w:space="0" w:color="auto"/>
        <w:right w:val="none" w:sz="0" w:space="0" w:color="auto"/>
      </w:divBdr>
    </w:div>
    <w:div w:id="722216599">
      <w:bodyDiv w:val="1"/>
      <w:marLeft w:val="0"/>
      <w:marRight w:val="0"/>
      <w:marTop w:val="0"/>
      <w:marBottom w:val="0"/>
      <w:divBdr>
        <w:top w:val="none" w:sz="0" w:space="0" w:color="auto"/>
        <w:left w:val="none" w:sz="0" w:space="0" w:color="auto"/>
        <w:bottom w:val="none" w:sz="0" w:space="0" w:color="auto"/>
        <w:right w:val="none" w:sz="0" w:space="0" w:color="auto"/>
      </w:divBdr>
    </w:div>
    <w:div w:id="742794308">
      <w:bodyDiv w:val="1"/>
      <w:marLeft w:val="0"/>
      <w:marRight w:val="0"/>
      <w:marTop w:val="0"/>
      <w:marBottom w:val="0"/>
      <w:divBdr>
        <w:top w:val="none" w:sz="0" w:space="0" w:color="auto"/>
        <w:left w:val="none" w:sz="0" w:space="0" w:color="auto"/>
        <w:bottom w:val="none" w:sz="0" w:space="0" w:color="auto"/>
        <w:right w:val="none" w:sz="0" w:space="0" w:color="auto"/>
      </w:divBdr>
    </w:div>
    <w:div w:id="771362182">
      <w:bodyDiv w:val="1"/>
      <w:marLeft w:val="0"/>
      <w:marRight w:val="0"/>
      <w:marTop w:val="0"/>
      <w:marBottom w:val="0"/>
      <w:divBdr>
        <w:top w:val="none" w:sz="0" w:space="0" w:color="auto"/>
        <w:left w:val="none" w:sz="0" w:space="0" w:color="auto"/>
        <w:bottom w:val="none" w:sz="0" w:space="0" w:color="auto"/>
        <w:right w:val="none" w:sz="0" w:space="0" w:color="auto"/>
      </w:divBdr>
    </w:div>
    <w:div w:id="773936290">
      <w:bodyDiv w:val="1"/>
      <w:marLeft w:val="0"/>
      <w:marRight w:val="0"/>
      <w:marTop w:val="0"/>
      <w:marBottom w:val="0"/>
      <w:divBdr>
        <w:top w:val="none" w:sz="0" w:space="0" w:color="auto"/>
        <w:left w:val="none" w:sz="0" w:space="0" w:color="auto"/>
        <w:bottom w:val="none" w:sz="0" w:space="0" w:color="auto"/>
        <w:right w:val="none" w:sz="0" w:space="0" w:color="auto"/>
      </w:divBdr>
    </w:div>
    <w:div w:id="812403233">
      <w:bodyDiv w:val="1"/>
      <w:marLeft w:val="0"/>
      <w:marRight w:val="0"/>
      <w:marTop w:val="0"/>
      <w:marBottom w:val="0"/>
      <w:divBdr>
        <w:top w:val="none" w:sz="0" w:space="0" w:color="auto"/>
        <w:left w:val="none" w:sz="0" w:space="0" w:color="auto"/>
        <w:bottom w:val="none" w:sz="0" w:space="0" w:color="auto"/>
        <w:right w:val="none" w:sz="0" w:space="0" w:color="auto"/>
      </w:divBdr>
    </w:div>
    <w:div w:id="825585688">
      <w:bodyDiv w:val="1"/>
      <w:marLeft w:val="0"/>
      <w:marRight w:val="0"/>
      <w:marTop w:val="0"/>
      <w:marBottom w:val="0"/>
      <w:divBdr>
        <w:top w:val="none" w:sz="0" w:space="0" w:color="auto"/>
        <w:left w:val="none" w:sz="0" w:space="0" w:color="auto"/>
        <w:bottom w:val="none" w:sz="0" w:space="0" w:color="auto"/>
        <w:right w:val="none" w:sz="0" w:space="0" w:color="auto"/>
      </w:divBdr>
    </w:div>
    <w:div w:id="888537320">
      <w:bodyDiv w:val="1"/>
      <w:marLeft w:val="0"/>
      <w:marRight w:val="0"/>
      <w:marTop w:val="0"/>
      <w:marBottom w:val="0"/>
      <w:divBdr>
        <w:top w:val="none" w:sz="0" w:space="0" w:color="auto"/>
        <w:left w:val="none" w:sz="0" w:space="0" w:color="auto"/>
        <w:bottom w:val="none" w:sz="0" w:space="0" w:color="auto"/>
        <w:right w:val="none" w:sz="0" w:space="0" w:color="auto"/>
      </w:divBdr>
    </w:div>
    <w:div w:id="905535896">
      <w:bodyDiv w:val="1"/>
      <w:marLeft w:val="0"/>
      <w:marRight w:val="0"/>
      <w:marTop w:val="0"/>
      <w:marBottom w:val="0"/>
      <w:divBdr>
        <w:top w:val="none" w:sz="0" w:space="0" w:color="auto"/>
        <w:left w:val="none" w:sz="0" w:space="0" w:color="auto"/>
        <w:bottom w:val="none" w:sz="0" w:space="0" w:color="auto"/>
        <w:right w:val="none" w:sz="0" w:space="0" w:color="auto"/>
      </w:divBdr>
    </w:div>
    <w:div w:id="912154676">
      <w:bodyDiv w:val="1"/>
      <w:marLeft w:val="0"/>
      <w:marRight w:val="0"/>
      <w:marTop w:val="0"/>
      <w:marBottom w:val="0"/>
      <w:divBdr>
        <w:top w:val="none" w:sz="0" w:space="0" w:color="auto"/>
        <w:left w:val="none" w:sz="0" w:space="0" w:color="auto"/>
        <w:bottom w:val="none" w:sz="0" w:space="0" w:color="auto"/>
        <w:right w:val="none" w:sz="0" w:space="0" w:color="auto"/>
      </w:divBdr>
    </w:div>
    <w:div w:id="962885464">
      <w:bodyDiv w:val="1"/>
      <w:marLeft w:val="0"/>
      <w:marRight w:val="0"/>
      <w:marTop w:val="0"/>
      <w:marBottom w:val="0"/>
      <w:divBdr>
        <w:top w:val="none" w:sz="0" w:space="0" w:color="auto"/>
        <w:left w:val="none" w:sz="0" w:space="0" w:color="auto"/>
        <w:bottom w:val="none" w:sz="0" w:space="0" w:color="auto"/>
        <w:right w:val="none" w:sz="0" w:space="0" w:color="auto"/>
      </w:divBdr>
    </w:div>
    <w:div w:id="1013610342">
      <w:bodyDiv w:val="1"/>
      <w:marLeft w:val="0"/>
      <w:marRight w:val="0"/>
      <w:marTop w:val="0"/>
      <w:marBottom w:val="0"/>
      <w:divBdr>
        <w:top w:val="none" w:sz="0" w:space="0" w:color="auto"/>
        <w:left w:val="none" w:sz="0" w:space="0" w:color="auto"/>
        <w:bottom w:val="none" w:sz="0" w:space="0" w:color="auto"/>
        <w:right w:val="none" w:sz="0" w:space="0" w:color="auto"/>
      </w:divBdr>
    </w:div>
    <w:div w:id="1094204858">
      <w:bodyDiv w:val="1"/>
      <w:marLeft w:val="0"/>
      <w:marRight w:val="0"/>
      <w:marTop w:val="0"/>
      <w:marBottom w:val="0"/>
      <w:divBdr>
        <w:top w:val="none" w:sz="0" w:space="0" w:color="auto"/>
        <w:left w:val="none" w:sz="0" w:space="0" w:color="auto"/>
        <w:bottom w:val="none" w:sz="0" w:space="0" w:color="auto"/>
        <w:right w:val="none" w:sz="0" w:space="0" w:color="auto"/>
      </w:divBdr>
    </w:div>
    <w:div w:id="1108236594">
      <w:bodyDiv w:val="1"/>
      <w:marLeft w:val="0"/>
      <w:marRight w:val="0"/>
      <w:marTop w:val="0"/>
      <w:marBottom w:val="0"/>
      <w:divBdr>
        <w:top w:val="none" w:sz="0" w:space="0" w:color="auto"/>
        <w:left w:val="none" w:sz="0" w:space="0" w:color="auto"/>
        <w:bottom w:val="none" w:sz="0" w:space="0" w:color="auto"/>
        <w:right w:val="none" w:sz="0" w:space="0" w:color="auto"/>
      </w:divBdr>
    </w:div>
    <w:div w:id="1134981337">
      <w:bodyDiv w:val="1"/>
      <w:marLeft w:val="0"/>
      <w:marRight w:val="0"/>
      <w:marTop w:val="0"/>
      <w:marBottom w:val="0"/>
      <w:divBdr>
        <w:top w:val="none" w:sz="0" w:space="0" w:color="auto"/>
        <w:left w:val="none" w:sz="0" w:space="0" w:color="auto"/>
        <w:bottom w:val="none" w:sz="0" w:space="0" w:color="auto"/>
        <w:right w:val="none" w:sz="0" w:space="0" w:color="auto"/>
      </w:divBdr>
    </w:div>
    <w:div w:id="1142842906">
      <w:bodyDiv w:val="1"/>
      <w:marLeft w:val="0"/>
      <w:marRight w:val="0"/>
      <w:marTop w:val="0"/>
      <w:marBottom w:val="0"/>
      <w:divBdr>
        <w:top w:val="none" w:sz="0" w:space="0" w:color="auto"/>
        <w:left w:val="none" w:sz="0" w:space="0" w:color="auto"/>
        <w:bottom w:val="none" w:sz="0" w:space="0" w:color="auto"/>
        <w:right w:val="none" w:sz="0" w:space="0" w:color="auto"/>
      </w:divBdr>
    </w:div>
    <w:div w:id="1157110426">
      <w:bodyDiv w:val="1"/>
      <w:marLeft w:val="0"/>
      <w:marRight w:val="0"/>
      <w:marTop w:val="0"/>
      <w:marBottom w:val="0"/>
      <w:divBdr>
        <w:top w:val="none" w:sz="0" w:space="0" w:color="auto"/>
        <w:left w:val="none" w:sz="0" w:space="0" w:color="auto"/>
        <w:bottom w:val="none" w:sz="0" w:space="0" w:color="auto"/>
        <w:right w:val="none" w:sz="0" w:space="0" w:color="auto"/>
      </w:divBdr>
    </w:div>
    <w:div w:id="1166359997">
      <w:bodyDiv w:val="1"/>
      <w:marLeft w:val="0"/>
      <w:marRight w:val="0"/>
      <w:marTop w:val="0"/>
      <w:marBottom w:val="0"/>
      <w:divBdr>
        <w:top w:val="none" w:sz="0" w:space="0" w:color="auto"/>
        <w:left w:val="none" w:sz="0" w:space="0" w:color="auto"/>
        <w:bottom w:val="none" w:sz="0" w:space="0" w:color="auto"/>
        <w:right w:val="none" w:sz="0" w:space="0" w:color="auto"/>
      </w:divBdr>
    </w:div>
    <w:div w:id="1181746935">
      <w:bodyDiv w:val="1"/>
      <w:marLeft w:val="0"/>
      <w:marRight w:val="0"/>
      <w:marTop w:val="0"/>
      <w:marBottom w:val="0"/>
      <w:divBdr>
        <w:top w:val="none" w:sz="0" w:space="0" w:color="auto"/>
        <w:left w:val="none" w:sz="0" w:space="0" w:color="auto"/>
        <w:bottom w:val="none" w:sz="0" w:space="0" w:color="auto"/>
        <w:right w:val="none" w:sz="0" w:space="0" w:color="auto"/>
      </w:divBdr>
    </w:div>
    <w:div w:id="1195574976">
      <w:bodyDiv w:val="1"/>
      <w:marLeft w:val="0"/>
      <w:marRight w:val="0"/>
      <w:marTop w:val="0"/>
      <w:marBottom w:val="0"/>
      <w:divBdr>
        <w:top w:val="none" w:sz="0" w:space="0" w:color="auto"/>
        <w:left w:val="none" w:sz="0" w:space="0" w:color="auto"/>
        <w:bottom w:val="none" w:sz="0" w:space="0" w:color="auto"/>
        <w:right w:val="none" w:sz="0" w:space="0" w:color="auto"/>
      </w:divBdr>
    </w:div>
    <w:div w:id="1224757410">
      <w:bodyDiv w:val="1"/>
      <w:marLeft w:val="0"/>
      <w:marRight w:val="0"/>
      <w:marTop w:val="0"/>
      <w:marBottom w:val="0"/>
      <w:divBdr>
        <w:top w:val="none" w:sz="0" w:space="0" w:color="auto"/>
        <w:left w:val="none" w:sz="0" w:space="0" w:color="auto"/>
        <w:bottom w:val="none" w:sz="0" w:space="0" w:color="auto"/>
        <w:right w:val="none" w:sz="0" w:space="0" w:color="auto"/>
      </w:divBdr>
    </w:div>
    <w:div w:id="1234850585">
      <w:bodyDiv w:val="1"/>
      <w:marLeft w:val="0"/>
      <w:marRight w:val="0"/>
      <w:marTop w:val="0"/>
      <w:marBottom w:val="0"/>
      <w:divBdr>
        <w:top w:val="none" w:sz="0" w:space="0" w:color="auto"/>
        <w:left w:val="none" w:sz="0" w:space="0" w:color="auto"/>
        <w:bottom w:val="none" w:sz="0" w:space="0" w:color="auto"/>
        <w:right w:val="none" w:sz="0" w:space="0" w:color="auto"/>
      </w:divBdr>
    </w:div>
    <w:div w:id="1262954170">
      <w:bodyDiv w:val="1"/>
      <w:marLeft w:val="0"/>
      <w:marRight w:val="0"/>
      <w:marTop w:val="0"/>
      <w:marBottom w:val="0"/>
      <w:divBdr>
        <w:top w:val="none" w:sz="0" w:space="0" w:color="auto"/>
        <w:left w:val="none" w:sz="0" w:space="0" w:color="auto"/>
        <w:bottom w:val="none" w:sz="0" w:space="0" w:color="auto"/>
        <w:right w:val="none" w:sz="0" w:space="0" w:color="auto"/>
      </w:divBdr>
    </w:div>
    <w:div w:id="1263731831">
      <w:bodyDiv w:val="1"/>
      <w:marLeft w:val="0"/>
      <w:marRight w:val="0"/>
      <w:marTop w:val="0"/>
      <w:marBottom w:val="0"/>
      <w:divBdr>
        <w:top w:val="none" w:sz="0" w:space="0" w:color="auto"/>
        <w:left w:val="none" w:sz="0" w:space="0" w:color="auto"/>
        <w:bottom w:val="none" w:sz="0" w:space="0" w:color="auto"/>
        <w:right w:val="none" w:sz="0" w:space="0" w:color="auto"/>
      </w:divBdr>
    </w:div>
    <w:div w:id="1272514821">
      <w:bodyDiv w:val="1"/>
      <w:marLeft w:val="0"/>
      <w:marRight w:val="0"/>
      <w:marTop w:val="0"/>
      <w:marBottom w:val="0"/>
      <w:divBdr>
        <w:top w:val="none" w:sz="0" w:space="0" w:color="auto"/>
        <w:left w:val="none" w:sz="0" w:space="0" w:color="auto"/>
        <w:bottom w:val="none" w:sz="0" w:space="0" w:color="auto"/>
        <w:right w:val="none" w:sz="0" w:space="0" w:color="auto"/>
      </w:divBdr>
    </w:div>
    <w:div w:id="1288315512">
      <w:bodyDiv w:val="1"/>
      <w:marLeft w:val="0"/>
      <w:marRight w:val="0"/>
      <w:marTop w:val="0"/>
      <w:marBottom w:val="0"/>
      <w:divBdr>
        <w:top w:val="none" w:sz="0" w:space="0" w:color="auto"/>
        <w:left w:val="none" w:sz="0" w:space="0" w:color="auto"/>
        <w:bottom w:val="none" w:sz="0" w:space="0" w:color="auto"/>
        <w:right w:val="none" w:sz="0" w:space="0" w:color="auto"/>
      </w:divBdr>
    </w:div>
    <w:div w:id="1290820563">
      <w:bodyDiv w:val="1"/>
      <w:marLeft w:val="0"/>
      <w:marRight w:val="0"/>
      <w:marTop w:val="0"/>
      <w:marBottom w:val="0"/>
      <w:divBdr>
        <w:top w:val="none" w:sz="0" w:space="0" w:color="auto"/>
        <w:left w:val="none" w:sz="0" w:space="0" w:color="auto"/>
        <w:bottom w:val="none" w:sz="0" w:space="0" w:color="auto"/>
        <w:right w:val="none" w:sz="0" w:space="0" w:color="auto"/>
      </w:divBdr>
    </w:div>
    <w:div w:id="1290936051">
      <w:bodyDiv w:val="1"/>
      <w:marLeft w:val="0"/>
      <w:marRight w:val="0"/>
      <w:marTop w:val="0"/>
      <w:marBottom w:val="0"/>
      <w:divBdr>
        <w:top w:val="none" w:sz="0" w:space="0" w:color="auto"/>
        <w:left w:val="none" w:sz="0" w:space="0" w:color="auto"/>
        <w:bottom w:val="none" w:sz="0" w:space="0" w:color="auto"/>
        <w:right w:val="none" w:sz="0" w:space="0" w:color="auto"/>
      </w:divBdr>
    </w:div>
    <w:div w:id="1335717650">
      <w:bodyDiv w:val="1"/>
      <w:marLeft w:val="0"/>
      <w:marRight w:val="0"/>
      <w:marTop w:val="0"/>
      <w:marBottom w:val="0"/>
      <w:divBdr>
        <w:top w:val="none" w:sz="0" w:space="0" w:color="auto"/>
        <w:left w:val="none" w:sz="0" w:space="0" w:color="auto"/>
        <w:bottom w:val="none" w:sz="0" w:space="0" w:color="auto"/>
        <w:right w:val="none" w:sz="0" w:space="0" w:color="auto"/>
      </w:divBdr>
    </w:div>
    <w:div w:id="1347093727">
      <w:bodyDiv w:val="1"/>
      <w:marLeft w:val="0"/>
      <w:marRight w:val="0"/>
      <w:marTop w:val="0"/>
      <w:marBottom w:val="0"/>
      <w:divBdr>
        <w:top w:val="none" w:sz="0" w:space="0" w:color="auto"/>
        <w:left w:val="none" w:sz="0" w:space="0" w:color="auto"/>
        <w:bottom w:val="none" w:sz="0" w:space="0" w:color="auto"/>
        <w:right w:val="none" w:sz="0" w:space="0" w:color="auto"/>
      </w:divBdr>
    </w:div>
    <w:div w:id="1364282037">
      <w:bodyDiv w:val="1"/>
      <w:marLeft w:val="0"/>
      <w:marRight w:val="0"/>
      <w:marTop w:val="0"/>
      <w:marBottom w:val="0"/>
      <w:divBdr>
        <w:top w:val="none" w:sz="0" w:space="0" w:color="auto"/>
        <w:left w:val="none" w:sz="0" w:space="0" w:color="auto"/>
        <w:bottom w:val="none" w:sz="0" w:space="0" w:color="auto"/>
        <w:right w:val="none" w:sz="0" w:space="0" w:color="auto"/>
      </w:divBdr>
    </w:div>
    <w:div w:id="1377044140">
      <w:bodyDiv w:val="1"/>
      <w:marLeft w:val="0"/>
      <w:marRight w:val="0"/>
      <w:marTop w:val="0"/>
      <w:marBottom w:val="0"/>
      <w:divBdr>
        <w:top w:val="none" w:sz="0" w:space="0" w:color="auto"/>
        <w:left w:val="none" w:sz="0" w:space="0" w:color="auto"/>
        <w:bottom w:val="none" w:sz="0" w:space="0" w:color="auto"/>
        <w:right w:val="none" w:sz="0" w:space="0" w:color="auto"/>
      </w:divBdr>
    </w:div>
    <w:div w:id="1378242490">
      <w:bodyDiv w:val="1"/>
      <w:marLeft w:val="0"/>
      <w:marRight w:val="0"/>
      <w:marTop w:val="0"/>
      <w:marBottom w:val="0"/>
      <w:divBdr>
        <w:top w:val="none" w:sz="0" w:space="0" w:color="auto"/>
        <w:left w:val="none" w:sz="0" w:space="0" w:color="auto"/>
        <w:bottom w:val="none" w:sz="0" w:space="0" w:color="auto"/>
        <w:right w:val="none" w:sz="0" w:space="0" w:color="auto"/>
      </w:divBdr>
    </w:div>
    <w:div w:id="1498039723">
      <w:bodyDiv w:val="1"/>
      <w:marLeft w:val="0"/>
      <w:marRight w:val="0"/>
      <w:marTop w:val="0"/>
      <w:marBottom w:val="0"/>
      <w:divBdr>
        <w:top w:val="none" w:sz="0" w:space="0" w:color="auto"/>
        <w:left w:val="none" w:sz="0" w:space="0" w:color="auto"/>
        <w:bottom w:val="none" w:sz="0" w:space="0" w:color="auto"/>
        <w:right w:val="none" w:sz="0" w:space="0" w:color="auto"/>
      </w:divBdr>
    </w:div>
    <w:div w:id="1516773735">
      <w:bodyDiv w:val="1"/>
      <w:marLeft w:val="0"/>
      <w:marRight w:val="0"/>
      <w:marTop w:val="0"/>
      <w:marBottom w:val="0"/>
      <w:divBdr>
        <w:top w:val="none" w:sz="0" w:space="0" w:color="auto"/>
        <w:left w:val="none" w:sz="0" w:space="0" w:color="auto"/>
        <w:bottom w:val="none" w:sz="0" w:space="0" w:color="auto"/>
        <w:right w:val="none" w:sz="0" w:space="0" w:color="auto"/>
      </w:divBdr>
    </w:div>
    <w:div w:id="1574044028">
      <w:bodyDiv w:val="1"/>
      <w:marLeft w:val="0"/>
      <w:marRight w:val="0"/>
      <w:marTop w:val="0"/>
      <w:marBottom w:val="0"/>
      <w:divBdr>
        <w:top w:val="none" w:sz="0" w:space="0" w:color="auto"/>
        <w:left w:val="none" w:sz="0" w:space="0" w:color="auto"/>
        <w:bottom w:val="none" w:sz="0" w:space="0" w:color="auto"/>
        <w:right w:val="none" w:sz="0" w:space="0" w:color="auto"/>
      </w:divBdr>
    </w:div>
    <w:div w:id="1575045089">
      <w:bodyDiv w:val="1"/>
      <w:marLeft w:val="0"/>
      <w:marRight w:val="0"/>
      <w:marTop w:val="0"/>
      <w:marBottom w:val="0"/>
      <w:divBdr>
        <w:top w:val="none" w:sz="0" w:space="0" w:color="auto"/>
        <w:left w:val="none" w:sz="0" w:space="0" w:color="auto"/>
        <w:bottom w:val="none" w:sz="0" w:space="0" w:color="auto"/>
        <w:right w:val="none" w:sz="0" w:space="0" w:color="auto"/>
      </w:divBdr>
    </w:div>
    <w:div w:id="1606769738">
      <w:bodyDiv w:val="1"/>
      <w:marLeft w:val="0"/>
      <w:marRight w:val="0"/>
      <w:marTop w:val="0"/>
      <w:marBottom w:val="0"/>
      <w:divBdr>
        <w:top w:val="none" w:sz="0" w:space="0" w:color="auto"/>
        <w:left w:val="none" w:sz="0" w:space="0" w:color="auto"/>
        <w:bottom w:val="none" w:sz="0" w:space="0" w:color="auto"/>
        <w:right w:val="none" w:sz="0" w:space="0" w:color="auto"/>
      </w:divBdr>
    </w:div>
    <w:div w:id="1642029972">
      <w:bodyDiv w:val="1"/>
      <w:marLeft w:val="0"/>
      <w:marRight w:val="0"/>
      <w:marTop w:val="0"/>
      <w:marBottom w:val="0"/>
      <w:divBdr>
        <w:top w:val="none" w:sz="0" w:space="0" w:color="auto"/>
        <w:left w:val="none" w:sz="0" w:space="0" w:color="auto"/>
        <w:bottom w:val="none" w:sz="0" w:space="0" w:color="auto"/>
        <w:right w:val="none" w:sz="0" w:space="0" w:color="auto"/>
      </w:divBdr>
    </w:div>
    <w:div w:id="1663697225">
      <w:bodyDiv w:val="1"/>
      <w:marLeft w:val="0"/>
      <w:marRight w:val="0"/>
      <w:marTop w:val="0"/>
      <w:marBottom w:val="0"/>
      <w:divBdr>
        <w:top w:val="none" w:sz="0" w:space="0" w:color="auto"/>
        <w:left w:val="none" w:sz="0" w:space="0" w:color="auto"/>
        <w:bottom w:val="none" w:sz="0" w:space="0" w:color="auto"/>
        <w:right w:val="none" w:sz="0" w:space="0" w:color="auto"/>
      </w:divBdr>
    </w:div>
    <w:div w:id="1690057415">
      <w:bodyDiv w:val="1"/>
      <w:marLeft w:val="0"/>
      <w:marRight w:val="0"/>
      <w:marTop w:val="0"/>
      <w:marBottom w:val="0"/>
      <w:divBdr>
        <w:top w:val="none" w:sz="0" w:space="0" w:color="auto"/>
        <w:left w:val="none" w:sz="0" w:space="0" w:color="auto"/>
        <w:bottom w:val="none" w:sz="0" w:space="0" w:color="auto"/>
        <w:right w:val="none" w:sz="0" w:space="0" w:color="auto"/>
      </w:divBdr>
    </w:div>
    <w:div w:id="1694842897">
      <w:bodyDiv w:val="1"/>
      <w:marLeft w:val="0"/>
      <w:marRight w:val="0"/>
      <w:marTop w:val="0"/>
      <w:marBottom w:val="0"/>
      <w:divBdr>
        <w:top w:val="none" w:sz="0" w:space="0" w:color="auto"/>
        <w:left w:val="none" w:sz="0" w:space="0" w:color="auto"/>
        <w:bottom w:val="none" w:sz="0" w:space="0" w:color="auto"/>
        <w:right w:val="none" w:sz="0" w:space="0" w:color="auto"/>
      </w:divBdr>
      <w:divsChild>
        <w:div w:id="2100104027">
          <w:marLeft w:val="0"/>
          <w:marRight w:val="0"/>
          <w:marTop w:val="0"/>
          <w:marBottom w:val="0"/>
          <w:divBdr>
            <w:top w:val="none" w:sz="0" w:space="0" w:color="auto"/>
            <w:left w:val="none" w:sz="0" w:space="0" w:color="auto"/>
            <w:bottom w:val="none" w:sz="0" w:space="0" w:color="auto"/>
            <w:right w:val="none" w:sz="0" w:space="0" w:color="auto"/>
          </w:divBdr>
          <w:divsChild>
            <w:div w:id="12190498">
              <w:marLeft w:val="0"/>
              <w:marRight w:val="0"/>
              <w:marTop w:val="0"/>
              <w:marBottom w:val="0"/>
              <w:divBdr>
                <w:top w:val="none" w:sz="0" w:space="0" w:color="auto"/>
                <w:left w:val="none" w:sz="0" w:space="0" w:color="auto"/>
                <w:bottom w:val="none" w:sz="0" w:space="0" w:color="auto"/>
                <w:right w:val="none" w:sz="0" w:space="0" w:color="auto"/>
              </w:divBdr>
            </w:div>
            <w:div w:id="7947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4236">
      <w:bodyDiv w:val="1"/>
      <w:marLeft w:val="0"/>
      <w:marRight w:val="0"/>
      <w:marTop w:val="0"/>
      <w:marBottom w:val="0"/>
      <w:divBdr>
        <w:top w:val="none" w:sz="0" w:space="0" w:color="auto"/>
        <w:left w:val="none" w:sz="0" w:space="0" w:color="auto"/>
        <w:bottom w:val="none" w:sz="0" w:space="0" w:color="auto"/>
        <w:right w:val="none" w:sz="0" w:space="0" w:color="auto"/>
      </w:divBdr>
    </w:div>
    <w:div w:id="1819178849">
      <w:bodyDiv w:val="1"/>
      <w:marLeft w:val="0"/>
      <w:marRight w:val="0"/>
      <w:marTop w:val="0"/>
      <w:marBottom w:val="0"/>
      <w:divBdr>
        <w:top w:val="none" w:sz="0" w:space="0" w:color="auto"/>
        <w:left w:val="none" w:sz="0" w:space="0" w:color="auto"/>
        <w:bottom w:val="none" w:sz="0" w:space="0" w:color="auto"/>
        <w:right w:val="none" w:sz="0" w:space="0" w:color="auto"/>
      </w:divBdr>
    </w:div>
    <w:div w:id="1820029294">
      <w:bodyDiv w:val="1"/>
      <w:marLeft w:val="0"/>
      <w:marRight w:val="0"/>
      <w:marTop w:val="0"/>
      <w:marBottom w:val="0"/>
      <w:divBdr>
        <w:top w:val="none" w:sz="0" w:space="0" w:color="auto"/>
        <w:left w:val="none" w:sz="0" w:space="0" w:color="auto"/>
        <w:bottom w:val="none" w:sz="0" w:space="0" w:color="auto"/>
        <w:right w:val="none" w:sz="0" w:space="0" w:color="auto"/>
      </w:divBdr>
    </w:div>
    <w:div w:id="1848983960">
      <w:bodyDiv w:val="1"/>
      <w:marLeft w:val="0"/>
      <w:marRight w:val="0"/>
      <w:marTop w:val="0"/>
      <w:marBottom w:val="0"/>
      <w:divBdr>
        <w:top w:val="none" w:sz="0" w:space="0" w:color="auto"/>
        <w:left w:val="none" w:sz="0" w:space="0" w:color="auto"/>
        <w:bottom w:val="none" w:sz="0" w:space="0" w:color="auto"/>
        <w:right w:val="none" w:sz="0" w:space="0" w:color="auto"/>
      </w:divBdr>
    </w:div>
    <w:div w:id="1901939219">
      <w:bodyDiv w:val="1"/>
      <w:marLeft w:val="0"/>
      <w:marRight w:val="0"/>
      <w:marTop w:val="0"/>
      <w:marBottom w:val="0"/>
      <w:divBdr>
        <w:top w:val="none" w:sz="0" w:space="0" w:color="auto"/>
        <w:left w:val="none" w:sz="0" w:space="0" w:color="auto"/>
        <w:bottom w:val="none" w:sz="0" w:space="0" w:color="auto"/>
        <w:right w:val="none" w:sz="0" w:space="0" w:color="auto"/>
      </w:divBdr>
    </w:div>
    <w:div w:id="1910993559">
      <w:bodyDiv w:val="1"/>
      <w:marLeft w:val="0"/>
      <w:marRight w:val="0"/>
      <w:marTop w:val="0"/>
      <w:marBottom w:val="0"/>
      <w:divBdr>
        <w:top w:val="none" w:sz="0" w:space="0" w:color="auto"/>
        <w:left w:val="none" w:sz="0" w:space="0" w:color="auto"/>
        <w:bottom w:val="none" w:sz="0" w:space="0" w:color="auto"/>
        <w:right w:val="none" w:sz="0" w:space="0" w:color="auto"/>
      </w:divBdr>
    </w:div>
    <w:div w:id="1917549463">
      <w:bodyDiv w:val="1"/>
      <w:marLeft w:val="0"/>
      <w:marRight w:val="0"/>
      <w:marTop w:val="0"/>
      <w:marBottom w:val="0"/>
      <w:divBdr>
        <w:top w:val="none" w:sz="0" w:space="0" w:color="auto"/>
        <w:left w:val="none" w:sz="0" w:space="0" w:color="auto"/>
        <w:bottom w:val="none" w:sz="0" w:space="0" w:color="auto"/>
        <w:right w:val="none" w:sz="0" w:space="0" w:color="auto"/>
      </w:divBdr>
    </w:div>
    <w:div w:id="1924800813">
      <w:bodyDiv w:val="1"/>
      <w:marLeft w:val="0"/>
      <w:marRight w:val="0"/>
      <w:marTop w:val="0"/>
      <w:marBottom w:val="0"/>
      <w:divBdr>
        <w:top w:val="none" w:sz="0" w:space="0" w:color="auto"/>
        <w:left w:val="none" w:sz="0" w:space="0" w:color="auto"/>
        <w:bottom w:val="none" w:sz="0" w:space="0" w:color="auto"/>
        <w:right w:val="none" w:sz="0" w:space="0" w:color="auto"/>
      </w:divBdr>
    </w:div>
    <w:div w:id="1953708595">
      <w:bodyDiv w:val="1"/>
      <w:marLeft w:val="0"/>
      <w:marRight w:val="0"/>
      <w:marTop w:val="0"/>
      <w:marBottom w:val="0"/>
      <w:divBdr>
        <w:top w:val="none" w:sz="0" w:space="0" w:color="auto"/>
        <w:left w:val="none" w:sz="0" w:space="0" w:color="auto"/>
        <w:bottom w:val="none" w:sz="0" w:space="0" w:color="auto"/>
        <w:right w:val="none" w:sz="0" w:space="0" w:color="auto"/>
      </w:divBdr>
    </w:div>
    <w:div w:id="1963685558">
      <w:bodyDiv w:val="1"/>
      <w:marLeft w:val="0"/>
      <w:marRight w:val="0"/>
      <w:marTop w:val="0"/>
      <w:marBottom w:val="0"/>
      <w:divBdr>
        <w:top w:val="none" w:sz="0" w:space="0" w:color="auto"/>
        <w:left w:val="none" w:sz="0" w:space="0" w:color="auto"/>
        <w:bottom w:val="none" w:sz="0" w:space="0" w:color="auto"/>
        <w:right w:val="none" w:sz="0" w:space="0" w:color="auto"/>
      </w:divBdr>
    </w:div>
    <w:div w:id="1996715490">
      <w:bodyDiv w:val="1"/>
      <w:marLeft w:val="0"/>
      <w:marRight w:val="0"/>
      <w:marTop w:val="0"/>
      <w:marBottom w:val="0"/>
      <w:divBdr>
        <w:top w:val="none" w:sz="0" w:space="0" w:color="auto"/>
        <w:left w:val="none" w:sz="0" w:space="0" w:color="auto"/>
        <w:bottom w:val="none" w:sz="0" w:space="0" w:color="auto"/>
        <w:right w:val="none" w:sz="0" w:space="0" w:color="auto"/>
      </w:divBdr>
    </w:div>
    <w:div w:id="2012021333">
      <w:bodyDiv w:val="1"/>
      <w:marLeft w:val="0"/>
      <w:marRight w:val="0"/>
      <w:marTop w:val="0"/>
      <w:marBottom w:val="0"/>
      <w:divBdr>
        <w:top w:val="none" w:sz="0" w:space="0" w:color="auto"/>
        <w:left w:val="none" w:sz="0" w:space="0" w:color="auto"/>
        <w:bottom w:val="none" w:sz="0" w:space="0" w:color="auto"/>
        <w:right w:val="none" w:sz="0" w:space="0" w:color="auto"/>
      </w:divBdr>
    </w:div>
    <w:div w:id="2014648597">
      <w:bodyDiv w:val="1"/>
      <w:marLeft w:val="0"/>
      <w:marRight w:val="0"/>
      <w:marTop w:val="0"/>
      <w:marBottom w:val="0"/>
      <w:divBdr>
        <w:top w:val="none" w:sz="0" w:space="0" w:color="auto"/>
        <w:left w:val="none" w:sz="0" w:space="0" w:color="auto"/>
        <w:bottom w:val="none" w:sz="0" w:space="0" w:color="auto"/>
        <w:right w:val="none" w:sz="0" w:space="0" w:color="auto"/>
      </w:divBdr>
    </w:div>
    <w:div w:id="2028866031">
      <w:bodyDiv w:val="1"/>
      <w:marLeft w:val="0"/>
      <w:marRight w:val="0"/>
      <w:marTop w:val="0"/>
      <w:marBottom w:val="0"/>
      <w:divBdr>
        <w:top w:val="none" w:sz="0" w:space="0" w:color="auto"/>
        <w:left w:val="none" w:sz="0" w:space="0" w:color="auto"/>
        <w:bottom w:val="none" w:sz="0" w:space="0" w:color="auto"/>
        <w:right w:val="none" w:sz="0" w:space="0" w:color="auto"/>
      </w:divBdr>
    </w:div>
    <w:div w:id="2041737944">
      <w:bodyDiv w:val="1"/>
      <w:marLeft w:val="0"/>
      <w:marRight w:val="0"/>
      <w:marTop w:val="0"/>
      <w:marBottom w:val="0"/>
      <w:divBdr>
        <w:top w:val="none" w:sz="0" w:space="0" w:color="auto"/>
        <w:left w:val="none" w:sz="0" w:space="0" w:color="auto"/>
        <w:bottom w:val="none" w:sz="0" w:space="0" w:color="auto"/>
        <w:right w:val="none" w:sz="0" w:space="0" w:color="auto"/>
      </w:divBdr>
    </w:div>
    <w:div w:id="2052145419">
      <w:bodyDiv w:val="1"/>
      <w:marLeft w:val="0"/>
      <w:marRight w:val="0"/>
      <w:marTop w:val="0"/>
      <w:marBottom w:val="0"/>
      <w:divBdr>
        <w:top w:val="none" w:sz="0" w:space="0" w:color="auto"/>
        <w:left w:val="none" w:sz="0" w:space="0" w:color="auto"/>
        <w:bottom w:val="none" w:sz="0" w:space="0" w:color="auto"/>
        <w:right w:val="none" w:sz="0" w:space="0" w:color="auto"/>
      </w:divBdr>
    </w:div>
    <w:div w:id="2074693288">
      <w:bodyDiv w:val="1"/>
      <w:marLeft w:val="0"/>
      <w:marRight w:val="0"/>
      <w:marTop w:val="0"/>
      <w:marBottom w:val="0"/>
      <w:divBdr>
        <w:top w:val="none" w:sz="0" w:space="0" w:color="auto"/>
        <w:left w:val="none" w:sz="0" w:space="0" w:color="auto"/>
        <w:bottom w:val="none" w:sz="0" w:space="0" w:color="auto"/>
        <w:right w:val="none" w:sz="0" w:space="0" w:color="auto"/>
      </w:divBdr>
    </w:div>
    <w:div w:id="2115593413">
      <w:bodyDiv w:val="1"/>
      <w:marLeft w:val="0"/>
      <w:marRight w:val="0"/>
      <w:marTop w:val="0"/>
      <w:marBottom w:val="0"/>
      <w:divBdr>
        <w:top w:val="none" w:sz="0" w:space="0" w:color="auto"/>
        <w:left w:val="none" w:sz="0" w:space="0" w:color="auto"/>
        <w:bottom w:val="none" w:sz="0" w:space="0" w:color="auto"/>
        <w:right w:val="none" w:sz="0" w:space="0" w:color="auto"/>
      </w:divBdr>
    </w:div>
    <w:div w:id="214187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C399-637E-4C65-8304-226116A8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18490</Words>
  <Characters>105394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2025-02-04T13:58:00Z</cp:lastPrinted>
  <dcterms:created xsi:type="dcterms:W3CDTF">2025-02-06T07:40:00Z</dcterms:created>
  <dcterms:modified xsi:type="dcterms:W3CDTF">2025-02-06T07:40:00Z</dcterms:modified>
</cp:coreProperties>
</file>