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8D" w:rsidRDefault="004A748D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B5291D" w:rsidRDefault="00B5291D" w:rsidP="00D26825">
      <w:pPr>
        <w:shd w:val="clear" w:color="auto" w:fill="FFFFFF"/>
        <w:spacing w:line="240" w:lineRule="exact"/>
        <w:jc w:val="right"/>
      </w:pPr>
    </w:p>
    <w:p w:rsidR="00B5291D" w:rsidRDefault="00B5291D" w:rsidP="00D26825">
      <w:pPr>
        <w:shd w:val="clear" w:color="auto" w:fill="FFFFFF"/>
        <w:spacing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291D" w:rsidRPr="00B5291D" w:rsidTr="00FE45B1">
        <w:tc>
          <w:tcPr>
            <w:tcW w:w="9571" w:type="dxa"/>
            <w:gridSpan w:val="2"/>
            <w:hideMark/>
          </w:tcPr>
          <w:p w:rsidR="00B5291D" w:rsidRPr="00B5291D" w:rsidRDefault="00B5291D" w:rsidP="00F56D4C">
            <w:pPr>
              <w:jc w:val="center"/>
              <w:rPr>
                <w:rFonts w:eastAsia="Calibri"/>
                <w:lang w:eastAsia="en-US"/>
              </w:rPr>
            </w:pPr>
            <w:r w:rsidRPr="00B5291D">
              <w:rPr>
                <w:rFonts w:eastAsia="Calibri"/>
                <w:b/>
                <w:lang w:eastAsia="en-US"/>
              </w:rPr>
              <w:t>Тульская область</w:t>
            </w:r>
            <w:r w:rsidR="00AB7496">
              <w:rPr>
                <w:rFonts w:eastAsia="Calibri"/>
                <w:b/>
                <w:lang w:eastAsia="en-US"/>
              </w:rPr>
              <w:t xml:space="preserve">                        </w:t>
            </w:r>
          </w:p>
        </w:tc>
      </w:tr>
      <w:tr w:rsidR="00B5291D" w:rsidRPr="00B5291D" w:rsidTr="00FE45B1">
        <w:tc>
          <w:tcPr>
            <w:tcW w:w="9571" w:type="dxa"/>
            <w:gridSpan w:val="2"/>
            <w:hideMark/>
          </w:tcPr>
          <w:p w:rsidR="00B5291D" w:rsidRPr="00B5291D" w:rsidRDefault="00B5291D" w:rsidP="00B5291D">
            <w:pPr>
              <w:jc w:val="center"/>
              <w:rPr>
                <w:rFonts w:eastAsia="Calibri"/>
                <w:b/>
                <w:lang w:eastAsia="en-US"/>
              </w:rPr>
            </w:pPr>
            <w:r w:rsidRPr="00B5291D">
              <w:rPr>
                <w:rFonts w:eastAsia="Calibri"/>
                <w:b/>
                <w:lang w:eastAsia="en-US"/>
              </w:rPr>
              <w:t xml:space="preserve">Муниципальное образование </w:t>
            </w:r>
            <w:r w:rsidRPr="00B5291D">
              <w:rPr>
                <w:rFonts w:eastAsia="Calibri"/>
                <w:b/>
              </w:rPr>
              <w:t>Тургеневское</w:t>
            </w:r>
            <w:r w:rsidRPr="00B5291D">
              <w:rPr>
                <w:rFonts w:eastAsia="Calibri"/>
                <w:b/>
                <w:lang w:eastAsia="en-US"/>
              </w:rPr>
              <w:t xml:space="preserve"> </w:t>
            </w:r>
          </w:p>
          <w:p w:rsidR="00B5291D" w:rsidRPr="00B5291D" w:rsidRDefault="00B5291D" w:rsidP="00B5291D">
            <w:pPr>
              <w:jc w:val="center"/>
              <w:rPr>
                <w:rFonts w:eastAsia="Calibri"/>
                <w:b/>
                <w:lang w:eastAsia="en-US"/>
              </w:rPr>
            </w:pPr>
            <w:r w:rsidRPr="00B5291D">
              <w:rPr>
                <w:rFonts w:eastAsia="Calibri"/>
                <w:b/>
                <w:lang w:eastAsia="en-US"/>
              </w:rPr>
              <w:t>Чернского района</w:t>
            </w:r>
          </w:p>
        </w:tc>
      </w:tr>
      <w:tr w:rsidR="00B5291D" w:rsidRPr="00B5291D" w:rsidTr="00FE45B1">
        <w:tc>
          <w:tcPr>
            <w:tcW w:w="9571" w:type="dxa"/>
            <w:gridSpan w:val="2"/>
          </w:tcPr>
          <w:p w:rsidR="00B5291D" w:rsidRPr="00B5291D" w:rsidRDefault="00B5291D" w:rsidP="00B5291D">
            <w:pPr>
              <w:jc w:val="center"/>
              <w:rPr>
                <w:rFonts w:eastAsia="Calibri"/>
                <w:b/>
                <w:lang w:eastAsia="en-US"/>
              </w:rPr>
            </w:pPr>
            <w:r w:rsidRPr="00B5291D">
              <w:rPr>
                <w:rFonts w:eastAsia="Calibri"/>
                <w:b/>
                <w:lang w:eastAsia="en-US"/>
              </w:rPr>
              <w:t>Администрация</w:t>
            </w:r>
          </w:p>
          <w:p w:rsidR="00B5291D" w:rsidRPr="00B5291D" w:rsidRDefault="00B5291D" w:rsidP="00B5291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5291D" w:rsidRPr="00B5291D" w:rsidRDefault="00B5291D" w:rsidP="00B5291D">
            <w:pPr>
              <w:jc w:val="center"/>
              <w:rPr>
                <w:rFonts w:eastAsia="Calibri"/>
                <w:b/>
                <w:lang w:eastAsia="en-US"/>
              </w:rPr>
            </w:pPr>
            <w:r w:rsidRPr="00B5291D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B5291D" w:rsidRPr="00B5291D" w:rsidTr="00FE45B1">
        <w:tc>
          <w:tcPr>
            <w:tcW w:w="9571" w:type="dxa"/>
            <w:gridSpan w:val="2"/>
            <w:hideMark/>
          </w:tcPr>
          <w:p w:rsidR="00B5291D" w:rsidRPr="00B5291D" w:rsidRDefault="00B5291D" w:rsidP="00B5291D">
            <w:pPr>
              <w:jc w:val="center"/>
              <w:rPr>
                <w:rFonts w:eastAsia="Calibri"/>
                <w:b/>
                <w:lang w:eastAsia="en-US"/>
              </w:rPr>
            </w:pPr>
            <w:r w:rsidRPr="00B5291D">
              <w:rPr>
                <w:rFonts w:eastAsia="Calibri"/>
                <w:b/>
                <w:lang w:eastAsia="en-US"/>
              </w:rPr>
              <w:t>Постановление</w:t>
            </w:r>
          </w:p>
        </w:tc>
      </w:tr>
      <w:tr w:rsidR="00B5291D" w:rsidRPr="00B5291D" w:rsidTr="00FE45B1">
        <w:tc>
          <w:tcPr>
            <w:tcW w:w="9571" w:type="dxa"/>
            <w:gridSpan w:val="2"/>
          </w:tcPr>
          <w:p w:rsidR="00B5291D" w:rsidRPr="00B5291D" w:rsidRDefault="00B5291D" w:rsidP="00B5291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5291D" w:rsidRPr="00B5291D" w:rsidTr="00FE45B1">
        <w:tc>
          <w:tcPr>
            <w:tcW w:w="4785" w:type="dxa"/>
            <w:hideMark/>
          </w:tcPr>
          <w:p w:rsidR="00B5291D" w:rsidRPr="00B5291D" w:rsidRDefault="00B5291D" w:rsidP="00F56D4C">
            <w:pPr>
              <w:jc w:val="center"/>
              <w:rPr>
                <w:rFonts w:eastAsia="Calibri"/>
                <w:b/>
                <w:lang w:eastAsia="en-US"/>
              </w:rPr>
            </w:pPr>
            <w:r w:rsidRPr="00B5291D">
              <w:rPr>
                <w:rFonts w:eastAsia="Calibri"/>
                <w:b/>
                <w:lang w:eastAsia="en-US"/>
              </w:rPr>
              <w:t xml:space="preserve">от </w:t>
            </w:r>
            <w:r w:rsidR="00F56D4C">
              <w:rPr>
                <w:rFonts w:eastAsia="Calibri"/>
                <w:b/>
                <w:lang w:eastAsia="en-US"/>
              </w:rPr>
              <w:t>21 февраля</w:t>
            </w:r>
            <w:r w:rsidRPr="00B5291D">
              <w:rPr>
                <w:rFonts w:eastAsia="Calibri"/>
                <w:b/>
                <w:lang w:eastAsia="en-US"/>
              </w:rPr>
              <w:t xml:space="preserve"> 202</w:t>
            </w:r>
            <w:r w:rsidR="00A21BA7">
              <w:rPr>
                <w:rFonts w:eastAsia="Calibri"/>
                <w:b/>
                <w:lang w:eastAsia="en-US"/>
              </w:rPr>
              <w:t>4</w:t>
            </w:r>
            <w:r w:rsidRPr="00B5291D">
              <w:rPr>
                <w:rFonts w:eastAsia="Calibri"/>
                <w:b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5291D" w:rsidRPr="00B5291D" w:rsidRDefault="00B5291D" w:rsidP="00F56D4C">
            <w:pPr>
              <w:jc w:val="center"/>
              <w:rPr>
                <w:rFonts w:eastAsia="Calibri"/>
                <w:b/>
                <w:lang w:eastAsia="en-US"/>
              </w:rPr>
            </w:pPr>
            <w:r w:rsidRPr="00B5291D">
              <w:rPr>
                <w:rFonts w:eastAsia="Calibri"/>
                <w:b/>
                <w:lang w:eastAsia="en-US"/>
              </w:rPr>
              <w:t xml:space="preserve">                                   № </w:t>
            </w:r>
            <w:r w:rsidR="00F56D4C">
              <w:rPr>
                <w:rFonts w:eastAsia="Calibri"/>
                <w:b/>
                <w:lang w:eastAsia="en-US"/>
              </w:rPr>
              <w:t>42</w:t>
            </w:r>
          </w:p>
        </w:tc>
      </w:tr>
    </w:tbl>
    <w:p w:rsidR="00B5291D" w:rsidRPr="00B5291D" w:rsidRDefault="00B5291D" w:rsidP="00B5291D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</w:p>
    <w:p w:rsidR="00B5291D" w:rsidRPr="00576FC3" w:rsidRDefault="00576FC3" w:rsidP="00B5291D">
      <w:pPr>
        <w:suppressAutoHyphens/>
        <w:autoSpaceDE w:val="0"/>
        <w:ind w:firstLine="709"/>
        <w:jc w:val="center"/>
        <w:outlineLvl w:val="0"/>
        <w:rPr>
          <w:rFonts w:ascii="Arial" w:eastAsia="MS Mincho" w:hAnsi="Arial" w:cs="Arial"/>
          <w:bCs/>
          <w:lang w:eastAsia="ar-SA"/>
        </w:rPr>
      </w:pPr>
      <w:r w:rsidRPr="005D6D73">
        <w:rPr>
          <w:rFonts w:cs="Arial"/>
          <w:bCs/>
          <w:lang w:eastAsia="ar-SA"/>
        </w:rPr>
        <w:t>О внесении изменений в постановление администрации МО Тургеневское Чернского района от 22.03.2022г. № 5</w:t>
      </w:r>
      <w:r>
        <w:rPr>
          <w:rFonts w:cs="Arial"/>
          <w:bCs/>
          <w:lang w:eastAsia="ar-SA"/>
        </w:rPr>
        <w:t>9 «</w:t>
      </w:r>
      <w:r w:rsidR="00B5291D" w:rsidRPr="00576FC3">
        <w:rPr>
          <w:rFonts w:cs="Arial"/>
          <w:bCs/>
          <w:lang w:eastAsia="ar-SA"/>
        </w:rPr>
        <w:t xml:space="preserve">Об утверждении муниципальной программы </w:t>
      </w:r>
      <w:r w:rsidR="00B5291D" w:rsidRPr="00576FC3">
        <w:rPr>
          <w:rFonts w:eastAsia="MS Mincho" w:cs="Arial"/>
          <w:bCs/>
          <w:color w:val="000000"/>
          <w:lang w:eastAsia="ar-SA"/>
        </w:rPr>
        <w:t>«</w:t>
      </w:r>
      <w:proofErr w:type="spellStart"/>
      <w:r w:rsidR="00B5291D" w:rsidRPr="00576FC3">
        <w:rPr>
          <w:rFonts w:cs="Arial"/>
          <w:bCs/>
        </w:rPr>
        <w:t>Энергоэффективность</w:t>
      </w:r>
      <w:proofErr w:type="spellEnd"/>
      <w:r w:rsidR="00B5291D" w:rsidRPr="00576FC3">
        <w:rPr>
          <w:rFonts w:cs="Arial"/>
          <w:bCs/>
        </w:rPr>
        <w:t xml:space="preserve"> в МО Тургеневское Чернского района»</w:t>
      </w:r>
    </w:p>
    <w:p w:rsidR="00B5291D" w:rsidRPr="00B5291D" w:rsidRDefault="00B5291D" w:rsidP="00B5291D">
      <w:pPr>
        <w:suppressAutoHyphens/>
        <w:rPr>
          <w:rFonts w:ascii="Arial" w:hAnsi="Arial" w:cs="Arial"/>
          <w:lang w:eastAsia="ar-SA"/>
        </w:rPr>
      </w:pPr>
    </w:p>
    <w:p w:rsidR="00A21BA7" w:rsidRDefault="00A21BA7" w:rsidP="00A21BA7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в связи с уточнением бюджета Решением собрания депутатов МО Тургеневское Чернского района от 29.12.2023г.№ 6-11 «О внесении изменений в решение Собрания депутатов МО Тургеневское Чернского района от 27.12.2022г. № 65-173 «О бюджете МО Тургеневское Чернского района на 2023 год и плановый период 2024-2025 годов» и Решением собрания депутатов МО Тургеневское Чернского района от 26.12.2023г.№ 5-10 «О бюджете МО Тургеневское Чернского района на 2024 год и плановый период 2025-2026 годов», руководствуясь Уставом муниципального образования Тургеневское Чернского района Администрация муниципального образования Тургеневское Чернского района постановляет:</w:t>
      </w:r>
    </w:p>
    <w:p w:rsidR="00A21BA7" w:rsidRDefault="00A21BA7" w:rsidP="00A21BA7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</w:p>
    <w:p w:rsidR="00576FC3" w:rsidRPr="005D6D73" w:rsidRDefault="00576FC3" w:rsidP="00576FC3">
      <w:pPr>
        <w:spacing w:line="276" w:lineRule="auto"/>
        <w:jc w:val="both"/>
        <w:rPr>
          <w:lang w:eastAsia="en-US"/>
        </w:rPr>
      </w:pPr>
      <w:r>
        <w:rPr>
          <w:lang w:eastAsia="ar-SA"/>
        </w:rPr>
        <w:t xml:space="preserve">          </w:t>
      </w:r>
      <w:r w:rsidRPr="00E33803">
        <w:rPr>
          <w:rFonts w:cs="Arial"/>
          <w:bCs/>
          <w:lang w:eastAsia="ar-SA"/>
        </w:rPr>
        <w:t>1.</w:t>
      </w:r>
      <w:r>
        <w:rPr>
          <w:rFonts w:cs="Arial"/>
          <w:bCs/>
          <w:lang w:eastAsia="ar-SA"/>
        </w:rPr>
        <w:t xml:space="preserve"> </w:t>
      </w:r>
      <w:r w:rsidRPr="00E33803">
        <w:rPr>
          <w:rFonts w:cs="Arial"/>
          <w:bCs/>
          <w:lang w:eastAsia="ar-SA"/>
        </w:rPr>
        <w:t>Изложить Приложение постановления администрации МО Тур</w:t>
      </w:r>
      <w:r>
        <w:rPr>
          <w:rFonts w:cs="Arial"/>
          <w:bCs/>
          <w:lang w:eastAsia="ar-SA"/>
        </w:rPr>
        <w:t xml:space="preserve">геневское Чернского района от 22.03.2022г. № </w:t>
      </w:r>
      <w:r w:rsidRPr="005D6D73">
        <w:rPr>
          <w:rFonts w:cs="Arial"/>
          <w:bCs/>
          <w:lang w:eastAsia="ar-SA"/>
        </w:rPr>
        <w:t>5</w:t>
      </w:r>
      <w:r>
        <w:rPr>
          <w:rFonts w:cs="Arial"/>
          <w:bCs/>
          <w:lang w:eastAsia="ar-SA"/>
        </w:rPr>
        <w:t>9</w:t>
      </w:r>
      <w:r w:rsidRPr="005D6D73">
        <w:rPr>
          <w:rFonts w:cs="Arial"/>
          <w:b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>«</w:t>
      </w:r>
      <w:r w:rsidRPr="00576FC3">
        <w:rPr>
          <w:rFonts w:cs="Arial"/>
          <w:bCs/>
          <w:lang w:eastAsia="ar-SA"/>
        </w:rPr>
        <w:t xml:space="preserve">Об утверждении муниципальной программы </w:t>
      </w:r>
      <w:r w:rsidRPr="00576FC3">
        <w:rPr>
          <w:rFonts w:eastAsia="MS Mincho" w:cs="Arial"/>
          <w:bCs/>
          <w:color w:val="000000"/>
          <w:lang w:eastAsia="ar-SA"/>
        </w:rPr>
        <w:t>«</w:t>
      </w:r>
      <w:proofErr w:type="spellStart"/>
      <w:r w:rsidRPr="00576FC3">
        <w:rPr>
          <w:rFonts w:cs="Arial"/>
          <w:bCs/>
        </w:rPr>
        <w:t>Энергоэффективность</w:t>
      </w:r>
      <w:proofErr w:type="spellEnd"/>
      <w:r w:rsidRPr="00576FC3">
        <w:rPr>
          <w:rFonts w:cs="Arial"/>
          <w:bCs/>
        </w:rPr>
        <w:t xml:space="preserve"> в МО Тургеневское Чернского района»</w:t>
      </w:r>
      <w:r w:rsidRPr="00E33803">
        <w:rPr>
          <w:rFonts w:cs="Arial"/>
          <w:color w:val="000000"/>
        </w:rPr>
        <w:t xml:space="preserve"> </w:t>
      </w:r>
      <w:r>
        <w:rPr>
          <w:lang w:eastAsia="ar-SA"/>
        </w:rPr>
        <w:t xml:space="preserve">в новой редакции </w:t>
      </w:r>
      <w:r w:rsidRPr="00E33803">
        <w:rPr>
          <w:lang w:eastAsia="ar-SA"/>
        </w:rPr>
        <w:t>(Приложение)</w:t>
      </w:r>
    </w:p>
    <w:p w:rsidR="00576FC3" w:rsidRPr="00E33803" w:rsidRDefault="00576FC3" w:rsidP="00576FC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33803">
        <w:rPr>
          <w:rFonts w:eastAsia="Calibri"/>
          <w:lang w:eastAsia="en-US"/>
        </w:rPr>
        <w:t>2. Разместить настоящее постановление в местах обнародования нормативных правовых актов муниципального образования Тургеневское Чернского района на территории муниципального образования Тургеневское Чернского района.</w:t>
      </w:r>
    </w:p>
    <w:p w:rsidR="00576FC3" w:rsidRPr="00E33803" w:rsidRDefault="00576FC3" w:rsidP="00576FC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33803">
        <w:rPr>
          <w:rFonts w:eastAsia="Calibri"/>
          <w:color w:val="000000"/>
          <w:lang w:eastAsia="en-US"/>
        </w:rPr>
        <w:t>3. Контроль за исполнением постановления оставляю за собой</w:t>
      </w:r>
      <w:r w:rsidRPr="00E33803">
        <w:rPr>
          <w:rFonts w:eastAsia="Calibri"/>
          <w:lang w:eastAsia="en-US"/>
        </w:rPr>
        <w:t>.</w:t>
      </w:r>
    </w:p>
    <w:p w:rsidR="00576FC3" w:rsidRPr="00E33803" w:rsidRDefault="00576FC3" w:rsidP="00576FC3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E33803">
        <w:rPr>
          <w:rFonts w:eastAsia="Calibri"/>
          <w:color w:val="000000"/>
          <w:lang w:eastAsia="en-US"/>
        </w:rPr>
        <w:t>4.</w:t>
      </w:r>
      <w:r w:rsidRPr="00E33803">
        <w:rPr>
          <w:rFonts w:eastAsia="Calibri"/>
          <w:lang w:eastAsia="en-US"/>
        </w:rPr>
        <w:t xml:space="preserve"> Постановление вступает в силу со дня подписания</w:t>
      </w:r>
      <w:r w:rsidRPr="00E33803">
        <w:rPr>
          <w:rFonts w:eastAsia="Calibri"/>
          <w:color w:val="000000"/>
          <w:lang w:eastAsia="en-US"/>
        </w:rPr>
        <w:t>.</w:t>
      </w:r>
    </w:p>
    <w:p w:rsidR="00B5291D" w:rsidRPr="00B5291D" w:rsidRDefault="00B5291D" w:rsidP="00576FC3">
      <w:pPr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291D" w:rsidRPr="00B5291D" w:rsidTr="00FE45B1">
        <w:tc>
          <w:tcPr>
            <w:tcW w:w="4785" w:type="dxa"/>
            <w:hideMark/>
          </w:tcPr>
          <w:p w:rsidR="00B5291D" w:rsidRPr="00B5291D" w:rsidRDefault="00B5291D" w:rsidP="00B5291D">
            <w:pPr>
              <w:jc w:val="both"/>
              <w:rPr>
                <w:rFonts w:eastAsia="Calibri"/>
              </w:rPr>
            </w:pPr>
            <w:r w:rsidRPr="00B5291D">
              <w:rPr>
                <w:rFonts w:eastAsia="Calibri"/>
              </w:rPr>
              <w:t xml:space="preserve">Глава администрации </w:t>
            </w:r>
          </w:p>
          <w:p w:rsidR="00B5291D" w:rsidRPr="00B5291D" w:rsidRDefault="00B5291D" w:rsidP="00B5291D">
            <w:pPr>
              <w:jc w:val="both"/>
              <w:rPr>
                <w:rFonts w:eastAsia="Calibri"/>
              </w:rPr>
            </w:pPr>
            <w:r w:rsidRPr="00B5291D">
              <w:rPr>
                <w:rFonts w:eastAsia="Calibri"/>
              </w:rPr>
              <w:t xml:space="preserve">муниципального образования </w:t>
            </w:r>
          </w:p>
          <w:p w:rsidR="00B5291D" w:rsidRPr="00B5291D" w:rsidRDefault="00B5291D" w:rsidP="00B5291D">
            <w:pPr>
              <w:jc w:val="both"/>
              <w:rPr>
                <w:rFonts w:eastAsia="Calibri"/>
              </w:rPr>
            </w:pPr>
            <w:r w:rsidRPr="00B5291D">
              <w:rPr>
                <w:rFonts w:eastAsia="Calibri"/>
              </w:rPr>
              <w:t>Тургеневское Чернского района</w:t>
            </w:r>
          </w:p>
        </w:tc>
        <w:tc>
          <w:tcPr>
            <w:tcW w:w="4786" w:type="dxa"/>
          </w:tcPr>
          <w:p w:rsidR="00B5291D" w:rsidRPr="00B5291D" w:rsidRDefault="00B5291D" w:rsidP="00B5291D">
            <w:pPr>
              <w:jc w:val="right"/>
              <w:rPr>
                <w:rFonts w:eastAsia="Calibri"/>
              </w:rPr>
            </w:pPr>
          </w:p>
          <w:p w:rsidR="00B5291D" w:rsidRPr="00B5291D" w:rsidRDefault="00B5291D" w:rsidP="00B5291D">
            <w:pPr>
              <w:jc w:val="right"/>
              <w:rPr>
                <w:rFonts w:eastAsia="Calibri"/>
              </w:rPr>
            </w:pPr>
          </w:p>
          <w:p w:rsidR="00B5291D" w:rsidRPr="00B5291D" w:rsidRDefault="00B5291D" w:rsidP="00B5291D">
            <w:pPr>
              <w:jc w:val="right"/>
              <w:rPr>
                <w:rFonts w:eastAsia="Calibri"/>
              </w:rPr>
            </w:pPr>
            <w:r w:rsidRPr="00B5291D">
              <w:rPr>
                <w:rFonts w:eastAsia="Calibri"/>
              </w:rPr>
              <w:t>А. Н. Банько</w:t>
            </w:r>
          </w:p>
        </w:tc>
      </w:tr>
    </w:tbl>
    <w:p w:rsidR="00B5291D" w:rsidRPr="00B5291D" w:rsidRDefault="00B5291D" w:rsidP="00B5291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91D" w:rsidRDefault="00B5291D" w:rsidP="00D26825">
      <w:pPr>
        <w:shd w:val="clear" w:color="auto" w:fill="FFFFFF"/>
        <w:spacing w:line="240" w:lineRule="exact"/>
        <w:jc w:val="right"/>
      </w:pPr>
    </w:p>
    <w:p w:rsidR="00B5291D" w:rsidRDefault="00B5291D" w:rsidP="00D26825">
      <w:pPr>
        <w:shd w:val="clear" w:color="auto" w:fill="FFFFFF"/>
        <w:spacing w:line="240" w:lineRule="exact"/>
        <w:jc w:val="right"/>
      </w:pPr>
    </w:p>
    <w:p w:rsidR="00B5291D" w:rsidRDefault="00B5291D" w:rsidP="00D26825">
      <w:pPr>
        <w:shd w:val="clear" w:color="auto" w:fill="FFFFFF"/>
        <w:spacing w:line="240" w:lineRule="exact"/>
        <w:jc w:val="right"/>
      </w:pPr>
    </w:p>
    <w:p w:rsidR="00B5291D" w:rsidRDefault="00B5291D" w:rsidP="00D26825">
      <w:pPr>
        <w:shd w:val="clear" w:color="auto" w:fill="FFFFFF"/>
        <w:spacing w:line="240" w:lineRule="exact"/>
        <w:jc w:val="right"/>
      </w:pPr>
    </w:p>
    <w:p w:rsidR="00B5291D" w:rsidRDefault="00B5291D" w:rsidP="00D26825">
      <w:pPr>
        <w:shd w:val="clear" w:color="auto" w:fill="FFFFFF"/>
        <w:spacing w:line="240" w:lineRule="exact"/>
        <w:jc w:val="right"/>
      </w:pPr>
    </w:p>
    <w:p w:rsidR="00B5291D" w:rsidRDefault="00B5291D" w:rsidP="00D26825">
      <w:pPr>
        <w:shd w:val="clear" w:color="auto" w:fill="FFFFFF"/>
        <w:spacing w:line="240" w:lineRule="exact"/>
        <w:jc w:val="right"/>
      </w:pPr>
    </w:p>
    <w:p w:rsidR="00B5291D" w:rsidRDefault="00B5291D" w:rsidP="00D26825">
      <w:pPr>
        <w:shd w:val="clear" w:color="auto" w:fill="FFFFFF"/>
        <w:spacing w:line="240" w:lineRule="exact"/>
        <w:jc w:val="right"/>
      </w:pPr>
    </w:p>
    <w:p w:rsidR="00AB7496" w:rsidRDefault="00AB7496" w:rsidP="00D26825">
      <w:pPr>
        <w:shd w:val="clear" w:color="auto" w:fill="FFFFFF"/>
        <w:spacing w:line="240" w:lineRule="exact"/>
        <w:jc w:val="right"/>
      </w:pPr>
    </w:p>
    <w:p w:rsidR="00AB7496" w:rsidRDefault="00AB7496" w:rsidP="00D26825">
      <w:pPr>
        <w:shd w:val="clear" w:color="auto" w:fill="FFFFFF"/>
        <w:spacing w:line="240" w:lineRule="exact"/>
        <w:jc w:val="right"/>
      </w:pPr>
    </w:p>
    <w:p w:rsidR="00AB7496" w:rsidRDefault="00AB7496" w:rsidP="00D26825">
      <w:pPr>
        <w:shd w:val="clear" w:color="auto" w:fill="FFFFFF"/>
        <w:spacing w:line="240" w:lineRule="exact"/>
        <w:jc w:val="right"/>
      </w:pPr>
    </w:p>
    <w:p w:rsidR="00AB7496" w:rsidRDefault="00AB7496" w:rsidP="00D26825">
      <w:pPr>
        <w:shd w:val="clear" w:color="auto" w:fill="FFFFFF"/>
        <w:spacing w:line="240" w:lineRule="exact"/>
        <w:jc w:val="right"/>
      </w:pPr>
    </w:p>
    <w:p w:rsidR="00AB7496" w:rsidRDefault="00AB7496" w:rsidP="00D26825">
      <w:pPr>
        <w:shd w:val="clear" w:color="auto" w:fill="FFFFFF"/>
        <w:spacing w:line="240" w:lineRule="exact"/>
        <w:jc w:val="right"/>
      </w:pPr>
    </w:p>
    <w:p w:rsidR="00AB7496" w:rsidRDefault="00AB7496" w:rsidP="00D26825">
      <w:pPr>
        <w:shd w:val="clear" w:color="auto" w:fill="FFFFFF"/>
        <w:spacing w:line="240" w:lineRule="exact"/>
        <w:jc w:val="right"/>
      </w:pPr>
    </w:p>
    <w:p w:rsidR="00576FC3" w:rsidRPr="007038A4" w:rsidRDefault="00576FC3" w:rsidP="00576FC3">
      <w:pPr>
        <w:shd w:val="clear" w:color="auto" w:fill="FFFFFF"/>
        <w:spacing w:line="240" w:lineRule="exact"/>
        <w:jc w:val="right"/>
      </w:pPr>
      <w:r>
        <w:t>Пр</w:t>
      </w:r>
      <w:r w:rsidRPr="007038A4">
        <w:t xml:space="preserve">иложение </w:t>
      </w:r>
    </w:p>
    <w:p w:rsidR="00576FC3" w:rsidRPr="007038A4" w:rsidRDefault="00576FC3" w:rsidP="00576FC3">
      <w:pPr>
        <w:shd w:val="clear" w:color="auto" w:fill="FFFFFF"/>
        <w:spacing w:line="240" w:lineRule="exact"/>
        <w:jc w:val="right"/>
      </w:pPr>
      <w:r w:rsidRPr="007038A4">
        <w:t>к постановлению администрации</w:t>
      </w:r>
    </w:p>
    <w:p w:rsidR="00576FC3" w:rsidRPr="007038A4" w:rsidRDefault="00576FC3" w:rsidP="00576FC3">
      <w:pPr>
        <w:shd w:val="clear" w:color="auto" w:fill="FFFFFF"/>
        <w:spacing w:line="240" w:lineRule="exact"/>
        <w:jc w:val="right"/>
      </w:pPr>
      <w:r w:rsidRPr="007038A4">
        <w:t xml:space="preserve"> МО Тургеневское Чернского района</w:t>
      </w:r>
    </w:p>
    <w:p w:rsidR="00576FC3" w:rsidRPr="007038A4" w:rsidRDefault="00576FC3" w:rsidP="00576FC3">
      <w:pPr>
        <w:shd w:val="clear" w:color="auto" w:fill="FFFFFF"/>
        <w:spacing w:line="240" w:lineRule="exact"/>
        <w:jc w:val="right"/>
      </w:pPr>
      <w:r w:rsidRPr="007038A4">
        <w:t xml:space="preserve">  </w:t>
      </w:r>
      <w:r w:rsidR="00F56D4C">
        <w:t>о</w:t>
      </w:r>
      <w:bookmarkStart w:id="0" w:name="_GoBack"/>
      <w:bookmarkEnd w:id="0"/>
      <w:r w:rsidR="00F56D4C">
        <w:t>т 21.02.2024 № 42</w:t>
      </w:r>
    </w:p>
    <w:p w:rsidR="00576FC3" w:rsidRDefault="00576FC3" w:rsidP="00D26825">
      <w:pPr>
        <w:shd w:val="clear" w:color="auto" w:fill="FFFFFF"/>
        <w:spacing w:line="240" w:lineRule="exact"/>
        <w:jc w:val="right"/>
      </w:pPr>
    </w:p>
    <w:p w:rsidR="00D26825" w:rsidRPr="0090041B" w:rsidRDefault="00B5291D" w:rsidP="00D26825">
      <w:pPr>
        <w:shd w:val="clear" w:color="auto" w:fill="FFFFFF"/>
        <w:spacing w:line="240" w:lineRule="exact"/>
        <w:jc w:val="right"/>
      </w:pPr>
      <w:r>
        <w:t>П</w:t>
      </w:r>
      <w:r w:rsidR="00D26825" w:rsidRPr="0090041B">
        <w:t>риложение</w:t>
      </w:r>
      <w:r w:rsidR="00824389" w:rsidRPr="0090041B">
        <w:t xml:space="preserve"> </w:t>
      </w:r>
    </w:p>
    <w:p w:rsidR="00D26825" w:rsidRPr="0090041B" w:rsidRDefault="00D26825" w:rsidP="00D26825">
      <w:pPr>
        <w:shd w:val="clear" w:color="auto" w:fill="FFFFFF"/>
        <w:spacing w:line="240" w:lineRule="exact"/>
        <w:jc w:val="right"/>
      </w:pPr>
      <w:r w:rsidRPr="0090041B">
        <w:t>к постановлению администрации</w:t>
      </w:r>
    </w:p>
    <w:p w:rsidR="00D26825" w:rsidRPr="0090041B" w:rsidRDefault="00D26825" w:rsidP="00D26825">
      <w:pPr>
        <w:shd w:val="clear" w:color="auto" w:fill="FFFFFF"/>
        <w:spacing w:line="240" w:lineRule="exact"/>
        <w:jc w:val="right"/>
      </w:pPr>
      <w:r w:rsidRPr="0090041B">
        <w:t xml:space="preserve"> МО</w:t>
      </w:r>
      <w:r w:rsidR="00E01783" w:rsidRPr="0090041B">
        <w:t xml:space="preserve"> </w:t>
      </w:r>
      <w:r w:rsidR="0050777D" w:rsidRPr="0090041B">
        <w:t>Тургеневское</w:t>
      </w:r>
      <w:r w:rsidRPr="0090041B">
        <w:t xml:space="preserve"> Чернск</w:t>
      </w:r>
      <w:r w:rsidR="00E01783" w:rsidRPr="0090041B">
        <w:t>ого</w:t>
      </w:r>
      <w:r w:rsidRPr="0090041B">
        <w:t xml:space="preserve"> район</w:t>
      </w:r>
      <w:r w:rsidR="00E01783" w:rsidRPr="0090041B">
        <w:t>а</w:t>
      </w:r>
    </w:p>
    <w:p w:rsidR="00D26825" w:rsidRPr="0090041B" w:rsidRDefault="000A750A" w:rsidP="00D26825">
      <w:pPr>
        <w:shd w:val="clear" w:color="auto" w:fill="FFFFFF"/>
        <w:spacing w:line="240" w:lineRule="exact"/>
        <w:jc w:val="right"/>
      </w:pPr>
      <w:r>
        <w:t xml:space="preserve">  от</w:t>
      </w:r>
      <w:r>
        <w:softHyphen/>
        <w:t xml:space="preserve"> </w:t>
      </w:r>
      <w:proofErr w:type="gramStart"/>
      <w:r>
        <w:t>22.03.</w:t>
      </w:r>
      <w:r w:rsidR="00D26825" w:rsidRPr="0090041B">
        <w:t>2022  №</w:t>
      </w:r>
      <w:proofErr w:type="gramEnd"/>
      <w:r w:rsidR="00D26825" w:rsidRPr="0090041B">
        <w:t xml:space="preserve"> </w:t>
      </w:r>
      <w:r>
        <w:t>59</w:t>
      </w:r>
    </w:p>
    <w:p w:rsidR="008B243D" w:rsidRPr="0090041B" w:rsidRDefault="008B243D" w:rsidP="008B2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6825" w:rsidRDefault="00D26825" w:rsidP="00D26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0735" w:rsidRPr="004A748D" w:rsidRDefault="00FF0735" w:rsidP="00FF0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748D">
        <w:rPr>
          <w:rFonts w:ascii="Times New Roman" w:hAnsi="Times New Roman" w:cs="Times New Roman"/>
          <w:sz w:val="24"/>
          <w:szCs w:val="24"/>
        </w:rPr>
        <w:t>Паспорт</w:t>
      </w:r>
    </w:p>
    <w:p w:rsidR="00FF0735" w:rsidRPr="004A748D" w:rsidRDefault="00FF0735" w:rsidP="00FF0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748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50777D" w:rsidRPr="0050777D" w:rsidRDefault="0050777D" w:rsidP="0050777D">
      <w:pPr>
        <w:spacing w:line="360" w:lineRule="exact"/>
        <w:ind w:firstLine="709"/>
        <w:jc w:val="center"/>
      </w:pPr>
      <w:r w:rsidRPr="0050777D">
        <w:t>«</w:t>
      </w:r>
      <w:proofErr w:type="spellStart"/>
      <w:r w:rsidRPr="0050777D">
        <w:t>Энергоэффективность</w:t>
      </w:r>
      <w:proofErr w:type="spellEnd"/>
      <w:r w:rsidRPr="0050777D">
        <w:t xml:space="preserve"> в МО Тургеневское Чернского района»</w:t>
      </w:r>
    </w:p>
    <w:p w:rsidR="00FF0735" w:rsidRPr="004A748D" w:rsidRDefault="00FF0735" w:rsidP="00FF0735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Ответственный исполнитель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88" w:rsidRPr="004A748D" w:rsidRDefault="00E01783" w:rsidP="00337088">
            <w:pPr>
              <w:ind w:firstLine="5"/>
            </w:pPr>
            <w:r>
              <w:t>Администрация</w:t>
            </w:r>
            <w:r w:rsidR="00337088" w:rsidRPr="004A748D">
              <w:t xml:space="preserve"> муниципаль</w:t>
            </w:r>
            <w:r w:rsidR="0016584B">
              <w:t xml:space="preserve">ного образования </w:t>
            </w:r>
            <w:r w:rsidR="0050777D">
              <w:t>Тургеневское</w:t>
            </w:r>
            <w:r>
              <w:t xml:space="preserve"> </w:t>
            </w:r>
            <w:r w:rsidR="0016584B">
              <w:t>Чернский район.</w:t>
            </w:r>
          </w:p>
          <w:p w:rsidR="00FF0735" w:rsidRPr="004A748D" w:rsidRDefault="00FF0735" w:rsidP="00BC2241"/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9A1A92" w:rsidRDefault="00FF0735" w:rsidP="00BC2241">
            <w:pPr>
              <w:rPr>
                <w:highlight w:val="yellow"/>
              </w:rPr>
            </w:pPr>
            <w:r w:rsidRPr="004E0C57">
              <w:t>Соисполнитель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9A1A92" w:rsidP="00CE7C7D">
            <w:pPr>
              <w:ind w:firstLine="5"/>
            </w:pPr>
            <w:r>
              <w:t>Отсутствует</w:t>
            </w:r>
          </w:p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Цель (цели) муниципальной программы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634430" w:rsidRDefault="00634430" w:rsidP="006F3E94">
            <w:r w:rsidRPr="00634430"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Задачи муниципальной программы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30" w:rsidRPr="00634430" w:rsidRDefault="00634430" w:rsidP="00634430">
            <w:pPr>
              <w:widowControl w:val="0"/>
              <w:autoSpaceDE w:val="0"/>
              <w:autoSpaceDN w:val="0"/>
              <w:adjustRightInd w:val="0"/>
            </w:pPr>
            <w:r w:rsidRPr="00634430">
              <w:t xml:space="preserve">Снижение объема потребления энергоресурсов </w:t>
            </w:r>
          </w:p>
          <w:p w:rsidR="00FF0735" w:rsidRPr="004A748D" w:rsidRDefault="00FF0735" w:rsidP="004001E4">
            <w:pPr>
              <w:jc w:val="both"/>
            </w:pPr>
          </w:p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Программно-целевые инструменты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1C612C" w:rsidP="00297E19">
            <w:pPr>
              <w:jc w:val="both"/>
            </w:pPr>
            <w:r w:rsidRPr="004A748D">
              <w:t xml:space="preserve"> </w:t>
            </w:r>
            <w:r w:rsidR="000D0178">
              <w:t xml:space="preserve">Комплекс процессных мероприятий </w:t>
            </w:r>
            <w:r w:rsidR="0050777D" w:rsidRPr="0050777D">
              <w:t xml:space="preserve"> "Энергосбережение и повышение энергетической эффективности  в МО Тургеневское Чернского района"</w:t>
            </w:r>
          </w:p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Этапы и сроки реализации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CA063E" w:rsidP="009B5F37">
            <w:r w:rsidRPr="004A748D">
              <w:t>Муниципальная программа реализуется  с 202</w:t>
            </w:r>
            <w:r w:rsidR="009B5F37">
              <w:t>2</w:t>
            </w:r>
            <w:r w:rsidRPr="004A748D">
              <w:t xml:space="preserve"> по 202</w:t>
            </w:r>
            <w:r w:rsidR="009B5F37">
              <w:t>6</w:t>
            </w:r>
            <w:r w:rsidRPr="004A748D">
              <w:t xml:space="preserve"> год.</w:t>
            </w:r>
          </w:p>
        </w:tc>
      </w:tr>
      <w:tr w:rsidR="00FF0735" w:rsidRPr="004A748D" w:rsidTr="00BC2241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Объемы </w:t>
            </w:r>
            <w:r w:rsidRPr="004A748D">
              <w:rPr>
                <w:color w:val="000000"/>
              </w:rPr>
              <w:t xml:space="preserve">ресурсного </w:t>
            </w:r>
            <w:r w:rsidRPr="004A748D">
              <w:t xml:space="preserve">обеспечения муниципальной программы </w:t>
            </w:r>
          </w:p>
          <w:p w:rsidR="00FF0735" w:rsidRPr="004A748D" w:rsidRDefault="00FF0735" w:rsidP="00BC2241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pPr>
              <w:jc w:val="center"/>
            </w:pPr>
            <w:r w:rsidRPr="004A748D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pPr>
              <w:jc w:val="center"/>
            </w:pPr>
            <w:r w:rsidRPr="004A748D">
              <w:t>ВСЕГО (тыс. руб.)</w:t>
            </w:r>
          </w:p>
        </w:tc>
      </w:tr>
      <w:tr w:rsidR="00FF0735" w:rsidRPr="004A748D" w:rsidTr="00A90BC1">
        <w:trPr>
          <w:trHeight w:val="33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9B5F37" w:rsidP="00BC2241">
            <w: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50777D" w:rsidP="00297E19">
            <w:pPr>
              <w:ind w:firstLine="5"/>
              <w:jc w:val="center"/>
            </w:pPr>
            <w:r>
              <w:t>20,0</w:t>
            </w:r>
          </w:p>
        </w:tc>
      </w:tr>
      <w:tr w:rsidR="00A90BC1" w:rsidRPr="004A748D" w:rsidTr="00A90BC1">
        <w:trPr>
          <w:trHeight w:val="248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/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9B5F37" w:rsidP="00BC2241">
            <w: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50777D" w:rsidP="00297E19">
            <w:pPr>
              <w:ind w:firstLine="5"/>
              <w:jc w:val="center"/>
            </w:pPr>
            <w:r>
              <w:t>0</w:t>
            </w:r>
            <w:r w:rsidR="007B6618">
              <w:t>,0</w:t>
            </w:r>
          </w:p>
        </w:tc>
      </w:tr>
      <w:tr w:rsidR="00FF0735" w:rsidRPr="004A748D" w:rsidTr="00A90BC1">
        <w:trPr>
          <w:trHeight w:val="22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A90BC1" w:rsidP="00BC2241">
            <w:r w:rsidRPr="004A748D">
              <w:t>20</w:t>
            </w:r>
            <w:r w:rsidR="009B5F37">
              <w:t>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F02242" w:rsidP="00297E19">
            <w:pPr>
              <w:jc w:val="center"/>
            </w:pPr>
            <w:r>
              <w:t>2</w:t>
            </w:r>
            <w:r w:rsidR="0050777D">
              <w:t>0</w:t>
            </w:r>
            <w:r w:rsidR="007B6618">
              <w:t>,0</w:t>
            </w:r>
          </w:p>
        </w:tc>
      </w:tr>
      <w:tr w:rsidR="00A90BC1" w:rsidRPr="004A748D" w:rsidTr="00A90BC1">
        <w:trPr>
          <w:trHeight w:val="209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/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9B5F37" w:rsidP="00BC2241">
            <w: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F02242" w:rsidP="00BC2241">
            <w:pPr>
              <w:jc w:val="center"/>
            </w:pPr>
            <w:r>
              <w:t>2</w:t>
            </w:r>
            <w:r w:rsidR="00576FC3">
              <w:t>0,</w:t>
            </w:r>
            <w:r w:rsidR="009B5F37">
              <w:t>0</w:t>
            </w:r>
          </w:p>
        </w:tc>
      </w:tr>
      <w:tr w:rsidR="00FF0735" w:rsidRPr="004A748D" w:rsidTr="00337088">
        <w:trPr>
          <w:trHeight w:val="306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9B5F37" w:rsidP="00A90BC1">
            <w:r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02242" w:rsidP="00BC2241">
            <w:pPr>
              <w:jc w:val="center"/>
            </w:pPr>
            <w:r>
              <w:t>20,</w:t>
            </w:r>
            <w:r w:rsidR="00E21615" w:rsidRPr="004A748D">
              <w:t>0</w:t>
            </w:r>
          </w:p>
        </w:tc>
      </w:tr>
      <w:tr w:rsidR="00FF0735" w:rsidRPr="004A748D" w:rsidTr="00F55B2D">
        <w:trPr>
          <w:trHeight w:val="722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Ожидаемые результаты реализации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97" w:rsidRPr="00634430" w:rsidRDefault="00634430" w:rsidP="00B51B66">
            <w:pPr>
              <w:shd w:val="clear" w:color="auto" w:fill="FFFFFF"/>
              <w:spacing w:line="300" w:lineRule="exact"/>
              <w:ind w:left="27"/>
              <w:contextualSpacing/>
              <w:jc w:val="both"/>
            </w:pPr>
            <w:r w:rsidRPr="00634430">
              <w:t>Э</w:t>
            </w:r>
            <w:r w:rsidRPr="00634430">
              <w:rPr>
                <w:spacing w:val="-2"/>
              </w:rPr>
              <w:t>кономия энергетических ресурсов в стоимостном выражении</w:t>
            </w:r>
          </w:p>
        </w:tc>
      </w:tr>
    </w:tbl>
    <w:p w:rsidR="00FF0735" w:rsidRPr="00FF43E8" w:rsidRDefault="00FF0735" w:rsidP="00FF0735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F0735" w:rsidRPr="00FF43E8" w:rsidRDefault="00FF0735" w:rsidP="00FF0735">
      <w:pPr>
        <w:ind w:left="540"/>
        <w:rPr>
          <w:sz w:val="28"/>
          <w:szCs w:val="28"/>
        </w:rPr>
      </w:pPr>
    </w:p>
    <w:p w:rsidR="00FF0735" w:rsidRPr="00FF43E8" w:rsidRDefault="00FF0735" w:rsidP="00FF0735">
      <w:pPr>
        <w:ind w:left="540"/>
        <w:rPr>
          <w:sz w:val="28"/>
          <w:szCs w:val="28"/>
        </w:rPr>
      </w:pPr>
    </w:p>
    <w:p w:rsidR="005121FA" w:rsidRDefault="005121FA" w:rsidP="005121FA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121FA" w:rsidRDefault="005121FA" w:rsidP="005121FA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121FA" w:rsidRDefault="005121FA" w:rsidP="005121FA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121FA" w:rsidRDefault="005121FA" w:rsidP="005121FA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121FA" w:rsidRDefault="005121FA" w:rsidP="005121FA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121FA" w:rsidRDefault="005121FA" w:rsidP="005121FA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121FA" w:rsidRDefault="005121FA" w:rsidP="005121FA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121FA" w:rsidRDefault="005121FA" w:rsidP="005121FA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121FA" w:rsidRDefault="005121FA" w:rsidP="005121FA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5121FA" w:rsidRPr="0090041B" w:rsidRDefault="005121FA" w:rsidP="005121FA">
      <w:pPr>
        <w:shd w:val="clear" w:color="auto" w:fill="FFFFFF"/>
        <w:spacing w:line="240" w:lineRule="exact"/>
        <w:jc w:val="right"/>
      </w:pPr>
      <w:r w:rsidRPr="0090041B">
        <w:t xml:space="preserve">Приложение №1 </w:t>
      </w:r>
    </w:p>
    <w:p w:rsidR="0090041B" w:rsidRPr="0090041B" w:rsidRDefault="0090041B" w:rsidP="0090041B">
      <w:pPr>
        <w:shd w:val="clear" w:color="auto" w:fill="FFFFFF"/>
        <w:jc w:val="right"/>
      </w:pPr>
      <w:r w:rsidRPr="0090041B">
        <w:t xml:space="preserve">к паспорту муниципальной программы </w:t>
      </w:r>
    </w:p>
    <w:p w:rsidR="0090041B" w:rsidRPr="0090041B" w:rsidRDefault="0090041B" w:rsidP="0090041B">
      <w:pPr>
        <w:ind w:firstLine="709"/>
        <w:jc w:val="right"/>
      </w:pPr>
      <w:r w:rsidRPr="0090041B">
        <w:t>«</w:t>
      </w:r>
      <w:proofErr w:type="spellStart"/>
      <w:r w:rsidRPr="0090041B">
        <w:t>Энергоэффективность</w:t>
      </w:r>
      <w:proofErr w:type="spellEnd"/>
      <w:r w:rsidRPr="0090041B">
        <w:t xml:space="preserve"> в </w:t>
      </w:r>
    </w:p>
    <w:p w:rsidR="0090041B" w:rsidRPr="0090041B" w:rsidRDefault="0090041B" w:rsidP="0090041B">
      <w:pPr>
        <w:ind w:firstLine="709"/>
        <w:jc w:val="right"/>
      </w:pPr>
      <w:r w:rsidRPr="0090041B">
        <w:t>МО Тургеневское Чернского района»</w:t>
      </w:r>
    </w:p>
    <w:p w:rsidR="005121FA" w:rsidRPr="004C6E02" w:rsidRDefault="005121FA" w:rsidP="005121F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121FA" w:rsidRDefault="005121FA" w:rsidP="005121FA">
      <w:pPr>
        <w:shd w:val="clear" w:color="auto" w:fill="FFFFFF"/>
        <w:spacing w:line="240" w:lineRule="exact"/>
        <w:jc w:val="right"/>
      </w:pPr>
    </w:p>
    <w:p w:rsidR="005121FA" w:rsidRDefault="005121FA" w:rsidP="005121FA">
      <w:pPr>
        <w:pStyle w:val="ConsPlusNormal"/>
        <w:jc w:val="right"/>
        <w:rPr>
          <w:rFonts w:ascii="Times New Roman" w:hAnsi="Times New Roman" w:cs="Times New Roman"/>
        </w:rPr>
      </w:pPr>
    </w:p>
    <w:p w:rsidR="005121FA" w:rsidRDefault="005121FA" w:rsidP="005121FA">
      <w:pPr>
        <w:pStyle w:val="ConsPlusNormal"/>
        <w:jc w:val="center"/>
        <w:rPr>
          <w:rFonts w:ascii="Times New Roman" w:hAnsi="Times New Roman" w:cs="Times New Roman"/>
        </w:rPr>
      </w:pPr>
    </w:p>
    <w:p w:rsidR="005121FA" w:rsidRPr="0015430E" w:rsidRDefault="005121FA" w:rsidP="005121F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430E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5121FA" w:rsidRPr="00357832" w:rsidRDefault="005121FA" w:rsidP="005121FA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15430E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430E">
        <w:rPr>
          <w:rFonts w:ascii="Times New Roman" w:hAnsi="Times New Roman" w:cs="Times New Roman"/>
          <w:sz w:val="28"/>
          <w:szCs w:val="28"/>
        </w:rPr>
        <w:t xml:space="preserve"> процессных </w:t>
      </w:r>
      <w:proofErr w:type="gramStart"/>
      <w:r w:rsidRPr="0015430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0777D" w:rsidRPr="0050777D">
        <w:rPr>
          <w:rFonts w:ascii="Times New Roman" w:hAnsi="Times New Roman" w:cs="Times New Roman"/>
          <w:sz w:val="28"/>
          <w:szCs w:val="28"/>
        </w:rPr>
        <w:t xml:space="preserve"> "</w:t>
      </w:r>
      <w:proofErr w:type="gramEnd"/>
      <w:r w:rsidR="0050777D" w:rsidRPr="0050777D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 в МО Тургеневское Чернского района"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5121FA" w:rsidRPr="00BC2241" w:rsidTr="005121FA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FA" w:rsidRPr="00BC2241" w:rsidRDefault="005121FA" w:rsidP="005121FA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Ответственный исполнитель </w:t>
            </w:r>
          </w:p>
          <w:p w:rsidR="005121FA" w:rsidRPr="00BC2241" w:rsidRDefault="005121FA" w:rsidP="005121FA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FA" w:rsidRPr="004A748D" w:rsidRDefault="005121FA" w:rsidP="005121FA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50777D">
              <w:t>Тургеневское</w:t>
            </w:r>
            <w:r>
              <w:t xml:space="preserve"> Чернский район.</w:t>
            </w:r>
          </w:p>
          <w:p w:rsidR="005121FA" w:rsidRPr="00BC2241" w:rsidRDefault="005121FA" w:rsidP="005121FA">
            <w:pPr>
              <w:ind w:firstLine="5"/>
              <w:rPr>
                <w:sz w:val="26"/>
                <w:szCs w:val="26"/>
              </w:rPr>
            </w:pPr>
          </w:p>
        </w:tc>
      </w:tr>
      <w:tr w:rsidR="005121FA" w:rsidRPr="00BC2241" w:rsidTr="005121FA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FA" w:rsidRPr="00BC2241" w:rsidRDefault="005121FA" w:rsidP="005121FA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Соисполнитель </w:t>
            </w:r>
          </w:p>
          <w:p w:rsidR="005121FA" w:rsidRPr="00BC2241" w:rsidRDefault="005121FA" w:rsidP="005121FA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FA" w:rsidRPr="00BC2241" w:rsidRDefault="009A1A92" w:rsidP="005121FA">
            <w:pPr>
              <w:ind w:firstLine="5"/>
              <w:rPr>
                <w:sz w:val="26"/>
                <w:szCs w:val="26"/>
              </w:rPr>
            </w:pPr>
            <w:r>
              <w:t>Отсутствует</w:t>
            </w:r>
          </w:p>
        </w:tc>
      </w:tr>
      <w:tr w:rsidR="005121FA" w:rsidRPr="00BC2241" w:rsidTr="005121FA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FA" w:rsidRPr="00BC2241" w:rsidRDefault="005121FA" w:rsidP="005121FA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>комплекса процессных мероприятий</w:t>
            </w:r>
            <w:r w:rsidRPr="00BC22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FA" w:rsidRPr="004A748D" w:rsidRDefault="00634430" w:rsidP="00634430">
            <w:pPr>
              <w:widowControl w:val="0"/>
              <w:autoSpaceDE w:val="0"/>
              <w:autoSpaceDN w:val="0"/>
              <w:adjustRightInd w:val="0"/>
            </w:pPr>
            <w:r w:rsidRPr="00634430">
              <w:t xml:space="preserve">Снижение объема потребления энергоресурсов </w:t>
            </w:r>
          </w:p>
        </w:tc>
      </w:tr>
      <w:tr w:rsidR="005121FA" w:rsidRPr="00BC2241" w:rsidTr="005121FA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FA" w:rsidRPr="00BC2241" w:rsidRDefault="005121FA" w:rsidP="005121FA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Этапы и сроки реализации </w:t>
            </w:r>
          </w:p>
          <w:p w:rsidR="005121FA" w:rsidRPr="00BC2241" w:rsidRDefault="005121FA" w:rsidP="005121FA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FA" w:rsidRPr="00BC2241" w:rsidRDefault="005121FA" w:rsidP="005121FA">
            <w:pPr>
              <w:rPr>
                <w:sz w:val="26"/>
                <w:szCs w:val="26"/>
              </w:rPr>
            </w:pPr>
            <w:r w:rsidRPr="004A748D">
              <w:t>Муниципальная программа реализуется  с 202</w:t>
            </w:r>
            <w:r>
              <w:t>2</w:t>
            </w:r>
            <w:r w:rsidRPr="004A748D">
              <w:t xml:space="preserve"> по 202</w:t>
            </w:r>
            <w:r>
              <w:t>6</w:t>
            </w:r>
            <w:r w:rsidRPr="004A748D">
              <w:t xml:space="preserve"> год.</w:t>
            </w:r>
          </w:p>
        </w:tc>
      </w:tr>
      <w:tr w:rsidR="005121FA" w:rsidRPr="00BC2241" w:rsidTr="005121FA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1FA" w:rsidRPr="00BC2241" w:rsidRDefault="005121FA" w:rsidP="005121FA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Объемы </w:t>
            </w:r>
            <w:r w:rsidRPr="00BC2241">
              <w:rPr>
                <w:color w:val="000000"/>
                <w:sz w:val="26"/>
                <w:szCs w:val="26"/>
              </w:rPr>
              <w:t xml:space="preserve">ресурсного </w:t>
            </w:r>
            <w:r w:rsidRPr="00BC2241">
              <w:rPr>
                <w:sz w:val="26"/>
                <w:szCs w:val="26"/>
              </w:rPr>
              <w:t xml:space="preserve">обеспечения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1FA" w:rsidRPr="004A748D" w:rsidRDefault="005121FA" w:rsidP="005121FA">
            <w:pPr>
              <w:jc w:val="center"/>
            </w:pPr>
            <w:r w:rsidRPr="004A748D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1FA" w:rsidRPr="004A748D" w:rsidRDefault="005121FA" w:rsidP="005121FA">
            <w:pPr>
              <w:jc w:val="center"/>
            </w:pPr>
            <w:r w:rsidRPr="004A748D">
              <w:t>ВСЕГО (тыс. руб.)</w:t>
            </w:r>
          </w:p>
        </w:tc>
      </w:tr>
      <w:tr w:rsidR="005121FA" w:rsidRPr="00BC2241" w:rsidTr="005121FA">
        <w:trPr>
          <w:trHeight w:val="31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FA" w:rsidRPr="00BC2241" w:rsidRDefault="005121FA" w:rsidP="005121FA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FA" w:rsidRPr="004A748D" w:rsidRDefault="005121FA" w:rsidP="005121FA">
            <w: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FA" w:rsidRPr="004A748D" w:rsidRDefault="0050777D" w:rsidP="005121FA">
            <w:pPr>
              <w:ind w:firstLine="5"/>
              <w:jc w:val="center"/>
            </w:pPr>
            <w:r>
              <w:t>20,0</w:t>
            </w:r>
          </w:p>
        </w:tc>
      </w:tr>
      <w:tr w:rsidR="005121FA" w:rsidRPr="00BC2241" w:rsidTr="005121FA">
        <w:trPr>
          <w:trHeight w:val="27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FA" w:rsidRPr="00BC2241" w:rsidRDefault="005121FA" w:rsidP="005121FA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1FA" w:rsidRPr="004A748D" w:rsidRDefault="005121FA" w:rsidP="005121FA">
            <w: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1FA" w:rsidRPr="004A748D" w:rsidRDefault="0050777D" w:rsidP="005121FA">
            <w:pPr>
              <w:ind w:firstLine="5"/>
              <w:jc w:val="center"/>
            </w:pPr>
            <w:r>
              <w:t>0,0</w:t>
            </w:r>
          </w:p>
        </w:tc>
      </w:tr>
      <w:tr w:rsidR="005121FA" w:rsidRPr="00BC2241" w:rsidTr="005121FA">
        <w:trPr>
          <w:trHeight w:val="21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FA" w:rsidRPr="00BC2241" w:rsidRDefault="005121FA" w:rsidP="005121FA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FA" w:rsidRPr="004A748D" w:rsidRDefault="005121FA" w:rsidP="005121FA">
            <w:r w:rsidRPr="004A748D">
              <w:t>20</w:t>
            </w:r>
            <w:r>
              <w:t>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FA" w:rsidRPr="004A748D" w:rsidRDefault="00F02242" w:rsidP="005121FA">
            <w:pPr>
              <w:jc w:val="center"/>
            </w:pPr>
            <w:r>
              <w:t>2</w:t>
            </w:r>
            <w:r w:rsidR="0050777D">
              <w:t>0,0</w:t>
            </w:r>
          </w:p>
        </w:tc>
      </w:tr>
      <w:tr w:rsidR="005121FA" w:rsidRPr="00BC2241" w:rsidTr="005121FA">
        <w:trPr>
          <w:trHeight w:val="22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FA" w:rsidRPr="00BC2241" w:rsidRDefault="005121FA" w:rsidP="005121FA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1FA" w:rsidRPr="004A748D" w:rsidRDefault="005121FA" w:rsidP="005121FA">
            <w: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1FA" w:rsidRPr="004A748D" w:rsidRDefault="00F02242" w:rsidP="005121FA">
            <w:pPr>
              <w:jc w:val="center"/>
            </w:pPr>
            <w:r>
              <w:t>2</w:t>
            </w:r>
            <w:r w:rsidR="00576FC3">
              <w:t>0,</w:t>
            </w:r>
            <w:r w:rsidR="005121FA">
              <w:t>0</w:t>
            </w:r>
          </w:p>
        </w:tc>
      </w:tr>
      <w:tr w:rsidR="005121FA" w:rsidRPr="00BC2241" w:rsidTr="005121FA">
        <w:trPr>
          <w:trHeight w:val="60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FA" w:rsidRPr="00BC2241" w:rsidRDefault="005121FA" w:rsidP="005121FA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1FA" w:rsidRPr="004A748D" w:rsidRDefault="005121FA" w:rsidP="005121FA">
            <w:r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1FA" w:rsidRPr="004A748D" w:rsidRDefault="00F02242" w:rsidP="005121FA">
            <w:pPr>
              <w:jc w:val="center"/>
            </w:pPr>
            <w:r>
              <w:t>20,</w:t>
            </w:r>
            <w:r w:rsidR="005121FA" w:rsidRPr="004A748D">
              <w:t>0</w:t>
            </w:r>
          </w:p>
        </w:tc>
      </w:tr>
      <w:tr w:rsidR="005121FA" w:rsidRPr="00BC2241" w:rsidTr="005121FA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FA" w:rsidRPr="00BC2241" w:rsidRDefault="005121FA" w:rsidP="005121FA">
            <w:pPr>
              <w:rPr>
                <w:color w:val="000000"/>
                <w:sz w:val="26"/>
                <w:szCs w:val="26"/>
              </w:rPr>
            </w:pPr>
            <w:r w:rsidRPr="00BC2241">
              <w:rPr>
                <w:color w:val="000000"/>
                <w:sz w:val="26"/>
                <w:szCs w:val="26"/>
              </w:rPr>
              <w:t>Ожидаемый непосредственный результат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FA" w:rsidRPr="004A748D" w:rsidRDefault="00634430" w:rsidP="00B51B66">
            <w:pPr>
              <w:shd w:val="clear" w:color="auto" w:fill="FFFFFF"/>
              <w:spacing w:line="300" w:lineRule="exact"/>
              <w:ind w:left="27"/>
              <w:contextualSpacing/>
              <w:jc w:val="both"/>
            </w:pPr>
            <w:r w:rsidRPr="00634430">
              <w:t>Э</w:t>
            </w:r>
            <w:r w:rsidRPr="00634430">
              <w:rPr>
                <w:spacing w:val="-2"/>
              </w:rPr>
              <w:t>кономия энергетических ресурсов в стоимостном выражении</w:t>
            </w:r>
          </w:p>
        </w:tc>
      </w:tr>
    </w:tbl>
    <w:p w:rsidR="005121FA" w:rsidRPr="00BC2241" w:rsidRDefault="005121FA" w:rsidP="005121FA">
      <w:pPr>
        <w:pStyle w:val="ConsPlusNormal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5121FA" w:rsidRPr="00BC2241" w:rsidRDefault="005121FA" w:rsidP="005121FA">
      <w:pPr>
        <w:pStyle w:val="ConsPlusNormal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5121FA" w:rsidRPr="00FF43E8" w:rsidRDefault="005121FA" w:rsidP="005121FA">
      <w:pPr>
        <w:ind w:left="540"/>
        <w:rPr>
          <w:sz w:val="28"/>
          <w:szCs w:val="28"/>
        </w:rPr>
      </w:pPr>
    </w:p>
    <w:p w:rsidR="00FF0735" w:rsidRPr="00FF43E8" w:rsidRDefault="00FF0735" w:rsidP="00FF0735">
      <w:pPr>
        <w:tabs>
          <w:tab w:val="left" w:pos="6135"/>
        </w:tabs>
        <w:ind w:left="540"/>
        <w:rPr>
          <w:sz w:val="28"/>
          <w:szCs w:val="28"/>
        </w:rPr>
        <w:sectPr w:rsidR="00FF0735" w:rsidRPr="00FF43E8" w:rsidSect="00947030">
          <w:headerReference w:type="default" r:id="rId8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90041B" w:rsidRPr="0090041B" w:rsidRDefault="0090041B" w:rsidP="0090041B">
      <w:pPr>
        <w:shd w:val="clear" w:color="auto" w:fill="FFFFFF"/>
        <w:spacing w:line="240" w:lineRule="exact"/>
        <w:jc w:val="right"/>
      </w:pPr>
      <w:r w:rsidRPr="0090041B">
        <w:lastRenderedPageBreak/>
        <w:t>Приложение №</w:t>
      </w:r>
      <w:r>
        <w:t>2</w:t>
      </w:r>
      <w:r w:rsidRPr="0090041B">
        <w:t xml:space="preserve"> </w:t>
      </w:r>
    </w:p>
    <w:p w:rsidR="0090041B" w:rsidRPr="0090041B" w:rsidRDefault="0090041B" w:rsidP="0090041B">
      <w:pPr>
        <w:shd w:val="clear" w:color="auto" w:fill="FFFFFF"/>
        <w:jc w:val="right"/>
      </w:pPr>
      <w:r w:rsidRPr="0090041B">
        <w:t xml:space="preserve">к паспорту муниципальной программы </w:t>
      </w:r>
    </w:p>
    <w:p w:rsidR="0090041B" w:rsidRPr="0090041B" w:rsidRDefault="0090041B" w:rsidP="0090041B">
      <w:pPr>
        <w:ind w:firstLine="709"/>
        <w:jc w:val="right"/>
      </w:pPr>
      <w:r w:rsidRPr="0090041B">
        <w:t>«</w:t>
      </w:r>
      <w:proofErr w:type="spellStart"/>
      <w:r w:rsidRPr="0090041B">
        <w:t>Энергоэффективность</w:t>
      </w:r>
      <w:proofErr w:type="spellEnd"/>
      <w:r w:rsidRPr="0090041B">
        <w:t xml:space="preserve"> в </w:t>
      </w:r>
    </w:p>
    <w:p w:rsidR="0090041B" w:rsidRPr="0090041B" w:rsidRDefault="0090041B" w:rsidP="0090041B">
      <w:pPr>
        <w:ind w:firstLine="709"/>
        <w:jc w:val="right"/>
      </w:pPr>
      <w:r w:rsidRPr="0090041B">
        <w:t>МО Тургеневское Чернского района»</w:t>
      </w:r>
    </w:p>
    <w:p w:rsidR="000133CD" w:rsidRPr="004C6E02" w:rsidRDefault="000133CD" w:rsidP="000133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0735" w:rsidRPr="000D6569" w:rsidRDefault="00FF0735" w:rsidP="00FF07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569">
        <w:rPr>
          <w:sz w:val="28"/>
          <w:szCs w:val="28"/>
        </w:rPr>
        <w:t>Перечень</w:t>
      </w:r>
    </w:p>
    <w:p w:rsidR="00200571" w:rsidRDefault="00FF0735" w:rsidP="00200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569">
        <w:rPr>
          <w:rFonts w:ascii="Times New Roman" w:hAnsi="Times New Roman" w:cs="Times New Roman"/>
          <w:sz w:val="28"/>
          <w:szCs w:val="28"/>
        </w:rPr>
        <w:t>показателей результативности и эффект</w:t>
      </w:r>
      <w:r w:rsidR="00200571" w:rsidRPr="000D6569">
        <w:rPr>
          <w:rFonts w:ascii="Times New Roman" w:hAnsi="Times New Roman" w:cs="Times New Roman"/>
          <w:sz w:val="28"/>
          <w:szCs w:val="28"/>
        </w:rPr>
        <w:t>ивности муниципальной программы</w:t>
      </w:r>
    </w:p>
    <w:p w:rsidR="00F55B2D" w:rsidRPr="00C366A4" w:rsidRDefault="00C366A4" w:rsidP="00200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6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193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C366A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50777D">
        <w:rPr>
          <w:rFonts w:ascii="Times New Roman" w:hAnsi="Times New Roman" w:cs="Times New Roman"/>
          <w:sz w:val="28"/>
          <w:szCs w:val="28"/>
        </w:rPr>
        <w:t>Тургеневское</w:t>
      </w:r>
      <w:r w:rsidRPr="00C366A4">
        <w:rPr>
          <w:rFonts w:ascii="Times New Roman" w:hAnsi="Times New Roman" w:cs="Times New Roman"/>
          <w:sz w:val="28"/>
          <w:szCs w:val="28"/>
        </w:rPr>
        <w:t xml:space="preserve"> Чернского района»</w:t>
      </w:r>
    </w:p>
    <w:tbl>
      <w:tblPr>
        <w:tblW w:w="5155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"/>
        <w:gridCol w:w="2102"/>
        <w:gridCol w:w="1550"/>
        <w:gridCol w:w="2645"/>
        <w:gridCol w:w="15"/>
        <w:gridCol w:w="1829"/>
        <w:gridCol w:w="1821"/>
        <w:gridCol w:w="981"/>
        <w:gridCol w:w="858"/>
        <w:gridCol w:w="1106"/>
        <w:gridCol w:w="789"/>
        <w:gridCol w:w="11"/>
        <w:gridCol w:w="884"/>
      </w:tblGrid>
      <w:tr w:rsidR="00F66036" w:rsidRPr="00FF43E8" w:rsidTr="00B51B66">
        <w:trPr>
          <w:trHeight w:val="320"/>
          <w:tblHeader/>
          <w:tblCellSpacing w:w="5" w:type="nil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№ 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>п/п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Наименование показателя 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 Единица 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измерения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Ответственный исполнитель (наименование отраслевого (функционального) и территориального органа администрации </w:t>
            </w:r>
            <w:r w:rsidR="0052309E">
              <w:t>МО Чернский район</w:t>
            </w:r>
            <w:r w:rsidRPr="00FF43E8">
              <w:t>)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Порядок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формирования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показателя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(наименование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документа-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источника, формула расчета)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Система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мониторинга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(ежемесячно,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ежеквартально,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ежегодно)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Значения показателей </w:t>
            </w:r>
          </w:p>
        </w:tc>
      </w:tr>
      <w:tr w:rsidR="00F66036" w:rsidRPr="00FF43E8" w:rsidTr="00B51B66">
        <w:trPr>
          <w:trHeight w:val="960"/>
          <w:tblHeader/>
          <w:tblCellSpacing w:w="5" w:type="nil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9B5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2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9B5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3</w:t>
            </w:r>
          </w:p>
        </w:tc>
        <w:tc>
          <w:tcPr>
            <w:tcW w:w="1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9B5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4</w:t>
            </w:r>
          </w:p>
        </w:tc>
        <w:tc>
          <w:tcPr>
            <w:tcW w:w="8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9B5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5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30C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6</w:t>
            </w:r>
          </w:p>
        </w:tc>
      </w:tr>
      <w:tr w:rsidR="00F66036" w:rsidRPr="00FF43E8" w:rsidTr="00B51B66">
        <w:trPr>
          <w:tblHeader/>
          <w:tblCellSpacing w:w="5" w:type="nil"/>
          <w:jc w:val="center"/>
        </w:trPr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1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  <w:tc>
          <w:tcPr>
            <w:tcW w:w="1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9</w:t>
            </w:r>
          </w:p>
        </w:tc>
        <w:tc>
          <w:tcPr>
            <w:tcW w:w="8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11</w:t>
            </w:r>
          </w:p>
        </w:tc>
      </w:tr>
      <w:tr w:rsidR="008D0B49" w:rsidRPr="00FF43E8" w:rsidTr="00B51B66">
        <w:trPr>
          <w:tblCellSpacing w:w="5" w:type="nil"/>
          <w:jc w:val="center"/>
        </w:trPr>
        <w:tc>
          <w:tcPr>
            <w:tcW w:w="15323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96828" w:rsidRDefault="00F96828" w:rsidP="0050777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968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6828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F968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0777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96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77D">
              <w:rPr>
                <w:rFonts w:ascii="Times New Roman" w:hAnsi="Times New Roman" w:cs="Times New Roman"/>
                <w:sz w:val="24"/>
                <w:szCs w:val="24"/>
              </w:rPr>
              <w:t>Тургеневское</w:t>
            </w:r>
            <w:r w:rsidRPr="00F96828">
              <w:rPr>
                <w:rFonts w:ascii="Times New Roman" w:hAnsi="Times New Roman" w:cs="Times New Roman"/>
                <w:sz w:val="24"/>
                <w:szCs w:val="24"/>
              </w:rPr>
              <w:t xml:space="preserve"> Чернского района»</w:t>
            </w:r>
          </w:p>
        </w:tc>
      </w:tr>
      <w:tr w:rsidR="005121FA" w:rsidRPr="00FF43E8" w:rsidTr="00B51B66">
        <w:trPr>
          <w:trHeight w:val="183"/>
          <w:tblCellSpacing w:w="5" w:type="nil"/>
          <w:jc w:val="center"/>
        </w:trPr>
        <w:tc>
          <w:tcPr>
            <w:tcW w:w="15323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1FA" w:rsidRPr="0050777D" w:rsidRDefault="005121FA" w:rsidP="00512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7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077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777D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</w:p>
          <w:p w:rsidR="005121FA" w:rsidRPr="00F96828" w:rsidRDefault="005121FA" w:rsidP="005121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0777D">
              <w:t xml:space="preserve">в МО  </w:t>
            </w:r>
            <w:r w:rsidR="0050777D" w:rsidRPr="0050777D">
              <w:t>Тургеневское</w:t>
            </w:r>
            <w:r w:rsidRPr="0050777D">
              <w:t xml:space="preserve"> Чернского района»</w:t>
            </w:r>
          </w:p>
        </w:tc>
      </w:tr>
      <w:tr w:rsidR="005121FA" w:rsidRPr="00FF43E8" w:rsidTr="00B51B66">
        <w:trPr>
          <w:tblCellSpacing w:w="5" w:type="nil"/>
          <w:jc w:val="center"/>
        </w:trPr>
        <w:tc>
          <w:tcPr>
            <w:tcW w:w="15323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1FA" w:rsidRPr="00634430" w:rsidRDefault="00634430" w:rsidP="006344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4430">
              <w:t>Снижение объема потребления энергоресурсов</w:t>
            </w:r>
          </w:p>
        </w:tc>
      </w:tr>
      <w:tr w:rsidR="005121FA" w:rsidRPr="00FF43E8" w:rsidTr="00B51B66">
        <w:trPr>
          <w:tblCellSpacing w:w="5" w:type="nil"/>
          <w:jc w:val="center"/>
        </w:trPr>
        <w:tc>
          <w:tcPr>
            <w:tcW w:w="15323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1FA" w:rsidRPr="005C46BB" w:rsidRDefault="00B479E2" w:rsidP="00B51B6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D7E">
              <w:t>Э</w:t>
            </w:r>
            <w:r w:rsidRPr="007C4D7E">
              <w:rPr>
                <w:spacing w:val="-2"/>
              </w:rPr>
              <w:t>кономия энергетических ресурсов в стоимостном выражении</w:t>
            </w:r>
          </w:p>
        </w:tc>
      </w:tr>
      <w:tr w:rsidR="005121FA" w:rsidRPr="00FF43E8" w:rsidTr="00B51B66">
        <w:trPr>
          <w:trHeight w:val="448"/>
          <w:tblCellSpacing w:w="5" w:type="nil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Default="005121FA" w:rsidP="005121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  <w:p w:rsidR="005121FA" w:rsidRPr="007117A9" w:rsidRDefault="005121FA" w:rsidP="005121F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495420" w:rsidRDefault="00B479E2" w:rsidP="005121F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pacing w:val="-2"/>
              </w:rPr>
              <w:t>З</w:t>
            </w:r>
            <w:r w:rsidRPr="007C4D7E">
              <w:rPr>
                <w:spacing w:val="-2"/>
              </w:rPr>
              <w:t>амена ламп освещения на светодиодные</w:t>
            </w:r>
            <w:r>
              <w:rPr>
                <w:spacing w:val="-2"/>
              </w:rPr>
              <w:t xml:space="preserve"> и</w:t>
            </w:r>
            <w:r w:rsidRPr="007C4D7E">
              <w:rPr>
                <w:spacing w:val="-2"/>
              </w:rPr>
              <w:t xml:space="preserve"> энергосберегающие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495420" w:rsidRDefault="005121FA" w:rsidP="005121FA">
            <w:pPr>
              <w:pStyle w:val="a6"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eastAsia="Calibri"/>
                <w:sz w:val="22"/>
                <w:szCs w:val="22"/>
              </w:rPr>
            </w:pPr>
          </w:p>
          <w:p w:rsidR="005121FA" w:rsidRPr="00495420" w:rsidRDefault="005121FA" w:rsidP="005121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шт</w:t>
            </w:r>
            <w:r w:rsidR="000509CF">
              <w:rPr>
                <w:rFonts w:eastAsia="Calibri"/>
                <w:sz w:val="22"/>
                <w:szCs w:val="22"/>
              </w:rPr>
              <w:t>ук</w:t>
            </w:r>
          </w:p>
          <w:p w:rsidR="005121FA" w:rsidRPr="00495420" w:rsidRDefault="005121FA" w:rsidP="005121FA">
            <w:pPr>
              <w:rPr>
                <w:rFonts w:eastAsia="Calibri"/>
                <w:sz w:val="22"/>
                <w:szCs w:val="22"/>
              </w:rPr>
            </w:pPr>
          </w:p>
          <w:p w:rsidR="005121FA" w:rsidRPr="00495420" w:rsidRDefault="005121FA" w:rsidP="005121FA">
            <w:pPr>
              <w:rPr>
                <w:rFonts w:eastAsia="Calibri"/>
                <w:sz w:val="22"/>
                <w:szCs w:val="22"/>
              </w:rPr>
            </w:pPr>
          </w:p>
          <w:p w:rsidR="005121FA" w:rsidRPr="00495420" w:rsidRDefault="005121FA" w:rsidP="005121FA">
            <w:pPr>
              <w:rPr>
                <w:rFonts w:eastAsia="Calibri"/>
                <w:sz w:val="22"/>
                <w:szCs w:val="22"/>
              </w:rPr>
            </w:pPr>
          </w:p>
          <w:p w:rsidR="005121FA" w:rsidRPr="00495420" w:rsidRDefault="005121FA" w:rsidP="005121FA">
            <w:pPr>
              <w:rPr>
                <w:rFonts w:eastAsia="Calibri"/>
                <w:sz w:val="22"/>
                <w:szCs w:val="22"/>
              </w:rPr>
            </w:pPr>
          </w:p>
          <w:p w:rsidR="005121FA" w:rsidRPr="00495420" w:rsidRDefault="005121FA" w:rsidP="005121FA">
            <w:pPr>
              <w:rPr>
                <w:rFonts w:eastAsia="Calibri"/>
                <w:sz w:val="22"/>
                <w:szCs w:val="22"/>
              </w:rPr>
            </w:pPr>
          </w:p>
          <w:p w:rsidR="005121FA" w:rsidRPr="00495420" w:rsidRDefault="005121FA" w:rsidP="005121FA">
            <w:pPr>
              <w:rPr>
                <w:rFonts w:eastAsia="Calibri"/>
                <w:sz w:val="22"/>
                <w:szCs w:val="22"/>
              </w:rPr>
            </w:pPr>
          </w:p>
          <w:p w:rsidR="005121FA" w:rsidRPr="00495420" w:rsidRDefault="005121FA" w:rsidP="005121FA">
            <w:pPr>
              <w:rPr>
                <w:rFonts w:eastAsia="Calibri"/>
                <w:sz w:val="22"/>
                <w:szCs w:val="22"/>
              </w:rPr>
            </w:pPr>
          </w:p>
          <w:p w:rsidR="005121FA" w:rsidRPr="00495420" w:rsidRDefault="005121FA" w:rsidP="005121FA">
            <w:pPr>
              <w:rPr>
                <w:rFonts w:eastAsia="Calibri"/>
                <w:sz w:val="22"/>
                <w:szCs w:val="22"/>
              </w:rPr>
            </w:pPr>
          </w:p>
          <w:p w:rsidR="005121FA" w:rsidRPr="00495420" w:rsidRDefault="005121FA" w:rsidP="005121FA">
            <w:pPr>
              <w:rPr>
                <w:rFonts w:eastAsia="Calibri"/>
                <w:sz w:val="22"/>
                <w:szCs w:val="22"/>
              </w:rPr>
            </w:pPr>
          </w:p>
          <w:p w:rsidR="005121FA" w:rsidRPr="00495420" w:rsidRDefault="005121FA" w:rsidP="005121F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4A748D" w:rsidRDefault="005121FA" w:rsidP="005121FA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50777D">
              <w:t>Тургеневское</w:t>
            </w:r>
            <w:r>
              <w:t xml:space="preserve"> Чернский район.</w:t>
            </w:r>
          </w:p>
          <w:p w:rsidR="005121FA" w:rsidRPr="00495420" w:rsidRDefault="005121FA" w:rsidP="005121FA">
            <w:pPr>
              <w:pStyle w:val="a6"/>
              <w:widowControl w:val="0"/>
              <w:autoSpaceDE w:val="0"/>
              <w:autoSpaceDN w:val="0"/>
              <w:adjustRightInd w:val="0"/>
              <w:ind w:left="7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495420" w:rsidRDefault="00B479E2" w:rsidP="005121FA">
            <w:pPr>
              <w:pStyle w:val="a6"/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eastAsia="Calibri"/>
                <w:sz w:val="22"/>
                <w:szCs w:val="22"/>
              </w:rPr>
            </w:pPr>
            <w:r w:rsidRPr="00495420">
              <w:rPr>
                <w:sz w:val="22"/>
                <w:szCs w:val="22"/>
              </w:rPr>
              <w:t xml:space="preserve">Показатель формируется суммированием </w:t>
            </w:r>
            <w:r>
              <w:rPr>
                <w:sz w:val="22"/>
                <w:szCs w:val="22"/>
              </w:rPr>
              <w:t>количества материальных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495420" w:rsidRDefault="005121FA" w:rsidP="005121FA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 w:rsidRPr="00495420">
              <w:rPr>
                <w:rFonts w:eastAsia="Calibri"/>
                <w:sz w:val="22"/>
                <w:szCs w:val="22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495420" w:rsidRDefault="00B51B66" w:rsidP="005121F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495420" w:rsidRDefault="00B51B66" w:rsidP="005121FA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495420" w:rsidRDefault="00B51B66" w:rsidP="005121F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495420" w:rsidRDefault="00576FC3" w:rsidP="005121F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FA" w:rsidRPr="00495420" w:rsidRDefault="00F02242" w:rsidP="005121FA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50777D" w:rsidRPr="00FF43E8" w:rsidTr="00B51B66">
        <w:trPr>
          <w:tblCellSpacing w:w="5" w:type="nil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D" w:rsidRDefault="0050777D" w:rsidP="005121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D" w:rsidRDefault="0050777D" w:rsidP="005121F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Установка реле управления на </w:t>
            </w:r>
            <w:r>
              <w:lastRenderedPageBreak/>
              <w:t>водонапорных башнях для экономии электроэнергии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D" w:rsidRPr="00495420" w:rsidRDefault="0050777D" w:rsidP="005121FA">
            <w:pPr>
              <w:pStyle w:val="a6"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D" w:rsidRPr="004A748D" w:rsidRDefault="0050777D" w:rsidP="0050777D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</w:t>
            </w:r>
            <w:r>
              <w:lastRenderedPageBreak/>
              <w:t>образования Тургеневское Чернский район.</w:t>
            </w:r>
          </w:p>
          <w:p w:rsidR="0050777D" w:rsidRDefault="0050777D" w:rsidP="005121FA">
            <w:pPr>
              <w:ind w:firstLine="5"/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D" w:rsidRPr="00495420" w:rsidRDefault="0050777D" w:rsidP="004001E4">
            <w:pPr>
              <w:pStyle w:val="a6"/>
              <w:widowControl w:val="0"/>
              <w:autoSpaceDE w:val="0"/>
              <w:autoSpaceDN w:val="0"/>
              <w:adjustRightInd w:val="0"/>
              <w:ind w:left="64" w:right="-75"/>
              <w:jc w:val="center"/>
              <w:rPr>
                <w:sz w:val="22"/>
                <w:szCs w:val="22"/>
              </w:rPr>
            </w:pPr>
            <w:r w:rsidRPr="00495420">
              <w:rPr>
                <w:sz w:val="22"/>
                <w:szCs w:val="22"/>
              </w:rPr>
              <w:lastRenderedPageBreak/>
              <w:t xml:space="preserve">Показатель формируется </w:t>
            </w:r>
            <w:r>
              <w:rPr>
                <w:sz w:val="22"/>
                <w:szCs w:val="22"/>
              </w:rPr>
              <w:t xml:space="preserve">как </w:t>
            </w:r>
            <w:r>
              <w:rPr>
                <w:sz w:val="22"/>
                <w:szCs w:val="22"/>
              </w:rPr>
              <w:lastRenderedPageBreak/>
              <w:t>количество установленных</w:t>
            </w:r>
            <w:r>
              <w:t xml:space="preserve"> реле управления на водонапорных башнях для экономии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D" w:rsidRPr="00495420" w:rsidRDefault="004001E4" w:rsidP="005121FA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 w:rsidRPr="00495420">
              <w:rPr>
                <w:rFonts w:eastAsia="Calibri"/>
                <w:sz w:val="22"/>
                <w:szCs w:val="22"/>
              </w:rPr>
              <w:lastRenderedPageBreak/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D" w:rsidRDefault="004001E4" w:rsidP="005121F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D" w:rsidRDefault="004001E4" w:rsidP="005121FA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D" w:rsidRDefault="004001E4" w:rsidP="005121F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D" w:rsidRDefault="00576FC3" w:rsidP="005121F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D" w:rsidRDefault="00F02242" w:rsidP="005121FA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16584B" w:rsidRDefault="0016584B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511A6" w:rsidRDefault="005511A6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511A6" w:rsidRDefault="005511A6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511A6" w:rsidRDefault="005511A6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96828" w:rsidRDefault="00F96828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3E94" w:rsidRDefault="006F3E94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3E94" w:rsidRDefault="006F3E94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3E94" w:rsidRDefault="006F3E94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3E94" w:rsidRDefault="006F3E94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3E94" w:rsidRDefault="006F3E94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3E94" w:rsidRDefault="006F3E94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3E94" w:rsidRDefault="006F3E94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3E94" w:rsidRDefault="006F3E94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3E94" w:rsidRDefault="006F3E94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3E94" w:rsidRDefault="006F3E94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041B" w:rsidRDefault="0090041B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041B" w:rsidRDefault="0090041B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3E94" w:rsidRDefault="006F3E94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3E94" w:rsidRDefault="006F3E94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3E94" w:rsidRDefault="006F3E94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34430" w:rsidRDefault="00634430" w:rsidP="0090041B">
      <w:pPr>
        <w:shd w:val="clear" w:color="auto" w:fill="FFFFFF"/>
        <w:spacing w:line="240" w:lineRule="exact"/>
        <w:jc w:val="right"/>
      </w:pPr>
    </w:p>
    <w:p w:rsidR="00B479E2" w:rsidRDefault="00B479E2" w:rsidP="0090041B">
      <w:pPr>
        <w:shd w:val="clear" w:color="auto" w:fill="FFFFFF"/>
        <w:spacing w:line="240" w:lineRule="exact"/>
        <w:jc w:val="right"/>
      </w:pPr>
    </w:p>
    <w:p w:rsidR="0090041B" w:rsidRPr="0090041B" w:rsidRDefault="0090041B" w:rsidP="0090041B">
      <w:pPr>
        <w:shd w:val="clear" w:color="auto" w:fill="FFFFFF"/>
        <w:spacing w:line="240" w:lineRule="exact"/>
        <w:jc w:val="right"/>
      </w:pPr>
      <w:r w:rsidRPr="0090041B">
        <w:lastRenderedPageBreak/>
        <w:t>Приложение №</w:t>
      </w:r>
      <w:r>
        <w:t>3</w:t>
      </w:r>
      <w:r w:rsidRPr="0090041B">
        <w:t xml:space="preserve"> </w:t>
      </w:r>
    </w:p>
    <w:p w:rsidR="0090041B" w:rsidRPr="0090041B" w:rsidRDefault="0090041B" w:rsidP="0090041B">
      <w:pPr>
        <w:shd w:val="clear" w:color="auto" w:fill="FFFFFF"/>
        <w:jc w:val="right"/>
      </w:pPr>
      <w:r w:rsidRPr="0090041B">
        <w:t xml:space="preserve">к паспорту муниципальной программы </w:t>
      </w:r>
    </w:p>
    <w:p w:rsidR="0090041B" w:rsidRPr="0090041B" w:rsidRDefault="0090041B" w:rsidP="0090041B">
      <w:pPr>
        <w:ind w:firstLine="709"/>
        <w:jc w:val="right"/>
      </w:pPr>
      <w:r w:rsidRPr="0090041B">
        <w:t>«</w:t>
      </w:r>
      <w:proofErr w:type="spellStart"/>
      <w:r w:rsidRPr="0090041B">
        <w:t>Энергоэффективность</w:t>
      </w:r>
      <w:proofErr w:type="spellEnd"/>
      <w:r w:rsidRPr="0090041B">
        <w:t xml:space="preserve"> в </w:t>
      </w:r>
    </w:p>
    <w:p w:rsidR="0090041B" w:rsidRPr="0090041B" w:rsidRDefault="0090041B" w:rsidP="0090041B">
      <w:pPr>
        <w:ind w:firstLine="709"/>
        <w:jc w:val="right"/>
      </w:pPr>
      <w:r w:rsidRPr="0090041B">
        <w:t>МО Тургеневское Чернского района»</w:t>
      </w:r>
    </w:p>
    <w:p w:rsidR="000133CD" w:rsidRPr="004C6E02" w:rsidRDefault="000133CD" w:rsidP="000133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30756" w:rsidRDefault="00730756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0735" w:rsidRPr="005511A6" w:rsidRDefault="00FF0735" w:rsidP="00FF073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511A6">
        <w:rPr>
          <w:color w:val="000000"/>
          <w:sz w:val="28"/>
          <w:szCs w:val="28"/>
        </w:rPr>
        <w:t>Ресурсное обеспечение</w:t>
      </w:r>
    </w:p>
    <w:p w:rsidR="00FF0735" w:rsidRDefault="00FF0735" w:rsidP="006F3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11A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муниципальной программы </w:t>
      </w:r>
      <w:r w:rsidR="005511A6" w:rsidRPr="005511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682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C366A4" w:rsidRPr="00C366A4">
        <w:rPr>
          <w:rFonts w:ascii="Times New Roman" w:hAnsi="Times New Roman" w:cs="Times New Roman"/>
          <w:sz w:val="28"/>
          <w:szCs w:val="28"/>
        </w:rPr>
        <w:t xml:space="preserve"> в </w:t>
      </w:r>
      <w:r w:rsidR="006F3E94">
        <w:rPr>
          <w:rFonts w:ascii="Times New Roman" w:hAnsi="Times New Roman" w:cs="Times New Roman"/>
          <w:sz w:val="28"/>
          <w:szCs w:val="28"/>
        </w:rPr>
        <w:t>МО</w:t>
      </w:r>
      <w:r w:rsidR="00C366A4" w:rsidRPr="00C366A4">
        <w:rPr>
          <w:rFonts w:ascii="Times New Roman" w:hAnsi="Times New Roman" w:cs="Times New Roman"/>
          <w:sz w:val="28"/>
          <w:szCs w:val="28"/>
        </w:rPr>
        <w:t xml:space="preserve"> </w:t>
      </w:r>
      <w:r w:rsidR="0050777D">
        <w:rPr>
          <w:rFonts w:ascii="Times New Roman" w:hAnsi="Times New Roman" w:cs="Times New Roman"/>
          <w:sz w:val="28"/>
          <w:szCs w:val="28"/>
        </w:rPr>
        <w:t>Тургеневское</w:t>
      </w:r>
      <w:r w:rsidR="00C366A4" w:rsidRPr="00C366A4">
        <w:rPr>
          <w:rFonts w:ascii="Times New Roman" w:hAnsi="Times New Roman" w:cs="Times New Roman"/>
          <w:sz w:val="28"/>
          <w:szCs w:val="28"/>
        </w:rPr>
        <w:t xml:space="preserve"> Чернского района»</w:t>
      </w:r>
    </w:p>
    <w:p w:rsidR="006F3E94" w:rsidRPr="005511A6" w:rsidRDefault="006F3E94" w:rsidP="006F3E94">
      <w:pPr>
        <w:pStyle w:val="ConsPlusNormal"/>
        <w:jc w:val="center"/>
        <w:rPr>
          <w:color w:val="000000"/>
          <w:sz w:val="28"/>
          <w:szCs w:val="28"/>
        </w:rPr>
      </w:pPr>
    </w:p>
    <w:tbl>
      <w:tblPr>
        <w:tblW w:w="4999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1"/>
        <w:gridCol w:w="2916"/>
        <w:gridCol w:w="2740"/>
        <w:gridCol w:w="1210"/>
        <w:gridCol w:w="1261"/>
        <w:gridCol w:w="1258"/>
        <w:gridCol w:w="1262"/>
        <w:gridCol w:w="1261"/>
      </w:tblGrid>
      <w:tr w:rsidR="00FF0735" w:rsidRPr="00FF43E8" w:rsidTr="00F02242">
        <w:trPr>
          <w:trHeight w:val="480"/>
          <w:tblHeader/>
          <w:tblCellSpacing w:w="5" w:type="nil"/>
        </w:trPr>
        <w:tc>
          <w:tcPr>
            <w:tcW w:w="2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ind w:left="-360" w:firstLine="360"/>
              <w:jc w:val="center"/>
            </w:pPr>
            <w:r w:rsidRPr="00FF43E8">
              <w:t>Статус, наименование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Ответственный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исполнитель,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соисполнители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Источники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финансового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обеспечения</w:t>
            </w:r>
          </w:p>
        </w:tc>
        <w:tc>
          <w:tcPr>
            <w:tcW w:w="6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Расходы (тыс. руб.), годы</w:t>
            </w:r>
          </w:p>
        </w:tc>
      </w:tr>
      <w:tr w:rsidR="00FF0735" w:rsidRPr="00FF43E8" w:rsidTr="00F02242">
        <w:trPr>
          <w:trHeight w:val="640"/>
          <w:tblHeader/>
          <w:tblCellSpacing w:w="5" w:type="nil"/>
        </w:trPr>
        <w:tc>
          <w:tcPr>
            <w:tcW w:w="2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C36D45" w:rsidP="009B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2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C36D45" w:rsidP="009B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3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9B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4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413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5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413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FF0735" w:rsidRPr="00FF43E8" w:rsidTr="00F02242">
        <w:trPr>
          <w:tblHeader/>
          <w:tblCellSpacing w:w="5" w:type="nil"/>
        </w:trPr>
        <w:tc>
          <w:tcPr>
            <w:tcW w:w="27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2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</w:tr>
      <w:tr w:rsidR="00413753" w:rsidRPr="00FF43E8" w:rsidTr="00F02242">
        <w:trPr>
          <w:trHeight w:val="320"/>
          <w:tblCellSpacing w:w="5" w:type="nil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96828" w:rsidRDefault="00413753" w:rsidP="0041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366A4" w:rsidRPr="00F96828" w:rsidRDefault="00413753" w:rsidP="00C366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8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96828" w:rsidRPr="00F96828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F96828" w:rsidRPr="00F96828">
              <w:rPr>
                <w:rFonts w:ascii="Times New Roman" w:hAnsi="Times New Roman" w:cs="Times New Roman"/>
                <w:sz w:val="24"/>
                <w:szCs w:val="24"/>
              </w:rPr>
              <w:t xml:space="preserve"> в МО</w:t>
            </w:r>
            <w:r w:rsidR="00C366A4" w:rsidRPr="00F96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77D">
              <w:rPr>
                <w:rFonts w:ascii="Times New Roman" w:hAnsi="Times New Roman" w:cs="Times New Roman"/>
                <w:sz w:val="24"/>
                <w:szCs w:val="24"/>
              </w:rPr>
              <w:t>Тургеневское</w:t>
            </w:r>
            <w:r w:rsidR="00C366A4" w:rsidRPr="00F96828">
              <w:rPr>
                <w:rFonts w:ascii="Times New Roman" w:hAnsi="Times New Roman" w:cs="Times New Roman"/>
                <w:sz w:val="24"/>
                <w:szCs w:val="24"/>
              </w:rPr>
              <w:t xml:space="preserve"> Чернского района»</w:t>
            </w:r>
          </w:p>
          <w:p w:rsidR="00413753" w:rsidRPr="00F96828" w:rsidRDefault="00413753" w:rsidP="00C366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4A748D" w:rsidRDefault="00413753" w:rsidP="00413753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50777D">
              <w:t>Тургеневское</w:t>
            </w:r>
            <w:r>
              <w:t xml:space="preserve"> Чернский район.</w:t>
            </w:r>
          </w:p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6F3E94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0509CF">
              <w:t>,0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6F3E94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0509CF">
              <w:t>,</w:t>
            </w:r>
            <w:r w:rsidR="00413753"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F02242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F3E94">
              <w:t>0</w:t>
            </w:r>
            <w:r w:rsidR="000509CF"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F02242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76FC3">
              <w:t>0,</w:t>
            </w:r>
            <w:r w:rsidR="00413753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F02242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</w:t>
            </w:r>
            <w:r w:rsidR="00413753">
              <w:t>0</w:t>
            </w:r>
          </w:p>
        </w:tc>
      </w:tr>
      <w:tr w:rsidR="00413753" w:rsidRPr="00FF43E8" w:rsidTr="00F02242">
        <w:trPr>
          <w:trHeight w:val="32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413753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413753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3753" w:rsidRPr="00FF43E8" w:rsidTr="00F02242">
        <w:trPr>
          <w:trHeight w:val="48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413753" w:rsidRPr="00FF43E8" w:rsidRDefault="00413753" w:rsidP="004137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413753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753" w:rsidRPr="00FF43E8" w:rsidRDefault="00413753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3" w:rsidRPr="00FF43E8" w:rsidRDefault="00413753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02242" w:rsidRPr="00FF43E8" w:rsidTr="00F02242">
        <w:trPr>
          <w:trHeight w:val="805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68F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B368F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B368F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FF43E8">
              <w:t xml:space="preserve">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02242" w:rsidRPr="0006740E" w:rsidRDefault="00F02242" w:rsidP="00F02242">
            <w:pPr>
              <w:jc w:val="center"/>
            </w:pPr>
            <w:r w:rsidRPr="0006740E">
              <w:t>20,0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02242" w:rsidRPr="0006740E" w:rsidRDefault="00F02242" w:rsidP="00A21BA7">
            <w:pPr>
              <w:jc w:val="center"/>
            </w:pPr>
            <w:r w:rsidRPr="0006740E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C842DB" w:rsidRPr="00FF43E8" w:rsidTr="00F02242">
        <w:trPr>
          <w:trHeight w:val="320"/>
          <w:tblCellSpacing w:w="5" w:type="nil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8" w:rsidRPr="00F96828" w:rsidRDefault="00C842DB" w:rsidP="00F96828">
            <w:pPr>
              <w:shd w:val="clear" w:color="auto" w:fill="FFFFFF"/>
              <w:spacing w:line="240" w:lineRule="exact"/>
            </w:pPr>
            <w:r w:rsidRPr="00F96828">
              <w:t xml:space="preserve">Комплекс процессных мероприятий </w:t>
            </w:r>
            <w:r w:rsidR="00C366A4" w:rsidRPr="00F96828">
              <w:t>«</w:t>
            </w:r>
            <w:r w:rsidR="00F96828" w:rsidRPr="00F96828">
              <w:t>Энерго</w:t>
            </w:r>
            <w:r w:rsidR="00357832">
              <w:t xml:space="preserve">сбережение и повышение энергетической эффективности </w:t>
            </w:r>
          </w:p>
          <w:p w:rsidR="00F96828" w:rsidRPr="00F96828" w:rsidRDefault="00F96828" w:rsidP="00F96828">
            <w:pPr>
              <w:shd w:val="clear" w:color="auto" w:fill="FFFFFF"/>
              <w:spacing w:line="240" w:lineRule="exact"/>
            </w:pPr>
            <w:r w:rsidRPr="00F96828">
              <w:t xml:space="preserve">в </w:t>
            </w:r>
            <w:r w:rsidR="00357832">
              <w:t xml:space="preserve">МО </w:t>
            </w:r>
            <w:r w:rsidR="0050777D">
              <w:t>Тургеневское</w:t>
            </w:r>
            <w:r w:rsidRPr="00F96828">
              <w:t xml:space="preserve"> Чернского района»</w:t>
            </w:r>
          </w:p>
          <w:p w:rsidR="00F96828" w:rsidRPr="00F96828" w:rsidRDefault="00F96828" w:rsidP="00F968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DB" w:rsidRPr="00C842DB" w:rsidRDefault="00C842DB" w:rsidP="00C366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4A748D" w:rsidRDefault="00C842DB" w:rsidP="00C842DB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50777D">
              <w:t>Тургеневское</w:t>
            </w:r>
            <w:r>
              <w:t xml:space="preserve"> Чернский район.</w:t>
            </w:r>
          </w:p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842DB" w:rsidRPr="00FF43E8" w:rsidTr="00F02242">
        <w:trPr>
          <w:trHeight w:val="32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842DB" w:rsidRPr="00FF43E8" w:rsidTr="00F02242">
        <w:trPr>
          <w:trHeight w:val="480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050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02242" w:rsidRPr="00FF43E8" w:rsidTr="00F02242">
        <w:trPr>
          <w:trHeight w:val="786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F8636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F8636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242" w:rsidRPr="00896354" w:rsidRDefault="00F02242" w:rsidP="00F02242">
            <w:pPr>
              <w:jc w:val="center"/>
            </w:pPr>
            <w:r w:rsidRPr="00896354">
              <w:t>20,0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242" w:rsidRPr="00896354" w:rsidRDefault="00F02242" w:rsidP="00F02242">
            <w:pPr>
              <w:jc w:val="center"/>
            </w:pPr>
            <w:r w:rsidRPr="00896354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2242" w:rsidRPr="00F34FB2" w:rsidRDefault="00F02242" w:rsidP="00F02242">
            <w:pPr>
              <w:jc w:val="center"/>
            </w:pPr>
            <w:r w:rsidRPr="00F34FB2">
              <w:t>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F34FB2" w:rsidRDefault="00F02242" w:rsidP="00F02242">
            <w:pPr>
              <w:jc w:val="center"/>
            </w:pPr>
            <w:r w:rsidRPr="00F34FB2">
              <w:t>20,0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Default="00F02242" w:rsidP="00F02242">
            <w:pPr>
              <w:jc w:val="center"/>
            </w:pPr>
            <w:r w:rsidRPr="00F34FB2">
              <w:t>20,0</w:t>
            </w:r>
          </w:p>
        </w:tc>
      </w:tr>
      <w:tr w:rsidR="00F02242" w:rsidRPr="00FF43E8" w:rsidTr="00F02242">
        <w:trPr>
          <w:trHeight w:val="262"/>
          <w:tblCellSpacing w:w="5" w:type="nil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634430" w:rsidRDefault="00F02242" w:rsidP="00F02242">
            <w:pPr>
              <w:widowControl w:val="0"/>
              <w:autoSpaceDE w:val="0"/>
              <w:autoSpaceDN w:val="0"/>
              <w:adjustRightInd w:val="0"/>
            </w:pPr>
            <w:r w:rsidRPr="00634430">
              <w:t xml:space="preserve">Снижение объема потребления энергоресурсов </w:t>
            </w:r>
          </w:p>
          <w:p w:rsidR="00F02242" w:rsidRPr="006F3E94" w:rsidRDefault="00F02242" w:rsidP="00F0224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4A748D" w:rsidRDefault="00F02242" w:rsidP="00F02242">
            <w:pPr>
              <w:ind w:firstLine="5"/>
            </w:pPr>
            <w:r>
              <w:lastRenderedPageBreak/>
              <w:t>Администрация</w:t>
            </w:r>
            <w:r w:rsidRPr="004A748D">
              <w:t xml:space="preserve"> муниципаль</w:t>
            </w:r>
            <w:r>
              <w:t xml:space="preserve">ного </w:t>
            </w:r>
            <w:r>
              <w:lastRenderedPageBreak/>
              <w:t>образования Тургеневское Чернский район</w:t>
            </w:r>
          </w:p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lastRenderedPageBreak/>
              <w:t xml:space="preserve">Всего, в том числе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242" w:rsidRPr="006E1679" w:rsidRDefault="00F02242" w:rsidP="00F02242">
            <w:pPr>
              <w:jc w:val="center"/>
            </w:pPr>
            <w:r w:rsidRPr="006E1679">
              <w:t>20,0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242" w:rsidRPr="006E1679" w:rsidRDefault="00F02242" w:rsidP="00F02242">
            <w:pPr>
              <w:jc w:val="center"/>
            </w:pPr>
            <w:r w:rsidRPr="006E1679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5C46BB" w:rsidRPr="00FF43E8" w:rsidTr="00F02242">
        <w:trPr>
          <w:trHeight w:val="278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BB" w:rsidRPr="00FF43E8" w:rsidRDefault="005C46BB" w:rsidP="005C46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BB" w:rsidRPr="00FF43E8" w:rsidRDefault="005C46BB" w:rsidP="005C46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BB" w:rsidRPr="00FF43E8" w:rsidRDefault="005C46BB" w:rsidP="005C46B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6BB" w:rsidRPr="00FF43E8" w:rsidRDefault="005C46BB" w:rsidP="005C4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6BB" w:rsidRPr="00FF43E8" w:rsidRDefault="005C46BB" w:rsidP="005C4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46BB" w:rsidRPr="00FF43E8" w:rsidRDefault="005C46BB" w:rsidP="005C4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BB" w:rsidRPr="00FF43E8" w:rsidRDefault="005C46BB" w:rsidP="005C4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BB" w:rsidRPr="00FF43E8" w:rsidRDefault="005C46BB" w:rsidP="005C4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C46BB" w:rsidRPr="00FF43E8" w:rsidTr="00F02242">
        <w:trPr>
          <w:trHeight w:val="411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BB" w:rsidRPr="00FF43E8" w:rsidRDefault="005C46BB" w:rsidP="005C46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BB" w:rsidRPr="00FF43E8" w:rsidRDefault="005C46BB" w:rsidP="005C46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BB" w:rsidRPr="00FF43E8" w:rsidRDefault="005C46BB" w:rsidP="005C46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5C46BB" w:rsidRPr="00FF43E8" w:rsidRDefault="005C46BB" w:rsidP="005C46B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6BB" w:rsidRPr="00FF43E8" w:rsidRDefault="005C46BB" w:rsidP="005C4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6BB" w:rsidRPr="00FF43E8" w:rsidRDefault="005C46BB" w:rsidP="005C4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46BB" w:rsidRPr="00FF43E8" w:rsidRDefault="005C46BB" w:rsidP="005C4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BB" w:rsidRPr="00FF43E8" w:rsidRDefault="005C46BB" w:rsidP="005C4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BB" w:rsidRPr="00FF43E8" w:rsidRDefault="005C46BB" w:rsidP="005C4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02242" w:rsidRPr="00FF43E8" w:rsidTr="00F02242">
        <w:trPr>
          <w:trHeight w:val="827"/>
          <w:tblCellSpacing w:w="5" w:type="nil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F8636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F8636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242" w:rsidRPr="00ED50C9" w:rsidRDefault="00F02242" w:rsidP="00F02242">
            <w:pPr>
              <w:jc w:val="center"/>
            </w:pPr>
            <w:r w:rsidRPr="00ED50C9">
              <w:t>20,0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242" w:rsidRPr="00ED50C9" w:rsidRDefault="00F02242" w:rsidP="00F02242">
            <w:pPr>
              <w:jc w:val="center"/>
            </w:pPr>
            <w:r w:rsidRPr="00ED50C9"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2" w:rsidRPr="00FF43E8" w:rsidRDefault="00F02242" w:rsidP="00F0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</w:tbl>
    <w:p w:rsidR="00FF0735" w:rsidRPr="00586FB9" w:rsidRDefault="00FF0735" w:rsidP="00CE5146">
      <w:pPr>
        <w:pStyle w:val="ConsPlusNormal"/>
        <w:jc w:val="right"/>
        <w:rPr>
          <w:rFonts w:ascii="Times New Roman" w:hAnsi="Times New Roman" w:cs="Times New Roman"/>
        </w:rPr>
      </w:pPr>
    </w:p>
    <w:p w:rsidR="00C842DB" w:rsidRDefault="00C842DB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0133CD" w:rsidRDefault="000133CD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0133CD" w:rsidRDefault="000133CD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96828" w:rsidRDefault="00F9682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D77508" w:rsidRDefault="00D7750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634430" w:rsidRDefault="00634430" w:rsidP="0090041B">
      <w:pPr>
        <w:shd w:val="clear" w:color="auto" w:fill="FFFFFF"/>
        <w:spacing w:line="240" w:lineRule="exact"/>
        <w:jc w:val="right"/>
      </w:pPr>
    </w:p>
    <w:p w:rsidR="00634430" w:rsidRDefault="00634430" w:rsidP="0090041B">
      <w:pPr>
        <w:shd w:val="clear" w:color="auto" w:fill="FFFFFF"/>
        <w:spacing w:line="240" w:lineRule="exact"/>
        <w:jc w:val="right"/>
      </w:pPr>
    </w:p>
    <w:p w:rsidR="00F02242" w:rsidRDefault="00F02242" w:rsidP="0090041B">
      <w:pPr>
        <w:shd w:val="clear" w:color="auto" w:fill="FFFFFF"/>
        <w:spacing w:line="240" w:lineRule="exact"/>
        <w:jc w:val="right"/>
      </w:pPr>
    </w:p>
    <w:p w:rsidR="0090041B" w:rsidRPr="0090041B" w:rsidRDefault="0090041B" w:rsidP="0090041B">
      <w:pPr>
        <w:shd w:val="clear" w:color="auto" w:fill="FFFFFF"/>
        <w:spacing w:line="240" w:lineRule="exact"/>
        <w:jc w:val="right"/>
      </w:pPr>
      <w:r w:rsidRPr="0090041B">
        <w:lastRenderedPageBreak/>
        <w:t>Приложение №</w:t>
      </w:r>
      <w:r>
        <w:t>4</w:t>
      </w:r>
      <w:r w:rsidRPr="0090041B">
        <w:t xml:space="preserve"> </w:t>
      </w:r>
    </w:p>
    <w:p w:rsidR="0090041B" w:rsidRPr="0090041B" w:rsidRDefault="0090041B" w:rsidP="0090041B">
      <w:pPr>
        <w:shd w:val="clear" w:color="auto" w:fill="FFFFFF"/>
        <w:jc w:val="right"/>
      </w:pPr>
      <w:r w:rsidRPr="0090041B">
        <w:t xml:space="preserve">к паспорту муниципальной программы </w:t>
      </w:r>
    </w:p>
    <w:p w:rsidR="0090041B" w:rsidRPr="0090041B" w:rsidRDefault="0090041B" w:rsidP="0090041B">
      <w:pPr>
        <w:ind w:firstLine="709"/>
        <w:jc w:val="right"/>
      </w:pPr>
      <w:r w:rsidRPr="0090041B">
        <w:t>«</w:t>
      </w:r>
      <w:proofErr w:type="spellStart"/>
      <w:r w:rsidRPr="0090041B">
        <w:t>Энергоэффективность</w:t>
      </w:r>
      <w:proofErr w:type="spellEnd"/>
      <w:r w:rsidRPr="0090041B">
        <w:t xml:space="preserve"> в </w:t>
      </w:r>
    </w:p>
    <w:p w:rsidR="0090041B" w:rsidRPr="0090041B" w:rsidRDefault="0090041B" w:rsidP="0090041B">
      <w:pPr>
        <w:ind w:firstLine="709"/>
        <w:jc w:val="right"/>
      </w:pPr>
      <w:r w:rsidRPr="0090041B">
        <w:t>МО Тургеневское Чернского района»</w:t>
      </w:r>
    </w:p>
    <w:p w:rsidR="00C842DB" w:rsidRPr="004C6E02" w:rsidRDefault="00C842DB" w:rsidP="00C842D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842DB" w:rsidRPr="004C6E02" w:rsidRDefault="00C842DB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F0735" w:rsidRPr="00FF43E8" w:rsidRDefault="00FF0735" w:rsidP="004C6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План</w:t>
      </w:r>
    </w:p>
    <w:p w:rsidR="00FF0735" w:rsidRPr="00FF43E8" w:rsidRDefault="00FF0735" w:rsidP="009004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0133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9682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0133CD" w:rsidRPr="00C366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0041B">
        <w:rPr>
          <w:rFonts w:ascii="Times New Roman" w:hAnsi="Times New Roman" w:cs="Times New Roman"/>
          <w:sz w:val="28"/>
          <w:szCs w:val="28"/>
        </w:rPr>
        <w:t>МО</w:t>
      </w:r>
      <w:r w:rsidR="0050777D">
        <w:rPr>
          <w:rFonts w:ascii="Times New Roman" w:hAnsi="Times New Roman" w:cs="Times New Roman"/>
          <w:sz w:val="28"/>
          <w:szCs w:val="28"/>
        </w:rPr>
        <w:t>Тургеневское</w:t>
      </w:r>
      <w:proofErr w:type="spellEnd"/>
      <w:r w:rsidR="000133CD" w:rsidRPr="00C366A4">
        <w:rPr>
          <w:rFonts w:ascii="Times New Roman" w:hAnsi="Times New Roman" w:cs="Times New Roman"/>
          <w:sz w:val="28"/>
          <w:szCs w:val="28"/>
        </w:rPr>
        <w:t xml:space="preserve"> Чернского района»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7"/>
        <w:gridCol w:w="2126"/>
        <w:gridCol w:w="1701"/>
        <w:gridCol w:w="1559"/>
        <w:gridCol w:w="2270"/>
        <w:gridCol w:w="2551"/>
        <w:gridCol w:w="1560"/>
      </w:tblGrid>
      <w:tr w:rsidR="00FF0735" w:rsidRPr="00FF43E8" w:rsidTr="00B51B66">
        <w:trPr>
          <w:tblHeader/>
        </w:trPr>
        <w:tc>
          <w:tcPr>
            <w:tcW w:w="3827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Ответственный исполнитель (соисполнитель)</w:t>
            </w:r>
          </w:p>
        </w:tc>
        <w:tc>
          <w:tcPr>
            <w:tcW w:w="3260" w:type="dxa"/>
            <w:gridSpan w:val="2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70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551" w:type="dxa"/>
            <w:vMerge w:val="restart"/>
          </w:tcPr>
          <w:p w:rsidR="00FF0735" w:rsidRPr="00FF43E8" w:rsidRDefault="00FF0735" w:rsidP="001635FF">
            <w:pPr>
              <w:jc w:val="center"/>
            </w:pPr>
            <w:r w:rsidRPr="00FF43E8">
              <w:t xml:space="preserve">КБК (бюджет муниципального образования </w:t>
            </w:r>
            <w:r w:rsidR="0050777D">
              <w:t>Тургеневское</w:t>
            </w:r>
            <w:r w:rsidR="001635FF">
              <w:t xml:space="preserve"> </w:t>
            </w:r>
            <w:r w:rsidR="002E496B">
              <w:t>Чернск</w:t>
            </w:r>
            <w:r w:rsidR="001635FF">
              <w:t>ого</w:t>
            </w:r>
            <w:r w:rsidR="002E496B">
              <w:t xml:space="preserve"> район</w:t>
            </w:r>
            <w:r w:rsidR="001635FF">
              <w:t>а</w:t>
            </w:r>
            <w:r w:rsidRPr="00FF43E8">
              <w:t>)</w:t>
            </w:r>
          </w:p>
        </w:tc>
        <w:tc>
          <w:tcPr>
            <w:tcW w:w="1560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Финансирование (</w:t>
            </w:r>
            <w:proofErr w:type="spellStart"/>
            <w:r w:rsidR="00BB5025">
              <w:t>тыс.</w:t>
            </w:r>
            <w:r w:rsidRPr="00FF43E8">
              <w:t>руб</w:t>
            </w:r>
            <w:proofErr w:type="spellEnd"/>
            <w:r w:rsidRPr="00FF43E8">
              <w:t>.)</w:t>
            </w:r>
          </w:p>
        </w:tc>
      </w:tr>
      <w:tr w:rsidR="00FF0735" w:rsidRPr="00FF43E8" w:rsidTr="00B51B66">
        <w:trPr>
          <w:trHeight w:val="1688"/>
          <w:tblHeader/>
        </w:trPr>
        <w:tc>
          <w:tcPr>
            <w:tcW w:w="3827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126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1701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FF0735" w:rsidRPr="00FF43E8" w:rsidRDefault="00FF0735" w:rsidP="00955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70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551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1560" w:type="dxa"/>
            <w:vMerge/>
          </w:tcPr>
          <w:p w:rsidR="00FF0735" w:rsidRPr="00FF43E8" w:rsidRDefault="00FF0735" w:rsidP="00BC2241">
            <w:pPr>
              <w:jc w:val="center"/>
            </w:pPr>
          </w:p>
        </w:tc>
      </w:tr>
      <w:tr w:rsidR="00FF0735" w:rsidRPr="00FF43E8" w:rsidTr="00B51B66">
        <w:trPr>
          <w:trHeight w:val="113"/>
          <w:tblHeader/>
        </w:trPr>
        <w:tc>
          <w:tcPr>
            <w:tcW w:w="3827" w:type="dxa"/>
          </w:tcPr>
          <w:p w:rsidR="00FF0735" w:rsidRPr="00FF43E8" w:rsidRDefault="00FF0735" w:rsidP="00BC2241">
            <w:pPr>
              <w:jc w:val="center"/>
            </w:pPr>
            <w:r w:rsidRPr="00FF43E8">
              <w:t>1</w:t>
            </w:r>
          </w:p>
        </w:tc>
        <w:tc>
          <w:tcPr>
            <w:tcW w:w="2126" w:type="dxa"/>
          </w:tcPr>
          <w:p w:rsidR="00FF0735" w:rsidRPr="00FF43E8" w:rsidRDefault="00FF0735" w:rsidP="00BC2241">
            <w:pPr>
              <w:jc w:val="center"/>
            </w:pPr>
            <w:r w:rsidRPr="00FF43E8">
              <w:t>2</w:t>
            </w:r>
          </w:p>
        </w:tc>
        <w:tc>
          <w:tcPr>
            <w:tcW w:w="1701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FF0735" w:rsidRPr="00FF43E8" w:rsidRDefault="00FF0735" w:rsidP="00BC2241">
            <w:pPr>
              <w:jc w:val="center"/>
            </w:pPr>
            <w:r w:rsidRPr="00FF43E8">
              <w:t>5</w:t>
            </w:r>
          </w:p>
        </w:tc>
        <w:tc>
          <w:tcPr>
            <w:tcW w:w="2551" w:type="dxa"/>
          </w:tcPr>
          <w:p w:rsidR="00FF0735" w:rsidRPr="00FF43E8" w:rsidRDefault="00FF0735" w:rsidP="00BC2241">
            <w:pPr>
              <w:jc w:val="center"/>
            </w:pPr>
            <w:r w:rsidRPr="00FF43E8">
              <w:t>6</w:t>
            </w:r>
          </w:p>
        </w:tc>
        <w:tc>
          <w:tcPr>
            <w:tcW w:w="1560" w:type="dxa"/>
          </w:tcPr>
          <w:p w:rsidR="00FF0735" w:rsidRPr="00FF43E8" w:rsidRDefault="00FF0735" w:rsidP="00BC2241">
            <w:pPr>
              <w:jc w:val="center"/>
            </w:pPr>
            <w:r w:rsidRPr="00FF43E8">
              <w:t>7</w:t>
            </w:r>
          </w:p>
        </w:tc>
      </w:tr>
      <w:tr w:rsidR="00FF0735" w:rsidRPr="00FF43E8" w:rsidTr="00D916D0">
        <w:trPr>
          <w:trHeight w:val="113"/>
        </w:trPr>
        <w:tc>
          <w:tcPr>
            <w:tcW w:w="15594" w:type="dxa"/>
            <w:gridSpan w:val="7"/>
          </w:tcPr>
          <w:p w:rsidR="00FF0735" w:rsidRPr="00B51B66" w:rsidRDefault="001635FF" w:rsidP="006F3E9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51B6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F96828" w:rsidRPr="00B51B66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="000133CD" w:rsidRPr="00B5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6F3E94" w:rsidRPr="00B51B66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0133CD" w:rsidRPr="00B5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77D" w:rsidRPr="00B51B66">
              <w:rPr>
                <w:rFonts w:ascii="Times New Roman" w:hAnsi="Times New Roman" w:cs="Times New Roman"/>
                <w:b/>
                <w:sz w:val="24"/>
                <w:szCs w:val="24"/>
              </w:rPr>
              <w:t>Тургеневское</w:t>
            </w:r>
            <w:r w:rsidR="000133CD" w:rsidRPr="00B5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Чернского района»</w:t>
            </w:r>
          </w:p>
        </w:tc>
      </w:tr>
      <w:tr w:rsidR="004F7E71" w:rsidRPr="00FF43E8" w:rsidTr="00D916D0">
        <w:trPr>
          <w:trHeight w:val="113"/>
        </w:trPr>
        <w:tc>
          <w:tcPr>
            <w:tcW w:w="15594" w:type="dxa"/>
            <w:gridSpan w:val="7"/>
          </w:tcPr>
          <w:p w:rsidR="004F7E71" w:rsidRPr="00B51B66" w:rsidRDefault="004F7E71" w:rsidP="00357832">
            <w:pPr>
              <w:shd w:val="clear" w:color="auto" w:fill="FFFFFF"/>
              <w:spacing w:line="240" w:lineRule="exact"/>
              <w:jc w:val="center"/>
              <w:rPr>
                <w:rFonts w:eastAsia="Calibri"/>
              </w:rPr>
            </w:pPr>
            <w:r w:rsidRPr="00B51B66">
              <w:t xml:space="preserve">Комплекс процессных мероприятий </w:t>
            </w:r>
            <w:r w:rsidR="00357832" w:rsidRPr="00B51B66">
              <w:t xml:space="preserve">«Энергосбережение и повышение энергетической эффективности в МО </w:t>
            </w:r>
            <w:r w:rsidR="0050777D" w:rsidRPr="00B51B66">
              <w:t>Тургеневское</w:t>
            </w:r>
            <w:r w:rsidR="00357832" w:rsidRPr="00B51B66">
              <w:t xml:space="preserve"> Чернского района»</w:t>
            </w:r>
          </w:p>
        </w:tc>
      </w:tr>
      <w:tr w:rsidR="00AF4F0D" w:rsidRPr="00FF43E8" w:rsidTr="00D916D0">
        <w:tc>
          <w:tcPr>
            <w:tcW w:w="15594" w:type="dxa"/>
            <w:gridSpan w:val="7"/>
          </w:tcPr>
          <w:p w:rsidR="00AF4F0D" w:rsidRPr="00634430" w:rsidRDefault="00634430" w:rsidP="006344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4430">
              <w:t>Снижение объема потребления энергоресурсов</w:t>
            </w:r>
          </w:p>
        </w:tc>
      </w:tr>
      <w:tr w:rsidR="00AF4F0D" w:rsidRPr="00FF43E8" w:rsidTr="00B51B66">
        <w:trPr>
          <w:trHeight w:val="184"/>
        </w:trPr>
        <w:tc>
          <w:tcPr>
            <w:tcW w:w="3827" w:type="dxa"/>
          </w:tcPr>
          <w:p w:rsidR="00AF4F0D" w:rsidRPr="00AF4F0D" w:rsidRDefault="00B479E2" w:rsidP="00B51B6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479E2">
              <w:t>Снижение объема потребления энергоресурсов</w:t>
            </w:r>
          </w:p>
        </w:tc>
        <w:tc>
          <w:tcPr>
            <w:tcW w:w="2126" w:type="dxa"/>
          </w:tcPr>
          <w:p w:rsidR="00AF4F0D" w:rsidRPr="00FF43E8" w:rsidRDefault="00AF4F0D" w:rsidP="00AF4F0D">
            <w:pPr>
              <w:jc w:val="both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50777D">
              <w:t>Тургеневское</w:t>
            </w:r>
            <w:r>
              <w:t xml:space="preserve"> Чернский район</w:t>
            </w:r>
          </w:p>
        </w:tc>
        <w:tc>
          <w:tcPr>
            <w:tcW w:w="1701" w:type="dxa"/>
          </w:tcPr>
          <w:p w:rsidR="00AF4F0D" w:rsidRPr="00FF43E8" w:rsidRDefault="00AF4F0D" w:rsidP="00AF4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F4F0D" w:rsidRPr="00FF43E8" w:rsidRDefault="00AF4F0D" w:rsidP="00AF4F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2026</w:t>
            </w:r>
          </w:p>
        </w:tc>
        <w:tc>
          <w:tcPr>
            <w:tcW w:w="2270" w:type="dxa"/>
          </w:tcPr>
          <w:p w:rsidR="00AF4F0D" w:rsidRPr="00FF43E8" w:rsidRDefault="00B479E2" w:rsidP="00B51B66">
            <w:pPr>
              <w:shd w:val="clear" w:color="auto" w:fill="FFFFFF"/>
              <w:spacing w:line="300" w:lineRule="exact"/>
              <w:contextualSpacing/>
              <w:jc w:val="center"/>
            </w:pPr>
            <w:r w:rsidRPr="007C4D7E">
              <w:t>Снижение объема потребления энергоресурсов</w:t>
            </w:r>
          </w:p>
        </w:tc>
        <w:tc>
          <w:tcPr>
            <w:tcW w:w="2551" w:type="dxa"/>
          </w:tcPr>
          <w:p w:rsidR="00AF4F0D" w:rsidRPr="00BB5025" w:rsidRDefault="00AF4F0D" w:rsidP="00AF4F0D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71</w:t>
            </w:r>
            <w:r w:rsidRPr="00BB50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0502.0540123380.244</w:t>
            </w:r>
          </w:p>
        </w:tc>
        <w:tc>
          <w:tcPr>
            <w:tcW w:w="1560" w:type="dxa"/>
          </w:tcPr>
          <w:p w:rsidR="00AF4F0D" w:rsidRPr="00FF43E8" w:rsidRDefault="00A21BA7" w:rsidP="00AF4F0D">
            <w:pPr>
              <w:jc w:val="center"/>
            </w:pPr>
            <w:r>
              <w:t>8</w:t>
            </w:r>
            <w:r w:rsidR="00B51B66">
              <w:t>0,0</w:t>
            </w:r>
          </w:p>
        </w:tc>
      </w:tr>
    </w:tbl>
    <w:p w:rsidR="00EA42DD" w:rsidRDefault="00EA42DD" w:rsidP="00A03411">
      <w:pPr>
        <w:widowControl w:val="0"/>
        <w:autoSpaceDE w:val="0"/>
        <w:autoSpaceDN w:val="0"/>
        <w:adjustRightInd w:val="0"/>
        <w:jc w:val="right"/>
        <w:outlineLvl w:val="2"/>
      </w:pPr>
      <w:bookmarkStart w:id="1" w:name="Par3507"/>
      <w:bookmarkStart w:id="2" w:name="Par3511"/>
      <w:bookmarkEnd w:id="1"/>
      <w:bookmarkEnd w:id="2"/>
    </w:p>
    <w:sectPr w:rsidR="00EA42DD" w:rsidSect="00A03411">
      <w:headerReference w:type="default" r:id="rId9"/>
      <w:pgSz w:w="16838" w:h="11905" w:orient="landscape"/>
      <w:pgMar w:top="1135" w:right="992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A9" w:rsidRDefault="00A450A9" w:rsidP="00DA70BE">
      <w:r>
        <w:separator/>
      </w:r>
    </w:p>
  </w:endnote>
  <w:endnote w:type="continuationSeparator" w:id="0">
    <w:p w:rsidR="00A450A9" w:rsidRDefault="00A450A9" w:rsidP="00DA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A9" w:rsidRDefault="00A450A9" w:rsidP="00DA70BE">
      <w:r>
        <w:separator/>
      </w:r>
    </w:p>
  </w:footnote>
  <w:footnote w:type="continuationSeparator" w:id="0">
    <w:p w:rsidR="00A450A9" w:rsidRDefault="00A450A9" w:rsidP="00DA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FA" w:rsidRDefault="005121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6D4C">
      <w:rPr>
        <w:noProof/>
      </w:rPr>
      <w:t>2</w:t>
    </w:r>
    <w:r>
      <w:fldChar w:fldCharType="end"/>
    </w:r>
  </w:p>
  <w:p w:rsidR="005121FA" w:rsidRDefault="005121FA" w:rsidP="00BC224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FA" w:rsidRDefault="005121FA">
    <w:pPr>
      <w:pStyle w:val="a3"/>
      <w:jc w:val="center"/>
    </w:pPr>
  </w:p>
  <w:p w:rsidR="005121FA" w:rsidRDefault="005121FA">
    <w:pPr>
      <w:pStyle w:val="a3"/>
      <w:jc w:val="center"/>
    </w:pPr>
  </w:p>
  <w:p w:rsidR="005121FA" w:rsidRDefault="005121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6D4C">
      <w:rPr>
        <w:noProof/>
      </w:rPr>
      <w:t>8</w:t>
    </w:r>
    <w:r>
      <w:fldChar w:fldCharType="end"/>
    </w:r>
  </w:p>
  <w:p w:rsidR="005121FA" w:rsidRPr="00310D6B" w:rsidRDefault="005121FA" w:rsidP="00BC22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B72"/>
    <w:multiLevelType w:val="hybridMultilevel"/>
    <w:tmpl w:val="44805646"/>
    <w:lvl w:ilvl="0" w:tplc="7EB66A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526C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A7896"/>
    <w:multiLevelType w:val="hybridMultilevel"/>
    <w:tmpl w:val="7356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6E87"/>
    <w:multiLevelType w:val="multilevel"/>
    <w:tmpl w:val="63149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535A2D"/>
    <w:multiLevelType w:val="multilevel"/>
    <w:tmpl w:val="989634E6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57" w:hanging="39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eastAsia="Calibri" w:hint="default"/>
        <w:sz w:val="26"/>
      </w:rPr>
    </w:lvl>
  </w:abstractNum>
  <w:abstractNum w:abstractNumId="5" w15:restartNumberingAfterBreak="0">
    <w:nsid w:val="40861C86"/>
    <w:multiLevelType w:val="hybridMultilevel"/>
    <w:tmpl w:val="53D2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86D3C"/>
    <w:multiLevelType w:val="multilevel"/>
    <w:tmpl w:val="1EB0C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sz w:val="26"/>
      </w:rPr>
    </w:lvl>
  </w:abstractNum>
  <w:abstractNum w:abstractNumId="7" w15:restartNumberingAfterBreak="0">
    <w:nsid w:val="42E81112"/>
    <w:multiLevelType w:val="multilevel"/>
    <w:tmpl w:val="33A24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E5854FE"/>
    <w:multiLevelType w:val="multilevel"/>
    <w:tmpl w:val="5F1AC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993822"/>
    <w:multiLevelType w:val="hybridMultilevel"/>
    <w:tmpl w:val="D8165A82"/>
    <w:lvl w:ilvl="0" w:tplc="FBE2B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B1C1A"/>
    <w:multiLevelType w:val="multilevel"/>
    <w:tmpl w:val="5F1AC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1B10199"/>
    <w:multiLevelType w:val="multilevel"/>
    <w:tmpl w:val="288CEEC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34171C4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C2587E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FA5399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43"/>
    <w:rsid w:val="000133CD"/>
    <w:rsid w:val="00026535"/>
    <w:rsid w:val="00037768"/>
    <w:rsid w:val="0004095A"/>
    <w:rsid w:val="000509CF"/>
    <w:rsid w:val="0005195F"/>
    <w:rsid w:val="00064F2F"/>
    <w:rsid w:val="00070A8E"/>
    <w:rsid w:val="0007428E"/>
    <w:rsid w:val="00085211"/>
    <w:rsid w:val="00093B9B"/>
    <w:rsid w:val="000954B1"/>
    <w:rsid w:val="00096A69"/>
    <w:rsid w:val="000A750A"/>
    <w:rsid w:val="000C7459"/>
    <w:rsid w:val="000D0178"/>
    <w:rsid w:val="000D3AEC"/>
    <w:rsid w:val="000D6569"/>
    <w:rsid w:val="00106811"/>
    <w:rsid w:val="0011533E"/>
    <w:rsid w:val="001225C4"/>
    <w:rsid w:val="00122AF1"/>
    <w:rsid w:val="00132A3B"/>
    <w:rsid w:val="00133992"/>
    <w:rsid w:val="00152BD3"/>
    <w:rsid w:val="0015430E"/>
    <w:rsid w:val="00161EE1"/>
    <w:rsid w:val="001635FF"/>
    <w:rsid w:val="0016584B"/>
    <w:rsid w:val="0016725F"/>
    <w:rsid w:val="00187170"/>
    <w:rsid w:val="00187A1F"/>
    <w:rsid w:val="001B5722"/>
    <w:rsid w:val="001B79E0"/>
    <w:rsid w:val="001C612C"/>
    <w:rsid w:val="001E4F24"/>
    <w:rsid w:val="001E6BF4"/>
    <w:rsid w:val="00200571"/>
    <w:rsid w:val="00215F53"/>
    <w:rsid w:val="00220EF4"/>
    <w:rsid w:val="0024717A"/>
    <w:rsid w:val="00254DBE"/>
    <w:rsid w:val="00256947"/>
    <w:rsid w:val="002570A3"/>
    <w:rsid w:val="0026019E"/>
    <w:rsid w:val="00276E49"/>
    <w:rsid w:val="002810CF"/>
    <w:rsid w:val="0028191C"/>
    <w:rsid w:val="00287940"/>
    <w:rsid w:val="00296A3B"/>
    <w:rsid w:val="00297E19"/>
    <w:rsid w:val="002B1850"/>
    <w:rsid w:val="002B210D"/>
    <w:rsid w:val="002B6EA0"/>
    <w:rsid w:val="002C61DC"/>
    <w:rsid w:val="002E496B"/>
    <w:rsid w:val="00324246"/>
    <w:rsid w:val="00326C75"/>
    <w:rsid w:val="00334C78"/>
    <w:rsid w:val="00337088"/>
    <w:rsid w:val="00340EC8"/>
    <w:rsid w:val="0034467A"/>
    <w:rsid w:val="00357832"/>
    <w:rsid w:val="00364036"/>
    <w:rsid w:val="00364068"/>
    <w:rsid w:val="00376362"/>
    <w:rsid w:val="00390142"/>
    <w:rsid w:val="0039074F"/>
    <w:rsid w:val="00395F32"/>
    <w:rsid w:val="003B2C92"/>
    <w:rsid w:val="003D4A01"/>
    <w:rsid w:val="003D7211"/>
    <w:rsid w:val="003F7BF7"/>
    <w:rsid w:val="004001E4"/>
    <w:rsid w:val="00400FA8"/>
    <w:rsid w:val="00404835"/>
    <w:rsid w:val="00407F37"/>
    <w:rsid w:val="00413753"/>
    <w:rsid w:val="0041653A"/>
    <w:rsid w:val="00416D18"/>
    <w:rsid w:val="00455C28"/>
    <w:rsid w:val="00463A8E"/>
    <w:rsid w:val="004712D2"/>
    <w:rsid w:val="004840EE"/>
    <w:rsid w:val="00495420"/>
    <w:rsid w:val="004972B0"/>
    <w:rsid w:val="004A2897"/>
    <w:rsid w:val="004A464A"/>
    <w:rsid w:val="004A748D"/>
    <w:rsid w:val="004B271F"/>
    <w:rsid w:val="004B4C28"/>
    <w:rsid w:val="004B697D"/>
    <w:rsid w:val="004B7273"/>
    <w:rsid w:val="004C33FD"/>
    <w:rsid w:val="004C6E02"/>
    <w:rsid w:val="004D1499"/>
    <w:rsid w:val="004D4222"/>
    <w:rsid w:val="004D7648"/>
    <w:rsid w:val="004E0C57"/>
    <w:rsid w:val="004F5E79"/>
    <w:rsid w:val="004F7E71"/>
    <w:rsid w:val="00501B4C"/>
    <w:rsid w:val="0050460B"/>
    <w:rsid w:val="00507261"/>
    <w:rsid w:val="0050777D"/>
    <w:rsid w:val="005121FA"/>
    <w:rsid w:val="00522689"/>
    <w:rsid w:val="0052309E"/>
    <w:rsid w:val="00537777"/>
    <w:rsid w:val="005511A6"/>
    <w:rsid w:val="005540DE"/>
    <w:rsid w:val="00561376"/>
    <w:rsid w:val="00561820"/>
    <w:rsid w:val="00576FC3"/>
    <w:rsid w:val="0058279E"/>
    <w:rsid w:val="0059325B"/>
    <w:rsid w:val="005A36B8"/>
    <w:rsid w:val="005B185B"/>
    <w:rsid w:val="005B3EEB"/>
    <w:rsid w:val="005B73B9"/>
    <w:rsid w:val="005C46BB"/>
    <w:rsid w:val="005D1B4C"/>
    <w:rsid w:val="005E0C7E"/>
    <w:rsid w:val="005E6E0E"/>
    <w:rsid w:val="006015EE"/>
    <w:rsid w:val="0060708B"/>
    <w:rsid w:val="00607A7D"/>
    <w:rsid w:val="00624B9C"/>
    <w:rsid w:val="0063148B"/>
    <w:rsid w:val="006335FA"/>
    <w:rsid w:val="00634430"/>
    <w:rsid w:val="0063568A"/>
    <w:rsid w:val="00646E1E"/>
    <w:rsid w:val="00653376"/>
    <w:rsid w:val="006560C5"/>
    <w:rsid w:val="00661FBE"/>
    <w:rsid w:val="006675EA"/>
    <w:rsid w:val="006721B6"/>
    <w:rsid w:val="00682B27"/>
    <w:rsid w:val="00687039"/>
    <w:rsid w:val="00697B5A"/>
    <w:rsid w:val="00697F9D"/>
    <w:rsid w:val="006A5407"/>
    <w:rsid w:val="006B79ED"/>
    <w:rsid w:val="006E1064"/>
    <w:rsid w:val="006E3D8B"/>
    <w:rsid w:val="006E65F9"/>
    <w:rsid w:val="006F3E94"/>
    <w:rsid w:val="006F3F95"/>
    <w:rsid w:val="006F6D66"/>
    <w:rsid w:val="0071031B"/>
    <w:rsid w:val="007117A9"/>
    <w:rsid w:val="007156CF"/>
    <w:rsid w:val="00730756"/>
    <w:rsid w:val="0073151F"/>
    <w:rsid w:val="00732503"/>
    <w:rsid w:val="00733DBD"/>
    <w:rsid w:val="00736625"/>
    <w:rsid w:val="0074476A"/>
    <w:rsid w:val="007558E3"/>
    <w:rsid w:val="0076038E"/>
    <w:rsid w:val="00764EAC"/>
    <w:rsid w:val="007735A8"/>
    <w:rsid w:val="00780225"/>
    <w:rsid w:val="00786DAC"/>
    <w:rsid w:val="007B12D2"/>
    <w:rsid w:val="007B4FBE"/>
    <w:rsid w:val="007B6618"/>
    <w:rsid w:val="007D0E0D"/>
    <w:rsid w:val="007E310B"/>
    <w:rsid w:val="00804B42"/>
    <w:rsid w:val="00804C44"/>
    <w:rsid w:val="0081482A"/>
    <w:rsid w:val="00824389"/>
    <w:rsid w:val="008667D0"/>
    <w:rsid w:val="00876C01"/>
    <w:rsid w:val="00884D8E"/>
    <w:rsid w:val="00886482"/>
    <w:rsid w:val="008B243D"/>
    <w:rsid w:val="008D0B49"/>
    <w:rsid w:val="008D50A1"/>
    <w:rsid w:val="008D5A6B"/>
    <w:rsid w:val="008F72F8"/>
    <w:rsid w:val="0090041B"/>
    <w:rsid w:val="00901812"/>
    <w:rsid w:val="00906EB6"/>
    <w:rsid w:val="009203FE"/>
    <w:rsid w:val="00921F54"/>
    <w:rsid w:val="00926E0B"/>
    <w:rsid w:val="00947030"/>
    <w:rsid w:val="0094770A"/>
    <w:rsid w:val="009558FA"/>
    <w:rsid w:val="009566D0"/>
    <w:rsid w:val="009573C6"/>
    <w:rsid w:val="00965196"/>
    <w:rsid w:val="00982630"/>
    <w:rsid w:val="009A1A92"/>
    <w:rsid w:val="009B291A"/>
    <w:rsid w:val="009B5F37"/>
    <w:rsid w:val="009E39ED"/>
    <w:rsid w:val="009F76FD"/>
    <w:rsid w:val="00A03411"/>
    <w:rsid w:val="00A1545B"/>
    <w:rsid w:val="00A21BA7"/>
    <w:rsid w:val="00A21CA2"/>
    <w:rsid w:val="00A22E6C"/>
    <w:rsid w:val="00A450A9"/>
    <w:rsid w:val="00A45AA6"/>
    <w:rsid w:val="00A5782D"/>
    <w:rsid w:val="00A6758B"/>
    <w:rsid w:val="00A72986"/>
    <w:rsid w:val="00A73CE9"/>
    <w:rsid w:val="00A90BC1"/>
    <w:rsid w:val="00A97B68"/>
    <w:rsid w:val="00AA4E11"/>
    <w:rsid w:val="00AA7303"/>
    <w:rsid w:val="00AB7496"/>
    <w:rsid w:val="00AC2A1C"/>
    <w:rsid w:val="00AD7C24"/>
    <w:rsid w:val="00AF1EA9"/>
    <w:rsid w:val="00AF4F0D"/>
    <w:rsid w:val="00B061AA"/>
    <w:rsid w:val="00B06364"/>
    <w:rsid w:val="00B12D0E"/>
    <w:rsid w:val="00B147A4"/>
    <w:rsid w:val="00B2489A"/>
    <w:rsid w:val="00B27EC2"/>
    <w:rsid w:val="00B30C03"/>
    <w:rsid w:val="00B32C6B"/>
    <w:rsid w:val="00B451B9"/>
    <w:rsid w:val="00B479E2"/>
    <w:rsid w:val="00B51B66"/>
    <w:rsid w:val="00B5291D"/>
    <w:rsid w:val="00B5629B"/>
    <w:rsid w:val="00B960D7"/>
    <w:rsid w:val="00B965FE"/>
    <w:rsid w:val="00BB44E9"/>
    <w:rsid w:val="00BB5025"/>
    <w:rsid w:val="00BB559C"/>
    <w:rsid w:val="00BC2241"/>
    <w:rsid w:val="00BC7567"/>
    <w:rsid w:val="00BC7D8F"/>
    <w:rsid w:val="00BD673C"/>
    <w:rsid w:val="00BE4BE1"/>
    <w:rsid w:val="00C366A4"/>
    <w:rsid w:val="00C36D45"/>
    <w:rsid w:val="00C535A1"/>
    <w:rsid w:val="00C54510"/>
    <w:rsid w:val="00C64960"/>
    <w:rsid w:val="00C656A8"/>
    <w:rsid w:val="00C7013F"/>
    <w:rsid w:val="00C71038"/>
    <w:rsid w:val="00C730AA"/>
    <w:rsid w:val="00C842DB"/>
    <w:rsid w:val="00C9652C"/>
    <w:rsid w:val="00CA063E"/>
    <w:rsid w:val="00CA69D4"/>
    <w:rsid w:val="00CA7C66"/>
    <w:rsid w:val="00CB7807"/>
    <w:rsid w:val="00CC0250"/>
    <w:rsid w:val="00CC0F15"/>
    <w:rsid w:val="00CD4C06"/>
    <w:rsid w:val="00CD7297"/>
    <w:rsid w:val="00CE3475"/>
    <w:rsid w:val="00CE40FF"/>
    <w:rsid w:val="00CE5146"/>
    <w:rsid w:val="00CE7C7D"/>
    <w:rsid w:val="00CF6256"/>
    <w:rsid w:val="00D0612D"/>
    <w:rsid w:val="00D120EB"/>
    <w:rsid w:val="00D26825"/>
    <w:rsid w:val="00D438DC"/>
    <w:rsid w:val="00D4784B"/>
    <w:rsid w:val="00D50153"/>
    <w:rsid w:val="00D6395E"/>
    <w:rsid w:val="00D656D2"/>
    <w:rsid w:val="00D7154A"/>
    <w:rsid w:val="00D76454"/>
    <w:rsid w:val="00D77508"/>
    <w:rsid w:val="00D8138A"/>
    <w:rsid w:val="00D87E43"/>
    <w:rsid w:val="00D87EE6"/>
    <w:rsid w:val="00D91124"/>
    <w:rsid w:val="00D9123B"/>
    <w:rsid w:val="00D916D0"/>
    <w:rsid w:val="00D95D2A"/>
    <w:rsid w:val="00DA5BD7"/>
    <w:rsid w:val="00DA70BE"/>
    <w:rsid w:val="00DB2D32"/>
    <w:rsid w:val="00DB3A5A"/>
    <w:rsid w:val="00DD2C84"/>
    <w:rsid w:val="00DD4BBE"/>
    <w:rsid w:val="00DD7727"/>
    <w:rsid w:val="00DE7E7B"/>
    <w:rsid w:val="00DF1E7D"/>
    <w:rsid w:val="00E01783"/>
    <w:rsid w:val="00E06007"/>
    <w:rsid w:val="00E109D0"/>
    <w:rsid w:val="00E11C8F"/>
    <w:rsid w:val="00E21615"/>
    <w:rsid w:val="00E32EB0"/>
    <w:rsid w:val="00E36292"/>
    <w:rsid w:val="00E53199"/>
    <w:rsid w:val="00E60B2A"/>
    <w:rsid w:val="00E71BDD"/>
    <w:rsid w:val="00E845FC"/>
    <w:rsid w:val="00EA20AA"/>
    <w:rsid w:val="00EA42DD"/>
    <w:rsid w:val="00EA4E8A"/>
    <w:rsid w:val="00EC743F"/>
    <w:rsid w:val="00EF25AA"/>
    <w:rsid w:val="00F02242"/>
    <w:rsid w:val="00F13675"/>
    <w:rsid w:val="00F155D4"/>
    <w:rsid w:val="00F15A26"/>
    <w:rsid w:val="00F25F27"/>
    <w:rsid w:val="00F267C5"/>
    <w:rsid w:val="00F300C5"/>
    <w:rsid w:val="00F41937"/>
    <w:rsid w:val="00F43060"/>
    <w:rsid w:val="00F43A8F"/>
    <w:rsid w:val="00F45234"/>
    <w:rsid w:val="00F461E8"/>
    <w:rsid w:val="00F55B2D"/>
    <w:rsid w:val="00F56D4C"/>
    <w:rsid w:val="00F66036"/>
    <w:rsid w:val="00F70A56"/>
    <w:rsid w:val="00F82AC8"/>
    <w:rsid w:val="00F86EB4"/>
    <w:rsid w:val="00F96673"/>
    <w:rsid w:val="00F96828"/>
    <w:rsid w:val="00FA38B9"/>
    <w:rsid w:val="00FC6D08"/>
    <w:rsid w:val="00FD1651"/>
    <w:rsid w:val="00FF0735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7229"/>
  <w15:docId w15:val="{9AE09495-51C8-4876-BE9F-061AC2F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073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7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F073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4E8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A7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9412-C95B-458B-808F-490411C5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TURGENEVSKOE_01</cp:lastModifiedBy>
  <cp:revision>8</cp:revision>
  <cp:lastPrinted>2022-03-03T11:20:00Z</cp:lastPrinted>
  <dcterms:created xsi:type="dcterms:W3CDTF">2023-01-07T12:52:00Z</dcterms:created>
  <dcterms:modified xsi:type="dcterms:W3CDTF">2024-02-28T09:55:00Z</dcterms:modified>
</cp:coreProperties>
</file>