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326" w:rsidRDefault="00E610D1">
      <w:pPr>
        <w:pStyle w:val="20"/>
        <w:shd w:val="clear" w:color="auto" w:fill="auto"/>
        <w:spacing w:after="3119" w:line="280" w:lineRule="exact"/>
        <w:ind w:firstLine="0"/>
      </w:pPr>
      <w:r>
        <w:t>ПРОЕКТ</w:t>
      </w:r>
    </w:p>
    <w:p w:rsidR="00715326" w:rsidRDefault="00E610D1">
      <w:pPr>
        <w:pStyle w:val="30"/>
        <w:shd w:val="clear" w:color="auto" w:fill="auto"/>
        <w:spacing w:before="0"/>
        <w:ind w:left="40"/>
      </w:pPr>
      <w:r>
        <w:t>О внесении изменений в постановление администрации МО Чернский</w:t>
      </w:r>
      <w:r>
        <w:br/>
        <w:t>район от 07.02.2022 № 71 «Об утверждении административного</w:t>
      </w:r>
      <w:r>
        <w:br/>
        <w:t>регламента предоставления муниципальной услуги «Утверждение</w:t>
      </w:r>
      <w:r>
        <w:br/>
        <w:t>схемы расположения земельного участка или земельных участков на</w:t>
      </w:r>
    </w:p>
    <w:p w:rsidR="00715326" w:rsidRDefault="00E610D1">
      <w:pPr>
        <w:pStyle w:val="30"/>
        <w:shd w:val="clear" w:color="auto" w:fill="auto"/>
        <w:spacing w:before="0" w:after="240"/>
        <w:ind w:left="40"/>
      </w:pPr>
      <w:r>
        <w:t>кадастровом плане территории»</w:t>
      </w:r>
    </w:p>
    <w:p w:rsidR="00715326" w:rsidRDefault="00E610D1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Чернский район администрация муниципального образования Чернский район </w:t>
      </w:r>
      <w:r>
        <w:rPr>
          <w:rStyle w:val="21"/>
        </w:rPr>
        <w:t>ПОСТАНОВЛЯЕТ:</w:t>
      </w:r>
    </w:p>
    <w:p w:rsidR="00715326" w:rsidRDefault="00E610D1">
      <w:pPr>
        <w:pStyle w:val="20"/>
        <w:shd w:val="clear" w:color="auto" w:fill="auto"/>
        <w:spacing w:after="0" w:line="322" w:lineRule="exact"/>
        <w:ind w:left="740" w:hanging="300"/>
        <w:jc w:val="both"/>
      </w:pPr>
      <w:r>
        <w:t>1. Внести в приложение к постановлению администрации МО Чернский район от 07.02.2022 № 71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 (далее - Регламент) следующие изменения:</w:t>
      </w:r>
    </w:p>
    <w:p w:rsidR="00715326" w:rsidRDefault="00E610D1">
      <w:pPr>
        <w:pStyle w:val="20"/>
        <w:numPr>
          <w:ilvl w:val="0"/>
          <w:numId w:val="1"/>
        </w:numPr>
        <w:shd w:val="clear" w:color="auto" w:fill="auto"/>
        <w:tabs>
          <w:tab w:val="left" w:pos="1125"/>
        </w:tabs>
        <w:spacing w:after="0" w:line="322" w:lineRule="exact"/>
        <w:ind w:left="440" w:firstLine="0"/>
        <w:jc w:val="both"/>
      </w:pPr>
      <w:r>
        <w:t>Пункт 1.2. Регламента изложить в следующей редакции:</w:t>
      </w:r>
    </w:p>
    <w:p w:rsidR="00715326" w:rsidRDefault="00E610D1">
      <w:pPr>
        <w:pStyle w:val="20"/>
        <w:shd w:val="clear" w:color="auto" w:fill="auto"/>
        <w:spacing w:after="136" w:line="346" w:lineRule="exact"/>
        <w:ind w:left="440" w:firstLine="0"/>
        <w:jc w:val="both"/>
      </w:pPr>
      <w:r>
        <w:t>«1.2. Заявителями на получение муниципальной услуги являются физические лица, индивидуальные предприниматели и юридические лица (далее-Заявитель), обладающие правами на исходный земельный участок.».</w:t>
      </w:r>
    </w:p>
    <w:p w:rsidR="00715326" w:rsidRDefault="00E610D1">
      <w:pPr>
        <w:pStyle w:val="20"/>
        <w:numPr>
          <w:ilvl w:val="0"/>
          <w:numId w:val="1"/>
        </w:numPr>
        <w:shd w:val="clear" w:color="auto" w:fill="auto"/>
        <w:tabs>
          <w:tab w:val="left" w:pos="1125"/>
        </w:tabs>
        <w:spacing w:after="0" w:line="326" w:lineRule="exact"/>
        <w:ind w:left="1140"/>
        <w:jc w:val="left"/>
      </w:pPr>
      <w:r>
        <w:t>Подпункт 2.16.1. пункта 2.16. раздела 2 Регламента изложить в следующей редакции:</w:t>
      </w:r>
    </w:p>
    <w:p w:rsidR="00715326" w:rsidRDefault="00E610D1">
      <w:pPr>
        <w:pStyle w:val="20"/>
        <w:shd w:val="clear" w:color="auto" w:fill="auto"/>
        <w:spacing w:after="132" w:line="346" w:lineRule="exact"/>
        <w:ind w:left="440" w:firstLine="0"/>
        <w:jc w:val="both"/>
      </w:pPr>
      <w:r>
        <w:t>«2.16.1. В соответствии с пунктом 12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подготовке;».</w:t>
      </w:r>
    </w:p>
    <w:p w:rsidR="00715326" w:rsidRDefault="00E610D1">
      <w:pPr>
        <w:pStyle w:val="20"/>
        <w:numPr>
          <w:ilvl w:val="0"/>
          <w:numId w:val="1"/>
        </w:numPr>
        <w:shd w:val="clear" w:color="auto" w:fill="auto"/>
        <w:tabs>
          <w:tab w:val="left" w:pos="1125"/>
        </w:tabs>
        <w:spacing w:after="0" w:line="331" w:lineRule="exact"/>
        <w:ind w:left="1140"/>
        <w:jc w:val="left"/>
      </w:pPr>
      <w:r>
        <w:t>Подпункт 2.16.6. пункта 2.16 раздела 2 Регламента изложить в следующей редакции:</w:t>
      </w:r>
    </w:p>
    <w:p w:rsidR="00715326" w:rsidRDefault="00E610D1">
      <w:pPr>
        <w:pStyle w:val="20"/>
        <w:shd w:val="clear" w:color="auto" w:fill="auto"/>
        <w:spacing w:after="0" w:line="350" w:lineRule="exact"/>
        <w:ind w:left="440" w:firstLine="0"/>
        <w:jc w:val="both"/>
      </w:pPr>
      <w:r>
        <w:t>«2.16.6. Не представлено в письменной форме согласие лиц, указанных в пункте 4 статьи 11.2 Земельного кодекса Российской Федерации, за</w:t>
      </w:r>
    </w:p>
    <w:p w:rsidR="00C20600" w:rsidRDefault="00C20600">
      <w:pPr>
        <w:pStyle w:val="20"/>
        <w:shd w:val="clear" w:color="auto" w:fill="auto"/>
        <w:spacing w:after="0" w:line="350" w:lineRule="exact"/>
        <w:ind w:left="440" w:firstLine="0"/>
        <w:jc w:val="both"/>
      </w:pPr>
    </w:p>
    <w:p w:rsidR="00C20600" w:rsidRDefault="00C20600">
      <w:pPr>
        <w:pStyle w:val="20"/>
        <w:shd w:val="clear" w:color="auto" w:fill="auto"/>
        <w:spacing w:after="0" w:line="350" w:lineRule="exact"/>
        <w:ind w:left="440" w:firstLine="0"/>
        <w:jc w:val="both"/>
      </w:pPr>
    </w:p>
    <w:p w:rsidR="00C20600" w:rsidRDefault="00C20600" w:rsidP="00682A46">
      <w:pPr>
        <w:pStyle w:val="20"/>
        <w:shd w:val="clear" w:color="auto" w:fill="auto"/>
        <w:spacing w:after="143"/>
        <w:ind w:left="400"/>
        <w:jc w:val="both"/>
      </w:pPr>
      <w:r>
        <w:t>исключением случаев, установленных данной ст</w:t>
      </w:r>
      <w:r w:rsidR="00682A46">
        <w:t xml:space="preserve">атьей Земельного кодекса </w:t>
      </w:r>
      <w:bookmarkStart w:id="0" w:name="_GoBack"/>
      <w:bookmarkEnd w:id="0"/>
      <w:r>
        <w:t>Российской Федерации.».</w:t>
      </w:r>
    </w:p>
    <w:p w:rsidR="00C20600" w:rsidRDefault="00C20600" w:rsidP="00C20600">
      <w:pPr>
        <w:pStyle w:val="20"/>
        <w:shd w:val="clear" w:color="auto" w:fill="auto"/>
        <w:spacing w:after="0" w:line="317" w:lineRule="exact"/>
        <w:ind w:left="400"/>
        <w:jc w:val="center"/>
      </w:pPr>
      <w:r>
        <w:t>1.4. Подпункт 2.16.8. пункта 2.16. раздела 2 Регламента исключить.</w:t>
      </w:r>
    </w:p>
    <w:p w:rsidR="00C20600" w:rsidRDefault="00C20600" w:rsidP="00C20600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after="0" w:line="317" w:lineRule="exact"/>
        <w:ind w:firstLine="500"/>
        <w:jc w:val="both"/>
      </w:pPr>
      <w:r>
        <w:t>Сектору муниципальных услуг и информационных технологий администрации МО Чернский район разместить настоящее постановление на официальном сайте МО Чернский район.</w:t>
      </w:r>
    </w:p>
    <w:p w:rsidR="00C20600" w:rsidRDefault="00C20600" w:rsidP="00C20600">
      <w:pPr>
        <w:pStyle w:val="20"/>
        <w:numPr>
          <w:ilvl w:val="0"/>
          <w:numId w:val="2"/>
        </w:numPr>
        <w:shd w:val="clear" w:color="auto" w:fill="auto"/>
        <w:tabs>
          <w:tab w:val="left" w:pos="1042"/>
        </w:tabs>
        <w:spacing w:after="0" w:line="317" w:lineRule="exact"/>
        <w:ind w:left="660" w:firstLine="0"/>
        <w:jc w:val="both"/>
      </w:pPr>
      <w:r>
        <w:t>Обнародовать настоящее постановление в установленном порядке.</w:t>
      </w:r>
    </w:p>
    <w:p w:rsidR="00C20600" w:rsidRDefault="00C20600" w:rsidP="00C20600">
      <w:pPr>
        <w:pStyle w:val="20"/>
        <w:numPr>
          <w:ilvl w:val="0"/>
          <w:numId w:val="2"/>
        </w:numPr>
        <w:shd w:val="clear" w:color="auto" w:fill="auto"/>
        <w:tabs>
          <w:tab w:val="left" w:pos="1042"/>
        </w:tabs>
        <w:spacing w:after="330" w:line="317" w:lineRule="exact"/>
        <w:ind w:left="660" w:firstLine="0"/>
        <w:jc w:val="both"/>
      </w:pPr>
      <w:r>
        <w:t>Постановление вступает в силу со дня обнародования.</w:t>
      </w:r>
    </w:p>
    <w:p w:rsidR="00C20600" w:rsidRDefault="00C20600" w:rsidP="00C20600">
      <w:pPr>
        <w:pStyle w:val="30"/>
        <w:shd w:val="clear" w:color="auto" w:fill="auto"/>
        <w:spacing w:before="0" w:after="37" w:line="280" w:lineRule="exact"/>
        <w:ind w:left="180"/>
        <w:jc w:val="left"/>
      </w:pPr>
    </w:p>
    <w:p w:rsidR="00C20600" w:rsidRDefault="00C20600" w:rsidP="00C20600">
      <w:pPr>
        <w:pStyle w:val="30"/>
        <w:shd w:val="clear" w:color="auto" w:fill="auto"/>
        <w:spacing w:before="0" w:after="37" w:line="280" w:lineRule="exact"/>
        <w:ind w:left="180"/>
        <w:jc w:val="left"/>
      </w:pPr>
    </w:p>
    <w:p w:rsidR="00C20600" w:rsidRDefault="00C20600" w:rsidP="00C20600">
      <w:pPr>
        <w:pStyle w:val="30"/>
        <w:shd w:val="clear" w:color="auto" w:fill="auto"/>
        <w:spacing w:before="0" w:after="37" w:line="280" w:lineRule="exact"/>
        <w:ind w:left="180"/>
        <w:jc w:val="left"/>
      </w:pPr>
    </w:p>
    <w:p w:rsidR="00C20600" w:rsidRDefault="00C20600" w:rsidP="00C20600">
      <w:pPr>
        <w:pStyle w:val="30"/>
        <w:shd w:val="clear" w:color="auto" w:fill="auto"/>
        <w:spacing w:before="0" w:after="37" w:line="280" w:lineRule="exact"/>
        <w:ind w:left="180"/>
        <w:jc w:val="left"/>
      </w:pPr>
    </w:p>
    <w:p w:rsidR="00C20600" w:rsidRDefault="00C20600" w:rsidP="00C20600">
      <w:pPr>
        <w:pStyle w:val="30"/>
        <w:shd w:val="clear" w:color="auto" w:fill="auto"/>
        <w:spacing w:before="0" w:after="37" w:line="280" w:lineRule="exact"/>
        <w:ind w:left="180"/>
        <w:jc w:val="left"/>
      </w:pPr>
      <w:r>
        <w:t>Глава администрации</w:t>
      </w:r>
    </w:p>
    <w:p w:rsidR="00C20600" w:rsidRDefault="00C20600" w:rsidP="00C20600">
      <w:pPr>
        <w:pStyle w:val="30"/>
        <w:shd w:val="clear" w:color="auto" w:fill="auto"/>
        <w:tabs>
          <w:tab w:val="left" w:pos="6991"/>
        </w:tabs>
        <w:spacing w:before="0" w:after="5233" w:line="280" w:lineRule="exact"/>
        <w:ind w:left="180"/>
      </w:pPr>
      <w:r>
        <w:t>МО Чернский район</w:t>
      </w:r>
      <w:r>
        <w:tab/>
        <w:t>В.А. Белошицкий</w:t>
      </w:r>
    </w:p>
    <w:p w:rsidR="00C20600" w:rsidRDefault="00C20600" w:rsidP="00C20600">
      <w:pPr>
        <w:pStyle w:val="40"/>
        <w:shd w:val="clear" w:color="auto" w:fill="auto"/>
        <w:spacing w:before="0"/>
      </w:pPr>
      <w:r>
        <w:rPr>
          <w:color w:val="000000"/>
        </w:rPr>
        <w:t>Исп.: ТришинаТ.Ю.</w:t>
      </w:r>
    </w:p>
    <w:p w:rsidR="00C20600" w:rsidRDefault="00C20600" w:rsidP="00C20600">
      <w:pPr>
        <w:pStyle w:val="40"/>
        <w:shd w:val="clear" w:color="auto" w:fill="auto"/>
        <w:spacing w:before="0"/>
        <w:ind w:right="7160" w:firstLine="660"/>
      </w:pPr>
      <w:r>
        <w:rPr>
          <w:color w:val="000000"/>
        </w:rPr>
        <w:t>Сухоруков В.В. Тел.:(848756)2-15-02</w:t>
      </w:r>
    </w:p>
    <w:p w:rsidR="00C20600" w:rsidRDefault="00C20600">
      <w:pPr>
        <w:pStyle w:val="20"/>
        <w:shd w:val="clear" w:color="auto" w:fill="auto"/>
        <w:spacing w:after="0" w:line="350" w:lineRule="exact"/>
        <w:ind w:left="440" w:firstLine="0"/>
        <w:jc w:val="both"/>
      </w:pPr>
    </w:p>
    <w:sectPr w:rsidR="00C20600">
      <w:pgSz w:w="11900" w:h="16840"/>
      <w:pgMar w:top="1016" w:right="895" w:bottom="1016" w:left="15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2F2" w:rsidRDefault="009312F2">
      <w:r>
        <w:separator/>
      </w:r>
    </w:p>
  </w:endnote>
  <w:endnote w:type="continuationSeparator" w:id="0">
    <w:p w:rsidR="009312F2" w:rsidRDefault="0093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2F2" w:rsidRDefault="009312F2"/>
  </w:footnote>
  <w:footnote w:type="continuationSeparator" w:id="0">
    <w:p w:rsidR="009312F2" w:rsidRDefault="009312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CE6"/>
    <w:multiLevelType w:val="multilevel"/>
    <w:tmpl w:val="BDA627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6C7FC5"/>
    <w:multiLevelType w:val="multilevel"/>
    <w:tmpl w:val="09D8E6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26"/>
    <w:rsid w:val="00682A46"/>
    <w:rsid w:val="00700E7E"/>
    <w:rsid w:val="00715326"/>
    <w:rsid w:val="009312F2"/>
    <w:rsid w:val="00C20600"/>
    <w:rsid w:val="00DA55BA"/>
    <w:rsid w:val="00E6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6FE8"/>
  <w15:docId w15:val="{32ED0E92-F22A-4E6C-B48A-1BE380F2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40" w:line="0" w:lineRule="atLeast"/>
      <w:ind w:hanging="70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C206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20600"/>
    <w:pPr>
      <w:shd w:val="clear" w:color="auto" w:fill="FFFFFF"/>
      <w:spacing w:before="5340" w:line="274" w:lineRule="exact"/>
    </w:pPr>
    <w:rPr>
      <w:rFonts w:ascii="Times New Roman" w:eastAsia="Times New Roman" w:hAnsi="Times New Roman" w:cs="Times New Roman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682A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2A4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2023-11-17T09:47:00Z</cp:lastPrinted>
  <dcterms:created xsi:type="dcterms:W3CDTF">2023-11-17T08:42:00Z</dcterms:created>
  <dcterms:modified xsi:type="dcterms:W3CDTF">2023-11-17T09:47:00Z</dcterms:modified>
</cp:coreProperties>
</file>