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C" w:rsidRDefault="0052092C" w:rsidP="0052092C">
      <w:pPr>
        <w:jc w:val="center"/>
        <w:rPr>
          <w:b/>
          <w:sz w:val="28"/>
          <w:szCs w:val="28"/>
        </w:rPr>
      </w:pPr>
      <w:r w:rsidRPr="00E802A9">
        <w:rPr>
          <w:b/>
          <w:noProof/>
        </w:rPr>
        <w:drawing>
          <wp:inline distT="0" distB="0" distL="0" distR="0" wp14:anchorId="606FBB33" wp14:editId="396D90A9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D4A" w:rsidRPr="00E802A9" w:rsidRDefault="00EF0D4A" w:rsidP="0052092C">
      <w:pPr>
        <w:jc w:val="center"/>
        <w:rPr>
          <w:b/>
          <w:sz w:val="28"/>
          <w:szCs w:val="28"/>
        </w:rPr>
      </w:pP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Тульская область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Муниципальное образование</w:t>
      </w:r>
    </w:p>
    <w:p w:rsidR="0052092C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Ревизионная комиссия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муниципального образования</w:t>
      </w:r>
    </w:p>
    <w:p w:rsidR="0052092C" w:rsidRPr="00E802A9" w:rsidRDefault="0052092C" w:rsidP="00ED595A">
      <w:pPr>
        <w:jc w:val="center"/>
        <w:rPr>
          <w:b/>
          <w:sz w:val="28"/>
          <w:szCs w:val="28"/>
        </w:rPr>
      </w:pPr>
      <w:r w:rsidRPr="00E802A9">
        <w:rPr>
          <w:b/>
          <w:sz w:val="28"/>
          <w:szCs w:val="28"/>
        </w:rPr>
        <w:t>Чернский район</w:t>
      </w:r>
    </w:p>
    <w:p w:rsidR="0052092C" w:rsidRPr="00E802A9" w:rsidRDefault="0052092C" w:rsidP="0052092C">
      <w:pPr>
        <w:jc w:val="center"/>
        <w:rPr>
          <w:b/>
        </w:rPr>
      </w:pPr>
    </w:p>
    <w:p w:rsidR="0052092C" w:rsidRPr="00E802A9" w:rsidRDefault="0052092C" w:rsidP="0052092C">
      <w:pPr>
        <w:jc w:val="center"/>
        <w:rPr>
          <w:b/>
        </w:rPr>
      </w:pPr>
    </w:p>
    <w:p w:rsidR="0052092C" w:rsidRDefault="002542D9" w:rsidP="00B2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Александрович!</w:t>
      </w:r>
    </w:p>
    <w:p w:rsidR="00B236A2" w:rsidRPr="00B236A2" w:rsidRDefault="00B236A2" w:rsidP="00B236A2">
      <w:pPr>
        <w:jc w:val="center"/>
        <w:rPr>
          <w:b/>
          <w:sz w:val="28"/>
          <w:szCs w:val="28"/>
        </w:rPr>
      </w:pPr>
    </w:p>
    <w:p w:rsidR="000C0A0C" w:rsidRDefault="0026695C" w:rsidP="00261510">
      <w:pPr>
        <w:jc w:val="both"/>
      </w:pPr>
      <w:r>
        <w:rPr>
          <w:sz w:val="28"/>
          <w:szCs w:val="27"/>
        </w:rPr>
        <w:t xml:space="preserve">       </w:t>
      </w:r>
      <w:r w:rsidR="002542D9">
        <w:rPr>
          <w:sz w:val="28"/>
          <w:szCs w:val="27"/>
        </w:rPr>
        <w:t xml:space="preserve">Ревизионная комиссия МО Чернский район сообщает, что </w:t>
      </w:r>
      <w:bookmarkStart w:id="0" w:name="_GoBack"/>
      <w:bookmarkEnd w:id="0"/>
      <w:r>
        <w:rPr>
          <w:sz w:val="28"/>
          <w:szCs w:val="27"/>
        </w:rPr>
        <w:t xml:space="preserve"> </w:t>
      </w:r>
      <w:r w:rsidR="006A2E4D">
        <w:rPr>
          <w:sz w:val="28"/>
          <w:szCs w:val="27"/>
        </w:rPr>
        <w:t>Комитетом по образованию администрации</w:t>
      </w:r>
      <w:r>
        <w:rPr>
          <w:sz w:val="28"/>
          <w:szCs w:val="27"/>
        </w:rPr>
        <w:t xml:space="preserve"> муниципального образования Чернский район сопроводительным письмом от </w:t>
      </w:r>
      <w:r w:rsidR="00F91903">
        <w:rPr>
          <w:sz w:val="28"/>
          <w:szCs w:val="27"/>
        </w:rPr>
        <w:t>23 сентября 2024 года  №210</w:t>
      </w:r>
      <w:r w:rsidR="0089266F">
        <w:rPr>
          <w:sz w:val="28"/>
          <w:szCs w:val="27"/>
        </w:rPr>
        <w:t xml:space="preserve"> </w:t>
      </w:r>
      <w:r w:rsidR="00563C8A">
        <w:rPr>
          <w:sz w:val="28"/>
          <w:szCs w:val="27"/>
        </w:rPr>
        <w:t xml:space="preserve">(далее- Сопроводительное письмо) </w:t>
      </w:r>
      <w:r>
        <w:rPr>
          <w:sz w:val="28"/>
          <w:szCs w:val="27"/>
        </w:rPr>
        <w:t xml:space="preserve">направлен в Ревизионную комиссию  муниципального образования Чернский район </w:t>
      </w:r>
      <w:r w:rsidRPr="00563C8A">
        <w:rPr>
          <w:b/>
          <w:sz w:val="28"/>
          <w:szCs w:val="27"/>
        </w:rPr>
        <w:t>Проект</w:t>
      </w:r>
      <w:r>
        <w:rPr>
          <w:sz w:val="28"/>
          <w:szCs w:val="27"/>
        </w:rPr>
        <w:t xml:space="preserve"> решения </w:t>
      </w:r>
      <w:r w:rsidRPr="0026695C">
        <w:rPr>
          <w:sz w:val="28"/>
          <w:szCs w:val="27"/>
        </w:rPr>
        <w:t xml:space="preserve">Собрания   представителей  муниципального образования Чернский район </w:t>
      </w:r>
      <w:r w:rsidR="00F91903" w:rsidRPr="00563C8A">
        <w:rPr>
          <w:b/>
          <w:sz w:val="28"/>
          <w:szCs w:val="27"/>
        </w:rPr>
        <w:t xml:space="preserve">«О внесении изменений и дополнений в решение Собрания представителей МО Чернский район от 27.02.2024 №6-17 </w:t>
      </w:r>
      <w:r w:rsidR="006A2E4D" w:rsidRPr="00563C8A">
        <w:rPr>
          <w:b/>
          <w:sz w:val="28"/>
          <w:szCs w:val="27"/>
        </w:rPr>
        <w:t>«Об  установлении размера предоставления дополнительной меры социальной поддержки на организацию питания обучающихся в образовательных организациях МО Чернский район»</w:t>
      </w:r>
      <w:r w:rsidR="006A2E4D" w:rsidRPr="006A2E4D">
        <w:rPr>
          <w:sz w:val="28"/>
          <w:szCs w:val="27"/>
        </w:rPr>
        <w:t xml:space="preserve"> </w:t>
      </w:r>
      <w:r>
        <w:rPr>
          <w:sz w:val="28"/>
          <w:szCs w:val="27"/>
        </w:rPr>
        <w:t>(далее –Проект) для проведения финансово-экономической экспертизы.</w:t>
      </w:r>
      <w:r w:rsidR="0052092C">
        <w:t xml:space="preserve">       </w:t>
      </w:r>
    </w:p>
    <w:p w:rsidR="00F91903" w:rsidRDefault="00D96779" w:rsidP="00261510">
      <w:pPr>
        <w:jc w:val="both"/>
        <w:rPr>
          <w:sz w:val="28"/>
          <w:szCs w:val="28"/>
        </w:rPr>
      </w:pPr>
      <w:r>
        <w:t xml:space="preserve">       </w:t>
      </w:r>
      <w:r w:rsidR="00F91903">
        <w:rPr>
          <w:sz w:val="28"/>
          <w:szCs w:val="28"/>
        </w:rPr>
        <w:t xml:space="preserve">К </w:t>
      </w:r>
      <w:proofErr w:type="gramStart"/>
      <w:r w:rsidR="00563C8A">
        <w:rPr>
          <w:sz w:val="28"/>
          <w:szCs w:val="28"/>
        </w:rPr>
        <w:t>письму</w:t>
      </w:r>
      <w:r w:rsidR="0089266F">
        <w:rPr>
          <w:sz w:val="28"/>
          <w:szCs w:val="28"/>
        </w:rPr>
        <w:t xml:space="preserve"> </w:t>
      </w:r>
      <w:r w:rsidRPr="00230437">
        <w:rPr>
          <w:sz w:val="28"/>
          <w:szCs w:val="28"/>
        </w:rPr>
        <w:t xml:space="preserve"> </w:t>
      </w:r>
      <w:r w:rsidR="00F91903">
        <w:rPr>
          <w:sz w:val="28"/>
          <w:szCs w:val="28"/>
        </w:rPr>
        <w:t>приложены</w:t>
      </w:r>
      <w:proofErr w:type="gramEnd"/>
      <w:r w:rsidR="00F91903">
        <w:rPr>
          <w:sz w:val="28"/>
          <w:szCs w:val="28"/>
        </w:rPr>
        <w:t>:</w:t>
      </w:r>
    </w:p>
    <w:p w:rsidR="00F91903" w:rsidRPr="00563C8A" w:rsidRDefault="00563C8A" w:rsidP="00261510">
      <w:pPr>
        <w:jc w:val="both"/>
        <w:rPr>
          <w:i/>
          <w:sz w:val="28"/>
          <w:szCs w:val="27"/>
        </w:rPr>
      </w:pPr>
      <w:r>
        <w:rPr>
          <w:sz w:val="28"/>
          <w:szCs w:val="28"/>
        </w:rPr>
        <w:t>-</w:t>
      </w:r>
      <w:r w:rsidR="00BA3A16">
        <w:rPr>
          <w:sz w:val="28"/>
          <w:szCs w:val="28"/>
        </w:rPr>
        <w:t xml:space="preserve"> </w:t>
      </w:r>
      <w:r w:rsidRPr="00563C8A"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Решения </w:t>
      </w:r>
      <w:r w:rsidRPr="00563C8A">
        <w:rPr>
          <w:b/>
          <w:sz w:val="28"/>
          <w:szCs w:val="28"/>
        </w:rPr>
        <w:t>«</w:t>
      </w:r>
      <w:proofErr w:type="gramStart"/>
      <w:r w:rsidRPr="00563C8A">
        <w:rPr>
          <w:b/>
          <w:sz w:val="28"/>
          <w:szCs w:val="27"/>
        </w:rPr>
        <w:t>Об  установлении</w:t>
      </w:r>
      <w:proofErr w:type="gramEnd"/>
      <w:r w:rsidRPr="00563C8A">
        <w:rPr>
          <w:b/>
          <w:sz w:val="28"/>
          <w:szCs w:val="27"/>
        </w:rPr>
        <w:t xml:space="preserve"> размера предоставления дополнительной меры социальной поддержки на организацию питания обучающихся в образовательных организациях МО Чернский район»</w:t>
      </w:r>
      <w:r>
        <w:rPr>
          <w:sz w:val="28"/>
          <w:szCs w:val="27"/>
        </w:rPr>
        <w:t xml:space="preserve"> </w:t>
      </w:r>
      <w:r w:rsidRPr="00563C8A">
        <w:rPr>
          <w:i/>
          <w:sz w:val="28"/>
          <w:szCs w:val="27"/>
        </w:rPr>
        <w:t>(название Проекта не соответствует названию проекта указанного в сопроводительном письме);</w:t>
      </w:r>
    </w:p>
    <w:p w:rsidR="00BA3A16" w:rsidRDefault="00563C8A" w:rsidP="00261510">
      <w:pPr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</w:t>
      </w:r>
      <w:r w:rsidR="00BA3A16">
        <w:rPr>
          <w:sz w:val="28"/>
          <w:szCs w:val="28"/>
        </w:rPr>
        <w:t>письмо министерства образования Тульской об</w:t>
      </w:r>
      <w:r w:rsidR="00F91903">
        <w:rPr>
          <w:sz w:val="28"/>
          <w:szCs w:val="28"/>
        </w:rPr>
        <w:t>ласти без номера и даты регистрации</w:t>
      </w:r>
      <w:r w:rsidR="00BA3A16">
        <w:rPr>
          <w:sz w:val="28"/>
          <w:szCs w:val="28"/>
        </w:rPr>
        <w:t xml:space="preserve"> в котором указаны ра</w:t>
      </w:r>
      <w:r w:rsidR="005D2158">
        <w:rPr>
          <w:sz w:val="28"/>
          <w:szCs w:val="28"/>
        </w:rPr>
        <w:t>змеры расходов</w:t>
      </w:r>
      <w:r w:rsidR="00BA3A16">
        <w:rPr>
          <w:sz w:val="28"/>
          <w:szCs w:val="28"/>
        </w:rPr>
        <w:t xml:space="preserve">, </w:t>
      </w:r>
      <w:r w:rsidR="005D2158">
        <w:rPr>
          <w:sz w:val="28"/>
          <w:szCs w:val="28"/>
        </w:rPr>
        <w:t xml:space="preserve">на организацию и обеспечение горячим питанием обучающихся в образовательных учреждениях Тульской области за счет средств выделяемых из бюджета области в виде субсидий </w:t>
      </w:r>
      <w:proofErr w:type="gramStart"/>
      <w:r w:rsidR="005D2158">
        <w:rPr>
          <w:sz w:val="28"/>
          <w:szCs w:val="28"/>
        </w:rPr>
        <w:t>и  субвенций</w:t>
      </w:r>
      <w:proofErr w:type="gramEnd"/>
      <w:r w:rsidR="005D2158">
        <w:rPr>
          <w:sz w:val="28"/>
          <w:szCs w:val="28"/>
        </w:rPr>
        <w:t xml:space="preserve"> на основании статьи 7 Закона Тульской области от 30 сентября 2013 г №1989-ЗТО «Об образовании».</w:t>
      </w:r>
    </w:p>
    <w:p w:rsidR="008D7459" w:rsidRPr="005D3909" w:rsidRDefault="00B236A2" w:rsidP="008D7459">
      <w:pPr>
        <w:pStyle w:val="ab"/>
        <w:tabs>
          <w:tab w:val="left" w:pos="0"/>
          <w:tab w:val="left" w:pos="1260"/>
        </w:tabs>
        <w:spacing w:after="0"/>
        <w:jc w:val="both"/>
        <w:rPr>
          <w:b/>
          <w:color w:val="000000"/>
          <w:sz w:val="28"/>
          <w:szCs w:val="28"/>
        </w:rPr>
      </w:pPr>
      <w:r w:rsidRPr="005D3909">
        <w:rPr>
          <w:b/>
          <w:sz w:val="28"/>
          <w:szCs w:val="28"/>
        </w:rPr>
        <w:t xml:space="preserve">         На основании </w:t>
      </w:r>
      <w:r w:rsidR="008D7459" w:rsidRPr="005D3909">
        <w:rPr>
          <w:b/>
          <w:sz w:val="28"/>
          <w:szCs w:val="28"/>
        </w:rPr>
        <w:t xml:space="preserve">пункта 3.3. </w:t>
      </w:r>
      <w:r w:rsidRPr="005D3909">
        <w:rPr>
          <w:b/>
          <w:sz w:val="28"/>
          <w:szCs w:val="28"/>
        </w:rPr>
        <w:t xml:space="preserve">части 3 </w:t>
      </w:r>
      <w:r w:rsidR="0028793E" w:rsidRPr="005D3909">
        <w:rPr>
          <w:b/>
          <w:sz w:val="28"/>
          <w:szCs w:val="28"/>
        </w:rPr>
        <w:t>Стандарта</w:t>
      </w:r>
      <w:r w:rsidR="0028793E">
        <w:rPr>
          <w:sz w:val="28"/>
          <w:szCs w:val="28"/>
        </w:rPr>
        <w:t xml:space="preserve"> внешнего муниципа</w:t>
      </w:r>
      <w:r>
        <w:rPr>
          <w:sz w:val="28"/>
          <w:szCs w:val="28"/>
        </w:rPr>
        <w:t>льного финансового контроля Ревизионной комиссии МО Чернский район</w:t>
      </w:r>
      <w:r w:rsidR="0028793E">
        <w:rPr>
          <w:sz w:val="28"/>
          <w:szCs w:val="28"/>
        </w:rPr>
        <w:t xml:space="preserve"> </w:t>
      </w:r>
      <w:r w:rsidR="008D7459" w:rsidRPr="008D7459">
        <w:rPr>
          <w:sz w:val="28"/>
          <w:szCs w:val="28"/>
        </w:rPr>
        <w:t xml:space="preserve">«Проведение </w:t>
      </w:r>
      <w:r w:rsidR="008D7459" w:rsidRPr="008D7459">
        <w:rPr>
          <w:color w:val="000000"/>
          <w:sz w:val="28"/>
          <w:szCs w:val="28"/>
        </w:rPr>
        <w:t>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Чернский район»</w:t>
      </w:r>
      <w:r w:rsidR="008D7459">
        <w:rPr>
          <w:color w:val="000000"/>
          <w:sz w:val="28"/>
          <w:szCs w:val="28"/>
        </w:rPr>
        <w:t xml:space="preserve"> (далее – Стандарт). </w:t>
      </w:r>
      <w:r w:rsidR="008D7459" w:rsidRPr="005D3909">
        <w:rPr>
          <w:b/>
          <w:color w:val="000000"/>
          <w:sz w:val="28"/>
          <w:szCs w:val="28"/>
        </w:rPr>
        <w:lastRenderedPageBreak/>
        <w:t xml:space="preserve">Ревизионная комиссия МО Чернский район </w:t>
      </w:r>
      <w:r w:rsidR="002542D9">
        <w:rPr>
          <w:b/>
          <w:color w:val="000000"/>
          <w:sz w:val="28"/>
          <w:szCs w:val="28"/>
        </w:rPr>
        <w:t xml:space="preserve">приняло решение об отказе в проведении экспертизы </w:t>
      </w:r>
      <w:r w:rsidR="008D7459" w:rsidRPr="005D3909">
        <w:rPr>
          <w:b/>
          <w:color w:val="000000"/>
          <w:sz w:val="28"/>
          <w:szCs w:val="28"/>
        </w:rPr>
        <w:t>Проекта по следующей причине:</w:t>
      </w:r>
    </w:p>
    <w:p w:rsidR="00B236A2" w:rsidRPr="005D3909" w:rsidRDefault="008D7459" w:rsidP="00234F4D">
      <w:pPr>
        <w:pStyle w:val="ab"/>
        <w:numPr>
          <w:ilvl w:val="0"/>
          <w:numId w:val="6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5D3909">
        <w:rPr>
          <w:color w:val="000000"/>
          <w:sz w:val="28"/>
          <w:szCs w:val="28"/>
        </w:rPr>
        <w:t xml:space="preserve">представленный на экспертизу </w:t>
      </w:r>
      <w:proofErr w:type="gramStart"/>
      <w:r w:rsidRPr="005D3909">
        <w:rPr>
          <w:color w:val="000000"/>
          <w:sz w:val="28"/>
          <w:szCs w:val="28"/>
        </w:rPr>
        <w:t>Проект  не</w:t>
      </w:r>
      <w:proofErr w:type="gramEnd"/>
      <w:r w:rsidRPr="005D3909">
        <w:rPr>
          <w:color w:val="000000"/>
          <w:sz w:val="28"/>
          <w:szCs w:val="28"/>
        </w:rPr>
        <w:t xml:space="preserve"> отвечает требованиям пункта 3.1. Стандарта</w:t>
      </w:r>
      <w:r w:rsidR="005D3909" w:rsidRPr="005D3909">
        <w:rPr>
          <w:color w:val="000000"/>
          <w:sz w:val="28"/>
          <w:szCs w:val="28"/>
        </w:rPr>
        <w:t>:</w:t>
      </w:r>
    </w:p>
    <w:p w:rsidR="005D3909" w:rsidRDefault="00563C8A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3909">
        <w:rPr>
          <w:sz w:val="28"/>
          <w:szCs w:val="28"/>
        </w:rPr>
        <w:t>к П</w:t>
      </w:r>
      <w:r w:rsidR="00BA3A16" w:rsidRPr="00230437">
        <w:rPr>
          <w:sz w:val="28"/>
          <w:szCs w:val="28"/>
        </w:rPr>
        <w:t xml:space="preserve">роекту не </w:t>
      </w:r>
      <w:r w:rsidR="00BA3A16">
        <w:rPr>
          <w:sz w:val="28"/>
          <w:szCs w:val="28"/>
        </w:rPr>
        <w:t>приложены</w:t>
      </w:r>
      <w:r w:rsidR="00BA3A16" w:rsidRPr="00230437">
        <w:rPr>
          <w:sz w:val="28"/>
          <w:szCs w:val="28"/>
        </w:rPr>
        <w:t xml:space="preserve">: 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 xml:space="preserve">- пояснительная записка, </w:t>
      </w:r>
      <w:r w:rsidRPr="005D3909">
        <w:rPr>
          <w:rStyle w:val="apple-converted-space"/>
          <w:color w:val="333333"/>
          <w:sz w:val="28"/>
          <w:szCs w:val="28"/>
        </w:rPr>
        <w:t> </w:t>
      </w:r>
      <w:r w:rsidRPr="005D3909">
        <w:rPr>
          <w:sz w:val="28"/>
          <w:szCs w:val="28"/>
        </w:rPr>
        <w:t>содержащая в себе мотивированное обоснование необходимости принятия муниципального правового акта, основанное на финансовом, экономическом и статистическом анализе текущей ситуации по решениям, предлагаемым к принятию муниципальным правовым актом, его целей (задач) и основных положений, а также сведения о муниципальной программе, для реализации которой принимаются эти решения либо к сфере реализации которой они относятся, или сведения об отсутствии влияния предлагаемых решений на достижение целей муниципальных программ муниципального района;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 xml:space="preserve">- перечень правовых актов, которые подлежат к отмене, изменению или принятию при рассмотрении (принятие данного проекта); 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>- финансово-экономическое обоснование, представляет собой описание экономического эффекта от реализации муниципального правового акта и содержит оценку влияния (в том числе косвенного) при реализации проекта муниципального правового акта на расходы районного бюджета, юридических и физических лиц и включает расчеты в денежном выражении (тыс. рублей):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>а) расходов районного бюджета в связи с реализацией муниципального правового акта, прекращением (отменой) действия других муниципальных правовых актов с установлением объема финансового обеспечения, в том числе: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>бюджетных ассигнований с указанием направления расходов (с их обоснованием) на реализацию решений, предлагаемых к принятию проектом муниципального правового акта, сведений об источниках финансового обеспечения в текущем финансовом году, в очередном финансовом году и плановом периоде, а также за пределами планового периода в случае, если срок реализации решений, предлагаемых к принятию проектом муниципального правового акта, выходит за пределы планового периода;</w:t>
      </w:r>
    </w:p>
    <w:p w:rsidR="005D3909" w:rsidRPr="005D3909" w:rsidRDefault="005D3909" w:rsidP="005D3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909">
        <w:rPr>
          <w:sz w:val="28"/>
          <w:szCs w:val="28"/>
        </w:rPr>
        <w:t>дополнительных расходов районного бюджета на реализацию решений, предлагаемых к принятию проектом муниципального правового акта, с указанием источников их финансового обеспечения;</w:t>
      </w:r>
    </w:p>
    <w:p w:rsidR="00BA3A16" w:rsidRPr="005D3909" w:rsidRDefault="005D3909" w:rsidP="005D3909">
      <w:pPr>
        <w:jc w:val="both"/>
        <w:rPr>
          <w:sz w:val="28"/>
          <w:szCs w:val="28"/>
        </w:rPr>
      </w:pPr>
      <w:r w:rsidRPr="005D3909">
        <w:rPr>
          <w:sz w:val="28"/>
          <w:szCs w:val="28"/>
        </w:rPr>
        <w:t>б) финансового обеспечения расходов из иных источников</w:t>
      </w:r>
      <w:r w:rsidRPr="005D3909">
        <w:rPr>
          <w:sz w:val="28"/>
          <w:szCs w:val="28"/>
        </w:rPr>
        <w:t>.</w:t>
      </w:r>
    </w:p>
    <w:p w:rsidR="00B87A72" w:rsidRDefault="00B236A2" w:rsidP="00B236A2">
      <w:pPr>
        <w:jc w:val="both"/>
        <w:rPr>
          <w:color w:val="010101"/>
        </w:rPr>
      </w:pPr>
      <w:r>
        <w:rPr>
          <w:sz w:val="28"/>
          <w:szCs w:val="28"/>
        </w:rPr>
        <w:t xml:space="preserve">       </w:t>
      </w:r>
    </w:p>
    <w:p w:rsidR="00BA31EF" w:rsidRDefault="00BA31EF" w:rsidP="00332A40">
      <w:pPr>
        <w:jc w:val="both"/>
        <w:rPr>
          <w:sz w:val="28"/>
          <w:szCs w:val="27"/>
        </w:rPr>
      </w:pPr>
    </w:p>
    <w:p w:rsidR="00BA31EF" w:rsidRPr="00D842BA" w:rsidRDefault="00BA31EF" w:rsidP="00332A40">
      <w:pPr>
        <w:jc w:val="both"/>
        <w:rPr>
          <w:b/>
          <w:sz w:val="28"/>
          <w:szCs w:val="27"/>
        </w:rPr>
      </w:pPr>
      <w:r w:rsidRPr="00D842BA">
        <w:rPr>
          <w:b/>
          <w:sz w:val="28"/>
          <w:szCs w:val="27"/>
        </w:rPr>
        <w:t xml:space="preserve">Председатель Ревизионной </w:t>
      </w:r>
    </w:p>
    <w:p w:rsidR="00BA31EF" w:rsidRPr="00D842BA" w:rsidRDefault="00BA31EF" w:rsidP="00BA31EF">
      <w:pPr>
        <w:tabs>
          <w:tab w:val="left" w:pos="6255"/>
        </w:tabs>
        <w:jc w:val="both"/>
        <w:rPr>
          <w:b/>
          <w:sz w:val="28"/>
          <w:szCs w:val="28"/>
        </w:rPr>
      </w:pPr>
      <w:r w:rsidRPr="00D842BA">
        <w:rPr>
          <w:b/>
          <w:sz w:val="28"/>
          <w:szCs w:val="27"/>
        </w:rPr>
        <w:t>комиссии МО Чернский район</w:t>
      </w:r>
      <w:r w:rsidRPr="00D842BA">
        <w:rPr>
          <w:b/>
          <w:sz w:val="28"/>
          <w:szCs w:val="27"/>
        </w:rPr>
        <w:tab/>
        <w:t xml:space="preserve">                </w:t>
      </w:r>
      <w:proofErr w:type="spellStart"/>
      <w:r w:rsidRPr="00D842BA">
        <w:rPr>
          <w:b/>
          <w:sz w:val="28"/>
          <w:szCs w:val="27"/>
        </w:rPr>
        <w:t>Т.В.Ковтун</w:t>
      </w:r>
      <w:proofErr w:type="spellEnd"/>
    </w:p>
    <w:sectPr w:rsidR="00BA31EF" w:rsidRPr="00D842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FF" w:rsidRDefault="008F39FF" w:rsidP="00552C6A">
      <w:r>
        <w:separator/>
      </w:r>
    </w:p>
  </w:endnote>
  <w:endnote w:type="continuationSeparator" w:id="0">
    <w:p w:rsidR="008F39FF" w:rsidRDefault="008F39FF" w:rsidP="0055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68295"/>
      <w:docPartObj>
        <w:docPartGallery w:val="Page Numbers (Bottom of Page)"/>
        <w:docPartUnique/>
      </w:docPartObj>
    </w:sdtPr>
    <w:sdtEndPr/>
    <w:sdtContent>
      <w:p w:rsidR="00552C6A" w:rsidRDefault="00552C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D9">
          <w:rPr>
            <w:noProof/>
          </w:rPr>
          <w:t>2</w:t>
        </w:r>
        <w:r>
          <w:fldChar w:fldCharType="end"/>
        </w:r>
      </w:p>
    </w:sdtContent>
  </w:sdt>
  <w:p w:rsidR="00552C6A" w:rsidRDefault="00552C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FF" w:rsidRDefault="008F39FF" w:rsidP="00552C6A">
      <w:r>
        <w:separator/>
      </w:r>
    </w:p>
  </w:footnote>
  <w:footnote w:type="continuationSeparator" w:id="0">
    <w:p w:rsidR="008F39FF" w:rsidRDefault="008F39FF" w:rsidP="0055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7E3D"/>
    <w:multiLevelType w:val="hybridMultilevel"/>
    <w:tmpl w:val="F28A4370"/>
    <w:lvl w:ilvl="0" w:tplc="2D8A5FD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CB825F4"/>
    <w:multiLevelType w:val="hybridMultilevel"/>
    <w:tmpl w:val="A6C42ABA"/>
    <w:lvl w:ilvl="0" w:tplc="449A2B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0E5135"/>
    <w:multiLevelType w:val="hybridMultilevel"/>
    <w:tmpl w:val="C7301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92D8F"/>
    <w:multiLevelType w:val="hybridMultilevel"/>
    <w:tmpl w:val="AD32C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6178"/>
    <w:multiLevelType w:val="hybridMultilevel"/>
    <w:tmpl w:val="4C12D0D8"/>
    <w:lvl w:ilvl="0" w:tplc="2CF05EC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1A73"/>
    <w:multiLevelType w:val="hybridMultilevel"/>
    <w:tmpl w:val="C43A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C"/>
    <w:rsid w:val="000103E5"/>
    <w:rsid w:val="00041A62"/>
    <w:rsid w:val="00045478"/>
    <w:rsid w:val="0005334F"/>
    <w:rsid w:val="00062947"/>
    <w:rsid w:val="000B663D"/>
    <w:rsid w:val="000C0A0C"/>
    <w:rsid w:val="000C3789"/>
    <w:rsid w:val="000D56E1"/>
    <w:rsid w:val="000E2628"/>
    <w:rsid w:val="000F3BD6"/>
    <w:rsid w:val="000F49F0"/>
    <w:rsid w:val="001268B0"/>
    <w:rsid w:val="001272D6"/>
    <w:rsid w:val="001474A6"/>
    <w:rsid w:val="001609E0"/>
    <w:rsid w:val="00163447"/>
    <w:rsid w:val="00191491"/>
    <w:rsid w:val="001934CF"/>
    <w:rsid w:val="001B2A05"/>
    <w:rsid w:val="001B2D2D"/>
    <w:rsid w:val="001B7260"/>
    <w:rsid w:val="001F17F1"/>
    <w:rsid w:val="00211161"/>
    <w:rsid w:val="00212B9C"/>
    <w:rsid w:val="0021453C"/>
    <w:rsid w:val="0022045B"/>
    <w:rsid w:val="0022262F"/>
    <w:rsid w:val="00223585"/>
    <w:rsid w:val="00230437"/>
    <w:rsid w:val="00233E30"/>
    <w:rsid w:val="0023524C"/>
    <w:rsid w:val="002370DB"/>
    <w:rsid w:val="002374E5"/>
    <w:rsid w:val="00245F99"/>
    <w:rsid w:val="00252F44"/>
    <w:rsid w:val="002542D9"/>
    <w:rsid w:val="002610B5"/>
    <w:rsid w:val="00261510"/>
    <w:rsid w:val="0026695C"/>
    <w:rsid w:val="0028793E"/>
    <w:rsid w:val="00290DB1"/>
    <w:rsid w:val="00294929"/>
    <w:rsid w:val="002D1CE3"/>
    <w:rsid w:val="002F789E"/>
    <w:rsid w:val="003109B9"/>
    <w:rsid w:val="00311138"/>
    <w:rsid w:val="003170EF"/>
    <w:rsid w:val="00332A40"/>
    <w:rsid w:val="003467C1"/>
    <w:rsid w:val="00346D73"/>
    <w:rsid w:val="00392B8B"/>
    <w:rsid w:val="003B40C9"/>
    <w:rsid w:val="003B50C5"/>
    <w:rsid w:val="003D1F6F"/>
    <w:rsid w:val="003D462B"/>
    <w:rsid w:val="003F5346"/>
    <w:rsid w:val="004047EC"/>
    <w:rsid w:val="00426418"/>
    <w:rsid w:val="004513F4"/>
    <w:rsid w:val="004533DF"/>
    <w:rsid w:val="00457AA5"/>
    <w:rsid w:val="00460AC6"/>
    <w:rsid w:val="004814F9"/>
    <w:rsid w:val="004851DD"/>
    <w:rsid w:val="00487418"/>
    <w:rsid w:val="00493A5A"/>
    <w:rsid w:val="004B1F49"/>
    <w:rsid w:val="004F7052"/>
    <w:rsid w:val="00504BF0"/>
    <w:rsid w:val="0052092C"/>
    <w:rsid w:val="00544AFF"/>
    <w:rsid w:val="00550703"/>
    <w:rsid w:val="00552C6A"/>
    <w:rsid w:val="00554AAF"/>
    <w:rsid w:val="00563C8A"/>
    <w:rsid w:val="00570C09"/>
    <w:rsid w:val="00571091"/>
    <w:rsid w:val="005759A6"/>
    <w:rsid w:val="00591318"/>
    <w:rsid w:val="005C70CE"/>
    <w:rsid w:val="005D1F9D"/>
    <w:rsid w:val="005D2158"/>
    <w:rsid w:val="005D3909"/>
    <w:rsid w:val="00614049"/>
    <w:rsid w:val="00627123"/>
    <w:rsid w:val="00652CE0"/>
    <w:rsid w:val="0066168B"/>
    <w:rsid w:val="0068788E"/>
    <w:rsid w:val="006A2E4D"/>
    <w:rsid w:val="006B6E1B"/>
    <w:rsid w:val="006D7DF2"/>
    <w:rsid w:val="006F3A5D"/>
    <w:rsid w:val="00704578"/>
    <w:rsid w:val="00720A92"/>
    <w:rsid w:val="0075185D"/>
    <w:rsid w:val="0077283E"/>
    <w:rsid w:val="00775B97"/>
    <w:rsid w:val="007B4816"/>
    <w:rsid w:val="007B7649"/>
    <w:rsid w:val="007E09C6"/>
    <w:rsid w:val="007E49D2"/>
    <w:rsid w:val="007E713C"/>
    <w:rsid w:val="007F5E09"/>
    <w:rsid w:val="00800FF3"/>
    <w:rsid w:val="00806C3B"/>
    <w:rsid w:val="00816C45"/>
    <w:rsid w:val="00824A3A"/>
    <w:rsid w:val="00833EA1"/>
    <w:rsid w:val="00850FFC"/>
    <w:rsid w:val="008763F3"/>
    <w:rsid w:val="0089266F"/>
    <w:rsid w:val="008956A2"/>
    <w:rsid w:val="008D60C8"/>
    <w:rsid w:val="008D7459"/>
    <w:rsid w:val="008F39FF"/>
    <w:rsid w:val="00933A59"/>
    <w:rsid w:val="00951FD7"/>
    <w:rsid w:val="0098610C"/>
    <w:rsid w:val="009972E7"/>
    <w:rsid w:val="009A0C4B"/>
    <w:rsid w:val="009A39D4"/>
    <w:rsid w:val="009C7D47"/>
    <w:rsid w:val="009D6C3C"/>
    <w:rsid w:val="00A0766F"/>
    <w:rsid w:val="00A10259"/>
    <w:rsid w:val="00A360D7"/>
    <w:rsid w:val="00A86800"/>
    <w:rsid w:val="00A94080"/>
    <w:rsid w:val="00AB6EBB"/>
    <w:rsid w:val="00AC6832"/>
    <w:rsid w:val="00AC6E86"/>
    <w:rsid w:val="00AD3AD7"/>
    <w:rsid w:val="00AD7557"/>
    <w:rsid w:val="00AE2FAB"/>
    <w:rsid w:val="00B127C6"/>
    <w:rsid w:val="00B236A2"/>
    <w:rsid w:val="00B27A46"/>
    <w:rsid w:val="00B3384E"/>
    <w:rsid w:val="00B50F7A"/>
    <w:rsid w:val="00B738B9"/>
    <w:rsid w:val="00B80696"/>
    <w:rsid w:val="00B87A72"/>
    <w:rsid w:val="00B93ECD"/>
    <w:rsid w:val="00B974DF"/>
    <w:rsid w:val="00BA31EF"/>
    <w:rsid w:val="00BA3A16"/>
    <w:rsid w:val="00C00C23"/>
    <w:rsid w:val="00C077C3"/>
    <w:rsid w:val="00C129D1"/>
    <w:rsid w:val="00C2102E"/>
    <w:rsid w:val="00C2168C"/>
    <w:rsid w:val="00C50AD4"/>
    <w:rsid w:val="00C74A81"/>
    <w:rsid w:val="00CB031A"/>
    <w:rsid w:val="00CB40FF"/>
    <w:rsid w:val="00CD7C25"/>
    <w:rsid w:val="00CD7DF9"/>
    <w:rsid w:val="00CE2417"/>
    <w:rsid w:val="00CE7182"/>
    <w:rsid w:val="00D11CC3"/>
    <w:rsid w:val="00D30C6A"/>
    <w:rsid w:val="00D554ED"/>
    <w:rsid w:val="00D6342C"/>
    <w:rsid w:val="00D641A8"/>
    <w:rsid w:val="00D754C5"/>
    <w:rsid w:val="00D842BA"/>
    <w:rsid w:val="00D951F6"/>
    <w:rsid w:val="00D96779"/>
    <w:rsid w:val="00DA01BD"/>
    <w:rsid w:val="00DB1C94"/>
    <w:rsid w:val="00E23326"/>
    <w:rsid w:val="00E516C8"/>
    <w:rsid w:val="00E524C9"/>
    <w:rsid w:val="00E5297F"/>
    <w:rsid w:val="00E65AC9"/>
    <w:rsid w:val="00E6648B"/>
    <w:rsid w:val="00E95886"/>
    <w:rsid w:val="00EA442A"/>
    <w:rsid w:val="00EB1F57"/>
    <w:rsid w:val="00EB42ED"/>
    <w:rsid w:val="00ED025F"/>
    <w:rsid w:val="00ED4FBE"/>
    <w:rsid w:val="00ED595A"/>
    <w:rsid w:val="00EF0D4A"/>
    <w:rsid w:val="00F035B6"/>
    <w:rsid w:val="00F16C81"/>
    <w:rsid w:val="00F353B4"/>
    <w:rsid w:val="00F60D78"/>
    <w:rsid w:val="00F612A1"/>
    <w:rsid w:val="00F65F9F"/>
    <w:rsid w:val="00F65FE5"/>
    <w:rsid w:val="00F67CB8"/>
    <w:rsid w:val="00F82A2D"/>
    <w:rsid w:val="00F91903"/>
    <w:rsid w:val="00F93BB4"/>
    <w:rsid w:val="00F968EC"/>
    <w:rsid w:val="00FA58FD"/>
    <w:rsid w:val="00FA6529"/>
    <w:rsid w:val="00FB30F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81EF"/>
  <w15:chartTrackingRefBased/>
  <w15:docId w15:val="{5260561B-3A61-4A94-8A8C-0999027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0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1">
    <w:name w:val="Font Style21"/>
    <w:uiPriority w:val="99"/>
    <w:rsid w:val="00C74A8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A360D7"/>
    <w:pPr>
      <w:spacing w:after="420"/>
    </w:pPr>
  </w:style>
  <w:style w:type="paragraph" w:styleId="a6">
    <w:name w:val="List Paragraph"/>
    <w:basedOn w:val="a"/>
    <w:uiPriority w:val="34"/>
    <w:qFormat/>
    <w:rsid w:val="004264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C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72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rsid w:val="008D7459"/>
    <w:pPr>
      <w:spacing w:after="120"/>
    </w:pPr>
  </w:style>
  <w:style w:type="character" w:customStyle="1" w:styleId="ac">
    <w:name w:val="Основной текст Знак"/>
    <w:basedOn w:val="a0"/>
    <w:link w:val="ab"/>
    <w:rsid w:val="008D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7459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5D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2024-09-25T09:01:00Z</cp:lastPrinted>
  <dcterms:created xsi:type="dcterms:W3CDTF">2024-09-25T07:47:00Z</dcterms:created>
  <dcterms:modified xsi:type="dcterms:W3CDTF">2024-09-25T09:08:00Z</dcterms:modified>
</cp:coreProperties>
</file>