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90E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50964586" wp14:editId="2FF603CA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C68A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14:paraId="67D757B3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14:paraId="4B4C5760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4AC0E68D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Ревизионная комиссия</w:t>
      </w:r>
    </w:p>
    <w:p w14:paraId="65597F8B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357EECE9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B60">
        <w:rPr>
          <w:rFonts w:ascii="Times New Roman" w:hAnsi="Times New Roman" w:cs="Times New Roman"/>
          <w:b/>
          <w:sz w:val="28"/>
          <w:szCs w:val="28"/>
        </w:rPr>
        <w:t>Чернский район</w:t>
      </w:r>
    </w:p>
    <w:p w14:paraId="61537252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559F29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301090, РОССИЙСКАЯ ФЕДЕРАЦИЯ, ТУЛЬСКАЯ ОБЛАСТЬ, п. Чернь, ул. К.</w:t>
      </w:r>
    </w:p>
    <w:p w14:paraId="44C7CCE6" w14:textId="77777777" w:rsidR="00065F9A" w:rsidRPr="00223B60" w:rsidRDefault="00065F9A" w:rsidP="00065F9A">
      <w:pPr>
        <w:jc w:val="center"/>
        <w:rPr>
          <w:rFonts w:ascii="Times New Roman" w:hAnsi="Times New Roman" w:cs="Times New Roman"/>
          <w:sz w:val="20"/>
          <w:szCs w:val="20"/>
        </w:rPr>
      </w:pPr>
      <w:r w:rsidRPr="00223B60">
        <w:rPr>
          <w:rFonts w:ascii="Times New Roman" w:hAnsi="Times New Roman" w:cs="Times New Roman"/>
          <w:sz w:val="20"/>
          <w:szCs w:val="20"/>
        </w:rPr>
        <w:t>Маркса, дом 31, Тел/факс (48756)-2-10-40</w:t>
      </w:r>
    </w:p>
    <w:p w14:paraId="400C67B3" w14:textId="77777777" w:rsidR="00DA6DF7" w:rsidRDefault="00DA6DF7" w:rsidP="00DA6DF7">
      <w:pPr>
        <w:jc w:val="both"/>
        <w:rPr>
          <w:b/>
          <w:sz w:val="28"/>
          <w:szCs w:val="28"/>
        </w:rPr>
      </w:pPr>
    </w:p>
    <w:p w14:paraId="36F31731" w14:textId="6E8A86BC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Чернь                                                                     </w:t>
      </w:r>
      <w:r w:rsidR="005026F3">
        <w:rPr>
          <w:rFonts w:ascii="Times New Roman" w:hAnsi="Times New Roman" w:cs="Times New Roman"/>
          <w:sz w:val="28"/>
          <w:szCs w:val="28"/>
        </w:rPr>
        <w:t xml:space="preserve">                  2</w:t>
      </w:r>
      <w:r w:rsidR="005E42DC">
        <w:rPr>
          <w:rFonts w:ascii="Times New Roman" w:hAnsi="Times New Roman" w:cs="Times New Roman"/>
          <w:sz w:val="28"/>
          <w:szCs w:val="28"/>
        </w:rPr>
        <w:t>3</w:t>
      </w:r>
      <w:r w:rsidR="00065F9A">
        <w:rPr>
          <w:rFonts w:ascii="Times New Roman" w:hAnsi="Times New Roman" w:cs="Times New Roman"/>
          <w:sz w:val="28"/>
          <w:szCs w:val="28"/>
        </w:rPr>
        <w:t xml:space="preserve"> </w:t>
      </w:r>
      <w:r w:rsidR="005E42DC">
        <w:rPr>
          <w:rFonts w:ascii="Times New Roman" w:hAnsi="Times New Roman" w:cs="Times New Roman"/>
          <w:sz w:val="28"/>
          <w:szCs w:val="28"/>
        </w:rPr>
        <w:t>дека</w:t>
      </w:r>
      <w:r w:rsidR="002059DD">
        <w:rPr>
          <w:rFonts w:ascii="Times New Roman" w:hAnsi="Times New Roman" w:cs="Times New Roman"/>
          <w:sz w:val="28"/>
          <w:szCs w:val="28"/>
        </w:rPr>
        <w:t>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2B4E55" w:rsidRPr="002B4E55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26CD927C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85FE56" w14:textId="77777777" w:rsidR="002B4E55" w:rsidRPr="009D16C8" w:rsidRDefault="002B4E55" w:rsidP="002B4E5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Экспертное з</w:t>
      </w:r>
      <w:r w:rsidRPr="009D16C8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14:paraId="49DD511C" w14:textId="05336C98" w:rsidR="00DA6DF7" w:rsidRDefault="00DA6DF7" w:rsidP="00DA6DF7">
      <w:pPr>
        <w:tabs>
          <w:tab w:val="left" w:pos="67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проект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b/>
          <w:sz w:val="28"/>
          <w:szCs w:val="28"/>
        </w:rPr>
        <w:t>геневское Чернского района от 2</w:t>
      </w:r>
      <w:r w:rsidR="004B0887">
        <w:rPr>
          <w:rFonts w:ascii="Times New Roman" w:hAnsi="Times New Roman" w:cs="Times New Roman"/>
          <w:b/>
          <w:sz w:val="28"/>
          <w:szCs w:val="28"/>
        </w:rPr>
        <w:t>6</w:t>
      </w:r>
      <w:r w:rsidR="005026F3">
        <w:rPr>
          <w:rFonts w:ascii="Times New Roman" w:hAnsi="Times New Roman" w:cs="Times New Roman"/>
          <w:b/>
          <w:sz w:val="28"/>
          <w:szCs w:val="28"/>
        </w:rPr>
        <w:t>.12.20</w:t>
      </w:r>
      <w:r w:rsidR="00703145">
        <w:rPr>
          <w:rFonts w:ascii="Times New Roman" w:hAnsi="Times New Roman" w:cs="Times New Roman"/>
          <w:b/>
          <w:sz w:val="28"/>
          <w:szCs w:val="28"/>
        </w:rPr>
        <w:t>2</w:t>
      </w:r>
      <w:r w:rsidR="004B0887">
        <w:rPr>
          <w:rFonts w:ascii="Times New Roman" w:hAnsi="Times New Roman" w:cs="Times New Roman"/>
          <w:b/>
          <w:sz w:val="28"/>
          <w:szCs w:val="28"/>
        </w:rPr>
        <w:t>3</w:t>
      </w:r>
      <w:r w:rsidR="00065F9A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B52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0887">
        <w:rPr>
          <w:rFonts w:ascii="Times New Roman" w:hAnsi="Times New Roman" w:cs="Times New Roman"/>
          <w:b/>
          <w:sz w:val="28"/>
          <w:szCs w:val="28"/>
        </w:rPr>
        <w:t>5-10</w:t>
      </w:r>
      <w:r>
        <w:rPr>
          <w:rFonts w:ascii="Times New Roman" w:hAnsi="Times New Roman" w:cs="Times New Roman"/>
          <w:b/>
          <w:sz w:val="28"/>
          <w:szCs w:val="28"/>
        </w:rPr>
        <w:t xml:space="preserve"> «О бюджете МО Турге</w:t>
      </w:r>
      <w:r w:rsidR="005026F3">
        <w:rPr>
          <w:rFonts w:ascii="Times New Roman" w:hAnsi="Times New Roman" w:cs="Times New Roman"/>
          <w:b/>
          <w:sz w:val="28"/>
          <w:szCs w:val="28"/>
        </w:rPr>
        <w:t>невское Чернского района на 202</w:t>
      </w:r>
      <w:r w:rsidR="004B0887">
        <w:rPr>
          <w:rFonts w:ascii="Times New Roman" w:hAnsi="Times New Roman" w:cs="Times New Roman"/>
          <w:b/>
          <w:sz w:val="28"/>
          <w:szCs w:val="28"/>
        </w:rPr>
        <w:t>4</w:t>
      </w:r>
      <w:r w:rsidR="005026F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B0887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5026F3">
        <w:rPr>
          <w:rFonts w:ascii="Times New Roman" w:hAnsi="Times New Roman" w:cs="Times New Roman"/>
          <w:b/>
          <w:sz w:val="28"/>
          <w:szCs w:val="28"/>
        </w:rPr>
        <w:t>202</w:t>
      </w:r>
      <w:r w:rsidR="004B088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r w:rsidR="00065F9A">
        <w:rPr>
          <w:rFonts w:ascii="Times New Roman" w:hAnsi="Times New Roman" w:cs="Times New Roman"/>
          <w:b/>
          <w:sz w:val="28"/>
          <w:szCs w:val="28"/>
        </w:rPr>
        <w:t>»</w:t>
      </w:r>
    </w:p>
    <w:p w14:paraId="4A7D8A9E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3BBB5F" w14:textId="74AF1E6B" w:rsidR="00DA6DF7" w:rsidRDefault="00DA6DF7" w:rsidP="007E64F6">
      <w:pPr>
        <w:tabs>
          <w:tab w:val="left" w:pos="6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Заключение Ревизионной комиссии муниципального образования Чернский район (далее – Заключение) на проект решения Собрания 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0C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 депутатов муниципального образования Тургеневское Чернского района </w:t>
      </w:r>
      <w:r w:rsidR="007E64F6" w:rsidRPr="007E64F6">
        <w:rPr>
          <w:rFonts w:ascii="Times New Roman" w:hAnsi="Times New Roman" w:cs="Times New Roman"/>
          <w:sz w:val="28"/>
          <w:szCs w:val="28"/>
        </w:rPr>
        <w:t>от 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7E64F6" w:rsidRPr="007E64F6">
        <w:rPr>
          <w:rFonts w:ascii="Times New Roman" w:hAnsi="Times New Roman" w:cs="Times New Roman"/>
          <w:sz w:val="28"/>
          <w:szCs w:val="28"/>
        </w:rPr>
        <w:t>.12.202</w:t>
      </w:r>
      <w:r w:rsidR="00F1077A">
        <w:rPr>
          <w:rFonts w:ascii="Times New Roman" w:hAnsi="Times New Roman" w:cs="Times New Roman"/>
          <w:sz w:val="28"/>
          <w:szCs w:val="28"/>
        </w:rPr>
        <w:t>3</w:t>
      </w:r>
      <w:r w:rsidR="00B52E02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7E64F6" w:rsidRPr="007E64F6">
        <w:rPr>
          <w:rFonts w:ascii="Times New Roman" w:hAnsi="Times New Roman" w:cs="Times New Roman"/>
          <w:sz w:val="28"/>
          <w:szCs w:val="28"/>
        </w:rPr>
        <w:t>-1</w:t>
      </w:r>
      <w:r w:rsidR="00F1077A">
        <w:rPr>
          <w:rFonts w:ascii="Times New Roman" w:hAnsi="Times New Roman" w:cs="Times New Roman"/>
          <w:sz w:val="28"/>
          <w:szCs w:val="28"/>
        </w:rPr>
        <w:t xml:space="preserve">0 </w:t>
      </w:r>
      <w:r w:rsidR="007E64F6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1077A">
        <w:rPr>
          <w:rFonts w:ascii="Times New Roman" w:hAnsi="Times New Roman" w:cs="Times New Roman"/>
          <w:sz w:val="28"/>
          <w:szCs w:val="28"/>
        </w:rPr>
        <w:t>4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077A">
        <w:rPr>
          <w:rFonts w:ascii="Times New Roman" w:hAnsi="Times New Roman" w:cs="Times New Roman"/>
          <w:sz w:val="28"/>
          <w:szCs w:val="28"/>
        </w:rPr>
        <w:t xml:space="preserve">5 и </w:t>
      </w:r>
      <w:r w:rsidR="007E64F6" w:rsidRPr="007E64F6">
        <w:rPr>
          <w:rFonts w:ascii="Times New Roman" w:hAnsi="Times New Roman" w:cs="Times New Roman"/>
          <w:sz w:val="28"/>
          <w:szCs w:val="28"/>
        </w:rPr>
        <w:t>202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7E64F6"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8300C9" w:rsidRPr="007E64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подготовлено с учетом требований Бюджетного кодекса РФ, </w:t>
      </w:r>
      <w:r w:rsidR="00807B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Положения о бюджетном процессе в муниципальном образовании Тургеневское Чернского района, утвержденным решением Собрания депутатов муниципального образования Тургеневское Чернского района от 03.08.2015года №18-48</w:t>
      </w:r>
      <w:r>
        <w:rPr>
          <w:rFonts w:ascii="Times New Roman" w:hAnsi="Times New Roman" w:cs="Times New Roman"/>
          <w:sz w:val="28"/>
          <w:szCs w:val="28"/>
        </w:rPr>
        <w:t>,  Положения о Ревизионной комиссии муниципального образования Чернский район, утвержденного решением Собрания представителей муниципального образования Чернский район  №13-89 от 30 июня  2010</w:t>
      </w:r>
      <w:r w:rsidR="007E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года.</w:t>
      </w:r>
    </w:p>
    <w:p w14:paraId="078FFB8A" w14:textId="0F31490D" w:rsidR="00B52E02" w:rsidRDefault="00DA6DF7" w:rsidP="00B52E0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Основание для проведения мероприятия: </w:t>
      </w:r>
      <w:r w:rsidR="00F1077A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1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плана работы Ревизионной комиссии муниципального образования Чернский район на 2024 год утвержденного распоряжением председателя </w:t>
      </w:r>
      <w:r w:rsidR="00C71A41">
        <w:rPr>
          <w:rFonts w:ascii="Times New Roman" w:hAnsi="Times New Roman" w:cs="Times New Roman"/>
          <w:sz w:val="28"/>
          <w:szCs w:val="28"/>
        </w:rPr>
        <w:t>Ревизионной комиссии муниципального образования Чернский район</w:t>
      </w:r>
      <w:r w:rsidR="00C71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07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28.12.2023 года №139-р</w:t>
      </w:r>
      <w:r w:rsidR="00B52E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B1904F" w14:textId="64A4C424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Предмет мероприятия: </w:t>
      </w: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муниципального образования МО Тургеневское Чернского района «О внесении изменений в решение Собрания депутатов муниципального образования Тур</w:t>
      </w:r>
      <w:r w:rsidR="005026F3">
        <w:rPr>
          <w:rFonts w:ascii="Times New Roman" w:hAnsi="Times New Roman" w:cs="Times New Roman"/>
          <w:sz w:val="28"/>
          <w:szCs w:val="28"/>
        </w:rPr>
        <w:t xml:space="preserve">геневское Чернского района от </w:t>
      </w:r>
      <w:r w:rsidR="00F1077A" w:rsidRPr="007E64F6">
        <w:rPr>
          <w:rFonts w:ascii="Times New Roman" w:hAnsi="Times New Roman" w:cs="Times New Roman"/>
          <w:sz w:val="28"/>
          <w:szCs w:val="28"/>
        </w:rPr>
        <w:t>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F1077A" w:rsidRPr="007E64F6">
        <w:rPr>
          <w:rFonts w:ascii="Times New Roman" w:hAnsi="Times New Roman" w:cs="Times New Roman"/>
          <w:sz w:val="28"/>
          <w:szCs w:val="28"/>
        </w:rPr>
        <w:t>.12.202</w:t>
      </w:r>
      <w:r w:rsidR="00F1077A">
        <w:rPr>
          <w:rFonts w:ascii="Times New Roman" w:hAnsi="Times New Roman" w:cs="Times New Roman"/>
          <w:sz w:val="28"/>
          <w:szCs w:val="28"/>
        </w:rPr>
        <w:t>3 года № 5</w:t>
      </w:r>
      <w:r w:rsidR="00F1077A" w:rsidRPr="007E64F6">
        <w:rPr>
          <w:rFonts w:ascii="Times New Roman" w:hAnsi="Times New Roman" w:cs="Times New Roman"/>
          <w:sz w:val="28"/>
          <w:szCs w:val="28"/>
        </w:rPr>
        <w:t>-1</w:t>
      </w:r>
      <w:r w:rsidR="00F1077A">
        <w:rPr>
          <w:rFonts w:ascii="Times New Roman" w:hAnsi="Times New Roman" w:cs="Times New Roman"/>
          <w:sz w:val="28"/>
          <w:szCs w:val="28"/>
        </w:rPr>
        <w:t xml:space="preserve">0 </w:t>
      </w:r>
      <w:r w:rsidR="00F1077A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1077A">
        <w:rPr>
          <w:rFonts w:ascii="Times New Roman" w:hAnsi="Times New Roman" w:cs="Times New Roman"/>
          <w:sz w:val="28"/>
          <w:szCs w:val="28"/>
        </w:rPr>
        <w:t>4</w:t>
      </w:r>
      <w:r w:rsidR="00F1077A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1077A">
        <w:rPr>
          <w:rFonts w:ascii="Times New Roman" w:hAnsi="Times New Roman" w:cs="Times New Roman"/>
          <w:sz w:val="28"/>
          <w:szCs w:val="28"/>
        </w:rPr>
        <w:t xml:space="preserve">5 и </w:t>
      </w:r>
      <w:r w:rsidR="00F1077A" w:rsidRPr="007E64F6">
        <w:rPr>
          <w:rFonts w:ascii="Times New Roman" w:hAnsi="Times New Roman" w:cs="Times New Roman"/>
          <w:sz w:val="28"/>
          <w:szCs w:val="28"/>
        </w:rPr>
        <w:t>202</w:t>
      </w:r>
      <w:r w:rsidR="00F1077A">
        <w:rPr>
          <w:rFonts w:ascii="Times New Roman" w:hAnsi="Times New Roman" w:cs="Times New Roman"/>
          <w:sz w:val="28"/>
          <w:szCs w:val="28"/>
        </w:rPr>
        <w:t>6</w:t>
      </w:r>
      <w:r w:rsidR="00F1077A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F1077A">
        <w:rPr>
          <w:rFonts w:ascii="Times New Roman" w:hAnsi="Times New Roman" w:cs="Times New Roman"/>
          <w:sz w:val="28"/>
          <w:szCs w:val="28"/>
        </w:rPr>
        <w:t>.</w:t>
      </w:r>
    </w:p>
    <w:p w14:paraId="6BFA02DC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Цель мероприятия</w:t>
      </w:r>
      <w:r>
        <w:rPr>
          <w:rFonts w:ascii="Times New Roman" w:hAnsi="Times New Roman" w:cs="Times New Roman"/>
          <w:sz w:val="28"/>
          <w:szCs w:val="28"/>
        </w:rPr>
        <w:t>: оценка законности, эффективности и целесообразности рассматриваемого предмета экспертизы.</w:t>
      </w:r>
    </w:p>
    <w:p w14:paraId="714C9BCB" w14:textId="77777777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Объект мероприятия</w:t>
      </w:r>
      <w:r>
        <w:rPr>
          <w:rFonts w:ascii="Times New Roman" w:hAnsi="Times New Roman" w:cs="Times New Roman"/>
          <w:sz w:val="28"/>
          <w:szCs w:val="28"/>
        </w:rPr>
        <w:t>: администрация муниципального образования Тургеневское Чернского района.</w:t>
      </w:r>
    </w:p>
    <w:p w14:paraId="2301ADEA" w14:textId="54E80801" w:rsidR="00DA6DF7" w:rsidRDefault="00DA6DF7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Сроки проведения:</w:t>
      </w:r>
      <w:r w:rsidR="005026F3">
        <w:rPr>
          <w:rFonts w:ascii="Times New Roman" w:hAnsi="Times New Roman" w:cs="Times New Roman"/>
          <w:sz w:val="28"/>
          <w:szCs w:val="28"/>
        </w:rPr>
        <w:t xml:space="preserve"> 2</w:t>
      </w:r>
      <w:r w:rsidR="007C4866">
        <w:rPr>
          <w:rFonts w:ascii="Times New Roman" w:hAnsi="Times New Roman" w:cs="Times New Roman"/>
          <w:sz w:val="28"/>
          <w:szCs w:val="28"/>
        </w:rPr>
        <w:t>3</w:t>
      </w:r>
      <w:r w:rsidR="005026F3">
        <w:rPr>
          <w:rFonts w:ascii="Times New Roman" w:hAnsi="Times New Roman" w:cs="Times New Roman"/>
          <w:sz w:val="28"/>
          <w:szCs w:val="28"/>
        </w:rPr>
        <w:t xml:space="preserve"> </w:t>
      </w:r>
      <w:r w:rsidR="007C4866">
        <w:rPr>
          <w:rFonts w:ascii="Times New Roman" w:hAnsi="Times New Roman" w:cs="Times New Roman"/>
          <w:sz w:val="28"/>
          <w:szCs w:val="28"/>
        </w:rPr>
        <w:t>дека</w:t>
      </w:r>
      <w:r w:rsidR="002059DD">
        <w:rPr>
          <w:rFonts w:ascii="Times New Roman" w:hAnsi="Times New Roman" w:cs="Times New Roman"/>
          <w:sz w:val="28"/>
          <w:szCs w:val="28"/>
        </w:rPr>
        <w:t>бря</w:t>
      </w:r>
      <w:r w:rsidR="0029779B">
        <w:rPr>
          <w:rFonts w:ascii="Times New Roman" w:hAnsi="Times New Roman" w:cs="Times New Roman"/>
          <w:sz w:val="28"/>
          <w:szCs w:val="28"/>
        </w:rPr>
        <w:t xml:space="preserve">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279A488" w14:textId="3A47A6E5" w:rsidR="00DA6DF7" w:rsidRDefault="00B52E02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A6DF7">
        <w:rPr>
          <w:rFonts w:ascii="Times New Roman" w:hAnsi="Times New Roman" w:cs="Times New Roman"/>
          <w:sz w:val="28"/>
          <w:szCs w:val="28"/>
        </w:rPr>
        <w:t>Проект Решения предоставлен в Ревизионную комиссию муниципального образования Чернский ра</w:t>
      </w:r>
      <w:r w:rsidR="005026F3">
        <w:rPr>
          <w:rFonts w:ascii="Times New Roman" w:hAnsi="Times New Roman" w:cs="Times New Roman"/>
          <w:sz w:val="28"/>
          <w:szCs w:val="28"/>
        </w:rPr>
        <w:t xml:space="preserve">йон для проведения экспертизы </w:t>
      </w:r>
      <w:r w:rsidR="00694CE1">
        <w:rPr>
          <w:rFonts w:ascii="Times New Roman" w:hAnsi="Times New Roman" w:cs="Times New Roman"/>
          <w:sz w:val="28"/>
          <w:szCs w:val="28"/>
        </w:rPr>
        <w:t>23</w:t>
      </w:r>
      <w:r w:rsidR="0029779B">
        <w:rPr>
          <w:rFonts w:ascii="Times New Roman" w:hAnsi="Times New Roman" w:cs="Times New Roman"/>
          <w:sz w:val="28"/>
          <w:szCs w:val="28"/>
        </w:rPr>
        <w:t xml:space="preserve"> </w:t>
      </w:r>
      <w:r w:rsidR="007C4866">
        <w:rPr>
          <w:rFonts w:ascii="Times New Roman" w:hAnsi="Times New Roman" w:cs="Times New Roman"/>
          <w:sz w:val="28"/>
          <w:szCs w:val="28"/>
        </w:rPr>
        <w:t>декабря</w:t>
      </w:r>
      <w:r w:rsidR="005026F3">
        <w:rPr>
          <w:rFonts w:ascii="Times New Roman" w:hAnsi="Times New Roman" w:cs="Times New Roman"/>
          <w:sz w:val="28"/>
          <w:szCs w:val="28"/>
        </w:rPr>
        <w:t xml:space="preserve">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 w:rsidR="00DA6DF7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A41">
        <w:rPr>
          <w:rFonts w:ascii="Times New Roman" w:hAnsi="Times New Roman" w:cs="Times New Roman"/>
          <w:sz w:val="28"/>
          <w:szCs w:val="28"/>
        </w:rPr>
        <w:t xml:space="preserve"> исх. №</w:t>
      </w:r>
      <w:r w:rsidR="007C4866">
        <w:rPr>
          <w:rFonts w:ascii="Times New Roman" w:hAnsi="Times New Roman" w:cs="Times New Roman"/>
          <w:sz w:val="28"/>
          <w:szCs w:val="28"/>
        </w:rPr>
        <w:t>368</w:t>
      </w:r>
      <w:r w:rsidR="00DA6DF7">
        <w:rPr>
          <w:rFonts w:ascii="Times New Roman" w:hAnsi="Times New Roman" w:cs="Times New Roman"/>
          <w:sz w:val="28"/>
          <w:szCs w:val="28"/>
        </w:rPr>
        <w:t xml:space="preserve">. </w:t>
      </w:r>
      <w:r w:rsidR="00DA6DF7" w:rsidRPr="004000B1">
        <w:rPr>
          <w:rFonts w:ascii="Times New Roman" w:hAnsi="Times New Roman" w:cs="Times New Roman"/>
          <w:sz w:val="28"/>
          <w:szCs w:val="28"/>
        </w:rPr>
        <w:t>Одновременно с проектом Решения предоставлены следующие документы:</w:t>
      </w:r>
    </w:p>
    <w:p w14:paraId="5FA9A38F" w14:textId="77F45AF6"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010E5">
        <w:rPr>
          <w:rFonts w:ascii="Times New Roman" w:hAnsi="Times New Roman" w:cs="Times New Roman"/>
          <w:iCs/>
          <w:sz w:val="28"/>
          <w:szCs w:val="28"/>
        </w:rPr>
        <w:t>1.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 xml:space="preserve">Проект решения Собрания депутатов муниципального образования 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     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Тургеневское Чернского района «О внесении изменений в Решение Собрания депутатов муниципального образования Тур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геневское Чернского района от </w:t>
      </w:r>
      <w:r w:rsidR="00FE7257" w:rsidRPr="007E64F6">
        <w:rPr>
          <w:rFonts w:ascii="Times New Roman" w:hAnsi="Times New Roman" w:cs="Times New Roman"/>
          <w:sz w:val="28"/>
          <w:szCs w:val="28"/>
        </w:rPr>
        <w:t>2</w:t>
      </w:r>
      <w:r w:rsidR="00FE7257">
        <w:rPr>
          <w:rFonts w:ascii="Times New Roman" w:hAnsi="Times New Roman" w:cs="Times New Roman"/>
          <w:sz w:val="28"/>
          <w:szCs w:val="28"/>
        </w:rPr>
        <w:t>6</w:t>
      </w:r>
      <w:r w:rsidR="00FE7257" w:rsidRPr="007E64F6">
        <w:rPr>
          <w:rFonts w:ascii="Times New Roman" w:hAnsi="Times New Roman" w:cs="Times New Roman"/>
          <w:sz w:val="28"/>
          <w:szCs w:val="28"/>
        </w:rPr>
        <w:t>.12.202</w:t>
      </w:r>
      <w:r w:rsidR="00FE7257">
        <w:rPr>
          <w:rFonts w:ascii="Times New Roman" w:hAnsi="Times New Roman" w:cs="Times New Roman"/>
          <w:sz w:val="28"/>
          <w:szCs w:val="28"/>
        </w:rPr>
        <w:t>3 года № 5</w:t>
      </w:r>
      <w:r w:rsidR="00FE7257" w:rsidRPr="007E64F6">
        <w:rPr>
          <w:rFonts w:ascii="Times New Roman" w:hAnsi="Times New Roman" w:cs="Times New Roman"/>
          <w:sz w:val="28"/>
          <w:szCs w:val="28"/>
        </w:rPr>
        <w:t>-1</w:t>
      </w:r>
      <w:r w:rsidR="00FE7257">
        <w:rPr>
          <w:rFonts w:ascii="Times New Roman" w:hAnsi="Times New Roman" w:cs="Times New Roman"/>
          <w:sz w:val="28"/>
          <w:szCs w:val="28"/>
        </w:rPr>
        <w:t xml:space="preserve">0 </w:t>
      </w:r>
      <w:r w:rsidR="00FE7257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FE7257">
        <w:rPr>
          <w:rFonts w:ascii="Times New Roman" w:hAnsi="Times New Roman" w:cs="Times New Roman"/>
          <w:sz w:val="28"/>
          <w:szCs w:val="28"/>
        </w:rPr>
        <w:t>4</w:t>
      </w:r>
      <w:r w:rsidR="00FE7257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E7257">
        <w:rPr>
          <w:rFonts w:ascii="Times New Roman" w:hAnsi="Times New Roman" w:cs="Times New Roman"/>
          <w:sz w:val="28"/>
          <w:szCs w:val="28"/>
        </w:rPr>
        <w:t xml:space="preserve">5 и </w:t>
      </w:r>
      <w:r w:rsidR="00FE7257" w:rsidRPr="007E64F6">
        <w:rPr>
          <w:rFonts w:ascii="Times New Roman" w:hAnsi="Times New Roman" w:cs="Times New Roman"/>
          <w:sz w:val="28"/>
          <w:szCs w:val="28"/>
        </w:rPr>
        <w:t>202</w:t>
      </w:r>
      <w:r w:rsidR="00FE7257">
        <w:rPr>
          <w:rFonts w:ascii="Times New Roman" w:hAnsi="Times New Roman" w:cs="Times New Roman"/>
          <w:sz w:val="28"/>
          <w:szCs w:val="28"/>
        </w:rPr>
        <w:t>6</w:t>
      </w:r>
      <w:r w:rsidR="00FE7257" w:rsidRPr="007E64F6">
        <w:rPr>
          <w:rFonts w:ascii="Times New Roman" w:hAnsi="Times New Roman" w:cs="Times New Roman"/>
          <w:sz w:val="28"/>
          <w:szCs w:val="28"/>
        </w:rPr>
        <w:t xml:space="preserve"> годов»»</w:t>
      </w:r>
      <w:r w:rsidR="00DA6DF7" w:rsidRPr="009010E5">
        <w:rPr>
          <w:rFonts w:ascii="Times New Roman" w:hAnsi="Times New Roman" w:cs="Times New Roman"/>
          <w:iCs/>
          <w:sz w:val="28"/>
          <w:szCs w:val="28"/>
        </w:rPr>
        <w:t>;</w:t>
      </w:r>
    </w:p>
    <w:p w14:paraId="08CFA216" w14:textId="1A69B31B" w:rsidR="00DA6DF7" w:rsidRPr="00C33454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2.</w:t>
      </w:r>
      <w:r w:rsidR="00DA6DF7">
        <w:rPr>
          <w:rFonts w:ascii="Times New Roman" w:hAnsi="Times New Roman" w:cs="Times New Roman"/>
          <w:iCs/>
          <w:sz w:val="28"/>
          <w:szCs w:val="28"/>
        </w:rPr>
        <w:t>Доходы бюджета муниципального образования Турге</w:t>
      </w:r>
      <w:r w:rsidR="00C33454">
        <w:rPr>
          <w:rFonts w:ascii="Times New Roman" w:hAnsi="Times New Roman" w:cs="Times New Roman"/>
          <w:iCs/>
          <w:sz w:val="28"/>
          <w:szCs w:val="28"/>
        </w:rPr>
        <w:t>невское Чернского района на 202</w:t>
      </w:r>
      <w:r w:rsidR="00FE7257">
        <w:rPr>
          <w:rFonts w:ascii="Times New Roman" w:hAnsi="Times New Roman" w:cs="Times New Roman"/>
          <w:iCs/>
          <w:sz w:val="28"/>
          <w:szCs w:val="28"/>
        </w:rPr>
        <w:t>4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год по группам, подгруппам, статьям и подстатьям классификации бюджетов РФ. (Приложение №1)</w:t>
      </w:r>
      <w:r w:rsidR="00C33454">
        <w:rPr>
          <w:rFonts w:ascii="Times New Roman" w:hAnsi="Times New Roman" w:cs="Times New Roman"/>
          <w:iCs/>
          <w:sz w:val="28"/>
          <w:szCs w:val="28"/>
        </w:rPr>
        <w:t>;</w:t>
      </w:r>
    </w:p>
    <w:p w14:paraId="636E6201" w14:textId="447F688A" w:rsidR="009010E5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iCs/>
          <w:sz w:val="28"/>
          <w:szCs w:val="28"/>
        </w:rPr>
        <w:t>3.</w:t>
      </w:r>
      <w:r w:rsidR="007E64F6" w:rsidRPr="007E64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Распределение бюджетных ассигнований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 xml:space="preserve"> год по разделам, подразделам, целевым статьям, видам расходов</w:t>
      </w:r>
      <w:r w:rsidR="00DE5376">
        <w:rPr>
          <w:rFonts w:ascii="Times New Roman" w:hAnsi="Times New Roman" w:cs="Times New Roman"/>
          <w:color w:val="000000"/>
          <w:sz w:val="28"/>
          <w:szCs w:val="28"/>
        </w:rPr>
        <w:t xml:space="preserve"> классификации расходов бюджетов РФ </w:t>
      </w:r>
      <w:r w:rsidR="007E64F6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14:paraId="0F44DB5A" w14:textId="4B7BC1B3"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>Ведомственная структура расходов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 3);</w:t>
      </w:r>
    </w:p>
    <w:p w14:paraId="110AEEEA" w14:textId="7DCCAF8C" w:rsidR="00DA6DF7" w:rsidRDefault="009010E5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0E5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C45D0B" w:rsidRPr="00C45D0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5D0B">
        <w:rPr>
          <w:rFonts w:ascii="Times New Roman" w:hAnsi="Times New Roman" w:cs="Times New Roman"/>
          <w:iCs/>
          <w:sz w:val="28"/>
          <w:szCs w:val="28"/>
        </w:rPr>
        <w:t>Распределение бюджетных ассигнований бюджета МО Тургеневское Чернского района по целевым статьям (</w:t>
      </w:r>
      <w:r w:rsidR="00C45D0B" w:rsidRPr="00C33454">
        <w:rPr>
          <w:rFonts w:ascii="Times New Roman" w:hAnsi="Times New Roman" w:cs="Times New Roman"/>
          <w:iCs/>
          <w:sz w:val="28"/>
          <w:szCs w:val="28"/>
        </w:rPr>
        <w:t>муниципальным программам и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непрограммным направлениям деятельности), группам и подгруппам видов расходов, разделам, подразделам классификации расходов бюджета на 202</w:t>
      </w:r>
      <w:r w:rsidR="00157CDC">
        <w:rPr>
          <w:rFonts w:ascii="Times New Roman" w:hAnsi="Times New Roman" w:cs="Times New Roman"/>
          <w:iCs/>
          <w:sz w:val="28"/>
          <w:szCs w:val="28"/>
        </w:rPr>
        <w:t>4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C45D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(Приложение №4);</w:t>
      </w:r>
    </w:p>
    <w:p w14:paraId="57558A8D" w14:textId="5389715B" w:rsidR="00157CDC" w:rsidRDefault="00481B0C" w:rsidP="00157CDC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C45D0B">
        <w:rPr>
          <w:rFonts w:ascii="Times New Roman" w:hAnsi="Times New Roman" w:cs="Times New Roman"/>
          <w:iCs/>
          <w:sz w:val="28"/>
          <w:szCs w:val="28"/>
        </w:rPr>
        <w:t>Источники внутреннего финансирования дефицита бюджета МО Тургеневское Чернского района на 202</w:t>
      </w:r>
      <w:r w:rsidR="00157CDC">
        <w:rPr>
          <w:rFonts w:ascii="Times New Roman" w:hAnsi="Times New Roman" w:cs="Times New Roman"/>
          <w:iCs/>
          <w:sz w:val="28"/>
          <w:szCs w:val="28"/>
        </w:rPr>
        <w:t>4</w:t>
      </w:r>
      <w:r w:rsidR="00C45D0B">
        <w:rPr>
          <w:rFonts w:ascii="Times New Roman" w:hAnsi="Times New Roman" w:cs="Times New Roman"/>
          <w:iCs/>
          <w:sz w:val="28"/>
          <w:szCs w:val="28"/>
        </w:rPr>
        <w:t xml:space="preserve"> год</w:t>
      </w:r>
      <w:r w:rsidR="00157C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57CDC">
        <w:rPr>
          <w:rFonts w:ascii="Times New Roman" w:hAnsi="Times New Roman" w:cs="Times New Roman"/>
          <w:color w:val="000000"/>
          <w:sz w:val="28"/>
          <w:szCs w:val="28"/>
        </w:rPr>
        <w:t>(Приложение №5);</w:t>
      </w:r>
    </w:p>
    <w:p w14:paraId="5C721CF6" w14:textId="456D1601" w:rsidR="00DA6DF7" w:rsidRDefault="00B62974" w:rsidP="009010E5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</w:t>
      </w:r>
      <w:r w:rsidR="009010E5" w:rsidRPr="009010E5">
        <w:rPr>
          <w:rFonts w:ascii="Times New Roman" w:hAnsi="Times New Roman" w:cs="Times New Roman"/>
          <w:iCs/>
          <w:sz w:val="28"/>
          <w:szCs w:val="28"/>
        </w:rPr>
        <w:t>.</w:t>
      </w:r>
      <w:r w:rsidR="00DA6DF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6DF7"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проекту Решения Собрания депутатов МО Тургеневское Чернского района «О внесение изменений в решение Собрания депутатов МО Тур</w:t>
      </w:r>
      <w:r w:rsidR="00C33454">
        <w:rPr>
          <w:rFonts w:ascii="Times New Roman" w:hAnsi="Times New Roman" w:cs="Times New Roman"/>
          <w:color w:val="000000"/>
          <w:sz w:val="28"/>
          <w:szCs w:val="28"/>
        </w:rPr>
        <w:t xml:space="preserve">геневское Чернского района от </w:t>
      </w:r>
      <w:r w:rsidR="00157CDC" w:rsidRPr="007E64F6">
        <w:rPr>
          <w:rFonts w:ascii="Times New Roman" w:hAnsi="Times New Roman" w:cs="Times New Roman"/>
          <w:sz w:val="28"/>
          <w:szCs w:val="28"/>
        </w:rPr>
        <w:t>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>.12.202</w:t>
      </w:r>
      <w:r w:rsidR="00157CDC">
        <w:rPr>
          <w:rFonts w:ascii="Times New Roman" w:hAnsi="Times New Roman" w:cs="Times New Roman"/>
          <w:sz w:val="28"/>
          <w:szCs w:val="28"/>
        </w:rPr>
        <w:t>3 года № 5</w:t>
      </w:r>
      <w:r w:rsidR="00157CDC" w:rsidRPr="007E64F6">
        <w:rPr>
          <w:rFonts w:ascii="Times New Roman" w:hAnsi="Times New Roman" w:cs="Times New Roman"/>
          <w:sz w:val="28"/>
          <w:szCs w:val="28"/>
        </w:rPr>
        <w:t>-1</w:t>
      </w:r>
      <w:r w:rsidR="00157CDC">
        <w:rPr>
          <w:rFonts w:ascii="Times New Roman" w:hAnsi="Times New Roman" w:cs="Times New Roman"/>
          <w:sz w:val="28"/>
          <w:szCs w:val="28"/>
        </w:rPr>
        <w:t xml:space="preserve">0 </w:t>
      </w:r>
      <w:r w:rsidR="00157CDC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7CDC">
        <w:rPr>
          <w:rFonts w:ascii="Times New Roman" w:hAnsi="Times New Roman" w:cs="Times New Roman"/>
          <w:sz w:val="28"/>
          <w:szCs w:val="28"/>
        </w:rPr>
        <w:t xml:space="preserve">5 и </w:t>
      </w:r>
      <w:r w:rsidR="00157CDC" w:rsidRPr="007E64F6">
        <w:rPr>
          <w:rFonts w:ascii="Times New Roman" w:hAnsi="Times New Roman" w:cs="Times New Roman"/>
          <w:sz w:val="28"/>
          <w:szCs w:val="28"/>
        </w:rPr>
        <w:t>202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45D0B" w:rsidRPr="007E64F6">
        <w:rPr>
          <w:rFonts w:ascii="Times New Roman" w:hAnsi="Times New Roman" w:cs="Times New Roman"/>
          <w:sz w:val="28"/>
          <w:szCs w:val="28"/>
        </w:rPr>
        <w:t>»»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0CDEADA" w14:textId="31E6451F" w:rsidR="004000B1" w:rsidRDefault="007E2B8C" w:rsidP="004000B1">
      <w:pPr>
        <w:pStyle w:val="a3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Представленным проектом решения предлагается изменить основные характеристики бюджета </w:t>
      </w:r>
      <w:r w:rsidR="004000B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Тургеневское </w:t>
      </w:r>
      <w:r w:rsidR="004000B1">
        <w:rPr>
          <w:rFonts w:ascii="Times New Roman" w:hAnsi="Times New Roman" w:cs="Times New Roman"/>
          <w:sz w:val="28"/>
          <w:szCs w:val="28"/>
        </w:rPr>
        <w:lastRenderedPageBreak/>
        <w:t>Чернского района</w:t>
      </w:r>
      <w:r w:rsidR="009F4572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4000B1">
        <w:rPr>
          <w:rFonts w:ascii="Times New Roman" w:hAnsi="Times New Roman" w:cs="Times New Roman"/>
          <w:sz w:val="28"/>
          <w:szCs w:val="28"/>
        </w:rPr>
        <w:t xml:space="preserve"> </w:t>
      </w:r>
      <w:r w:rsidR="009F4572">
        <w:rPr>
          <w:rFonts w:ascii="Times New Roman" w:hAnsi="Times New Roman" w:cs="Times New Roman"/>
          <w:sz w:val="28"/>
          <w:szCs w:val="28"/>
        </w:rPr>
        <w:t>Р</w:t>
      </w:r>
      <w:r w:rsidR="004000B1">
        <w:rPr>
          <w:rFonts w:ascii="Times New Roman" w:hAnsi="Times New Roman" w:cs="Times New Roman"/>
          <w:sz w:val="28"/>
          <w:szCs w:val="28"/>
        </w:rPr>
        <w:t>ешени</w:t>
      </w:r>
      <w:r w:rsidR="009F4572">
        <w:rPr>
          <w:rFonts w:ascii="Times New Roman" w:hAnsi="Times New Roman" w:cs="Times New Roman"/>
          <w:sz w:val="28"/>
          <w:szCs w:val="28"/>
        </w:rPr>
        <w:t>я</w:t>
      </w:r>
      <w:r w:rsidR="004000B1">
        <w:rPr>
          <w:rFonts w:ascii="Times New Roman" w:hAnsi="Times New Roman" w:cs="Times New Roman"/>
          <w:sz w:val="28"/>
          <w:szCs w:val="28"/>
        </w:rPr>
        <w:t xml:space="preserve">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Собрания депутатов МО Тургеневское Чернского района от </w:t>
      </w:r>
      <w:r w:rsidR="00157CDC" w:rsidRPr="007E64F6">
        <w:rPr>
          <w:rFonts w:ascii="Times New Roman" w:hAnsi="Times New Roman" w:cs="Times New Roman"/>
          <w:sz w:val="28"/>
          <w:szCs w:val="28"/>
        </w:rPr>
        <w:t>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>.12.202</w:t>
      </w:r>
      <w:r w:rsidR="00157CDC">
        <w:rPr>
          <w:rFonts w:ascii="Times New Roman" w:hAnsi="Times New Roman" w:cs="Times New Roman"/>
          <w:sz w:val="28"/>
          <w:szCs w:val="28"/>
        </w:rPr>
        <w:t>3 года № 5</w:t>
      </w:r>
      <w:r w:rsidR="00157CDC" w:rsidRPr="007E64F6">
        <w:rPr>
          <w:rFonts w:ascii="Times New Roman" w:hAnsi="Times New Roman" w:cs="Times New Roman"/>
          <w:sz w:val="28"/>
          <w:szCs w:val="28"/>
        </w:rPr>
        <w:t>-1</w:t>
      </w:r>
      <w:r w:rsidR="00157CDC">
        <w:rPr>
          <w:rFonts w:ascii="Times New Roman" w:hAnsi="Times New Roman" w:cs="Times New Roman"/>
          <w:sz w:val="28"/>
          <w:szCs w:val="28"/>
        </w:rPr>
        <w:t xml:space="preserve">0 </w:t>
      </w:r>
      <w:r w:rsidR="00157CDC" w:rsidRPr="007E64F6">
        <w:rPr>
          <w:rFonts w:ascii="Times New Roman" w:hAnsi="Times New Roman" w:cs="Times New Roman"/>
          <w:sz w:val="28"/>
          <w:szCs w:val="28"/>
        </w:rPr>
        <w:t>«О бюджете МО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57CDC">
        <w:rPr>
          <w:rFonts w:ascii="Times New Roman" w:hAnsi="Times New Roman" w:cs="Times New Roman"/>
          <w:sz w:val="28"/>
          <w:szCs w:val="28"/>
        </w:rPr>
        <w:t xml:space="preserve">5 и </w:t>
      </w:r>
      <w:r w:rsidR="00157CDC" w:rsidRPr="007E64F6">
        <w:rPr>
          <w:rFonts w:ascii="Times New Roman" w:hAnsi="Times New Roman" w:cs="Times New Roman"/>
          <w:sz w:val="28"/>
          <w:szCs w:val="28"/>
        </w:rPr>
        <w:t>202</w:t>
      </w:r>
      <w:r w:rsidR="00157CDC">
        <w:rPr>
          <w:rFonts w:ascii="Times New Roman" w:hAnsi="Times New Roman" w:cs="Times New Roman"/>
          <w:sz w:val="28"/>
          <w:szCs w:val="28"/>
        </w:rPr>
        <w:t>6</w:t>
      </w:r>
      <w:r w:rsidR="00157CDC" w:rsidRPr="007E64F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57CDC">
        <w:rPr>
          <w:rFonts w:ascii="Times New Roman" w:hAnsi="Times New Roman" w:cs="Times New Roman"/>
          <w:sz w:val="28"/>
          <w:szCs w:val="28"/>
        </w:rPr>
        <w:t>»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4572">
        <w:rPr>
          <w:rFonts w:ascii="Times New Roman" w:hAnsi="Times New Roman" w:cs="Times New Roman"/>
          <w:color w:val="000000"/>
          <w:sz w:val="28"/>
          <w:szCs w:val="28"/>
        </w:rPr>
        <w:t>(далее-действующая редакция бюджета)</w:t>
      </w:r>
      <w:r w:rsidR="009F4572" w:rsidRPr="009010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и в соответствии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 xml:space="preserve">ункта 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ст</w:t>
      </w:r>
      <w:r w:rsidR="004C451F">
        <w:rPr>
          <w:rFonts w:ascii="Times New Roman" w:hAnsi="Times New Roman" w:cs="Times New Roman"/>
          <w:color w:val="000000"/>
          <w:sz w:val="28"/>
          <w:szCs w:val="28"/>
        </w:rPr>
        <w:t>атьи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 xml:space="preserve"> 184</w:t>
      </w:r>
      <w:r w:rsidR="00F513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000B1">
        <w:rPr>
          <w:rFonts w:ascii="Times New Roman" w:hAnsi="Times New Roman" w:cs="Times New Roman"/>
          <w:color w:val="000000"/>
          <w:sz w:val="28"/>
          <w:szCs w:val="28"/>
        </w:rPr>
        <w:t>1 Бюджетного кодекса РФ утвердить:</w:t>
      </w:r>
    </w:p>
    <w:p w14:paraId="16B76CBD" w14:textId="3C7652B5" w:rsidR="004000B1" w:rsidRDefault="004000B1" w:rsidP="004000B1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доходы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F67">
        <w:rPr>
          <w:rFonts w:ascii="Times New Roman" w:hAnsi="Times New Roman" w:cs="Times New Roman"/>
          <w:sz w:val="28"/>
          <w:szCs w:val="28"/>
        </w:rPr>
        <w:t>47 487 091,43</w:t>
      </w:r>
      <w:r>
        <w:rPr>
          <w:rFonts w:ascii="Times New Roman" w:hAnsi="Times New Roman" w:cs="Times New Roman"/>
          <w:sz w:val="28"/>
          <w:szCs w:val="28"/>
        </w:rPr>
        <w:t xml:space="preserve"> рублей (с </w:t>
      </w:r>
      <w:r w:rsidR="00014F67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к действующей редакции на </w:t>
      </w:r>
      <w:r w:rsidR="00014F67">
        <w:rPr>
          <w:rFonts w:ascii="Times New Roman" w:hAnsi="Times New Roman" w:cs="Times New Roman"/>
          <w:sz w:val="28"/>
          <w:szCs w:val="28"/>
        </w:rPr>
        <w:t>742 466,70</w:t>
      </w:r>
      <w:r>
        <w:rPr>
          <w:rFonts w:ascii="Times New Roman" w:hAnsi="Times New Roman" w:cs="Times New Roman"/>
          <w:sz w:val="28"/>
          <w:szCs w:val="28"/>
        </w:rPr>
        <w:t xml:space="preserve"> рублей);</w:t>
      </w:r>
    </w:p>
    <w:p w14:paraId="3F35EF7D" w14:textId="71F98684" w:rsidR="00DE5376" w:rsidRDefault="004000B1" w:rsidP="00DE5376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Тургеневское Чернского района (далее бюджет поселения) на 202</w:t>
      </w:r>
      <w:r w:rsidR="007946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F67">
        <w:rPr>
          <w:rFonts w:ascii="Times New Roman" w:hAnsi="Times New Roman" w:cs="Times New Roman"/>
          <w:sz w:val="28"/>
          <w:szCs w:val="28"/>
        </w:rPr>
        <w:t>47 487 091,43 рублей (с уменьшением к действующей редакции на 742 466,70 рублей</w:t>
      </w:r>
      <w:r w:rsidR="00DE5376">
        <w:rPr>
          <w:rFonts w:ascii="Times New Roman" w:hAnsi="Times New Roman" w:cs="Times New Roman"/>
          <w:sz w:val="28"/>
          <w:szCs w:val="28"/>
        </w:rPr>
        <w:t>);</w:t>
      </w:r>
    </w:p>
    <w:p w14:paraId="64CB0851" w14:textId="133154C5" w:rsidR="004000B1" w:rsidRDefault="004000B1" w:rsidP="009010E5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дефицит бюджета муниципального образования Тургеневское Чернского района на 202</w:t>
      </w:r>
      <w:r w:rsidR="00157C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7CDC">
        <w:rPr>
          <w:rFonts w:ascii="Times New Roman" w:hAnsi="Times New Roman" w:cs="Times New Roman"/>
          <w:sz w:val="28"/>
          <w:szCs w:val="28"/>
        </w:rPr>
        <w:t>0,00</w:t>
      </w:r>
      <w:r w:rsidR="00DA71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C06A76">
        <w:rPr>
          <w:rFonts w:ascii="Times New Roman" w:hAnsi="Times New Roman" w:cs="Times New Roman"/>
          <w:sz w:val="28"/>
          <w:szCs w:val="28"/>
        </w:rPr>
        <w:t xml:space="preserve"> (</w:t>
      </w:r>
      <w:r w:rsidR="00FF5978">
        <w:rPr>
          <w:rFonts w:ascii="Times New Roman" w:hAnsi="Times New Roman" w:cs="Times New Roman"/>
          <w:sz w:val="28"/>
          <w:szCs w:val="28"/>
        </w:rPr>
        <w:t>без изменений</w:t>
      </w:r>
      <w:r w:rsidR="00C06A76">
        <w:rPr>
          <w:rFonts w:ascii="Times New Roman" w:hAnsi="Times New Roman" w:cs="Times New Roman"/>
          <w:sz w:val="28"/>
          <w:szCs w:val="28"/>
        </w:rPr>
        <w:t xml:space="preserve"> к действующей редакции)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0AEF9B" w14:textId="33FCC19D" w:rsidR="007946DA" w:rsidRPr="00427A49" w:rsidRDefault="008A1F9F" w:rsidP="007946DA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E2B8C">
        <w:rPr>
          <w:rFonts w:ascii="Times New Roman" w:hAnsi="Times New Roman" w:cs="Times New Roman"/>
          <w:sz w:val="28"/>
          <w:szCs w:val="28"/>
        </w:rPr>
        <w:t>О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сновные характеристики бюджета муниципального образования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Тургеневское</w:t>
      </w:r>
      <w:r w:rsidRPr="00427A4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плановый период 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202</w:t>
      </w:r>
      <w:r w:rsidR="00FF5978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202</w:t>
      </w:r>
      <w:r w:rsidR="00FF5978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годы в соответствии с представленным Проектом </w:t>
      </w:r>
      <w:r w:rsidR="007946DA" w:rsidRPr="00427A49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решения остаются неизменными.</w:t>
      </w:r>
    </w:p>
    <w:p w14:paraId="2A96E188" w14:textId="1B43A386" w:rsidR="008A1F9F" w:rsidRDefault="007946DA" w:rsidP="00754F40">
      <w:pPr>
        <w:spacing w:after="0" w:line="0" w:lineRule="atLeast"/>
        <w:ind w:left="-170" w:right="-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A6DF7">
        <w:rPr>
          <w:rFonts w:ascii="Times New Roman" w:hAnsi="Times New Roman" w:cs="Times New Roman"/>
          <w:sz w:val="28"/>
          <w:szCs w:val="28"/>
        </w:rPr>
        <w:t>Изменения и дополнения в</w:t>
      </w:r>
      <w:r w:rsidR="00C33454">
        <w:rPr>
          <w:rFonts w:ascii="Times New Roman" w:hAnsi="Times New Roman" w:cs="Times New Roman"/>
          <w:sz w:val="28"/>
          <w:szCs w:val="28"/>
        </w:rPr>
        <w:t xml:space="preserve"> проект Решение вносятся в</w:t>
      </w:r>
      <w:r w:rsidR="008A1F9F">
        <w:rPr>
          <w:rFonts w:ascii="Times New Roman" w:hAnsi="Times New Roman" w:cs="Times New Roman"/>
          <w:sz w:val="28"/>
          <w:szCs w:val="28"/>
        </w:rPr>
        <w:t xml:space="preserve"> </w:t>
      </w:r>
      <w:r w:rsidR="00120055">
        <w:rPr>
          <w:rFonts w:ascii="Times New Roman" w:hAnsi="Times New Roman" w:cs="Times New Roman"/>
          <w:sz w:val="28"/>
          <w:szCs w:val="28"/>
        </w:rPr>
        <w:t>третий</w:t>
      </w:r>
      <w:r w:rsidR="00754F40">
        <w:rPr>
          <w:rFonts w:ascii="Times New Roman" w:hAnsi="Times New Roman" w:cs="Times New Roman"/>
          <w:sz w:val="28"/>
          <w:szCs w:val="28"/>
        </w:rPr>
        <w:t xml:space="preserve"> раз</w:t>
      </w:r>
      <w:r w:rsidR="00DA6DF7">
        <w:rPr>
          <w:rFonts w:ascii="Times New Roman" w:hAnsi="Times New Roman" w:cs="Times New Roman"/>
          <w:sz w:val="28"/>
          <w:szCs w:val="28"/>
        </w:rPr>
        <w:t>.</w:t>
      </w:r>
    </w:p>
    <w:p w14:paraId="7956D82C" w14:textId="77777777" w:rsidR="00DA6DF7" w:rsidRDefault="00DA6DF7" w:rsidP="008A1F9F">
      <w:pPr>
        <w:pStyle w:val="a3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B011EA" w14:textId="77777777" w:rsidR="00DA6DF7" w:rsidRDefault="00DA6DF7" w:rsidP="00DA6D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</w:t>
      </w:r>
    </w:p>
    <w:p w14:paraId="64ABF048" w14:textId="63E34561" w:rsidR="00DA6DF7" w:rsidRDefault="00DA6DF7" w:rsidP="005052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0526B">
        <w:rPr>
          <w:rFonts w:ascii="Times New Roman" w:hAnsi="Times New Roman" w:cs="Times New Roman"/>
          <w:sz w:val="28"/>
          <w:szCs w:val="28"/>
        </w:rPr>
        <w:t>Доходы бюджета муниципального образования Тургеневское Чернского района на 202</w:t>
      </w:r>
      <w:r w:rsidR="00D12107">
        <w:rPr>
          <w:rFonts w:ascii="Times New Roman" w:hAnsi="Times New Roman" w:cs="Times New Roman"/>
          <w:sz w:val="28"/>
          <w:szCs w:val="28"/>
        </w:rPr>
        <w:t>4</w:t>
      </w:r>
      <w:r w:rsidR="0050526B">
        <w:rPr>
          <w:rFonts w:ascii="Times New Roman" w:hAnsi="Times New Roman" w:cs="Times New Roman"/>
          <w:sz w:val="28"/>
          <w:szCs w:val="28"/>
        </w:rPr>
        <w:t xml:space="preserve"> год планируется уточнить в сторону </w:t>
      </w:r>
      <w:r w:rsidR="006D7B1F">
        <w:rPr>
          <w:rFonts w:ascii="Times New Roman" w:hAnsi="Times New Roman" w:cs="Times New Roman"/>
          <w:sz w:val="28"/>
          <w:szCs w:val="28"/>
        </w:rPr>
        <w:t>уменьшения</w:t>
      </w:r>
      <w:r w:rsidR="0050526B">
        <w:rPr>
          <w:rFonts w:ascii="Times New Roman" w:hAnsi="Times New Roman" w:cs="Times New Roman"/>
          <w:sz w:val="28"/>
          <w:szCs w:val="28"/>
        </w:rPr>
        <w:t xml:space="preserve"> на </w:t>
      </w:r>
      <w:r w:rsidR="006D7B1F">
        <w:rPr>
          <w:rFonts w:ascii="Times New Roman" w:hAnsi="Times New Roman" w:cs="Times New Roman"/>
          <w:sz w:val="28"/>
          <w:szCs w:val="28"/>
        </w:rPr>
        <w:t>742 466,70</w:t>
      </w:r>
      <w:r w:rsidR="00CC358E">
        <w:rPr>
          <w:rFonts w:ascii="Times New Roman" w:hAnsi="Times New Roman" w:cs="Times New Roman"/>
          <w:sz w:val="28"/>
          <w:szCs w:val="28"/>
        </w:rPr>
        <w:t xml:space="preserve"> </w:t>
      </w:r>
      <w:r w:rsidR="0050526B" w:rsidRPr="000B2C86">
        <w:rPr>
          <w:rFonts w:ascii="Times New Roman" w:hAnsi="Times New Roman" w:cs="Times New Roman"/>
          <w:sz w:val="28"/>
          <w:szCs w:val="28"/>
        </w:rPr>
        <w:t>руб</w:t>
      </w:r>
      <w:r w:rsidR="0050526B">
        <w:rPr>
          <w:rFonts w:ascii="Times New Roman" w:hAnsi="Times New Roman" w:cs="Times New Roman"/>
          <w:sz w:val="28"/>
          <w:szCs w:val="28"/>
        </w:rPr>
        <w:t xml:space="preserve">лей или </w:t>
      </w:r>
      <w:r w:rsidR="006D7B1F">
        <w:rPr>
          <w:rFonts w:ascii="Times New Roman" w:hAnsi="Times New Roman" w:cs="Times New Roman"/>
          <w:sz w:val="28"/>
          <w:szCs w:val="28"/>
        </w:rPr>
        <w:t>1,5</w:t>
      </w:r>
      <w:r w:rsidR="0050526B">
        <w:rPr>
          <w:rFonts w:ascii="Times New Roman" w:hAnsi="Times New Roman" w:cs="Times New Roman"/>
          <w:sz w:val="28"/>
          <w:szCs w:val="28"/>
        </w:rPr>
        <w:t xml:space="preserve">%, после чего они составят </w:t>
      </w:r>
      <w:r w:rsidR="006D7B1F">
        <w:rPr>
          <w:rFonts w:ascii="Times New Roman" w:hAnsi="Times New Roman" w:cs="Times New Roman"/>
          <w:sz w:val="28"/>
          <w:szCs w:val="28"/>
        </w:rPr>
        <w:t>47 487 091,43</w:t>
      </w:r>
      <w:r w:rsidR="00411E8A">
        <w:rPr>
          <w:rFonts w:ascii="Times New Roman" w:hAnsi="Times New Roman" w:cs="Times New Roman"/>
          <w:sz w:val="28"/>
          <w:szCs w:val="28"/>
        </w:rPr>
        <w:t xml:space="preserve"> </w:t>
      </w:r>
      <w:r w:rsidR="0050526B">
        <w:rPr>
          <w:rFonts w:ascii="Times New Roman" w:hAnsi="Times New Roman" w:cs="Times New Roman"/>
          <w:sz w:val="28"/>
          <w:szCs w:val="28"/>
        </w:rPr>
        <w:t>рублей</w:t>
      </w:r>
      <w:r w:rsidR="0050526B" w:rsidRPr="002D7B31">
        <w:rPr>
          <w:rFonts w:ascii="Times New Roman" w:hAnsi="Times New Roman" w:cs="Times New Roman"/>
          <w:sz w:val="28"/>
          <w:szCs w:val="28"/>
        </w:rPr>
        <w:t>.</w:t>
      </w:r>
    </w:p>
    <w:p w14:paraId="332DF5CA" w14:textId="77777777" w:rsidR="007E521A" w:rsidRDefault="007E521A" w:rsidP="007E52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Предлагаемые изменения доходной части бюджета муниципального образования представлены в таблице №1.</w:t>
      </w:r>
    </w:p>
    <w:p w14:paraId="053B14FD" w14:textId="77777777" w:rsidR="007E521A" w:rsidRPr="004D52AD" w:rsidRDefault="007E521A" w:rsidP="007E521A">
      <w:pPr>
        <w:tabs>
          <w:tab w:val="left" w:pos="76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</w:t>
      </w:r>
      <w:r w:rsidRPr="004D52AD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  <w:r w:rsidRPr="004D52AD">
        <w:rPr>
          <w:rFonts w:ascii="Times New Roman" w:hAnsi="Times New Roman" w:cs="Times New Roman"/>
        </w:rPr>
        <w:t>)</w:t>
      </w:r>
    </w:p>
    <w:tbl>
      <w:tblPr>
        <w:tblStyle w:val="a4"/>
        <w:tblW w:w="9493" w:type="dxa"/>
        <w:tblInd w:w="0" w:type="dxa"/>
        <w:tblLook w:val="04A0" w:firstRow="1" w:lastRow="0" w:firstColumn="1" w:lastColumn="0" w:noHBand="0" w:noVBand="1"/>
      </w:tblPr>
      <w:tblGrid>
        <w:gridCol w:w="514"/>
        <w:gridCol w:w="3378"/>
        <w:gridCol w:w="1522"/>
        <w:gridCol w:w="1807"/>
        <w:gridCol w:w="1497"/>
        <w:gridCol w:w="775"/>
      </w:tblGrid>
      <w:tr w:rsidR="007E521A" w:rsidRPr="008142B1" w14:paraId="443EC684" w14:textId="77777777" w:rsidTr="004D03A6">
        <w:trPr>
          <w:trHeight w:val="48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0CFC7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4FE308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C5664C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F25AE2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 учетом изменений согласно представленного проекта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71E3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изменения</w:t>
            </w:r>
          </w:p>
        </w:tc>
      </w:tr>
      <w:tr w:rsidR="007E521A" w:rsidRPr="008142B1" w14:paraId="0EF233C4" w14:textId="77777777" w:rsidTr="004D03A6">
        <w:trPr>
          <w:trHeight w:val="657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082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CACC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F091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B946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107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40EA" w14:textId="77777777" w:rsidR="007E521A" w:rsidRPr="008142B1" w:rsidRDefault="007E521A" w:rsidP="00D55B77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%</w:t>
            </w:r>
          </w:p>
        </w:tc>
      </w:tr>
      <w:tr w:rsidR="004D03A6" w:rsidRPr="008142B1" w14:paraId="60D2EA00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91C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9F3E" w14:textId="0091B5CD" w:rsidR="004D03A6" w:rsidRPr="008142B1" w:rsidRDefault="00BD294E" w:rsidP="004D03A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и неналоговые д</w:t>
            </w:r>
            <w:r w:rsidR="004D03A6" w:rsidRPr="008142B1">
              <w:rPr>
                <w:rFonts w:ascii="Times New Roman" w:hAnsi="Times New Roman" w:cs="Times New Roman"/>
                <w:b/>
              </w:rPr>
              <w:t>оходы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5E1F7" w14:textId="3552D1FC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7 2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8142B1">
              <w:rPr>
                <w:rFonts w:ascii="Times New Roman" w:hAnsi="Times New Roman" w:cs="Times New Roman"/>
                <w:b/>
              </w:rPr>
              <w:t>6 280,00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B5C4" w14:textId="46EB34A7" w:rsidR="004D03A6" w:rsidRPr="008142B1" w:rsidRDefault="004A689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7 252 706,93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C15C3" w14:textId="6E98C570" w:rsidR="004D03A6" w:rsidRPr="004A6896" w:rsidRDefault="004A6896" w:rsidP="004D03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896">
              <w:rPr>
                <w:rFonts w:ascii="Times New Roman" w:hAnsi="Times New Roman" w:cs="Times New Roman"/>
                <w:b/>
                <w:bCs/>
              </w:rPr>
              <w:t>+6 426,93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BD9E4" w14:textId="2AF3590D" w:rsidR="004D03A6" w:rsidRPr="004A6896" w:rsidRDefault="004A6896" w:rsidP="004D03A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6896">
              <w:rPr>
                <w:rFonts w:ascii="Times New Roman" w:hAnsi="Times New Roman" w:cs="Times New Roman"/>
                <w:b/>
                <w:bCs/>
              </w:rPr>
              <w:t>+0,1</w:t>
            </w:r>
          </w:p>
        </w:tc>
      </w:tr>
      <w:tr w:rsidR="004D03A6" w:rsidRPr="008142B1" w14:paraId="00410EAD" w14:textId="77777777" w:rsidTr="004D03A6">
        <w:trPr>
          <w:trHeight w:val="3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A9A" w14:textId="77777777" w:rsidR="004D03A6" w:rsidRPr="008142B1" w:rsidRDefault="004D03A6" w:rsidP="004D0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DF4D" w14:textId="1EDDE508" w:rsidR="004D03A6" w:rsidRPr="008142B1" w:rsidRDefault="004D03A6" w:rsidP="004D03A6">
            <w:pPr>
              <w:spacing w:after="0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 на доходы физических</w:t>
            </w:r>
            <w:r>
              <w:rPr>
                <w:rFonts w:ascii="Times New Roman" w:hAnsi="Times New Roman" w:cs="Times New Roman"/>
              </w:rPr>
              <w:t xml:space="preserve"> л</w:t>
            </w:r>
            <w:r w:rsidRPr="008142B1"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466025" w14:textId="6E45AA7C" w:rsidR="004D03A6" w:rsidRPr="008142B1" w:rsidRDefault="004D03A6" w:rsidP="004D0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524 000,00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336BF" w14:textId="673E9DF1" w:rsidR="004D03A6" w:rsidRPr="008142B1" w:rsidRDefault="00366104" w:rsidP="004D03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513 300,00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805EA" w14:textId="3EF1D69C" w:rsidR="00366104" w:rsidRPr="008142B1" w:rsidRDefault="004D03A6" w:rsidP="00366104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6D4DF6">
              <w:rPr>
                <w:rFonts w:ascii="Times New Roman" w:hAnsi="Times New Roman" w:cs="Times New Roman"/>
              </w:rPr>
              <w:t>10 700,00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C7DB9E" w14:textId="14AA17A1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B37DF4">
              <w:rPr>
                <w:rFonts w:ascii="Times New Roman" w:hAnsi="Times New Roman" w:cs="Times New Roman"/>
              </w:rPr>
              <w:t>2,0</w:t>
            </w:r>
          </w:p>
        </w:tc>
      </w:tr>
      <w:tr w:rsidR="004D03A6" w:rsidRPr="008142B1" w14:paraId="34162106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A0E5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44D0" w14:textId="77777777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 на совокупный доход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DBCB4" w14:textId="7AB4B41A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CF067" w14:textId="6A3E1520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DF5CF0" w14:textId="478CD16C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6D4DF6">
              <w:rPr>
                <w:rFonts w:ascii="Times New Roman" w:hAnsi="Times New Roman" w:cs="Times New Roman"/>
              </w:rPr>
              <w:t>2 000,00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D1B89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4D03A6" w:rsidRPr="008142B1" w14:paraId="4605CE32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BD3E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DA19" w14:textId="77777777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8E478" w14:textId="7FCCD9D9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6 717 280,00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D1C54F" w14:textId="0BD84DDB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6</w:t>
            </w:r>
            <w:r w:rsidR="00B37DF4">
              <w:rPr>
                <w:rFonts w:ascii="Times New Roman" w:hAnsi="Times New Roman" w:cs="Times New Roman"/>
              </w:rPr>
              <w:t> 736 806,93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8B28E3" w14:textId="5B790A65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+19 526,93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C675A" w14:textId="42B6ED61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+0,3</w:t>
            </w:r>
          </w:p>
        </w:tc>
      </w:tr>
      <w:tr w:rsidR="004D03A6" w:rsidRPr="008142B1" w14:paraId="2547CCDA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4095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8DF6" w14:textId="77777777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Государственная пошлина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8FD8B" w14:textId="36051821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3 000,00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39BFB" w14:textId="3EA439C5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</w:t>
            </w:r>
            <w:r w:rsidR="004D03A6" w:rsidRPr="008142B1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C7E6" w14:textId="7A27D0E2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B37DF4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8829F" w14:textId="65326A65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B37DF4">
              <w:rPr>
                <w:rFonts w:ascii="Times New Roman" w:hAnsi="Times New Roman" w:cs="Times New Roman"/>
              </w:rPr>
              <w:t>13,3</w:t>
            </w:r>
          </w:p>
        </w:tc>
      </w:tr>
      <w:tr w:rsidR="004D03A6" w:rsidRPr="008142B1" w14:paraId="63756D5C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9EC9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6BD2" w14:textId="77777777" w:rsidR="004D03A6" w:rsidRPr="008142B1" w:rsidRDefault="004D03A6" w:rsidP="004D03A6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3938" w14:textId="2943B04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40 983 278,13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2B02B1" w14:textId="035A421B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40 234 384,50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328FA" w14:textId="132D576B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-748 893,63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7CF38" w14:textId="74204F0E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-1,8</w:t>
            </w:r>
          </w:p>
        </w:tc>
      </w:tr>
      <w:tr w:rsidR="004D03A6" w:rsidRPr="008142B1" w14:paraId="6AE0842E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5058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55B" w14:textId="6071547F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Дотации бюджетам субъектов РФ и муниципальных образований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E2F2D" w14:textId="195FEA6E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4 731 285,41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4B740" w14:textId="466880F0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4 731 285,41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6ED4A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89FDF6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</w:p>
        </w:tc>
      </w:tr>
      <w:tr w:rsidR="004D03A6" w:rsidRPr="008142B1" w14:paraId="5E670B83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34B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C462" w14:textId="77777777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Субвенции бюджетам субъектов РФ и муниципальных образований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B98CE" w14:textId="1D38168D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359 490,84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1C8F7" w14:textId="3C40F773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354 490,84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77310" w14:textId="40D9F178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B37DF4">
              <w:rPr>
                <w:rFonts w:ascii="Times New Roman" w:hAnsi="Times New Roman" w:cs="Times New Roman"/>
              </w:rPr>
              <w:t>5 000,00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603A8" w14:textId="3E165A82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-</w:t>
            </w:r>
            <w:r w:rsidR="00B37DF4">
              <w:rPr>
                <w:rFonts w:ascii="Times New Roman" w:hAnsi="Times New Roman" w:cs="Times New Roman"/>
              </w:rPr>
              <w:t>1,4</w:t>
            </w:r>
          </w:p>
        </w:tc>
      </w:tr>
      <w:tr w:rsidR="004D03A6" w:rsidRPr="008142B1" w14:paraId="3B1FD369" w14:textId="77777777" w:rsidTr="004D03A6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855F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4CC1" w14:textId="77777777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B4748" w14:textId="3F536D26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35 796 635,77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A4D5A" w14:textId="53F04435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35 052 742,14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65861" w14:textId="36B2EAD3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-743 893,63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93D42" w14:textId="67ABE2B7" w:rsidR="004D03A6" w:rsidRPr="008142B1" w:rsidRDefault="00B37DF4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-2,1</w:t>
            </w:r>
          </w:p>
        </w:tc>
      </w:tr>
      <w:tr w:rsidR="004D03A6" w:rsidRPr="008142B1" w14:paraId="2AAE865A" w14:textId="77777777" w:rsidTr="004D03A6">
        <w:trPr>
          <w:trHeight w:val="253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38E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49B4" w14:textId="60FB6011" w:rsidR="004D03A6" w:rsidRPr="008142B1" w:rsidRDefault="004D03A6" w:rsidP="004D03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9B644B" w14:textId="52C2F387" w:rsidR="004D03A6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95 866,11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6C49" w14:textId="7502DB25" w:rsidR="004D03A6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95 866,11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DFA98" w14:textId="69EBD07D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37D67" w14:textId="7B86D847" w:rsidR="004D03A6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D03A6" w:rsidRPr="008142B1" w14:paraId="47194198" w14:textId="77777777" w:rsidTr="004D03A6">
        <w:trPr>
          <w:trHeight w:val="20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3318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</w:p>
          <w:p w14:paraId="08FAF24B" w14:textId="77777777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</w:rPr>
            </w:pPr>
            <w:r w:rsidRPr="008142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E12B" w14:textId="77777777" w:rsidR="004D03A6" w:rsidRPr="008142B1" w:rsidRDefault="004D03A6" w:rsidP="004D03A6">
            <w:pPr>
              <w:rPr>
                <w:rFonts w:ascii="Times New Roman" w:hAnsi="Times New Roman" w:cs="Times New Roman"/>
                <w:b/>
              </w:rPr>
            </w:pPr>
          </w:p>
          <w:p w14:paraId="6123F1C1" w14:textId="77777777" w:rsidR="004D03A6" w:rsidRPr="008142B1" w:rsidRDefault="004D03A6" w:rsidP="004D03A6">
            <w:pPr>
              <w:rPr>
                <w:rFonts w:ascii="Times New Roman" w:hAnsi="Times New Roman" w:cs="Times New Roman"/>
                <w:b/>
              </w:rPr>
            </w:pPr>
            <w:r w:rsidRPr="008142B1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6FBA" w14:textId="17B09B99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48 229 558,13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10FAA7" w14:textId="26953929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47 487 091,43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CA877" w14:textId="3E84AAA6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-742 466,70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87C83A" w14:textId="574C5361" w:rsidR="004D03A6" w:rsidRPr="008142B1" w:rsidRDefault="004D03A6" w:rsidP="004D03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-1,5</w:t>
            </w:r>
          </w:p>
        </w:tc>
      </w:tr>
    </w:tbl>
    <w:p w14:paraId="2EF64D0B" w14:textId="77777777" w:rsidR="00DA6DF7" w:rsidRDefault="00DA6DF7" w:rsidP="00DA6DF7">
      <w:pPr>
        <w:shd w:val="clear" w:color="auto" w:fill="FFFFFF"/>
        <w:spacing w:after="0" w:line="0" w:lineRule="atLeast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</w:p>
    <w:p w14:paraId="426CB27A" w14:textId="53C20F36" w:rsidR="00213427" w:rsidRDefault="006D693C" w:rsidP="0021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749E">
        <w:rPr>
          <w:rFonts w:ascii="Times New Roman" w:hAnsi="Times New Roman" w:cs="Times New Roman"/>
          <w:sz w:val="28"/>
          <w:szCs w:val="28"/>
        </w:rPr>
        <w:t>В Проекте Решения н</w:t>
      </w:r>
      <w:r w:rsidR="00932AF8">
        <w:rPr>
          <w:rFonts w:ascii="Times New Roman" w:hAnsi="Times New Roman" w:cs="Times New Roman"/>
          <w:sz w:val="28"/>
          <w:szCs w:val="28"/>
        </w:rPr>
        <w:t>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и неналоговы</w:t>
      </w:r>
      <w:r w:rsidR="00EF749E">
        <w:rPr>
          <w:rFonts w:ascii="Times New Roman" w:hAnsi="Times New Roman" w:cs="Times New Roman"/>
          <w:sz w:val="28"/>
          <w:szCs w:val="28"/>
        </w:rPr>
        <w:t>е</w:t>
      </w:r>
      <w:r w:rsidR="00932AF8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749E">
        <w:rPr>
          <w:rFonts w:ascii="Times New Roman" w:hAnsi="Times New Roman" w:cs="Times New Roman"/>
          <w:sz w:val="28"/>
          <w:szCs w:val="28"/>
        </w:rPr>
        <w:t>ы</w:t>
      </w:r>
      <w:r w:rsidR="00932AF8" w:rsidRPr="002D7B31">
        <w:rPr>
          <w:rFonts w:ascii="Times New Roman" w:hAnsi="Times New Roman" w:cs="Times New Roman"/>
          <w:sz w:val="28"/>
          <w:szCs w:val="28"/>
        </w:rPr>
        <w:t xml:space="preserve"> </w:t>
      </w:r>
      <w:r w:rsidR="00213427">
        <w:rPr>
          <w:rFonts w:ascii="Times New Roman" w:hAnsi="Times New Roman" w:cs="Times New Roman"/>
          <w:sz w:val="28"/>
          <w:szCs w:val="28"/>
        </w:rPr>
        <w:t xml:space="preserve">увеличены на 6 426,93 рубля </w:t>
      </w:r>
      <w:r w:rsidR="00213427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213427">
        <w:rPr>
          <w:rFonts w:ascii="Times New Roman" w:hAnsi="Times New Roman" w:cs="Times New Roman"/>
          <w:sz w:val="28"/>
          <w:szCs w:val="28"/>
        </w:rPr>
        <w:t>0,1</w:t>
      </w:r>
      <w:r w:rsidR="00213427">
        <w:rPr>
          <w:rFonts w:ascii="Times New Roman" w:hAnsi="Times New Roman" w:cs="Times New Roman"/>
          <w:sz w:val="28"/>
          <w:szCs w:val="28"/>
        </w:rPr>
        <w:t xml:space="preserve">%, и они составят </w:t>
      </w:r>
      <w:r w:rsidR="00213427">
        <w:rPr>
          <w:rFonts w:ascii="Times New Roman" w:hAnsi="Times New Roman" w:cs="Times New Roman"/>
          <w:sz w:val="28"/>
          <w:szCs w:val="28"/>
        </w:rPr>
        <w:t>7 252 706,93</w:t>
      </w:r>
      <w:r w:rsidR="00213427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14:paraId="56CE7C48" w14:textId="19A982AC" w:rsidR="00213427" w:rsidRDefault="00213427" w:rsidP="0021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доходы физических лиц уменьшен на 10 700,00 рублей или на 2,0%</w:t>
      </w:r>
      <w:r w:rsidR="00292DBF">
        <w:rPr>
          <w:rFonts w:ascii="Times New Roman" w:hAnsi="Times New Roman" w:cs="Times New Roman"/>
          <w:sz w:val="28"/>
          <w:szCs w:val="28"/>
        </w:rPr>
        <w:t>;</w:t>
      </w:r>
    </w:p>
    <w:p w14:paraId="1706B948" w14:textId="7C041896" w:rsidR="00292DBF" w:rsidRDefault="00292DBF" w:rsidP="0021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-налог на совокупный доход уменьшен на 2 000,00 рублей;</w:t>
      </w:r>
    </w:p>
    <w:p w14:paraId="44303637" w14:textId="7F9A09D8" w:rsidR="00292DBF" w:rsidRDefault="00292DBF" w:rsidP="0021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налоги на имущество увеличены на 19 526,93 рублей или 0,3%;</w:t>
      </w:r>
    </w:p>
    <w:p w14:paraId="5378A611" w14:textId="49B41D38" w:rsidR="00292DBF" w:rsidRDefault="00292DBF" w:rsidP="002134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-госпошлина уменьшена </w:t>
      </w:r>
      <w:r w:rsidR="007D7C20">
        <w:rPr>
          <w:rFonts w:ascii="Times New Roman" w:hAnsi="Times New Roman" w:cs="Times New Roman"/>
          <w:sz w:val="28"/>
          <w:szCs w:val="28"/>
        </w:rPr>
        <w:t>на 400,00 рублей или 13,3%.</w:t>
      </w:r>
    </w:p>
    <w:p w14:paraId="403013C9" w14:textId="00E3BCC8" w:rsidR="00736D2E" w:rsidRDefault="0072111C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36D2E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7D7C20">
        <w:rPr>
          <w:rFonts w:ascii="Times New Roman" w:hAnsi="Times New Roman" w:cs="Times New Roman"/>
          <w:sz w:val="28"/>
          <w:szCs w:val="28"/>
        </w:rPr>
        <w:t>уменьшены</w:t>
      </w:r>
      <w:r w:rsidR="009E076A">
        <w:rPr>
          <w:rFonts w:ascii="Times New Roman" w:hAnsi="Times New Roman" w:cs="Times New Roman"/>
          <w:sz w:val="28"/>
          <w:szCs w:val="28"/>
        </w:rPr>
        <w:t xml:space="preserve"> на </w:t>
      </w:r>
      <w:r w:rsidR="007D7C20">
        <w:rPr>
          <w:rFonts w:ascii="Times New Roman" w:hAnsi="Times New Roman" w:cs="Times New Roman"/>
          <w:sz w:val="28"/>
          <w:szCs w:val="28"/>
        </w:rPr>
        <w:t>748 893,63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7D7C20">
        <w:rPr>
          <w:rFonts w:ascii="Times New Roman" w:hAnsi="Times New Roman" w:cs="Times New Roman"/>
          <w:sz w:val="28"/>
          <w:szCs w:val="28"/>
        </w:rPr>
        <w:t>1,8</w:t>
      </w:r>
      <w:r w:rsidR="009E076A">
        <w:rPr>
          <w:rFonts w:ascii="Times New Roman" w:hAnsi="Times New Roman" w:cs="Times New Roman"/>
          <w:sz w:val="28"/>
          <w:szCs w:val="28"/>
        </w:rPr>
        <w:t>%</w:t>
      </w:r>
      <w:r w:rsidR="00314B59">
        <w:rPr>
          <w:rFonts w:ascii="Times New Roman" w:hAnsi="Times New Roman" w:cs="Times New Roman"/>
          <w:sz w:val="28"/>
          <w:szCs w:val="28"/>
        </w:rPr>
        <w:t xml:space="preserve">, </w:t>
      </w:r>
      <w:r w:rsidR="009E076A">
        <w:rPr>
          <w:rFonts w:ascii="Times New Roman" w:hAnsi="Times New Roman" w:cs="Times New Roman"/>
          <w:sz w:val="28"/>
          <w:szCs w:val="28"/>
        </w:rPr>
        <w:t xml:space="preserve">и они составят </w:t>
      </w:r>
      <w:r>
        <w:rPr>
          <w:rFonts w:ascii="Times New Roman" w:hAnsi="Times New Roman" w:cs="Times New Roman"/>
          <w:sz w:val="28"/>
          <w:szCs w:val="28"/>
        </w:rPr>
        <w:t>40</w:t>
      </w:r>
      <w:r w:rsidR="007D7C20">
        <w:rPr>
          <w:rFonts w:ascii="Times New Roman" w:hAnsi="Times New Roman" w:cs="Times New Roman"/>
          <w:sz w:val="28"/>
          <w:szCs w:val="28"/>
        </w:rPr>
        <w:t> 234 384,50</w:t>
      </w:r>
      <w:r w:rsidR="009E076A">
        <w:rPr>
          <w:rFonts w:ascii="Times New Roman" w:hAnsi="Times New Roman" w:cs="Times New Roman"/>
          <w:sz w:val="28"/>
          <w:szCs w:val="28"/>
        </w:rPr>
        <w:t xml:space="preserve"> рублей, в том числе</w:t>
      </w:r>
      <w:r w:rsidR="00736D2E">
        <w:rPr>
          <w:rFonts w:ascii="Times New Roman" w:hAnsi="Times New Roman" w:cs="Times New Roman"/>
          <w:sz w:val="28"/>
          <w:szCs w:val="28"/>
        </w:rPr>
        <w:t>:</w:t>
      </w:r>
    </w:p>
    <w:p w14:paraId="1CB82DD3" w14:textId="7389C937" w:rsidR="007D7C20" w:rsidRDefault="007D7C20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D7C20">
        <w:t xml:space="preserve"> </w:t>
      </w:r>
      <w:r w:rsidRPr="007D7C20">
        <w:rPr>
          <w:rFonts w:ascii="Times New Roman" w:hAnsi="Times New Roman" w:cs="Times New Roman"/>
          <w:sz w:val="28"/>
          <w:szCs w:val="28"/>
        </w:rPr>
        <w:t>с</w:t>
      </w:r>
      <w:r w:rsidRPr="007D7C20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уменьшены на 5 000,00 рублей или на 1,4%, и они составят 354 490,84 рублей;</w:t>
      </w:r>
    </w:p>
    <w:p w14:paraId="17316CB1" w14:textId="772F6F07" w:rsidR="00314B59" w:rsidRDefault="00736D2E" w:rsidP="00736D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5D6A">
        <w:rPr>
          <w:rFonts w:ascii="Times New Roman" w:hAnsi="Times New Roman" w:cs="Times New Roman"/>
          <w:sz w:val="28"/>
          <w:szCs w:val="28"/>
        </w:rPr>
        <w:t>ины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E076A">
        <w:rPr>
          <w:rFonts w:ascii="Times New Roman" w:hAnsi="Times New Roman" w:cs="Times New Roman"/>
          <w:sz w:val="28"/>
          <w:szCs w:val="28"/>
        </w:rPr>
        <w:t>е</w:t>
      </w:r>
      <w:r w:rsidRPr="00B70526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E076A">
        <w:rPr>
          <w:rFonts w:ascii="Times New Roman" w:hAnsi="Times New Roman" w:cs="Times New Roman"/>
          <w:sz w:val="28"/>
          <w:szCs w:val="28"/>
        </w:rPr>
        <w:t>ы</w:t>
      </w:r>
      <w:r w:rsidR="00411F87">
        <w:rPr>
          <w:rFonts w:ascii="Times New Roman" w:hAnsi="Times New Roman" w:cs="Times New Roman"/>
          <w:sz w:val="28"/>
          <w:szCs w:val="28"/>
        </w:rPr>
        <w:t xml:space="preserve"> </w:t>
      </w:r>
      <w:r w:rsidR="007D7C20">
        <w:rPr>
          <w:rFonts w:ascii="Times New Roman" w:hAnsi="Times New Roman" w:cs="Times New Roman"/>
          <w:sz w:val="28"/>
          <w:szCs w:val="28"/>
        </w:rPr>
        <w:t>уменьшены</w:t>
      </w:r>
      <w:r w:rsidR="00DE5D6A">
        <w:rPr>
          <w:rFonts w:ascii="Times New Roman" w:hAnsi="Times New Roman" w:cs="Times New Roman"/>
          <w:sz w:val="28"/>
          <w:szCs w:val="28"/>
        </w:rPr>
        <w:t xml:space="preserve"> на </w:t>
      </w:r>
      <w:r w:rsidR="007D7C20">
        <w:rPr>
          <w:rFonts w:ascii="Times New Roman" w:hAnsi="Times New Roman" w:cs="Times New Roman"/>
          <w:sz w:val="28"/>
          <w:szCs w:val="28"/>
        </w:rPr>
        <w:t>743 893,63</w:t>
      </w:r>
      <w:r w:rsidR="00DE5D6A">
        <w:rPr>
          <w:rFonts w:ascii="Times New Roman" w:hAnsi="Times New Roman" w:cs="Times New Roman"/>
          <w:sz w:val="28"/>
          <w:szCs w:val="28"/>
        </w:rPr>
        <w:t xml:space="preserve"> рублей, или</w:t>
      </w:r>
      <w:r w:rsidR="0072111C">
        <w:rPr>
          <w:rFonts w:ascii="Times New Roman" w:hAnsi="Times New Roman" w:cs="Times New Roman"/>
          <w:sz w:val="28"/>
          <w:szCs w:val="28"/>
        </w:rPr>
        <w:t xml:space="preserve"> </w:t>
      </w:r>
      <w:r w:rsidR="007D7C20">
        <w:rPr>
          <w:rFonts w:ascii="Times New Roman" w:hAnsi="Times New Roman" w:cs="Times New Roman"/>
          <w:sz w:val="28"/>
          <w:szCs w:val="28"/>
        </w:rPr>
        <w:t>2,1</w:t>
      </w:r>
      <w:r w:rsidR="00DE5D6A">
        <w:rPr>
          <w:rFonts w:ascii="Times New Roman" w:hAnsi="Times New Roman" w:cs="Times New Roman"/>
          <w:sz w:val="28"/>
          <w:szCs w:val="28"/>
        </w:rPr>
        <w:t>%</w:t>
      </w:r>
      <w:r w:rsidR="0072111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7D7C20">
        <w:rPr>
          <w:rFonts w:ascii="Times New Roman" w:hAnsi="Times New Roman" w:cs="Times New Roman"/>
          <w:sz w:val="28"/>
          <w:szCs w:val="28"/>
        </w:rPr>
        <w:t xml:space="preserve">увеличены </w:t>
      </w:r>
      <w:r w:rsidR="0072111C">
        <w:rPr>
          <w:rFonts w:ascii="Times New Roman" w:hAnsi="Times New Roman" w:cs="Times New Roman"/>
          <w:sz w:val="28"/>
          <w:szCs w:val="28"/>
        </w:rPr>
        <w:t>межбюджетные трансферты, передаваемые бюджетам сельских поселений</w:t>
      </w:r>
      <w:r w:rsidR="00DE5D6A">
        <w:rPr>
          <w:rFonts w:ascii="Times New Roman" w:hAnsi="Times New Roman" w:cs="Times New Roman"/>
          <w:sz w:val="28"/>
          <w:szCs w:val="28"/>
        </w:rPr>
        <w:t xml:space="preserve"> </w:t>
      </w:r>
      <w:r w:rsidR="0072111C">
        <w:rPr>
          <w:rFonts w:ascii="Times New Roman" w:hAnsi="Times New Roman" w:cs="Times New Roman"/>
          <w:sz w:val="28"/>
          <w:szCs w:val="28"/>
        </w:rPr>
        <w:t xml:space="preserve">из бюджетов муниципальных районов </w:t>
      </w:r>
      <w:r w:rsidR="0072111C" w:rsidRPr="0072111C">
        <w:rPr>
          <w:rFonts w:ascii="Times New Roman" w:hAnsi="Times New Roman" w:cs="Times New Roman"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 w:rsidR="0072111C">
        <w:rPr>
          <w:rFonts w:ascii="Times New Roman" w:hAnsi="Times New Roman" w:cs="Times New Roman"/>
          <w:sz w:val="28"/>
          <w:szCs w:val="28"/>
        </w:rPr>
        <w:t xml:space="preserve">на </w:t>
      </w:r>
      <w:r w:rsidR="007D7C20">
        <w:rPr>
          <w:rFonts w:ascii="Times New Roman" w:hAnsi="Times New Roman" w:cs="Times New Roman"/>
          <w:sz w:val="28"/>
          <w:szCs w:val="28"/>
        </w:rPr>
        <w:t>176 086,15</w:t>
      </w:r>
      <w:r w:rsidR="0072111C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DE5D6A">
        <w:rPr>
          <w:rFonts w:ascii="Times New Roman" w:hAnsi="Times New Roman" w:cs="Times New Roman"/>
          <w:sz w:val="28"/>
          <w:szCs w:val="28"/>
        </w:rPr>
        <w:t xml:space="preserve">и они составят </w:t>
      </w:r>
      <w:r w:rsidR="007D7C20">
        <w:rPr>
          <w:rFonts w:ascii="Times New Roman" w:hAnsi="Times New Roman" w:cs="Times New Roman"/>
          <w:sz w:val="28"/>
          <w:szCs w:val="28"/>
        </w:rPr>
        <w:t>4 666 086,15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2111C">
        <w:rPr>
          <w:rFonts w:ascii="Times New Roman" w:hAnsi="Times New Roman" w:cs="Times New Roman"/>
          <w:sz w:val="28"/>
          <w:szCs w:val="28"/>
        </w:rPr>
        <w:t>, или на 3,</w:t>
      </w:r>
      <w:r w:rsidR="007D7C20">
        <w:rPr>
          <w:rFonts w:ascii="Times New Roman" w:hAnsi="Times New Roman" w:cs="Times New Roman"/>
          <w:sz w:val="28"/>
          <w:szCs w:val="28"/>
        </w:rPr>
        <w:t>9</w:t>
      </w:r>
      <w:r w:rsidR="0072111C">
        <w:rPr>
          <w:rFonts w:ascii="Times New Roman" w:hAnsi="Times New Roman" w:cs="Times New Roman"/>
          <w:sz w:val="28"/>
          <w:szCs w:val="28"/>
        </w:rPr>
        <w:t xml:space="preserve">%, а также </w:t>
      </w:r>
      <w:r w:rsidR="007D7C20">
        <w:rPr>
          <w:rFonts w:ascii="Times New Roman" w:hAnsi="Times New Roman" w:cs="Times New Roman"/>
          <w:sz w:val="28"/>
          <w:szCs w:val="28"/>
        </w:rPr>
        <w:t xml:space="preserve">уменьшены </w:t>
      </w:r>
      <w:r w:rsidR="0072111C">
        <w:rPr>
          <w:rFonts w:ascii="Times New Roman" w:hAnsi="Times New Roman" w:cs="Times New Roman"/>
          <w:sz w:val="28"/>
          <w:szCs w:val="28"/>
        </w:rPr>
        <w:t>п</w:t>
      </w:r>
      <w:r w:rsidR="0072111C" w:rsidRPr="0072111C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</w:t>
      </w:r>
      <w:r w:rsidR="0072111C">
        <w:rPr>
          <w:rFonts w:ascii="Times New Roman" w:hAnsi="Times New Roman" w:cs="Times New Roman"/>
          <w:sz w:val="28"/>
          <w:szCs w:val="28"/>
        </w:rPr>
        <w:t xml:space="preserve"> </w:t>
      </w:r>
      <w:r w:rsidR="0072111C" w:rsidRPr="0072111C">
        <w:rPr>
          <w:rFonts w:ascii="Times New Roman" w:hAnsi="Times New Roman" w:cs="Times New Roman"/>
          <w:sz w:val="28"/>
          <w:szCs w:val="28"/>
        </w:rPr>
        <w:t>сельских поселений</w:t>
      </w:r>
      <w:r w:rsidR="0072111C">
        <w:rPr>
          <w:rFonts w:ascii="Times New Roman" w:hAnsi="Times New Roman" w:cs="Times New Roman"/>
          <w:sz w:val="28"/>
          <w:szCs w:val="28"/>
        </w:rPr>
        <w:t xml:space="preserve"> на </w:t>
      </w:r>
      <w:r w:rsidR="007D7C20">
        <w:rPr>
          <w:rFonts w:ascii="Times New Roman" w:hAnsi="Times New Roman" w:cs="Times New Roman"/>
          <w:sz w:val="28"/>
          <w:szCs w:val="28"/>
        </w:rPr>
        <w:t>919 979,78</w:t>
      </w:r>
      <w:r w:rsidR="0072111C">
        <w:rPr>
          <w:rFonts w:ascii="Times New Roman" w:hAnsi="Times New Roman" w:cs="Times New Roman"/>
          <w:sz w:val="28"/>
          <w:szCs w:val="28"/>
        </w:rPr>
        <w:t xml:space="preserve"> рубля или </w:t>
      </w:r>
      <w:r w:rsidR="007D7C20">
        <w:rPr>
          <w:rFonts w:ascii="Times New Roman" w:hAnsi="Times New Roman" w:cs="Times New Roman"/>
          <w:sz w:val="28"/>
          <w:szCs w:val="28"/>
        </w:rPr>
        <w:t>2,9</w:t>
      </w:r>
      <w:r w:rsidR="0072111C">
        <w:rPr>
          <w:rFonts w:ascii="Times New Roman" w:hAnsi="Times New Roman" w:cs="Times New Roman"/>
          <w:sz w:val="28"/>
          <w:szCs w:val="28"/>
        </w:rPr>
        <w:t>% и они составят 3</w:t>
      </w:r>
      <w:r w:rsidR="007D7C20">
        <w:rPr>
          <w:rFonts w:ascii="Times New Roman" w:hAnsi="Times New Roman" w:cs="Times New Roman"/>
          <w:sz w:val="28"/>
          <w:szCs w:val="28"/>
        </w:rPr>
        <w:t>0 386 655,99</w:t>
      </w:r>
      <w:r w:rsidR="0072111C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0755D500" w14:textId="77777777" w:rsidR="0072111C" w:rsidRDefault="0072111C" w:rsidP="007A1AA5">
      <w:pPr>
        <w:jc w:val="both"/>
      </w:pPr>
    </w:p>
    <w:p w14:paraId="3520F2E0" w14:textId="77777777" w:rsidR="00BD294E" w:rsidRDefault="00656174" w:rsidP="00BD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</w:t>
      </w:r>
      <w:r w:rsidR="00DA6DF7">
        <w:rPr>
          <w:rFonts w:ascii="Times New Roman" w:hAnsi="Times New Roman" w:cs="Times New Roman"/>
          <w:b/>
          <w:sz w:val="28"/>
          <w:szCs w:val="28"/>
        </w:rPr>
        <w:t>Расходы бюджета</w:t>
      </w:r>
    </w:p>
    <w:p w14:paraId="2E4C669A" w14:textId="53227AD3" w:rsidR="00A24C09" w:rsidRPr="00BD294E" w:rsidRDefault="00BD294E" w:rsidP="00BD294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Согласно представленному проекту решения, расходы бюджета МО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hAnsi="Times New Roman" w:cs="Times New Roman"/>
          <w:sz w:val="28"/>
          <w:szCs w:val="28"/>
        </w:rPr>
        <w:t>Тургеневское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 учетом предлагаемых изменений составят</w:t>
      </w:r>
      <w:r w:rsidR="006506AF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A6BB3">
        <w:rPr>
          <w:rFonts w:ascii="Times New Roman" w:eastAsia="Times New Roman" w:hAnsi="Times New Roman" w:cs="Times New Roman"/>
          <w:sz w:val="28"/>
          <w:szCs w:val="27"/>
          <w:lang w:eastAsia="ru-RU"/>
        </w:rPr>
        <w:t>47 487 091,43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рублей, с </w:t>
      </w:r>
      <w:r w:rsidR="005E4F66">
        <w:rPr>
          <w:rFonts w:ascii="Times New Roman" w:hAnsi="Times New Roman" w:cs="Times New Roman"/>
          <w:sz w:val="28"/>
          <w:szCs w:val="28"/>
        </w:rPr>
        <w:t>у</w:t>
      </w:r>
      <w:r w:rsidR="00AA6BB3">
        <w:rPr>
          <w:rFonts w:ascii="Times New Roman" w:hAnsi="Times New Roman" w:cs="Times New Roman"/>
          <w:sz w:val="28"/>
          <w:szCs w:val="28"/>
        </w:rPr>
        <w:t>меньше</w:t>
      </w:r>
      <w:r w:rsidR="005E4F66">
        <w:rPr>
          <w:rFonts w:ascii="Times New Roman" w:hAnsi="Times New Roman" w:cs="Times New Roman"/>
          <w:sz w:val="28"/>
          <w:szCs w:val="28"/>
        </w:rPr>
        <w:t xml:space="preserve">нием на </w:t>
      </w:r>
      <w:r>
        <w:rPr>
          <w:rFonts w:ascii="Times New Roman" w:hAnsi="Times New Roman" w:cs="Times New Roman"/>
          <w:sz w:val="28"/>
          <w:szCs w:val="28"/>
        </w:rPr>
        <w:t>742 466,70</w:t>
      </w:r>
      <w:r w:rsidR="00B6390D">
        <w:rPr>
          <w:rFonts w:ascii="Times New Roman" w:hAnsi="Times New Roman" w:cs="Times New Roman"/>
          <w:sz w:val="28"/>
          <w:szCs w:val="28"/>
        </w:rPr>
        <w:t xml:space="preserve"> </w:t>
      </w:r>
      <w:r w:rsidR="00B6390D" w:rsidRPr="000B2C86">
        <w:rPr>
          <w:rFonts w:ascii="Times New Roman" w:hAnsi="Times New Roman" w:cs="Times New Roman"/>
          <w:sz w:val="28"/>
          <w:szCs w:val="28"/>
        </w:rPr>
        <w:t>руб</w:t>
      </w:r>
      <w:r w:rsidR="00B6390D">
        <w:rPr>
          <w:rFonts w:ascii="Times New Roman" w:hAnsi="Times New Roman" w:cs="Times New Roman"/>
          <w:sz w:val="28"/>
          <w:szCs w:val="28"/>
        </w:rPr>
        <w:t xml:space="preserve">лей или </w:t>
      </w:r>
      <w:r>
        <w:rPr>
          <w:rFonts w:ascii="Times New Roman" w:hAnsi="Times New Roman" w:cs="Times New Roman"/>
          <w:sz w:val="28"/>
          <w:szCs w:val="28"/>
        </w:rPr>
        <w:t>1,5</w:t>
      </w:r>
      <w:r w:rsidR="00B6390D">
        <w:rPr>
          <w:rFonts w:ascii="Times New Roman" w:hAnsi="Times New Roman" w:cs="Times New Roman"/>
          <w:sz w:val="28"/>
          <w:szCs w:val="28"/>
        </w:rPr>
        <w:t xml:space="preserve">%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 расходам бюджета </w:t>
      </w:r>
      <w:r w:rsidR="003D21A5">
        <w:rPr>
          <w:rFonts w:ascii="Times New Roman" w:eastAsia="Times New Roman" w:hAnsi="Times New Roman" w:cs="Times New Roman"/>
          <w:sz w:val="28"/>
          <w:szCs w:val="27"/>
          <w:lang w:eastAsia="ru-RU"/>
        </w:rPr>
        <w:t>поселения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действующей редакции. </w:t>
      </w:r>
    </w:p>
    <w:p w14:paraId="4408FE42" w14:textId="78751EB3" w:rsidR="00A24C09" w:rsidRPr="00EF2D44" w:rsidRDefault="00BD294E" w:rsidP="00BD294E">
      <w:pPr>
        <w:autoSpaceDE w:val="0"/>
        <w:autoSpaceDN w:val="0"/>
        <w:adjustRightInd w:val="0"/>
        <w:spacing w:after="0" w:line="240" w:lineRule="atLeast"/>
        <w:ind w:right="57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  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Изменение объёма расходов бюджета 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</w:t>
      </w:r>
      <w:r w:rsidR="00A24C09" w:rsidRPr="00DB0A86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A24C09">
        <w:rPr>
          <w:rFonts w:ascii="Times New Roman" w:hAnsi="Times New Roman" w:cs="Times New Roman"/>
          <w:sz w:val="28"/>
          <w:szCs w:val="28"/>
        </w:rPr>
        <w:t>Тургеневское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Чернского района 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>связано с уточнением доходной части бюджета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налоговых и неналоговых доходов и </w:t>
      </w:r>
      <w:r w:rsidR="001C6930">
        <w:rPr>
          <w:rFonts w:ascii="Times New Roman" w:eastAsia="Times New Roman" w:hAnsi="Times New Roman" w:cs="Times New Roman"/>
          <w:sz w:val="28"/>
          <w:szCs w:val="27"/>
          <w:lang w:eastAsia="ru-RU"/>
        </w:rPr>
        <w:t>безвозмездных поступлений из бюджета района</w:t>
      </w:r>
      <w:r w:rsidR="00A24C09">
        <w:rPr>
          <w:rFonts w:ascii="Times New Roman" w:eastAsia="Times New Roman" w:hAnsi="Times New Roman" w:cs="Times New Roman"/>
          <w:sz w:val="28"/>
          <w:szCs w:val="27"/>
          <w:lang w:eastAsia="ru-RU"/>
        </w:rPr>
        <w:t>.</w:t>
      </w:r>
      <w:r w:rsidR="00A24C09" w:rsidRPr="00EF2D4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  </w:t>
      </w:r>
    </w:p>
    <w:p w14:paraId="25DAF703" w14:textId="77777777" w:rsidR="00BD294E" w:rsidRDefault="00BD294E" w:rsidP="00BD294E">
      <w:pPr>
        <w:spacing w:after="0" w:line="360" w:lineRule="atLeast"/>
        <w:ind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6"/>
        </w:rPr>
        <w:t xml:space="preserve">       </w:t>
      </w:r>
      <w:r w:rsidR="00A24C09" w:rsidRPr="00EF2D44">
        <w:rPr>
          <w:rFonts w:ascii="Times New Roman" w:eastAsia="Calibri" w:hAnsi="Times New Roman" w:cs="Times New Roman"/>
          <w:sz w:val="28"/>
          <w:szCs w:val="26"/>
        </w:rPr>
        <w:t>Вносимые изменения в бюджетные ассигнования 202</w:t>
      </w:r>
      <w:r w:rsidR="005E4F66">
        <w:rPr>
          <w:rFonts w:ascii="Times New Roman" w:eastAsia="Calibri" w:hAnsi="Times New Roman" w:cs="Times New Roman"/>
          <w:sz w:val="28"/>
          <w:szCs w:val="26"/>
        </w:rPr>
        <w:t>4</w:t>
      </w:r>
      <w:r w:rsidR="00A24C09" w:rsidRPr="00EF2D44">
        <w:rPr>
          <w:rFonts w:ascii="Times New Roman" w:eastAsia="Calibri" w:hAnsi="Times New Roman" w:cs="Times New Roman"/>
          <w:sz w:val="28"/>
          <w:szCs w:val="26"/>
        </w:rPr>
        <w:t xml:space="preserve"> года в разрезе разделов функциональной классификации расходов бюджетов Российской Федерации пре</w:t>
      </w:r>
      <w:r w:rsidR="00A24C09">
        <w:rPr>
          <w:rFonts w:ascii="Times New Roman" w:eastAsia="Calibri" w:hAnsi="Times New Roman" w:cs="Times New Roman"/>
          <w:sz w:val="28"/>
          <w:szCs w:val="26"/>
        </w:rPr>
        <w:t>дставлены в Таблице № 2.</w:t>
      </w:r>
      <w:r w:rsidR="00A24C09"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</w:t>
      </w:r>
    </w:p>
    <w:p w14:paraId="1229ABEC" w14:textId="77777777" w:rsidR="00BD294E" w:rsidRDefault="00BD294E" w:rsidP="00BD294E">
      <w:pPr>
        <w:spacing w:after="0" w:line="360" w:lineRule="atLeast"/>
        <w:ind w:right="-5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80EFB6D" w14:textId="5C430528" w:rsidR="00A24C09" w:rsidRPr="00EF2D44" w:rsidRDefault="00A24C09" w:rsidP="00BD294E">
      <w:pPr>
        <w:spacing w:after="0" w:line="360" w:lineRule="atLeast"/>
        <w:ind w:right="-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2D44">
        <w:rPr>
          <w:rFonts w:ascii="Times New Roman" w:eastAsia="Calibri" w:hAnsi="Times New Roman" w:cs="Times New Roman"/>
          <w:sz w:val="20"/>
          <w:szCs w:val="20"/>
        </w:rPr>
        <w:t xml:space="preserve">                     </w:t>
      </w:r>
    </w:p>
    <w:p w14:paraId="61D04915" w14:textId="77777777" w:rsidR="00A24C09" w:rsidRDefault="00A24C09" w:rsidP="00A24C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(руб.)</w:t>
      </w:r>
    </w:p>
    <w:tbl>
      <w:tblPr>
        <w:tblStyle w:val="a4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1559"/>
        <w:gridCol w:w="1560"/>
        <w:gridCol w:w="1701"/>
        <w:gridCol w:w="992"/>
      </w:tblGrid>
      <w:tr w:rsidR="00A24C09" w14:paraId="2148AD3D" w14:textId="77777777" w:rsidTr="00480366">
        <w:trPr>
          <w:trHeight w:val="34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08538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537FF9" w14:textId="77777777" w:rsidR="00A24C09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Наименование</w:t>
            </w:r>
          </w:p>
          <w:p w14:paraId="736149FF" w14:textId="77777777" w:rsidR="00A24C09" w:rsidRPr="005276D5" w:rsidRDefault="00A24C09" w:rsidP="006624CE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</w:t>
            </w:r>
            <w:r w:rsidR="006624CE">
              <w:rPr>
                <w:rFonts w:ascii="Times New Roman" w:hAnsi="Times New Roman" w:cs="Times New Roman"/>
              </w:rPr>
              <w:t>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60B3F8" w14:textId="77777777" w:rsidR="00A24C09" w:rsidRPr="005276D5" w:rsidRDefault="00A24C09" w:rsidP="00D55B77">
            <w:pPr>
              <w:spacing w:after="0" w:line="0" w:lineRule="atLeast"/>
              <w:ind w:left="-170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юджетные ассигнования </w:t>
            </w:r>
          </w:p>
          <w:p w14:paraId="76E52681" w14:textId="0B37E7FB" w:rsidR="00A24C09" w:rsidRPr="005276D5" w:rsidRDefault="00A24C09" w:rsidP="008549E3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10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5276D5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0314FA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276D5">
              <w:rPr>
                <w:rFonts w:ascii="Times New Roman" w:hAnsi="Times New Roman" w:cs="Times New Roman"/>
              </w:rPr>
              <w:t>зменения</w:t>
            </w:r>
          </w:p>
        </w:tc>
      </w:tr>
      <w:tr w:rsidR="00A24C09" w14:paraId="12FAEC6B" w14:textId="77777777" w:rsidTr="001A3719">
        <w:trPr>
          <w:trHeight w:val="11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BEA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0B6B5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DED7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Действующая редакция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7C92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5276D5">
              <w:rPr>
                <w:rFonts w:ascii="Times New Roman" w:hAnsi="Times New Roman" w:cs="Times New Roman"/>
              </w:rPr>
              <w:t xml:space="preserve"> учетом изменений согласно представленного проекта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E3D4AB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625F9E" w14:textId="77777777" w:rsidR="00A24C09" w:rsidRPr="005276D5" w:rsidRDefault="00A24C09" w:rsidP="00D55B77">
            <w:pPr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%</w:t>
            </w:r>
          </w:p>
        </w:tc>
      </w:tr>
      <w:tr w:rsidR="00BD294E" w14:paraId="1DFE31E8" w14:textId="77777777" w:rsidTr="001A3719">
        <w:trPr>
          <w:trHeight w:val="64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8B4E" w14:textId="7777777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1649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0428DE64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«Общегосударственные вопросы»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8CD0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67CE26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33F8AE6" w14:textId="335C3F54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7 403 816,71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DBD2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8020025" w14:textId="77777777" w:rsidR="00591803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0A6094A" w14:textId="4B191EF7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7 696 258,09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F2C48" w14:textId="0B70C542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91803">
              <w:rPr>
                <w:rFonts w:ascii="Times New Roman" w:hAnsi="Times New Roman" w:cs="Times New Roman"/>
              </w:rPr>
              <w:t>292 441,38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9C2D" w14:textId="3376060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91803">
              <w:rPr>
                <w:rFonts w:ascii="Times New Roman" w:hAnsi="Times New Roman" w:cs="Times New Roman"/>
              </w:rPr>
              <w:t>3,9</w:t>
            </w:r>
          </w:p>
        </w:tc>
      </w:tr>
      <w:tr w:rsidR="00BD294E" w14:paraId="20A11FF2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6AA" w14:textId="7777777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993D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603D9F10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оборона»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C03DA" w14:textId="26959681" w:rsidR="00BD294E" w:rsidRPr="005276D5" w:rsidRDefault="00BD294E" w:rsidP="00BD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C9045" w14:textId="063ED2F7" w:rsidR="00BD294E" w:rsidRPr="005276D5" w:rsidRDefault="00591803" w:rsidP="00BD29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359 490,84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378B40" w14:textId="1760C342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C41C" w14:textId="20B33E11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294E" w14:paraId="55B2BE69" w14:textId="77777777" w:rsidTr="00B905FB">
        <w:trPr>
          <w:trHeight w:val="9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3C1D" w14:textId="7777777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FD06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 xml:space="preserve">00 </w:t>
            </w:r>
          </w:p>
          <w:p w14:paraId="5638BCE0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«Национальная безопасность и правоохранительная деятельность»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FA46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103D7F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142AD2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4315CD7" w14:textId="0EBB9388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294B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2E87D1F" w14:textId="77777777" w:rsidR="00591803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9DBBB3" w14:textId="77777777" w:rsidR="00591803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46F7F85" w14:textId="47335ECF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BD26" w14:textId="53CB4FDC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143E9C" w14:textId="35B22A94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11,8</w:t>
            </w:r>
          </w:p>
        </w:tc>
      </w:tr>
      <w:tr w:rsidR="00BD294E" w14:paraId="586F1BAC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B6E2" w14:textId="7777777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D5CB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1CB1907C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«Национальная экономика»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E8A9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87C40B7" w14:textId="346166A0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25 587 105,80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604C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F8ABF55" w14:textId="07DA406A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25 834 567,17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ADD65" w14:textId="5D657243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91803">
              <w:rPr>
                <w:rFonts w:ascii="Times New Roman" w:hAnsi="Times New Roman" w:cs="Times New Roman"/>
              </w:rPr>
              <w:t>247 461,37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C4A66" w14:textId="22BDE09E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91803">
              <w:rPr>
                <w:rFonts w:ascii="Times New Roman" w:hAnsi="Times New Roman" w:cs="Times New Roman"/>
              </w:rPr>
              <w:t>0,9</w:t>
            </w:r>
          </w:p>
        </w:tc>
      </w:tr>
      <w:tr w:rsidR="00BD294E" w14:paraId="3B70444C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6F8D" w14:textId="7777777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3470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7B8979B6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«Жилищно-коммунальное хозяйство»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C4F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6CFE4E3B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244A170" w14:textId="730C1BBA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7 717 594,78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D7C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6BCD968" w14:textId="77777777" w:rsidR="00591803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1765863" w14:textId="4FA005A7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7 823 765,65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9A088" w14:textId="6A3D0FAA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91803">
              <w:rPr>
                <w:rFonts w:ascii="Times New Roman" w:hAnsi="Times New Roman" w:cs="Times New Roman"/>
              </w:rPr>
              <w:t>106 170,87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0880D" w14:textId="27E2DB8C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591803">
              <w:rPr>
                <w:rFonts w:ascii="Times New Roman" w:hAnsi="Times New Roman" w:cs="Times New Roman"/>
              </w:rPr>
              <w:t>1,4</w:t>
            </w:r>
          </w:p>
        </w:tc>
      </w:tr>
      <w:tr w:rsidR="00BD294E" w14:paraId="698AC248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6E1" w14:textId="0B4C2C16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01D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06 00 </w:t>
            </w:r>
          </w:p>
          <w:p w14:paraId="7A024ABD" w14:textId="4BC4FD94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DD0F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4FA2F2B" w14:textId="462E7731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1 334 973,00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905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CF05DDC" w14:textId="5D86710B" w:rsidR="00591803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DA793" w14:textId="5970AC2D" w:rsidR="00BD294E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-1 084,973,00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28667" w14:textId="6A971EC9" w:rsidR="00BD294E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-81,3</w:t>
            </w:r>
          </w:p>
        </w:tc>
      </w:tr>
      <w:tr w:rsidR="00BD294E" w14:paraId="1C007056" w14:textId="77777777" w:rsidTr="00B905FB">
        <w:trPr>
          <w:trHeight w:val="283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8EEE6" w14:textId="3EB42089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ED8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5DFEF6E2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«Культура</w:t>
            </w:r>
            <w:r>
              <w:rPr>
                <w:rFonts w:ascii="Times New Roman" w:hAnsi="Times New Roman" w:cs="Times New Roman"/>
              </w:rPr>
              <w:t>,</w:t>
            </w:r>
            <w:r w:rsidRPr="005276D5">
              <w:rPr>
                <w:rFonts w:ascii="Times New Roman" w:hAnsi="Times New Roman" w:cs="Times New Roman"/>
              </w:rPr>
              <w:t xml:space="preserve"> кинематография»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237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2B90DA6" w14:textId="6195338C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5 484 677,00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A18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13FB007F" w14:textId="415A4FDA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5 216 148,40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EC3B5" w14:textId="6F17C58A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268 528,60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6B9BE" w14:textId="18E2A86C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4,9</w:t>
            </w:r>
          </w:p>
        </w:tc>
      </w:tr>
      <w:tr w:rsidR="00BD294E" w14:paraId="19E5D1E6" w14:textId="77777777" w:rsidTr="0048036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6390" w14:textId="7F088E40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80BA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10 00 </w:t>
            </w:r>
          </w:p>
          <w:p w14:paraId="17E12B40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«Социальная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4FB43" w14:textId="5008B8EE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161 900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7F7FB" w14:textId="7B6317ED" w:rsidR="00BD294E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161 861,28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12C55" w14:textId="6D072C51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38,72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2E6BAF" w14:textId="13B3F9C2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0,02</w:t>
            </w:r>
          </w:p>
        </w:tc>
      </w:tr>
      <w:tr w:rsidR="00BD294E" w14:paraId="040E81FD" w14:textId="77777777" w:rsidTr="001A3719">
        <w:trPr>
          <w:trHeight w:val="5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64F" w14:textId="4B594356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9F8D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276D5">
              <w:rPr>
                <w:rFonts w:ascii="Times New Roman" w:hAnsi="Times New Roman" w:cs="Times New Roman"/>
              </w:rPr>
              <w:t>00</w:t>
            </w:r>
          </w:p>
          <w:p w14:paraId="2B0BCFAC" w14:textId="77777777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76D5">
              <w:rPr>
                <w:rFonts w:ascii="Times New Roman" w:hAnsi="Times New Roman" w:cs="Times New Roman"/>
              </w:rPr>
              <w:t xml:space="preserve"> «Физическая культура и спорт»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3B812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0A09564C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24AEE57F" w14:textId="2340473A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E54F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67819A1" w14:textId="77777777" w:rsidR="00591803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7C272252" w14:textId="69A23050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CA0B3" w14:textId="44B943EA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91803">
              <w:rPr>
                <w:rFonts w:ascii="Times New Roman" w:hAnsi="Times New Roman" w:cs="Times New Roman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D9EB5" w14:textId="3227FE5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294E" w14:paraId="1807AAF6" w14:textId="77777777" w:rsidTr="001A3719">
        <w:trPr>
          <w:trHeight w:val="1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80AE" w14:textId="77777777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6EC6" w14:textId="77777777" w:rsidR="00BD294E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14:paraId="55CC7A6B" w14:textId="28FDC414" w:rsidR="00BD294E" w:rsidRPr="005276D5" w:rsidRDefault="00BD294E" w:rsidP="00BD294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76D5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1360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AC9B985" w14:textId="0FE41F85" w:rsidR="00BD294E" w:rsidRPr="005276D5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48 229 558,13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44D2" w14:textId="77777777" w:rsidR="00BD294E" w:rsidRDefault="00BD294E" w:rsidP="00BD29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4DE278E3" w14:textId="40AD3189" w:rsidR="00591803" w:rsidRPr="005276D5" w:rsidRDefault="00591803" w:rsidP="00BD294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47 487 091,43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48212" w14:textId="03E461A2" w:rsidR="00BD294E" w:rsidRPr="005276D5" w:rsidRDefault="00BD294E" w:rsidP="00BD294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591803">
              <w:rPr>
                <w:rFonts w:ascii="Times New Roman" w:hAnsi="Times New Roman" w:cs="Times New Roman"/>
                <w:b/>
              </w:rPr>
              <w:t>-742 466,70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EABB4" w14:textId="77777777" w:rsidR="00BD294E" w:rsidRDefault="00BD294E" w:rsidP="00BD294E">
            <w:pPr>
              <w:rPr>
                <w:rFonts w:ascii="Times New Roman" w:hAnsi="Times New Roman" w:cs="Times New Roman"/>
                <w:b/>
              </w:rPr>
            </w:pPr>
          </w:p>
          <w:p w14:paraId="264DF6F4" w14:textId="697592F2" w:rsidR="00BD294E" w:rsidRPr="003002CF" w:rsidRDefault="00591803" w:rsidP="00BD294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-1,5</w:t>
            </w:r>
          </w:p>
        </w:tc>
      </w:tr>
    </w:tbl>
    <w:p w14:paraId="3559CB87" w14:textId="042952CA" w:rsidR="00D55B77" w:rsidRDefault="001A3719" w:rsidP="00D55B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55159">
        <w:rPr>
          <w:rFonts w:ascii="Times New Roman" w:hAnsi="Times New Roman" w:cs="Times New Roman"/>
          <w:sz w:val="28"/>
          <w:szCs w:val="28"/>
        </w:rPr>
        <w:t>Корректировка</w:t>
      </w:r>
      <w:r w:rsidR="00D55B77">
        <w:rPr>
          <w:rFonts w:ascii="Times New Roman" w:hAnsi="Times New Roman" w:cs="Times New Roman"/>
          <w:sz w:val="28"/>
          <w:szCs w:val="28"/>
        </w:rPr>
        <w:t xml:space="preserve"> расходной части бюджета планируется по следующим разделам:</w:t>
      </w:r>
    </w:p>
    <w:p w14:paraId="1651B0C4" w14:textId="642D3106" w:rsidR="005E4F66" w:rsidRDefault="005E4F66" w:rsidP="005E4F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5169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00 «</w:t>
      </w:r>
      <w:r w:rsidR="0051698D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FB29B1">
        <w:rPr>
          <w:rFonts w:ascii="Times New Roman" w:hAnsi="Times New Roman" w:cs="Times New Roman"/>
          <w:sz w:val="28"/>
          <w:szCs w:val="28"/>
        </w:rPr>
        <w:t>величе</w:t>
      </w:r>
      <w:r>
        <w:rPr>
          <w:rFonts w:ascii="Times New Roman" w:hAnsi="Times New Roman" w:cs="Times New Roman"/>
          <w:sz w:val="28"/>
          <w:szCs w:val="28"/>
        </w:rPr>
        <w:t xml:space="preserve">ние расходов планируется в сумме </w:t>
      </w:r>
      <w:r w:rsidR="000569BF">
        <w:rPr>
          <w:rFonts w:ascii="Times New Roman" w:hAnsi="Times New Roman" w:cs="Times New Roman"/>
          <w:sz w:val="28"/>
          <w:szCs w:val="28"/>
        </w:rPr>
        <w:t>292 441,38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B2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B29B1">
        <w:rPr>
          <w:rFonts w:ascii="Times New Roman" w:hAnsi="Times New Roman" w:cs="Times New Roman"/>
          <w:sz w:val="28"/>
          <w:szCs w:val="28"/>
        </w:rPr>
        <w:t xml:space="preserve"> </w:t>
      </w:r>
      <w:r w:rsidR="000569BF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0569BF">
        <w:rPr>
          <w:rFonts w:ascii="Times New Roman" w:hAnsi="Times New Roman" w:cs="Times New Roman"/>
          <w:sz w:val="28"/>
          <w:szCs w:val="28"/>
        </w:rPr>
        <w:t>04</w:t>
      </w:r>
      <w:r w:rsidR="000569BF">
        <w:rPr>
          <w:rFonts w:ascii="Times New Roman" w:hAnsi="Times New Roman" w:cs="Times New Roman"/>
          <w:sz w:val="28"/>
          <w:szCs w:val="28"/>
        </w:rPr>
        <w:t xml:space="preserve"> </w:t>
      </w:r>
      <w:r w:rsidR="000569BF">
        <w:rPr>
          <w:rFonts w:ascii="Times New Roman" w:hAnsi="Times New Roman" w:cs="Times New Roman"/>
          <w:sz w:val="28"/>
          <w:szCs w:val="28"/>
        </w:rPr>
        <w:t>«</w:t>
      </w:r>
      <w:r w:rsidR="000569BF" w:rsidRPr="000569BF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0569BF">
        <w:rPr>
          <w:rFonts w:ascii="Times New Roman" w:hAnsi="Times New Roman" w:cs="Times New Roman"/>
          <w:sz w:val="28"/>
          <w:szCs w:val="28"/>
        </w:rPr>
        <w:t xml:space="preserve">» увеличение в сумме 302 441,38 рублей и уменьшение </w:t>
      </w: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FB29B1">
        <w:rPr>
          <w:rFonts w:ascii="Times New Roman" w:hAnsi="Times New Roman" w:cs="Times New Roman"/>
          <w:sz w:val="28"/>
          <w:szCs w:val="28"/>
        </w:rPr>
        <w:t>1</w:t>
      </w:r>
      <w:r w:rsidR="000569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719">
        <w:rPr>
          <w:rFonts w:ascii="Times New Roman" w:hAnsi="Times New Roman" w:cs="Times New Roman"/>
          <w:sz w:val="28"/>
          <w:szCs w:val="28"/>
        </w:rPr>
        <w:t>«</w:t>
      </w:r>
      <w:r w:rsidR="000569BF" w:rsidRPr="000569BF">
        <w:rPr>
          <w:rFonts w:ascii="Times New Roman" w:hAnsi="Times New Roman" w:cs="Times New Roman"/>
          <w:sz w:val="28"/>
          <w:szCs w:val="28"/>
        </w:rPr>
        <w:t>Резервные фонды</w:t>
      </w:r>
      <w:r w:rsidRPr="006D1719">
        <w:rPr>
          <w:rFonts w:ascii="Times New Roman" w:hAnsi="Times New Roman" w:cs="Times New Roman"/>
          <w:sz w:val="28"/>
          <w:szCs w:val="28"/>
        </w:rPr>
        <w:t>»</w:t>
      </w:r>
      <w:r w:rsidR="0051698D">
        <w:rPr>
          <w:rFonts w:ascii="Times New Roman" w:hAnsi="Times New Roman" w:cs="Times New Roman"/>
          <w:sz w:val="28"/>
          <w:szCs w:val="28"/>
        </w:rPr>
        <w:t xml:space="preserve"> на </w:t>
      </w:r>
      <w:r w:rsidR="000569BF">
        <w:rPr>
          <w:rFonts w:ascii="Times New Roman" w:hAnsi="Times New Roman" w:cs="Times New Roman"/>
          <w:sz w:val="28"/>
          <w:szCs w:val="28"/>
        </w:rPr>
        <w:t>10 000,00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104B7A0" w14:textId="66C22D77" w:rsidR="000569BF" w:rsidRDefault="000569BF" w:rsidP="000569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00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5 000,00 рублей, в том числе по подразделу 0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69BF">
        <w:rPr>
          <w:rFonts w:ascii="Times New Roman" w:hAnsi="Times New Roman" w:cs="Times New Roman"/>
          <w:sz w:val="28"/>
          <w:szCs w:val="28"/>
        </w:rPr>
        <w:t>Мобилизационная и</w:t>
      </w:r>
      <w:r w:rsidR="00207684">
        <w:rPr>
          <w:rFonts w:ascii="Times New Roman" w:hAnsi="Times New Roman" w:cs="Times New Roman"/>
          <w:sz w:val="28"/>
          <w:szCs w:val="28"/>
        </w:rPr>
        <w:t xml:space="preserve"> </w:t>
      </w:r>
      <w:r w:rsidRPr="000569BF">
        <w:rPr>
          <w:rFonts w:ascii="Times New Roman" w:hAnsi="Times New Roman" w:cs="Times New Roman"/>
          <w:sz w:val="28"/>
          <w:szCs w:val="28"/>
        </w:rPr>
        <w:t>вневойсковая подготовка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F74CE4" w14:textId="5D229C30" w:rsidR="00207684" w:rsidRDefault="00207684" w:rsidP="00207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0768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ациональная безопасность и правоохранительная деятельность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 000,00 рублей, в том числе по подразделу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07684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1AFE09B" w14:textId="2EF9074D" w:rsidR="00364DD6" w:rsidRDefault="00DA6DF7" w:rsidP="00364D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0400 «Национальная </w:t>
      </w:r>
      <w:r w:rsidR="00596F23"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596F23">
        <w:rPr>
          <w:rFonts w:ascii="Times New Roman" w:hAnsi="Times New Roman" w:cs="Times New Roman"/>
          <w:sz w:val="28"/>
          <w:szCs w:val="28"/>
        </w:rPr>
        <w:t xml:space="preserve"> </w:t>
      </w:r>
      <w:r w:rsidR="00443C11">
        <w:rPr>
          <w:rFonts w:ascii="Times New Roman" w:hAnsi="Times New Roman" w:cs="Times New Roman"/>
          <w:sz w:val="28"/>
          <w:szCs w:val="28"/>
        </w:rPr>
        <w:t>увеличение</w:t>
      </w:r>
      <w:r w:rsidR="00596F23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207684">
        <w:rPr>
          <w:rFonts w:ascii="Times New Roman" w:hAnsi="Times New Roman" w:cs="Times New Roman"/>
          <w:sz w:val="28"/>
          <w:szCs w:val="28"/>
        </w:rPr>
        <w:t>247 461,37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85880">
        <w:rPr>
          <w:rFonts w:ascii="Times New Roman" w:hAnsi="Times New Roman" w:cs="Times New Roman"/>
          <w:sz w:val="28"/>
          <w:szCs w:val="28"/>
        </w:rPr>
        <w:t>лей</w:t>
      </w:r>
      <w:r w:rsidR="00FB29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FB29B1">
        <w:rPr>
          <w:rFonts w:ascii="Times New Roman" w:hAnsi="Times New Roman" w:cs="Times New Roman"/>
          <w:sz w:val="28"/>
          <w:szCs w:val="28"/>
        </w:rPr>
        <w:t xml:space="preserve"> </w:t>
      </w:r>
      <w:r w:rsidR="00207684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364DD6">
        <w:rPr>
          <w:rFonts w:ascii="Times New Roman" w:hAnsi="Times New Roman" w:cs="Times New Roman"/>
          <w:sz w:val="28"/>
          <w:szCs w:val="28"/>
        </w:rPr>
        <w:t xml:space="preserve">по подразделу 09 «Дорожное хозяйство» </w:t>
      </w:r>
      <w:r w:rsidR="00207684">
        <w:rPr>
          <w:rFonts w:ascii="Times New Roman" w:hAnsi="Times New Roman" w:cs="Times New Roman"/>
          <w:sz w:val="28"/>
          <w:szCs w:val="28"/>
        </w:rPr>
        <w:t xml:space="preserve">в сумме 457 993,37 рублей </w:t>
      </w:r>
      <w:r w:rsidR="00364DD6">
        <w:rPr>
          <w:rFonts w:ascii="Times New Roman" w:hAnsi="Times New Roman" w:cs="Times New Roman"/>
          <w:sz w:val="28"/>
          <w:szCs w:val="28"/>
        </w:rPr>
        <w:t xml:space="preserve">за счёт </w:t>
      </w:r>
      <w:r w:rsidR="00443C11">
        <w:rPr>
          <w:rFonts w:ascii="Times New Roman" w:hAnsi="Times New Roman" w:cs="Times New Roman"/>
          <w:sz w:val="28"/>
          <w:szCs w:val="28"/>
        </w:rPr>
        <w:t>увеличения</w:t>
      </w:r>
      <w:r w:rsidR="00364DD6">
        <w:rPr>
          <w:rFonts w:ascii="Times New Roman" w:hAnsi="Times New Roman" w:cs="Times New Roman"/>
          <w:sz w:val="28"/>
          <w:szCs w:val="28"/>
        </w:rPr>
        <w:t xml:space="preserve"> </w:t>
      </w:r>
      <w:r w:rsidR="00FB29B1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по </w:t>
      </w:r>
      <w:r w:rsidR="001A3719">
        <w:rPr>
          <w:rFonts w:ascii="Times New Roman" w:hAnsi="Times New Roman" w:cs="Times New Roman"/>
          <w:sz w:val="28"/>
          <w:szCs w:val="28"/>
        </w:rPr>
        <w:t>содержанию а/д, инженерных сооружений на них в рамках благоустройства</w:t>
      </w:r>
      <w:r w:rsidR="00207684">
        <w:rPr>
          <w:rFonts w:ascii="Times New Roman" w:hAnsi="Times New Roman" w:cs="Times New Roman"/>
          <w:sz w:val="28"/>
          <w:szCs w:val="28"/>
        </w:rPr>
        <w:t xml:space="preserve"> и уменьшение по подразделам 10 «</w:t>
      </w:r>
      <w:r w:rsidR="00207684" w:rsidRPr="00207684">
        <w:rPr>
          <w:rFonts w:ascii="Times New Roman" w:hAnsi="Times New Roman" w:cs="Times New Roman"/>
          <w:sz w:val="28"/>
          <w:szCs w:val="28"/>
        </w:rPr>
        <w:t>Связь и информатика</w:t>
      </w:r>
      <w:r w:rsidR="00207684">
        <w:rPr>
          <w:rFonts w:ascii="Times New Roman" w:hAnsi="Times New Roman" w:cs="Times New Roman"/>
          <w:sz w:val="28"/>
          <w:szCs w:val="28"/>
        </w:rPr>
        <w:t>» в сумме 26 532,00 рублей и 12 «</w:t>
      </w:r>
      <w:r w:rsidR="00207684" w:rsidRPr="00207684">
        <w:rPr>
          <w:rFonts w:ascii="Times New Roman" w:hAnsi="Times New Roman" w:cs="Times New Roman"/>
          <w:sz w:val="28"/>
          <w:szCs w:val="28"/>
        </w:rPr>
        <w:t>Другие вопросы в области национальной экономики</w:t>
      </w:r>
      <w:r w:rsidR="00207684">
        <w:rPr>
          <w:rFonts w:ascii="Times New Roman" w:hAnsi="Times New Roman" w:cs="Times New Roman"/>
          <w:sz w:val="28"/>
          <w:szCs w:val="28"/>
        </w:rPr>
        <w:t>» в сумме 184 000,00 рублей</w:t>
      </w:r>
      <w:r w:rsidR="00364DD6">
        <w:rPr>
          <w:rFonts w:ascii="Times New Roman" w:hAnsi="Times New Roman" w:cs="Times New Roman"/>
          <w:sz w:val="28"/>
          <w:szCs w:val="28"/>
        </w:rPr>
        <w:t>;</w:t>
      </w:r>
    </w:p>
    <w:p w14:paraId="534853A1" w14:textId="4BF03E7B" w:rsidR="003E3FD5" w:rsidRPr="00344695" w:rsidRDefault="00DA6DF7" w:rsidP="003E3FD5">
      <w:pPr>
        <w:jc w:val="both"/>
        <w:rPr>
          <w:rFonts w:ascii="Times New Roman" w:hAnsi="Times New Roman" w:cs="Times New Roman"/>
          <w:sz w:val="28"/>
          <w:szCs w:val="28"/>
        </w:rPr>
      </w:pPr>
      <w:r w:rsidRPr="00D513BC">
        <w:rPr>
          <w:rFonts w:ascii="Times New Roman" w:hAnsi="Times New Roman" w:cs="Times New Roman"/>
          <w:b/>
          <w:sz w:val="28"/>
          <w:szCs w:val="28"/>
        </w:rPr>
        <w:t>0500 «Жилищно-коммунальное хозя</w:t>
      </w:r>
      <w:r w:rsidR="0003533E" w:rsidRPr="00D513BC">
        <w:rPr>
          <w:rFonts w:ascii="Times New Roman" w:hAnsi="Times New Roman" w:cs="Times New Roman"/>
          <w:b/>
          <w:sz w:val="28"/>
          <w:szCs w:val="28"/>
        </w:rPr>
        <w:t>йство»</w:t>
      </w:r>
      <w:r w:rsidR="003E3FD5" w:rsidRPr="003446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3276">
        <w:rPr>
          <w:rFonts w:ascii="Times New Roman" w:hAnsi="Times New Roman" w:cs="Times New Roman"/>
          <w:sz w:val="28"/>
          <w:szCs w:val="28"/>
        </w:rPr>
        <w:t>увеличение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207684">
        <w:rPr>
          <w:rFonts w:ascii="Times New Roman" w:hAnsi="Times New Roman" w:cs="Times New Roman"/>
          <w:sz w:val="28"/>
          <w:szCs w:val="28"/>
        </w:rPr>
        <w:t>106 170,87</w:t>
      </w:r>
      <w:r w:rsidR="003E3FD5" w:rsidRPr="00344695">
        <w:rPr>
          <w:rFonts w:ascii="Times New Roman" w:hAnsi="Times New Roman" w:cs="Times New Roman"/>
          <w:sz w:val="28"/>
          <w:szCs w:val="28"/>
        </w:rPr>
        <w:t xml:space="preserve"> рублей в том числе:</w:t>
      </w:r>
    </w:p>
    <w:p w14:paraId="641F11DC" w14:textId="77777777" w:rsidR="00C1231C" w:rsidRDefault="00207684" w:rsidP="002076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подразделу 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Жилищное </w:t>
      </w:r>
      <w:r>
        <w:rPr>
          <w:rFonts w:ascii="Times New Roman" w:hAnsi="Times New Roman" w:cs="Times New Roman"/>
          <w:sz w:val="28"/>
          <w:szCs w:val="28"/>
        </w:rPr>
        <w:t xml:space="preserve">хозяйство» за счет увеличение расходов на реализацию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 капитальному ремонту многоквартирных </w:t>
      </w:r>
      <w:r w:rsidR="00C1231C">
        <w:rPr>
          <w:rFonts w:ascii="Times New Roman" w:hAnsi="Times New Roman" w:cs="Times New Roman"/>
          <w:sz w:val="28"/>
          <w:szCs w:val="28"/>
        </w:rPr>
        <w:t>домов в сумме 176 086,15 рублей;</w:t>
      </w:r>
    </w:p>
    <w:p w14:paraId="6A3E6906" w14:textId="262F8DDF" w:rsidR="00725128" w:rsidRDefault="001F6541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подразделу 02 </w:t>
      </w:r>
      <w:r w:rsidR="00443C11">
        <w:rPr>
          <w:rFonts w:ascii="Times New Roman" w:hAnsi="Times New Roman" w:cs="Times New Roman"/>
          <w:sz w:val="28"/>
          <w:szCs w:val="28"/>
        </w:rPr>
        <w:t xml:space="preserve">«Коммунальное хозяйство» </w:t>
      </w:r>
      <w:r>
        <w:rPr>
          <w:rFonts w:ascii="Times New Roman" w:hAnsi="Times New Roman" w:cs="Times New Roman"/>
          <w:sz w:val="28"/>
          <w:szCs w:val="28"/>
        </w:rPr>
        <w:t>за счет</w:t>
      </w:r>
      <w:r w:rsidR="00F83276">
        <w:rPr>
          <w:rFonts w:ascii="Times New Roman" w:hAnsi="Times New Roman" w:cs="Times New Roman"/>
          <w:sz w:val="28"/>
          <w:szCs w:val="28"/>
        </w:rPr>
        <w:t xml:space="preserve"> </w:t>
      </w:r>
      <w:r w:rsidR="00C1231C">
        <w:rPr>
          <w:rFonts w:ascii="Times New Roman" w:hAnsi="Times New Roman" w:cs="Times New Roman"/>
          <w:sz w:val="28"/>
          <w:szCs w:val="28"/>
        </w:rPr>
        <w:t xml:space="preserve">уменьшения </w:t>
      </w:r>
      <w:r w:rsidR="002C1B42">
        <w:rPr>
          <w:rFonts w:ascii="Times New Roman" w:hAnsi="Times New Roman" w:cs="Times New Roman"/>
          <w:sz w:val="28"/>
          <w:szCs w:val="28"/>
        </w:rPr>
        <w:t xml:space="preserve">расходов на реализацию мероприятий в области коммунального хозяйства в </w:t>
      </w:r>
      <w:r w:rsidR="0003533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1231C">
        <w:rPr>
          <w:rFonts w:ascii="Times New Roman" w:hAnsi="Times New Roman" w:cs="Times New Roman"/>
          <w:sz w:val="28"/>
          <w:szCs w:val="28"/>
        </w:rPr>
        <w:t>123 933,28</w:t>
      </w:r>
      <w:r w:rsidR="0072512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8BD1F9C" w14:textId="7A6A73F8" w:rsidR="0003533E" w:rsidRDefault="00725128" w:rsidP="00DA6DF7">
      <w:pPr>
        <w:jc w:val="both"/>
        <w:rPr>
          <w:rFonts w:ascii="Times New Roman" w:hAnsi="Times New Roman" w:cs="Times New Roman"/>
          <w:sz w:val="28"/>
          <w:szCs w:val="28"/>
        </w:rPr>
      </w:pPr>
      <w:r w:rsidRPr="00725128">
        <w:rPr>
          <w:rFonts w:ascii="Times New Roman" w:hAnsi="Times New Roman" w:cs="Times New Roman"/>
          <w:b/>
          <w:bCs/>
          <w:sz w:val="28"/>
          <w:szCs w:val="28"/>
        </w:rPr>
        <w:t>0600 «Охрана окружающей среды»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31C">
        <w:rPr>
          <w:rFonts w:ascii="Times New Roman" w:hAnsi="Times New Roman" w:cs="Times New Roman"/>
          <w:sz w:val="28"/>
          <w:szCs w:val="28"/>
        </w:rPr>
        <w:t>уменьшение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 w:rsidR="00C1231C">
        <w:rPr>
          <w:rFonts w:ascii="Times New Roman" w:hAnsi="Times New Roman" w:cs="Times New Roman"/>
          <w:sz w:val="28"/>
          <w:szCs w:val="28"/>
        </w:rPr>
        <w:t>1 084 973,00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на реализацию мероприятий по комплексной борьбе с борщ</w:t>
      </w:r>
      <w:r w:rsidR="001A371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виком Сосновского</w:t>
      </w:r>
      <w:r w:rsidR="00C1231C">
        <w:rPr>
          <w:rFonts w:ascii="Times New Roman" w:hAnsi="Times New Roman" w:cs="Times New Roman"/>
          <w:sz w:val="28"/>
          <w:szCs w:val="28"/>
        </w:rPr>
        <w:t>;</w:t>
      </w:r>
    </w:p>
    <w:p w14:paraId="042E890A" w14:textId="215071CC" w:rsidR="00C1231C" w:rsidRDefault="00C1231C" w:rsidP="00C1231C">
      <w:pPr>
        <w:jc w:val="both"/>
        <w:rPr>
          <w:rFonts w:ascii="Times New Roman" w:hAnsi="Times New Roman" w:cs="Times New Roman"/>
          <w:sz w:val="28"/>
          <w:szCs w:val="28"/>
        </w:rPr>
      </w:pPr>
      <w:r w:rsidRPr="00725128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00 «</w:t>
      </w:r>
      <w:r>
        <w:rPr>
          <w:rFonts w:ascii="Times New Roman" w:hAnsi="Times New Roman" w:cs="Times New Roman"/>
          <w:b/>
          <w:bCs/>
          <w:sz w:val="28"/>
          <w:szCs w:val="28"/>
        </w:rPr>
        <w:t>Культура, кинематография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268 528,60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в связи с экономией фонда оплаты труда и начислений за счет вакансий, уменьшение объемов закупок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2A5B6E" w14:textId="6685477F" w:rsidR="00C1231C" w:rsidRDefault="00C1231C" w:rsidP="00C12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00 «</w:t>
      </w:r>
      <w:r>
        <w:rPr>
          <w:rFonts w:ascii="Times New Roman" w:hAnsi="Times New Roman" w:cs="Times New Roman"/>
          <w:b/>
          <w:bCs/>
          <w:sz w:val="28"/>
          <w:szCs w:val="28"/>
        </w:rPr>
        <w:t>Социальная политика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38,72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214C0C2" w14:textId="00C952AF" w:rsidR="00C1231C" w:rsidRDefault="00C1231C" w:rsidP="00C123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00 «</w:t>
      </w:r>
      <w:r>
        <w:rPr>
          <w:rFonts w:ascii="Times New Roman" w:hAnsi="Times New Roman" w:cs="Times New Roman"/>
          <w:b/>
          <w:bCs/>
          <w:sz w:val="28"/>
          <w:szCs w:val="28"/>
        </w:rPr>
        <w:t>Физическая культура и спорт</w:t>
      </w:r>
      <w:r w:rsidRPr="00725128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уменьшение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расходов планируется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0 000,00</w:t>
      </w:r>
      <w:r w:rsidRPr="00344695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A725F2B" w14:textId="77777777" w:rsidR="00CF008B" w:rsidRDefault="00CF008B" w:rsidP="00CF008B">
      <w:pPr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00B9B0A5" w14:textId="77777777" w:rsidR="00DA6DF7" w:rsidRDefault="00DA6DF7" w:rsidP="00CF00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муниципального образования Тургеневское Чернского района</w:t>
      </w:r>
    </w:p>
    <w:p w14:paraId="6EBA4A02" w14:textId="4059BD17" w:rsidR="004C451F" w:rsidRDefault="00DA6D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="00B905FB"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В Проекте Решения размер дефицита бюджета муниципального образования Турге</w:t>
      </w:r>
      <w:r w:rsidR="00593B2B">
        <w:rPr>
          <w:rFonts w:ascii="Times New Roman" w:hAnsi="Times New Roman" w:cs="Times New Roman"/>
          <w:sz w:val="28"/>
          <w:szCs w:val="28"/>
        </w:rPr>
        <w:t>невское Чернского района на 202</w:t>
      </w:r>
      <w:r w:rsidR="00443C11">
        <w:rPr>
          <w:rFonts w:ascii="Times New Roman" w:hAnsi="Times New Roman" w:cs="Times New Roman"/>
          <w:sz w:val="28"/>
          <w:szCs w:val="28"/>
        </w:rPr>
        <w:t>4</w:t>
      </w:r>
      <w:r w:rsidR="00593B2B">
        <w:rPr>
          <w:rFonts w:ascii="Times New Roman" w:hAnsi="Times New Roman" w:cs="Times New Roman"/>
          <w:sz w:val="28"/>
          <w:szCs w:val="28"/>
        </w:rPr>
        <w:t xml:space="preserve"> год составит </w:t>
      </w:r>
      <w:r w:rsidR="00443C11">
        <w:rPr>
          <w:rFonts w:ascii="Times New Roman" w:hAnsi="Times New Roman" w:cs="Times New Roman"/>
          <w:sz w:val="28"/>
          <w:szCs w:val="28"/>
        </w:rPr>
        <w:t>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235C">
        <w:rPr>
          <w:rFonts w:ascii="Times New Roman" w:hAnsi="Times New Roman" w:cs="Times New Roman"/>
          <w:sz w:val="28"/>
          <w:szCs w:val="28"/>
        </w:rPr>
        <w:t xml:space="preserve">, </w:t>
      </w:r>
      <w:r w:rsidR="00443C11">
        <w:rPr>
          <w:rFonts w:ascii="Times New Roman" w:hAnsi="Times New Roman" w:cs="Times New Roman"/>
          <w:sz w:val="28"/>
          <w:szCs w:val="28"/>
        </w:rPr>
        <w:t>без изменения к</w:t>
      </w:r>
      <w:r w:rsidR="00AD235C">
        <w:rPr>
          <w:rFonts w:ascii="Times New Roman" w:hAnsi="Times New Roman" w:cs="Times New Roman"/>
          <w:sz w:val="28"/>
          <w:szCs w:val="28"/>
        </w:rPr>
        <w:t xml:space="preserve"> действующей редакции.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46C45DB" w14:textId="790B9532" w:rsidR="00ED5411" w:rsidRPr="00ED5411" w:rsidRDefault="00DA6DF7" w:rsidP="00ED541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411">
        <w:rPr>
          <w:rFonts w:ascii="Times New Roman" w:hAnsi="Times New Roman" w:cs="Times New Roman"/>
          <w:sz w:val="28"/>
          <w:szCs w:val="28"/>
        </w:rPr>
        <w:t xml:space="preserve"> </w:t>
      </w:r>
      <w:r w:rsidR="00ED5411" w:rsidRPr="00ED5411">
        <w:rPr>
          <w:rFonts w:ascii="Times New Roman" w:hAnsi="Times New Roman" w:cs="Times New Roman"/>
          <w:sz w:val="28"/>
          <w:szCs w:val="28"/>
        </w:rPr>
        <w:t>Источник финансирования дефицита бюджета предусмотрен с учетом установленных требований статьями 23 и 96 Б</w:t>
      </w:r>
      <w:r w:rsidR="00ED5411">
        <w:rPr>
          <w:rFonts w:ascii="Times New Roman" w:hAnsi="Times New Roman" w:cs="Times New Roman"/>
          <w:sz w:val="28"/>
          <w:szCs w:val="28"/>
        </w:rPr>
        <w:t xml:space="preserve">юджетного </w:t>
      </w:r>
      <w:r w:rsidR="00ED5411" w:rsidRPr="00ED5411">
        <w:rPr>
          <w:rFonts w:ascii="Times New Roman" w:hAnsi="Times New Roman" w:cs="Times New Roman"/>
          <w:sz w:val="28"/>
          <w:szCs w:val="28"/>
        </w:rPr>
        <w:t>К</w:t>
      </w:r>
      <w:r w:rsidR="00ED5411">
        <w:rPr>
          <w:rFonts w:ascii="Times New Roman" w:hAnsi="Times New Roman" w:cs="Times New Roman"/>
          <w:sz w:val="28"/>
          <w:szCs w:val="28"/>
        </w:rPr>
        <w:t xml:space="preserve">одекса </w:t>
      </w:r>
      <w:r w:rsidR="00ED5411" w:rsidRPr="00ED5411">
        <w:rPr>
          <w:rFonts w:ascii="Times New Roman" w:hAnsi="Times New Roman" w:cs="Times New Roman"/>
          <w:sz w:val="28"/>
          <w:szCs w:val="28"/>
        </w:rPr>
        <w:t>РФ.</w:t>
      </w:r>
    </w:p>
    <w:p w14:paraId="15B7CED2" w14:textId="48C0A219" w:rsidR="003233F7" w:rsidRDefault="003233F7" w:rsidP="00DA6D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7860E34" w14:textId="647485BB" w:rsidR="003233F7" w:rsidRPr="009E115E" w:rsidRDefault="003233F7" w:rsidP="003233F7">
      <w:pPr>
        <w:tabs>
          <w:tab w:val="left" w:pos="720"/>
        </w:tabs>
        <w:spacing w:line="240" w:lineRule="atLeast"/>
        <w:ind w:left="-170" w:right="-5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Расходы на реализацию муниципальных программ</w:t>
      </w:r>
    </w:p>
    <w:p w14:paraId="143E4D9E" w14:textId="6CFB4580" w:rsidR="003233F7" w:rsidRPr="009E115E" w:rsidRDefault="003233F7" w:rsidP="003233F7">
      <w:pPr>
        <w:tabs>
          <w:tab w:val="left" w:pos="720"/>
        </w:tabs>
        <w:spacing w:after="0" w:line="24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представленном проекте решения</w:t>
      </w:r>
      <w:r w:rsidRPr="009E115E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общий объём расходов, реализуемых в рамках муниципальных программ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202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4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году составит </w:t>
      </w:r>
      <w:r w:rsidR="00A84F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36 952 324,70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рублей, что на </w:t>
      </w:r>
      <w:r w:rsidR="00A84F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990 071,70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рублей (</w:t>
      </w:r>
      <w:r w:rsidR="00A84F8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2,8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%) </w:t>
      </w:r>
      <w:r w:rsidR="00ED5411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больше,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чем предусмотрено бюджетом муниципального образования в действующей редакции.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В общих расходах бюджета муниципального образования программные мероприятия составляют </w:t>
      </w:r>
      <w:r w:rsidR="00A84F8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77,8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% (в предыдущей редакции </w:t>
      </w:r>
      <w:r w:rsidR="00B2247C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7</w:t>
      </w:r>
      <w:r w:rsidR="00A84F84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4,6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%).</w:t>
      </w:r>
    </w:p>
    <w:p w14:paraId="3534662A" w14:textId="77777777" w:rsidR="003233F7" w:rsidRPr="009E115E" w:rsidRDefault="003233F7" w:rsidP="003233F7">
      <w:pPr>
        <w:tabs>
          <w:tab w:val="left" w:pos="720"/>
        </w:tabs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64022D7" w14:textId="49B803CC" w:rsidR="003233F7" w:rsidRPr="0094683B" w:rsidRDefault="003233F7" w:rsidP="0094683B">
      <w:pPr>
        <w:spacing w:after="0" w:line="0" w:lineRule="atLeast"/>
        <w:ind w:left="-170" w:right="-5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Экспертиза текстовой части проекта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2</w:t>
      </w:r>
      <w:r w:rsidR="00F35EC9">
        <w:rPr>
          <w:rFonts w:ascii="Times New Roman" w:hAnsi="Times New Roman" w:cs="Times New Roman"/>
          <w:b/>
          <w:sz w:val="28"/>
          <w:szCs w:val="28"/>
        </w:rPr>
        <w:t>6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.12.202</w:t>
      </w:r>
      <w:r w:rsidR="00F35EC9">
        <w:rPr>
          <w:rFonts w:ascii="Times New Roman" w:hAnsi="Times New Roman" w:cs="Times New Roman"/>
          <w:b/>
          <w:sz w:val="28"/>
          <w:szCs w:val="28"/>
        </w:rPr>
        <w:t>3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года № 5-1</w:t>
      </w:r>
      <w:r w:rsidR="00F35EC9">
        <w:rPr>
          <w:rFonts w:ascii="Times New Roman" w:hAnsi="Times New Roman" w:cs="Times New Roman"/>
          <w:b/>
          <w:sz w:val="28"/>
          <w:szCs w:val="28"/>
        </w:rPr>
        <w:t>0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«О бюджете МО Тургеневское Чернского района на 202</w:t>
      </w:r>
      <w:r w:rsidR="00F35EC9">
        <w:rPr>
          <w:rFonts w:ascii="Times New Roman" w:hAnsi="Times New Roman" w:cs="Times New Roman"/>
          <w:b/>
          <w:sz w:val="28"/>
          <w:szCs w:val="28"/>
        </w:rPr>
        <w:t>4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35EC9">
        <w:rPr>
          <w:rFonts w:ascii="Times New Roman" w:hAnsi="Times New Roman" w:cs="Times New Roman"/>
          <w:b/>
          <w:sz w:val="28"/>
          <w:szCs w:val="28"/>
        </w:rPr>
        <w:t xml:space="preserve">5 и 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>202</w:t>
      </w:r>
      <w:r w:rsidR="00F35EC9">
        <w:rPr>
          <w:rFonts w:ascii="Times New Roman" w:hAnsi="Times New Roman" w:cs="Times New Roman"/>
          <w:b/>
          <w:sz w:val="28"/>
          <w:szCs w:val="28"/>
        </w:rPr>
        <w:t>6</w:t>
      </w:r>
      <w:r w:rsidR="0094683B" w:rsidRPr="0094683B">
        <w:rPr>
          <w:rFonts w:ascii="Times New Roman" w:hAnsi="Times New Roman" w:cs="Times New Roman"/>
          <w:b/>
          <w:sz w:val="28"/>
          <w:szCs w:val="28"/>
        </w:rPr>
        <w:t xml:space="preserve"> годов»»</w:t>
      </w:r>
    </w:p>
    <w:p w14:paraId="558553D1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14:paraId="76ED5E3A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9E115E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Анализ соответствия текстовой части Проекта решения о бюджете МО нормам бюджетного законодательства Российской Федерации показал, что проект решения не противоречит бюджетному законодательству Российской Федерации.</w:t>
      </w:r>
    </w:p>
    <w:p w14:paraId="0B44C717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</w:t>
      </w:r>
      <w:r w:rsidRPr="009E115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Проверкой на предмет соответствия текста проекта решения и его табличной части расхождений не установлено.</w:t>
      </w:r>
    </w:p>
    <w:p w14:paraId="6896861C" w14:textId="77777777" w:rsidR="003233F7" w:rsidRPr="009E115E" w:rsidRDefault="003233F7" w:rsidP="003233F7">
      <w:pPr>
        <w:spacing w:after="0" w:line="0" w:lineRule="atLeast"/>
        <w:ind w:left="-170" w:right="-57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  <w:r w:rsidRPr="009E115E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     Значения основных характеристик бюджета, указанные в текстовой части проекта решения, соответствуют значениям этих показателей в его табличной части.    </w:t>
      </w:r>
    </w:p>
    <w:p w14:paraId="51AE3580" w14:textId="77777777" w:rsidR="009339CC" w:rsidRPr="00D11B2A" w:rsidRDefault="009339CC" w:rsidP="009339C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B2A">
        <w:rPr>
          <w:rFonts w:ascii="Times New Roman" w:hAnsi="Times New Roman" w:cs="Times New Roman"/>
          <w:b/>
          <w:sz w:val="28"/>
          <w:szCs w:val="28"/>
        </w:rPr>
        <w:t>Выводы и предложения:</w:t>
      </w:r>
    </w:p>
    <w:p w14:paraId="048715BC" w14:textId="1D23578B" w:rsidR="009339CC" w:rsidRPr="00D11B2A" w:rsidRDefault="009339CC" w:rsidP="009339CC">
      <w:pPr>
        <w:jc w:val="both"/>
        <w:rPr>
          <w:rFonts w:ascii="Times New Roman" w:hAnsi="Times New Roman" w:cs="Times New Roman"/>
          <w:sz w:val="28"/>
          <w:szCs w:val="28"/>
        </w:rPr>
      </w:pPr>
      <w:r w:rsidRPr="00D11B2A">
        <w:rPr>
          <w:rFonts w:ascii="Times New Roman" w:hAnsi="Times New Roman" w:cs="Times New Roman"/>
          <w:sz w:val="28"/>
          <w:szCs w:val="28"/>
        </w:rPr>
        <w:t>1.По результатам проведенной экспертизы Проекта</w:t>
      </w:r>
      <w:r>
        <w:rPr>
          <w:rFonts w:ascii="Times New Roman" w:hAnsi="Times New Roman" w:cs="Times New Roman"/>
          <w:sz w:val="28"/>
          <w:szCs w:val="28"/>
        </w:rPr>
        <w:t xml:space="preserve"> Решения Собрания депутатов муниципального образования Тургеневское Чернского района «О внесении изменений в решение Собрания депутатов муниципального образования Тургеневское от </w:t>
      </w:r>
      <w:r w:rsidRPr="007E64F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 года № 5</w:t>
      </w:r>
      <w:r w:rsidRPr="007E64F6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E64F6">
        <w:rPr>
          <w:rFonts w:ascii="Times New Roman" w:hAnsi="Times New Roman" w:cs="Times New Roman"/>
          <w:sz w:val="28"/>
          <w:szCs w:val="28"/>
        </w:rPr>
        <w:t xml:space="preserve"> «О бюджете МО Тургеневское Чернского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 xml:space="preserve">5 и </w:t>
      </w:r>
      <w:r w:rsidRPr="007E64F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E64F6">
        <w:rPr>
          <w:rFonts w:ascii="Times New Roman" w:hAnsi="Times New Roman" w:cs="Times New Roman"/>
          <w:sz w:val="28"/>
          <w:szCs w:val="28"/>
        </w:rPr>
        <w:t xml:space="preserve"> годов»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11B2A">
        <w:rPr>
          <w:rFonts w:ascii="Times New Roman" w:hAnsi="Times New Roman" w:cs="Times New Roman"/>
          <w:sz w:val="28"/>
          <w:szCs w:val="28"/>
        </w:rPr>
        <w:t>, нарушений и недостатков не выявлено.</w:t>
      </w:r>
    </w:p>
    <w:p w14:paraId="4D597336" w14:textId="7F21BEAA" w:rsidR="009339CC" w:rsidRPr="00D11B2A" w:rsidRDefault="009339CC" w:rsidP="009339CC">
      <w:pPr>
        <w:jc w:val="both"/>
        <w:rPr>
          <w:rFonts w:ascii="Times New Roman" w:hAnsi="Times New Roman" w:cs="Times New Roman"/>
          <w:sz w:val="28"/>
          <w:szCs w:val="27"/>
        </w:rPr>
      </w:pPr>
      <w:r w:rsidRPr="00D11B2A">
        <w:rPr>
          <w:rFonts w:ascii="Times New Roman" w:hAnsi="Times New Roman" w:cs="Times New Roman"/>
          <w:sz w:val="28"/>
          <w:szCs w:val="28"/>
        </w:rPr>
        <w:t xml:space="preserve"> </w:t>
      </w:r>
      <w:r w:rsidRPr="00D11B2A">
        <w:rPr>
          <w:rFonts w:ascii="Times New Roman" w:hAnsi="Times New Roman" w:cs="Times New Roman"/>
          <w:sz w:val="28"/>
          <w:szCs w:val="27"/>
        </w:rPr>
        <w:t xml:space="preserve">2. Ревизионная комиссия МО Чернский район считает возможным рассмотрение Проекта Решения Собрания </w:t>
      </w:r>
      <w:r>
        <w:rPr>
          <w:rFonts w:ascii="Times New Roman" w:hAnsi="Times New Roman" w:cs="Times New Roman"/>
          <w:sz w:val="28"/>
          <w:szCs w:val="28"/>
        </w:rPr>
        <w:t>депутатов муниципального образования Тургеневское</w:t>
      </w:r>
      <w:r w:rsidRPr="009010E5">
        <w:rPr>
          <w:rFonts w:ascii="Times New Roman" w:hAnsi="Times New Roman" w:cs="Times New Roman"/>
          <w:iCs/>
          <w:sz w:val="28"/>
          <w:szCs w:val="28"/>
        </w:rPr>
        <w:t xml:space="preserve"> Чернского района</w:t>
      </w:r>
      <w:r w:rsidRPr="00D11B2A">
        <w:rPr>
          <w:rFonts w:ascii="Times New Roman" w:hAnsi="Times New Roman" w:cs="Times New Roman"/>
          <w:sz w:val="28"/>
          <w:szCs w:val="27"/>
        </w:rPr>
        <w:t>.</w:t>
      </w:r>
    </w:p>
    <w:p w14:paraId="30FD7984" w14:textId="77777777" w:rsidR="00E45DCE" w:rsidRDefault="00E45DCE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2B991E" w14:textId="4BAD725C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 Ревизионной комиссии</w:t>
      </w:r>
      <w:r w:rsidR="000762A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34D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14:paraId="2E9DD769" w14:textId="5D8DD6D5" w:rsidR="00DA6DF7" w:rsidRDefault="00DA6DF7" w:rsidP="00DA6D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B905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5DA3DE" w14:textId="77777777" w:rsidR="00DA6DF7" w:rsidRDefault="00DA6DF7" w:rsidP="00DA6D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Чернский район                                                                             </w:t>
      </w:r>
      <w:r w:rsidR="002D7EC1">
        <w:rPr>
          <w:rFonts w:ascii="Times New Roman" w:hAnsi="Times New Roman" w:cs="Times New Roman"/>
          <w:b/>
          <w:sz w:val="28"/>
          <w:szCs w:val="28"/>
        </w:rPr>
        <w:t>Т. И. Гурова</w:t>
      </w:r>
    </w:p>
    <w:sectPr w:rsidR="00DA6DF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C2EE4" w14:textId="77777777" w:rsidR="005D60AE" w:rsidRDefault="005D60AE" w:rsidP="00DA6DF7">
      <w:pPr>
        <w:spacing w:after="0"/>
      </w:pPr>
      <w:r>
        <w:separator/>
      </w:r>
    </w:p>
  </w:endnote>
  <w:endnote w:type="continuationSeparator" w:id="0">
    <w:p w14:paraId="67532F3F" w14:textId="77777777" w:rsidR="005D60AE" w:rsidRDefault="005D60AE" w:rsidP="00DA6D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0099453"/>
      <w:docPartObj>
        <w:docPartGallery w:val="Page Numbers (Bottom of Page)"/>
        <w:docPartUnique/>
      </w:docPartObj>
    </w:sdtPr>
    <w:sdtEndPr/>
    <w:sdtContent>
      <w:p w14:paraId="3CE76BA6" w14:textId="77777777" w:rsidR="00F47158" w:rsidRDefault="00F471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DCE">
          <w:rPr>
            <w:noProof/>
          </w:rPr>
          <w:t>7</w:t>
        </w:r>
        <w:r>
          <w:fldChar w:fldCharType="end"/>
        </w:r>
      </w:p>
    </w:sdtContent>
  </w:sdt>
  <w:p w14:paraId="151988E3" w14:textId="77777777" w:rsidR="00F47158" w:rsidRDefault="00F471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7EFEF" w14:textId="77777777" w:rsidR="005D60AE" w:rsidRDefault="005D60AE" w:rsidP="00DA6DF7">
      <w:pPr>
        <w:spacing w:after="0"/>
      </w:pPr>
      <w:r>
        <w:separator/>
      </w:r>
    </w:p>
  </w:footnote>
  <w:footnote w:type="continuationSeparator" w:id="0">
    <w:p w14:paraId="1F6C3F4C" w14:textId="77777777" w:rsidR="005D60AE" w:rsidRDefault="005D60AE" w:rsidP="00DA6DF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3FA1"/>
    <w:multiLevelType w:val="hybridMultilevel"/>
    <w:tmpl w:val="A94E8B86"/>
    <w:lvl w:ilvl="0" w:tplc="3AAC54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B4D05C7"/>
    <w:multiLevelType w:val="multilevel"/>
    <w:tmpl w:val="E8A47DB4"/>
    <w:lvl w:ilvl="0">
      <w:start w:val="1"/>
      <w:numFmt w:val="decimal"/>
      <w:lvlText w:val="%1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8511657"/>
    <w:multiLevelType w:val="hybridMultilevel"/>
    <w:tmpl w:val="80FE132C"/>
    <w:lvl w:ilvl="0" w:tplc="CCB4C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DF7"/>
    <w:rsid w:val="00014F67"/>
    <w:rsid w:val="0002518E"/>
    <w:rsid w:val="0003533E"/>
    <w:rsid w:val="00036703"/>
    <w:rsid w:val="00040455"/>
    <w:rsid w:val="00055BCB"/>
    <w:rsid w:val="000569BF"/>
    <w:rsid w:val="00062D27"/>
    <w:rsid w:val="000635D0"/>
    <w:rsid w:val="00065F9A"/>
    <w:rsid w:val="000762AC"/>
    <w:rsid w:val="000B3A0E"/>
    <w:rsid w:val="000D6375"/>
    <w:rsid w:val="000E6562"/>
    <w:rsid w:val="00101DCA"/>
    <w:rsid w:val="00120055"/>
    <w:rsid w:val="0014113B"/>
    <w:rsid w:val="001562D2"/>
    <w:rsid w:val="00157CDC"/>
    <w:rsid w:val="00186F7C"/>
    <w:rsid w:val="001A21B0"/>
    <w:rsid w:val="001A3719"/>
    <w:rsid w:val="001C6930"/>
    <w:rsid w:val="001F4C15"/>
    <w:rsid w:val="001F6541"/>
    <w:rsid w:val="002059DD"/>
    <w:rsid w:val="00207684"/>
    <w:rsid w:val="00213427"/>
    <w:rsid w:val="0021572A"/>
    <w:rsid w:val="002342DB"/>
    <w:rsid w:val="00244896"/>
    <w:rsid w:val="002507A1"/>
    <w:rsid w:val="00286CF7"/>
    <w:rsid w:val="00292DBF"/>
    <w:rsid w:val="0029779B"/>
    <w:rsid w:val="002A19CE"/>
    <w:rsid w:val="002A249C"/>
    <w:rsid w:val="002A327B"/>
    <w:rsid w:val="002B4E55"/>
    <w:rsid w:val="002C1B42"/>
    <w:rsid w:val="002D7EC1"/>
    <w:rsid w:val="002E3CE6"/>
    <w:rsid w:val="002E4F54"/>
    <w:rsid w:val="003002CF"/>
    <w:rsid w:val="00314B59"/>
    <w:rsid w:val="00322B2B"/>
    <w:rsid w:val="003233F7"/>
    <w:rsid w:val="00331A99"/>
    <w:rsid w:val="00344695"/>
    <w:rsid w:val="00351230"/>
    <w:rsid w:val="00364DD6"/>
    <w:rsid w:val="00366104"/>
    <w:rsid w:val="003848D5"/>
    <w:rsid w:val="003B003A"/>
    <w:rsid w:val="003C4B5E"/>
    <w:rsid w:val="003D1456"/>
    <w:rsid w:val="003D21A5"/>
    <w:rsid w:val="003E3FD5"/>
    <w:rsid w:val="003F34DC"/>
    <w:rsid w:val="004000B1"/>
    <w:rsid w:val="0040079B"/>
    <w:rsid w:val="00411E8A"/>
    <w:rsid w:val="00411F87"/>
    <w:rsid w:val="00443C11"/>
    <w:rsid w:val="004440E2"/>
    <w:rsid w:val="00466310"/>
    <w:rsid w:val="00471506"/>
    <w:rsid w:val="00480366"/>
    <w:rsid w:val="00481B0C"/>
    <w:rsid w:val="004A6896"/>
    <w:rsid w:val="004B0887"/>
    <w:rsid w:val="004B7E5B"/>
    <w:rsid w:val="004C271C"/>
    <w:rsid w:val="004C451F"/>
    <w:rsid w:val="004C614E"/>
    <w:rsid w:val="004D03A6"/>
    <w:rsid w:val="004E2174"/>
    <w:rsid w:val="005026F3"/>
    <w:rsid w:val="0050526B"/>
    <w:rsid w:val="0051698D"/>
    <w:rsid w:val="005668A1"/>
    <w:rsid w:val="00591803"/>
    <w:rsid w:val="005922AC"/>
    <w:rsid w:val="00593B2B"/>
    <w:rsid w:val="00595D2F"/>
    <w:rsid w:val="00596F23"/>
    <w:rsid w:val="005B0269"/>
    <w:rsid w:val="005B6A77"/>
    <w:rsid w:val="005B6BFF"/>
    <w:rsid w:val="005C545A"/>
    <w:rsid w:val="005D06F4"/>
    <w:rsid w:val="005D60AE"/>
    <w:rsid w:val="005E42DC"/>
    <w:rsid w:val="005E4F66"/>
    <w:rsid w:val="005F41BF"/>
    <w:rsid w:val="0060057D"/>
    <w:rsid w:val="006506AF"/>
    <w:rsid w:val="00656174"/>
    <w:rsid w:val="0066005B"/>
    <w:rsid w:val="006624CE"/>
    <w:rsid w:val="00682C9D"/>
    <w:rsid w:val="00693553"/>
    <w:rsid w:val="00694CE1"/>
    <w:rsid w:val="006C1CCD"/>
    <w:rsid w:val="006D1719"/>
    <w:rsid w:val="006D1810"/>
    <w:rsid w:val="006D4DF6"/>
    <w:rsid w:val="006D655B"/>
    <w:rsid w:val="006D693C"/>
    <w:rsid w:val="006D7B1F"/>
    <w:rsid w:val="006F1E40"/>
    <w:rsid w:val="00703145"/>
    <w:rsid w:val="00704F01"/>
    <w:rsid w:val="00713725"/>
    <w:rsid w:val="0072111C"/>
    <w:rsid w:val="00725128"/>
    <w:rsid w:val="00736D2E"/>
    <w:rsid w:val="00746F0A"/>
    <w:rsid w:val="00751446"/>
    <w:rsid w:val="00754F40"/>
    <w:rsid w:val="00755159"/>
    <w:rsid w:val="00782517"/>
    <w:rsid w:val="00786A74"/>
    <w:rsid w:val="007946DA"/>
    <w:rsid w:val="007A1AA5"/>
    <w:rsid w:val="007B3A46"/>
    <w:rsid w:val="007C4866"/>
    <w:rsid w:val="007D64E0"/>
    <w:rsid w:val="007D7C20"/>
    <w:rsid w:val="007E2B8C"/>
    <w:rsid w:val="007E521A"/>
    <w:rsid w:val="007E64F6"/>
    <w:rsid w:val="00807BE9"/>
    <w:rsid w:val="008142B1"/>
    <w:rsid w:val="008300C9"/>
    <w:rsid w:val="008549E3"/>
    <w:rsid w:val="00860113"/>
    <w:rsid w:val="0086113F"/>
    <w:rsid w:val="00866321"/>
    <w:rsid w:val="008709E8"/>
    <w:rsid w:val="00871E8D"/>
    <w:rsid w:val="008A1F9F"/>
    <w:rsid w:val="008B4D92"/>
    <w:rsid w:val="008C3CCE"/>
    <w:rsid w:val="008C6D56"/>
    <w:rsid w:val="008C7EC5"/>
    <w:rsid w:val="008D4956"/>
    <w:rsid w:val="008F0FF0"/>
    <w:rsid w:val="008F351E"/>
    <w:rsid w:val="008F3C5F"/>
    <w:rsid w:val="008F5110"/>
    <w:rsid w:val="008F6999"/>
    <w:rsid w:val="009010E5"/>
    <w:rsid w:val="00912B42"/>
    <w:rsid w:val="00915B90"/>
    <w:rsid w:val="00932AF8"/>
    <w:rsid w:val="009339CC"/>
    <w:rsid w:val="0094683B"/>
    <w:rsid w:val="0096479C"/>
    <w:rsid w:val="00995E88"/>
    <w:rsid w:val="00997806"/>
    <w:rsid w:val="009B0103"/>
    <w:rsid w:val="009E076A"/>
    <w:rsid w:val="009E25A8"/>
    <w:rsid w:val="009F4572"/>
    <w:rsid w:val="00A04F64"/>
    <w:rsid w:val="00A24C09"/>
    <w:rsid w:val="00A34F80"/>
    <w:rsid w:val="00A67EB0"/>
    <w:rsid w:val="00A84F84"/>
    <w:rsid w:val="00AA6BB3"/>
    <w:rsid w:val="00AC0333"/>
    <w:rsid w:val="00AC2A23"/>
    <w:rsid w:val="00AC4108"/>
    <w:rsid w:val="00AC64BC"/>
    <w:rsid w:val="00AC72EE"/>
    <w:rsid w:val="00AD235C"/>
    <w:rsid w:val="00AF4262"/>
    <w:rsid w:val="00B2247C"/>
    <w:rsid w:val="00B2726A"/>
    <w:rsid w:val="00B37DF4"/>
    <w:rsid w:val="00B50A21"/>
    <w:rsid w:val="00B52E02"/>
    <w:rsid w:val="00B62974"/>
    <w:rsid w:val="00B6390D"/>
    <w:rsid w:val="00B66166"/>
    <w:rsid w:val="00B905FB"/>
    <w:rsid w:val="00B93642"/>
    <w:rsid w:val="00B96A05"/>
    <w:rsid w:val="00BA084D"/>
    <w:rsid w:val="00BC318B"/>
    <w:rsid w:val="00BD294E"/>
    <w:rsid w:val="00BF71B6"/>
    <w:rsid w:val="00C02AF0"/>
    <w:rsid w:val="00C06A76"/>
    <w:rsid w:val="00C1231C"/>
    <w:rsid w:val="00C126F2"/>
    <w:rsid w:val="00C33454"/>
    <w:rsid w:val="00C43581"/>
    <w:rsid w:val="00C45D0B"/>
    <w:rsid w:val="00C510AF"/>
    <w:rsid w:val="00C62E65"/>
    <w:rsid w:val="00C70B98"/>
    <w:rsid w:val="00C70C93"/>
    <w:rsid w:val="00C71A41"/>
    <w:rsid w:val="00C92B19"/>
    <w:rsid w:val="00CA6EEB"/>
    <w:rsid w:val="00CC2801"/>
    <w:rsid w:val="00CC358E"/>
    <w:rsid w:val="00CC4E84"/>
    <w:rsid w:val="00CF008B"/>
    <w:rsid w:val="00CF595D"/>
    <w:rsid w:val="00D01F0E"/>
    <w:rsid w:val="00D12107"/>
    <w:rsid w:val="00D46F44"/>
    <w:rsid w:val="00D513BC"/>
    <w:rsid w:val="00D55B77"/>
    <w:rsid w:val="00D56B1F"/>
    <w:rsid w:val="00D85880"/>
    <w:rsid w:val="00DA6DF7"/>
    <w:rsid w:val="00DA70E0"/>
    <w:rsid w:val="00DA71E8"/>
    <w:rsid w:val="00DC5AA3"/>
    <w:rsid w:val="00DC770A"/>
    <w:rsid w:val="00DE4914"/>
    <w:rsid w:val="00DE5376"/>
    <w:rsid w:val="00DE5D6A"/>
    <w:rsid w:val="00DF1231"/>
    <w:rsid w:val="00E0254B"/>
    <w:rsid w:val="00E22BF7"/>
    <w:rsid w:val="00E315FA"/>
    <w:rsid w:val="00E33C9D"/>
    <w:rsid w:val="00E43EBD"/>
    <w:rsid w:val="00E45DCE"/>
    <w:rsid w:val="00EA12F5"/>
    <w:rsid w:val="00EA4F7F"/>
    <w:rsid w:val="00ED2466"/>
    <w:rsid w:val="00ED5411"/>
    <w:rsid w:val="00EF749E"/>
    <w:rsid w:val="00F1077A"/>
    <w:rsid w:val="00F341E6"/>
    <w:rsid w:val="00F35EC9"/>
    <w:rsid w:val="00F47158"/>
    <w:rsid w:val="00F5131E"/>
    <w:rsid w:val="00F52A59"/>
    <w:rsid w:val="00F83276"/>
    <w:rsid w:val="00FB29B1"/>
    <w:rsid w:val="00FB7B4B"/>
    <w:rsid w:val="00FD42FD"/>
    <w:rsid w:val="00FE7257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A9D5"/>
  <w15:chartTrackingRefBased/>
  <w15:docId w15:val="{23AB1633-19BC-4EE6-978E-1C22751E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DF7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A6DF7"/>
    <w:pPr>
      <w:spacing w:before="30" w:after="30"/>
    </w:pPr>
    <w:rPr>
      <w:rFonts w:ascii="Arial" w:eastAsia="Times New Roman" w:hAnsi="Arial" w:cs="Arial"/>
      <w:sz w:val="18"/>
      <w:szCs w:val="18"/>
      <w:lang w:eastAsia="ru-RU"/>
    </w:rPr>
  </w:style>
  <w:style w:type="table" w:styleId="a4">
    <w:name w:val="Table Grid"/>
    <w:basedOn w:val="a1"/>
    <w:uiPriority w:val="59"/>
    <w:rsid w:val="00DA6D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DA6DF7"/>
  </w:style>
  <w:style w:type="paragraph" w:styleId="a7">
    <w:name w:val="footer"/>
    <w:basedOn w:val="a"/>
    <w:link w:val="a8"/>
    <w:uiPriority w:val="99"/>
    <w:unhideWhenUsed/>
    <w:rsid w:val="00DA6DF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DA6DF7"/>
  </w:style>
  <w:style w:type="paragraph" w:styleId="a9">
    <w:name w:val="Balloon Text"/>
    <w:basedOn w:val="a"/>
    <w:link w:val="aa"/>
    <w:uiPriority w:val="99"/>
    <w:semiHidden/>
    <w:unhideWhenUsed/>
    <w:rsid w:val="00AC64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C64B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703145"/>
    <w:pPr>
      <w:spacing w:after="0" w:line="240" w:lineRule="auto"/>
    </w:pPr>
  </w:style>
  <w:style w:type="character" w:customStyle="1" w:styleId="FontStyle38">
    <w:name w:val="Font Style38"/>
    <w:uiPriority w:val="99"/>
    <w:rsid w:val="003233F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2250</TotalTime>
  <Pages>7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188</cp:revision>
  <cp:lastPrinted>2024-12-23T12:52:00Z</cp:lastPrinted>
  <dcterms:created xsi:type="dcterms:W3CDTF">2020-03-25T12:28:00Z</dcterms:created>
  <dcterms:modified xsi:type="dcterms:W3CDTF">2024-12-23T12:54:00Z</dcterms:modified>
</cp:coreProperties>
</file>