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B60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14:paraId="27A92DEE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2053C4F3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ЧЕРНСКИЙ РАЙОН</w:t>
      </w:r>
    </w:p>
    <w:p w14:paraId="48B76EAD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DB8DE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F49E434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48AA3" w14:textId="149C3945" w:rsidR="003626FF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14:paraId="484DC28A" w14:textId="77777777" w:rsidR="00E22B9B" w:rsidRPr="003A5BAB" w:rsidRDefault="00E22B9B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F0770B2" w14:textId="77777777" w:rsidR="003626FF" w:rsidRPr="003A5BAB" w:rsidRDefault="003626FF" w:rsidP="0036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B4292" w14:textId="6A2D03FE" w:rsidR="003626FF" w:rsidRPr="003A5BAB" w:rsidRDefault="003626FF" w:rsidP="00362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9B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 w:rsidR="00E22B9B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14:paraId="2C446EE2" w14:textId="5DACE129" w:rsidR="001B5660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</w:t>
      </w:r>
    </w:p>
    <w:p w14:paraId="585EB1D6" w14:textId="77777777"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3D9417F" w14:textId="77777777" w:rsidR="001B5660" w:rsidRDefault="001B5660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0B28E6A" w14:textId="77777777" w:rsidR="001B5660" w:rsidRDefault="001B5660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79D1D7F" w14:textId="77777777" w:rsidR="004136CB" w:rsidRPr="001B5660" w:rsidRDefault="004136CB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6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Положения о порядке ведения долговой книги муниципального образования </w:t>
      </w:r>
      <w:r w:rsidR="008D3D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Чернский район</w:t>
      </w:r>
      <w:r w:rsidRPr="001B56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61819B87" w14:textId="77777777" w:rsidR="004136CB" w:rsidRPr="001B5660" w:rsidRDefault="004136CB" w:rsidP="001B566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3876C4" w14:textId="77777777" w:rsidR="004136CB" w:rsidRPr="001B5660" w:rsidRDefault="004136CB" w:rsidP="001B5660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 xml:space="preserve">В соответствии со ст.ст. 120, 121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14F89" w:rsidRPr="001B5660">
        <w:rPr>
          <w:rFonts w:ascii="PT Astra Serif" w:hAnsi="PT Astra Serif" w:cs="Times New Roman"/>
          <w:sz w:val="28"/>
          <w:szCs w:val="28"/>
        </w:rPr>
        <w:t xml:space="preserve">на </w:t>
      </w:r>
      <w:r w:rsidR="002A0FEF">
        <w:rPr>
          <w:rFonts w:ascii="PT Astra Serif" w:hAnsi="PT Astra Serif" w:cs="Times New Roman"/>
          <w:sz w:val="28"/>
          <w:szCs w:val="28"/>
        </w:rPr>
        <w:t xml:space="preserve">основании ст. 27 Устава МО </w:t>
      </w:r>
      <w:r w:rsidR="008D3DFE">
        <w:rPr>
          <w:rFonts w:ascii="PT Astra Serif" w:hAnsi="PT Astra Serif" w:cs="Times New Roman"/>
          <w:sz w:val="28"/>
          <w:szCs w:val="28"/>
        </w:rPr>
        <w:t>Чернский район</w:t>
      </w:r>
      <w:r w:rsidRPr="001B5660">
        <w:rPr>
          <w:rFonts w:ascii="PT Astra Serif" w:hAnsi="PT Astra Serif" w:cs="Times New Roman"/>
          <w:sz w:val="28"/>
          <w:szCs w:val="28"/>
        </w:rPr>
        <w:t xml:space="preserve"> администрация муниципального образования </w:t>
      </w:r>
      <w:r w:rsidR="008D3DFE">
        <w:rPr>
          <w:rFonts w:ascii="PT Astra Serif" w:hAnsi="PT Astra Serif" w:cs="Times New Roman"/>
          <w:sz w:val="28"/>
          <w:szCs w:val="28"/>
        </w:rPr>
        <w:t xml:space="preserve">Чернский </w:t>
      </w:r>
      <w:r w:rsidRPr="001B5660">
        <w:rPr>
          <w:rFonts w:ascii="PT Astra Serif" w:hAnsi="PT Astra Serif" w:cs="Times New Roman"/>
          <w:sz w:val="28"/>
          <w:szCs w:val="28"/>
        </w:rPr>
        <w:t xml:space="preserve">район </w:t>
      </w:r>
      <w:r w:rsidRPr="001B5660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14:paraId="4531062F" w14:textId="77777777" w:rsidR="004136CB" w:rsidRPr="001B5660" w:rsidRDefault="004136CB" w:rsidP="001B5660">
      <w:pPr>
        <w:spacing w:after="0" w:line="240" w:lineRule="auto"/>
        <w:ind w:firstLine="993"/>
        <w:jc w:val="both"/>
        <w:rPr>
          <w:rFonts w:ascii="PT Astra Serif" w:hAnsi="PT Astra Serif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1.</w:t>
      </w:r>
      <w:r w:rsidRPr="001B5660">
        <w:rPr>
          <w:rFonts w:ascii="PT Astra Serif" w:hAnsi="PT Astra Serif"/>
          <w:sz w:val="28"/>
          <w:szCs w:val="28"/>
        </w:rPr>
        <w:t xml:space="preserve"> Утвердить </w:t>
      </w:r>
      <w:r w:rsidR="009235FF" w:rsidRPr="001B56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о порядке ведения долговой книги муниципального образования </w:t>
      </w:r>
      <w:r w:rsidR="008D3DFE">
        <w:rPr>
          <w:rFonts w:ascii="PT Astra Serif" w:eastAsia="Times New Roman" w:hAnsi="PT Astra Serif" w:cs="Times New Roman"/>
          <w:sz w:val="28"/>
          <w:szCs w:val="28"/>
          <w:lang w:eastAsia="ru-RU"/>
        </w:rPr>
        <w:t>Чернский</w:t>
      </w:r>
      <w:r w:rsidR="009235FF" w:rsidRPr="001B56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 </w:t>
      </w:r>
      <w:r w:rsidRPr="001B5660">
        <w:rPr>
          <w:rFonts w:ascii="PT Astra Serif" w:hAnsi="PT Astra Serif"/>
          <w:sz w:val="28"/>
          <w:szCs w:val="28"/>
        </w:rPr>
        <w:t>(</w:t>
      </w:r>
      <w:hyperlink w:anchor="sub_1000" w:history="1">
        <w:r w:rsidRPr="001B5660">
          <w:rPr>
            <w:rStyle w:val="a5"/>
            <w:rFonts w:ascii="PT Astra Serif" w:hAnsi="PT Astra Serif" w:cs="Arial"/>
            <w:color w:val="auto"/>
            <w:sz w:val="28"/>
            <w:szCs w:val="28"/>
          </w:rPr>
          <w:t>Приложение</w:t>
        </w:r>
      </w:hyperlink>
      <w:r w:rsidRPr="001B5660">
        <w:rPr>
          <w:rFonts w:ascii="PT Astra Serif" w:hAnsi="PT Astra Serif"/>
          <w:sz w:val="28"/>
          <w:szCs w:val="28"/>
        </w:rPr>
        <w:t>).</w:t>
      </w:r>
    </w:p>
    <w:p w14:paraId="04C70FC5" w14:textId="10512918" w:rsidR="00DC3C7A" w:rsidRPr="00DC3C7A" w:rsidRDefault="00DC3C7A" w:rsidP="00DC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Courier New"/>
          <w:bCs/>
          <w:sz w:val="28"/>
          <w:szCs w:val="28"/>
        </w:rPr>
        <w:t xml:space="preserve">              </w:t>
      </w:r>
      <w:r w:rsidR="004136CB" w:rsidRPr="00DC3C7A">
        <w:rPr>
          <w:rFonts w:ascii="PT Astra Serif" w:eastAsia="Times New Roman" w:hAnsi="PT Astra Serif" w:cs="Courier New"/>
          <w:bCs/>
          <w:sz w:val="28"/>
          <w:szCs w:val="28"/>
        </w:rPr>
        <w:t xml:space="preserve">2. </w:t>
      </w:r>
      <w:r w:rsidRPr="00DC3C7A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сети «Интернет» на официальном сайте муниципального образования Чернский район https://chern</w:t>
      </w:r>
      <w:r w:rsidRPr="00DC3C7A">
        <w:rPr>
          <w:rFonts w:ascii="Times New Roman" w:hAnsi="Times New Roman" w:cs="Times New Roman"/>
          <w:sz w:val="28"/>
          <w:szCs w:val="28"/>
          <w:lang w:val="en-US"/>
        </w:rPr>
        <w:t>ckij</w:t>
      </w:r>
      <w:r w:rsidRPr="00DC3C7A">
        <w:rPr>
          <w:rFonts w:ascii="Times New Roman" w:hAnsi="Times New Roman" w:cs="Times New Roman"/>
          <w:sz w:val="28"/>
          <w:szCs w:val="28"/>
        </w:rPr>
        <w:t>-</w:t>
      </w:r>
      <w:r w:rsidRPr="00DC3C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3C7A">
        <w:rPr>
          <w:rFonts w:ascii="Times New Roman" w:hAnsi="Times New Roman" w:cs="Times New Roman"/>
          <w:sz w:val="28"/>
          <w:szCs w:val="28"/>
        </w:rPr>
        <w:t>71.</w:t>
      </w:r>
      <w:r w:rsidRPr="00DC3C7A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Pr="00DC3C7A">
        <w:rPr>
          <w:rFonts w:ascii="Times New Roman" w:hAnsi="Times New Roman" w:cs="Times New Roman"/>
          <w:sz w:val="28"/>
          <w:szCs w:val="28"/>
        </w:rPr>
        <w:t>.</w:t>
      </w:r>
      <w:r w:rsidRPr="00DC3C7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DC3C7A">
        <w:rPr>
          <w:rFonts w:ascii="Times New Roman" w:hAnsi="Times New Roman" w:cs="Times New Roman"/>
          <w:sz w:val="28"/>
          <w:szCs w:val="28"/>
        </w:rPr>
        <w:t>.ru/.</w:t>
      </w:r>
    </w:p>
    <w:p w14:paraId="63B4B21C" w14:textId="6FBA6E3A" w:rsidR="004136CB" w:rsidRPr="001B5660" w:rsidRDefault="004136CB" w:rsidP="00DC3C7A">
      <w:pPr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B5660">
        <w:rPr>
          <w:rFonts w:ascii="PT Astra Serif" w:eastAsia="Times New Roman" w:hAnsi="PT Astra Serif" w:cs="Times New Roman"/>
          <w:bCs/>
          <w:sz w:val="28"/>
          <w:szCs w:val="28"/>
        </w:rPr>
        <w:t xml:space="preserve">3. Постановление вступает в силу со дня </w:t>
      </w:r>
      <w:hyperlink r:id="rId7" w:history="1">
        <w:r w:rsidR="008F6333">
          <w:rPr>
            <w:rFonts w:ascii="PT Astra Serif" w:eastAsia="Times New Roman" w:hAnsi="PT Astra Serif" w:cs="Times New Roman"/>
            <w:bCs/>
            <w:sz w:val="28"/>
            <w:szCs w:val="28"/>
          </w:rPr>
          <w:t>подписания</w:t>
        </w:r>
      </w:hyperlink>
      <w:r w:rsidR="009235FF" w:rsidRPr="001B5660">
        <w:rPr>
          <w:rFonts w:ascii="PT Astra Serif" w:hAnsi="PT Astra Serif"/>
        </w:rPr>
        <w:t>.</w:t>
      </w:r>
    </w:p>
    <w:p w14:paraId="2621C932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793041A7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4B53903D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5FD155A4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7CCF5A7A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b/>
          <w:bCs/>
          <w:sz w:val="28"/>
          <w:szCs w:val="28"/>
        </w:rPr>
      </w:pPr>
      <w:r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 xml:space="preserve">Глава администрации </w:t>
      </w:r>
    </w:p>
    <w:p w14:paraId="39CEFBB9" w14:textId="77777777"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b/>
          <w:bCs/>
          <w:sz w:val="28"/>
          <w:szCs w:val="28"/>
        </w:rPr>
      </w:pPr>
      <w:r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>муниципального образования</w:t>
      </w:r>
    </w:p>
    <w:p w14:paraId="549BB65B" w14:textId="77777777" w:rsidR="004136CB" w:rsidRPr="001B5660" w:rsidRDefault="00DC3C7A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bCs/>
          <w:sz w:val="28"/>
          <w:szCs w:val="28"/>
        </w:rPr>
        <w:t>Чернский район</w:t>
      </w:r>
      <w:r w:rsidR="004136CB"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PT Astra Serif" w:eastAsia="Times New Roman" w:hAnsi="PT Astra Serif" w:cs="Courier New"/>
          <w:b/>
          <w:bCs/>
          <w:sz w:val="28"/>
          <w:szCs w:val="28"/>
        </w:rPr>
        <w:t>В.А.Белошицкий</w:t>
      </w:r>
    </w:p>
    <w:p w14:paraId="74AFAC34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26E3D5B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A348648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1030CD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2D0E99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F95F386" w14:textId="77777777" w:rsidR="001B5660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C7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Кондрашкина Татьяна Анатольевна</w:t>
      </w:r>
    </w:p>
    <w:p w14:paraId="16AC43C2" w14:textId="77777777" w:rsidR="00DC3C7A" w:rsidRPr="00DC3C7A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C7A" w:rsidRPr="00DC3C7A" w:rsidSect="002E6B2C">
          <w:headerReference w:type="default" r:id="rId8"/>
          <w:type w:val="continuous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Тел:2-10-85</w:t>
      </w:r>
    </w:p>
    <w:p w14:paraId="72839942" w14:textId="77777777"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9B66E6" w14:textId="77777777" w:rsidR="00564827" w:rsidRPr="001B5660" w:rsidRDefault="00564827" w:rsidP="001B5660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>Приложение</w:t>
      </w:r>
    </w:p>
    <w:p w14:paraId="0DC74B04" w14:textId="77777777"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 xml:space="preserve">к </w:t>
      </w:r>
      <w:r w:rsidR="000C2047" w:rsidRPr="001B5660">
        <w:rPr>
          <w:rFonts w:ascii="PT Astra Serif" w:hAnsi="PT Astra Serif" w:cs="Times New Roman"/>
          <w:sz w:val="24"/>
          <w:szCs w:val="24"/>
        </w:rPr>
        <w:t>п</w:t>
      </w:r>
      <w:r w:rsidRPr="001B5660">
        <w:rPr>
          <w:rFonts w:ascii="PT Astra Serif" w:hAnsi="PT Astra Serif" w:cs="Times New Roman"/>
          <w:sz w:val="24"/>
          <w:szCs w:val="24"/>
        </w:rPr>
        <w:t>остановлению администрации</w:t>
      </w:r>
    </w:p>
    <w:p w14:paraId="31959A8B" w14:textId="77777777"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14:paraId="535681EA" w14:textId="77777777" w:rsidR="001B5660" w:rsidRPr="001B5660" w:rsidRDefault="00DC3C7A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Чернский район</w:t>
      </w:r>
    </w:p>
    <w:p w14:paraId="38C2C96C" w14:textId="68F0044A"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 xml:space="preserve">от </w:t>
      </w:r>
      <w:r w:rsidR="00E22B9B">
        <w:rPr>
          <w:rFonts w:ascii="PT Astra Serif" w:hAnsi="PT Astra Serif" w:cs="Times New Roman"/>
          <w:sz w:val="24"/>
          <w:szCs w:val="24"/>
        </w:rPr>
        <w:t xml:space="preserve">02.04.2024 </w:t>
      </w:r>
      <w:r w:rsidR="000C2047" w:rsidRPr="001B5660">
        <w:rPr>
          <w:rFonts w:ascii="PT Astra Serif" w:hAnsi="PT Astra Serif" w:cs="Times New Roman"/>
          <w:sz w:val="24"/>
          <w:szCs w:val="24"/>
        </w:rPr>
        <w:t>№</w:t>
      </w:r>
      <w:r w:rsidR="00DC3C7A">
        <w:rPr>
          <w:rFonts w:ascii="PT Astra Serif" w:hAnsi="PT Astra Serif" w:cs="Times New Roman"/>
          <w:sz w:val="24"/>
          <w:szCs w:val="24"/>
        </w:rPr>
        <w:t xml:space="preserve"> </w:t>
      </w:r>
      <w:r w:rsidR="00E22B9B">
        <w:rPr>
          <w:rFonts w:ascii="PT Astra Serif" w:hAnsi="PT Astra Serif" w:cs="Times New Roman"/>
          <w:sz w:val="24"/>
          <w:szCs w:val="24"/>
        </w:rPr>
        <w:t xml:space="preserve"> 214</w:t>
      </w:r>
    </w:p>
    <w:p w14:paraId="23B5FECA" w14:textId="77777777" w:rsidR="00564827" w:rsidRPr="001B5660" w:rsidRDefault="00564827" w:rsidP="001B5660">
      <w:pPr>
        <w:pStyle w:val="ConsPlusNormal"/>
        <w:rPr>
          <w:rFonts w:ascii="PT Astra Serif" w:hAnsi="PT Astra Serif"/>
          <w:sz w:val="24"/>
          <w:szCs w:val="24"/>
        </w:rPr>
      </w:pPr>
    </w:p>
    <w:p w14:paraId="17FC5AF6" w14:textId="77777777" w:rsidR="001B5660" w:rsidRPr="001B5660" w:rsidRDefault="001B5660" w:rsidP="001B566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bookmarkStart w:id="0" w:name="P33"/>
      <w:bookmarkEnd w:id="0"/>
    </w:p>
    <w:p w14:paraId="473A3F19" w14:textId="77777777" w:rsidR="00564827" w:rsidRPr="001B5660" w:rsidRDefault="00564827" w:rsidP="001B566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ПОЛОЖЕНИЕ</w:t>
      </w:r>
    </w:p>
    <w:p w14:paraId="2093709C" w14:textId="77777777" w:rsidR="00564827" w:rsidRDefault="00564827" w:rsidP="00DC3C7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О ПОРЯДКЕ ВЕДЕНИЯ ДОЛГОВОЙ КНИГИМУНИЦИПАЛЬНОГО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 РАЙОН</w:t>
      </w:r>
    </w:p>
    <w:p w14:paraId="5353D1EF" w14:textId="77777777" w:rsidR="00DC3C7A" w:rsidRPr="001B5660" w:rsidRDefault="00DC3C7A" w:rsidP="00DC3C7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14:paraId="51A99FAE" w14:textId="77777777"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Общие положения</w:t>
      </w:r>
    </w:p>
    <w:p w14:paraId="735FB897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3A3965A7" w14:textId="77777777"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1. Настоящее Положение о порядке ведения долговой книги 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</w:t>
      </w:r>
      <w:r w:rsidR="00322282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="009A2CFC" w:rsidRPr="001B5660">
        <w:rPr>
          <w:rFonts w:ascii="PT Astra Serif" w:hAnsi="PT Astra Serif" w:cs="Times New Roman"/>
          <w:sz w:val="26"/>
          <w:szCs w:val="26"/>
        </w:rPr>
        <w:t xml:space="preserve"> </w:t>
      </w:r>
      <w:r w:rsidRPr="001B5660">
        <w:rPr>
          <w:rFonts w:ascii="PT Astra Serif" w:hAnsi="PT Astra Serif" w:cs="Times New Roman"/>
          <w:sz w:val="26"/>
          <w:szCs w:val="26"/>
        </w:rPr>
        <w:t xml:space="preserve">(далее - Положение) разработано в соответствии со </w:t>
      </w:r>
      <w:hyperlink r:id="rId9" w:history="1">
        <w:r w:rsidR="009A2CFC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ст.ст.</w:t>
        </w:r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 xml:space="preserve"> 120</w:t>
        </w:r>
      </w:hyperlink>
      <w:r w:rsidR="009A2CFC" w:rsidRPr="001B5660">
        <w:rPr>
          <w:rFonts w:ascii="PT Astra Serif" w:hAnsi="PT Astra Serif"/>
          <w:sz w:val="26"/>
          <w:szCs w:val="26"/>
        </w:rPr>
        <w:t>,</w:t>
      </w:r>
      <w:hyperlink r:id="rId10" w:history="1"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121</w:t>
        </w:r>
      </w:hyperlink>
      <w:r w:rsidRPr="001B5660">
        <w:rPr>
          <w:rFonts w:ascii="PT Astra Serif" w:hAnsi="PT Astra Serif" w:cs="Times New Roman"/>
          <w:sz w:val="26"/>
          <w:szCs w:val="26"/>
        </w:rPr>
        <w:t xml:space="preserve"> Бюджетного кодекса Российской Федерации и устанавливает общие определения, порядок и форму ведения долговой книги 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</w:t>
      </w:r>
      <w:r w:rsidR="005D709D" w:rsidRPr="001B5660">
        <w:rPr>
          <w:rFonts w:ascii="PT Astra Serif" w:hAnsi="PT Astra Serif" w:cs="Times New Roman"/>
          <w:sz w:val="26"/>
          <w:szCs w:val="26"/>
        </w:rPr>
        <w:t xml:space="preserve"> район</w:t>
      </w:r>
      <w:r w:rsidR="00DC3C7A">
        <w:rPr>
          <w:rFonts w:ascii="PT Astra Serif" w:hAnsi="PT Astra Serif" w:cs="Times New Roman"/>
          <w:sz w:val="26"/>
          <w:szCs w:val="26"/>
        </w:rPr>
        <w:t xml:space="preserve"> </w:t>
      </w:r>
      <w:r w:rsidRPr="001B5660">
        <w:rPr>
          <w:rFonts w:ascii="PT Astra Serif" w:hAnsi="PT Astra Serif" w:cs="Times New Roman"/>
          <w:sz w:val="26"/>
          <w:szCs w:val="26"/>
        </w:rPr>
        <w:t>(далее - Долговая книга), состав информации, подлежащей отражению в Долговой книге, порядок и сроки ее внесения.</w:t>
      </w:r>
    </w:p>
    <w:p w14:paraId="46FD879E" w14:textId="77777777"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</w:t>
      </w:r>
      <w:r w:rsidR="005D709D" w:rsidRPr="001B5660">
        <w:rPr>
          <w:rFonts w:ascii="PT Astra Serif" w:hAnsi="PT Astra Serif" w:cs="Times New Roman"/>
          <w:sz w:val="26"/>
          <w:szCs w:val="26"/>
        </w:rPr>
        <w:t xml:space="preserve"> район (далее – муниципального образования)</w:t>
      </w:r>
      <w:r w:rsidRPr="001B5660">
        <w:rPr>
          <w:rFonts w:ascii="PT Astra Serif" w:hAnsi="PT Astra Serif" w:cs="Times New Roman"/>
          <w:sz w:val="26"/>
          <w:szCs w:val="26"/>
        </w:rPr>
        <w:t>, содержащий в себе сведения, предусмотренные настоящим Положением:</w:t>
      </w:r>
    </w:p>
    <w:p w14:paraId="07488AF9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1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 от кредитных организаций;</w:t>
      </w:r>
    </w:p>
    <w:p w14:paraId="05082C61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2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ценные бумаги;</w:t>
      </w:r>
    </w:p>
    <w:p w14:paraId="259B4860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3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бюджетные кредиты, привлеченные в бюджет от других бюджетов бюджетной системы РФ;</w:t>
      </w:r>
    </w:p>
    <w:p w14:paraId="51345B1F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4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гарантии по обязательствам третьих лиц;</w:t>
      </w:r>
    </w:p>
    <w:p w14:paraId="6098A2B4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2.5.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иные непогашенные долговые обязательства.</w:t>
      </w:r>
    </w:p>
    <w:p w14:paraId="5AA6C98D" w14:textId="77777777"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Тульской области и муниципального образования. В Долговую книгу вносятся только долговые обязательства, выраженные в форме:</w:t>
      </w:r>
    </w:p>
    <w:p w14:paraId="4B8F1138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3.1.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кредитных соглашений и договоров;</w:t>
      </w:r>
    </w:p>
    <w:p w14:paraId="4A9479DE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3.2.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муниципальных ценных бумаг;</w:t>
      </w:r>
    </w:p>
    <w:p w14:paraId="3D142266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3.3.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договоров и соглашений о получении муниципальным образованием бюджетных кредитов от других бюджетов бюджетной системы РФ;</w:t>
      </w:r>
    </w:p>
    <w:p w14:paraId="48787A59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3.4.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договоров о предоставлении муниципальных гарантий муниципального образования.</w:t>
      </w:r>
    </w:p>
    <w:p w14:paraId="50FA7342" w14:textId="77777777"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4. Долговая книга ведется в рамках единой системы учета долга.</w:t>
      </w:r>
    </w:p>
    <w:p w14:paraId="33249D65" w14:textId="77777777" w:rsidR="00564827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5. Ведение Долговой книги осуществляет финансовое управление администрации 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</w:t>
      </w:r>
      <w:r w:rsidR="00322282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Pr="001B5660">
        <w:rPr>
          <w:rFonts w:ascii="PT Astra Serif" w:hAnsi="PT Astra Serif" w:cs="Times New Roman"/>
          <w:sz w:val="26"/>
          <w:szCs w:val="26"/>
        </w:rPr>
        <w:t xml:space="preserve">(далее - финансовое управление) по форме согласно </w:t>
      </w:r>
      <w:hyperlink w:anchor="P108" w:history="1">
        <w:r w:rsidR="005D709D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П</w:t>
        </w:r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риложению</w:t>
        </w:r>
      </w:hyperlink>
      <w:r w:rsidRPr="001B5660">
        <w:rPr>
          <w:rFonts w:ascii="PT Astra Serif" w:hAnsi="PT Astra Serif" w:cs="Times New Roman"/>
          <w:sz w:val="26"/>
          <w:szCs w:val="26"/>
        </w:rPr>
        <w:t xml:space="preserve"> к данному </w:t>
      </w:r>
      <w:r w:rsidR="009B7B6A" w:rsidRPr="001B5660">
        <w:rPr>
          <w:rFonts w:ascii="PT Astra Serif" w:hAnsi="PT Astra Serif" w:cs="Times New Roman"/>
          <w:sz w:val="26"/>
          <w:szCs w:val="26"/>
        </w:rPr>
        <w:t>Пол</w:t>
      </w:r>
      <w:r w:rsidRPr="001B5660">
        <w:rPr>
          <w:rFonts w:ascii="PT Astra Serif" w:hAnsi="PT Astra Serif" w:cs="Times New Roman"/>
          <w:sz w:val="26"/>
          <w:szCs w:val="26"/>
        </w:rPr>
        <w:t>ожению.</w:t>
      </w:r>
    </w:p>
    <w:p w14:paraId="1EB6ED2E" w14:textId="77777777" w:rsidR="00DC3C7A" w:rsidRPr="001B5660" w:rsidRDefault="00DC3C7A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6AB5CE1B" w14:textId="77777777"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и сроки внесения информации в Долговую книгу</w:t>
      </w:r>
    </w:p>
    <w:p w14:paraId="5BB0DE30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2B48C55C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6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В Долговую книгу информация о долговых обязательствах вносится </w:t>
      </w:r>
      <w:r w:rsidR="00564827" w:rsidRPr="001B5660">
        <w:rPr>
          <w:rFonts w:ascii="PT Astra Serif" w:hAnsi="PT Astra Serif" w:cs="Times New Roman"/>
          <w:sz w:val="26"/>
          <w:szCs w:val="26"/>
        </w:rPr>
        <w:lastRenderedPageBreak/>
        <w:t>финансовым управлением в срок, не превышающий пяти рабочих дней с момента возникновения соответствующего обязательства.</w:t>
      </w:r>
    </w:p>
    <w:p w14:paraId="21C81FCF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7</w:t>
      </w:r>
      <w:r w:rsidR="00564827" w:rsidRPr="001B5660">
        <w:rPr>
          <w:rFonts w:ascii="PT Astra Serif" w:hAnsi="PT Astra Serif" w:cs="Times New Roman"/>
          <w:sz w:val="26"/>
          <w:szCs w:val="26"/>
        </w:rPr>
        <w:t>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14:paraId="15790352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8</w:t>
      </w:r>
      <w:r w:rsidR="00564827" w:rsidRPr="001B5660">
        <w:rPr>
          <w:rFonts w:ascii="PT Astra Serif" w:hAnsi="PT Astra Serif" w:cs="Times New Roman"/>
          <w:sz w:val="26"/>
          <w:szCs w:val="26"/>
        </w:rPr>
        <w:t>. После регистрации долгового обязательства оригиналы документа и правового акта хранятся в финансовом управлении.</w:t>
      </w:r>
    </w:p>
    <w:p w14:paraId="5E812054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9</w:t>
      </w:r>
      <w:r w:rsidR="00564827" w:rsidRPr="001B5660">
        <w:rPr>
          <w:rFonts w:ascii="PT Astra Serif" w:hAnsi="PT Astra Serif" w:cs="Times New Roman"/>
          <w:sz w:val="26"/>
          <w:szCs w:val="26"/>
        </w:rPr>
        <w:t>. Каждое долговое обязательство регистрируется отдельно.</w:t>
      </w:r>
    </w:p>
    <w:p w14:paraId="1AC2118E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222842AA" w14:textId="77777777"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III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Состав информации, вносимой в Долговую книгу</w:t>
      </w:r>
    </w:p>
    <w:p w14:paraId="7D923192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6C84A89F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</w:t>
      </w:r>
      <w:r w:rsidR="00564827" w:rsidRPr="001B5660">
        <w:rPr>
          <w:rFonts w:ascii="PT Astra Serif" w:hAnsi="PT Astra Serif" w:cs="Times New Roman"/>
          <w:sz w:val="26"/>
          <w:szCs w:val="26"/>
        </w:rPr>
        <w:t>. В Долговую книгу вносятся сведения о следующих долговых обязательствах муниципального образования:</w:t>
      </w:r>
    </w:p>
    <w:p w14:paraId="3845BBE5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10.1.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кредиты, полученные муниципальным образованием от кредитных организаций;</w:t>
      </w:r>
    </w:p>
    <w:p w14:paraId="66461BD4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10.2.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ценные бумаги;</w:t>
      </w:r>
    </w:p>
    <w:p w14:paraId="2AA6737A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10.3.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кредиты, полученные от других бюджетов бюджетной системы Российской Федерации;</w:t>
      </w:r>
    </w:p>
    <w:p w14:paraId="4EA8D288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10.4.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гарантии по обязательствам третьих лиц;</w:t>
      </w:r>
    </w:p>
    <w:p w14:paraId="3DA182A0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10.5.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иные долговые обязательства муниципального образования.</w:t>
      </w:r>
    </w:p>
    <w:p w14:paraId="781CF815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11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полностью или частично, сведения о процентных платежах по кредиту (произведены или не произведены), формах обеспечения обязательств в соответствии с </w:t>
      </w:r>
      <w:hyperlink w:anchor="P108" w:history="1">
        <w:r w:rsidR="00564827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приложением</w:t>
        </w:r>
      </w:hyperlink>
      <w:r w:rsidR="00564827" w:rsidRPr="001B5660">
        <w:rPr>
          <w:rFonts w:ascii="PT Astra Serif" w:hAnsi="PT Astra Serif" w:cs="Times New Roman"/>
          <w:sz w:val="26"/>
          <w:szCs w:val="26"/>
        </w:rPr>
        <w:t xml:space="preserve"> к данному Положению.</w:t>
      </w:r>
    </w:p>
    <w:p w14:paraId="0A66342B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0DEC16E3" w14:textId="77777777"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IV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Формирование Долговой книги</w:t>
      </w:r>
    </w:p>
    <w:p w14:paraId="3536BDF5" w14:textId="77777777" w:rsidR="00564827" w:rsidRPr="001B5660" w:rsidRDefault="00564827" w:rsidP="001B5660">
      <w:pPr>
        <w:pStyle w:val="ConsPlusNormal"/>
        <w:ind w:firstLine="709"/>
        <w:rPr>
          <w:rFonts w:ascii="PT Astra Serif" w:hAnsi="PT Astra Serif" w:cs="Times New Roman"/>
          <w:sz w:val="26"/>
          <w:szCs w:val="26"/>
        </w:rPr>
      </w:pPr>
    </w:p>
    <w:p w14:paraId="10224263" w14:textId="77777777" w:rsidR="00E21764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12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</w:t>
      </w:r>
      <w:r w:rsidR="00E21764" w:rsidRPr="001B5660">
        <w:rPr>
          <w:rFonts w:ascii="PT Astra Serif" w:hAnsi="PT Astra Serif" w:cs="Times New Roman"/>
          <w:sz w:val="26"/>
          <w:szCs w:val="26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</w:t>
      </w:r>
      <w:r w:rsidR="00366957" w:rsidRPr="001B5660">
        <w:rPr>
          <w:rFonts w:ascii="PT Astra Serif" w:hAnsi="PT Astra Serif" w:cs="Times New Roman"/>
          <w:sz w:val="26"/>
          <w:szCs w:val="26"/>
        </w:rPr>
        <w:t>разрезе долговых обязательств (П</w:t>
      </w:r>
      <w:r w:rsidR="00E21764" w:rsidRPr="001B5660">
        <w:rPr>
          <w:rFonts w:ascii="PT Astra Serif" w:hAnsi="PT Astra Serif" w:cs="Times New Roman"/>
          <w:sz w:val="26"/>
          <w:szCs w:val="26"/>
        </w:rPr>
        <w:t>риложение к данному Положению) за подписью начальника финансового управления.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финансового управления.</w:t>
      </w:r>
    </w:p>
    <w:p w14:paraId="0D599667" w14:textId="77777777" w:rsidR="00E21764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13</w:t>
      </w:r>
      <w:r w:rsidR="00E21764" w:rsidRPr="001B5660">
        <w:rPr>
          <w:rFonts w:ascii="PT Astra Serif" w:hAnsi="PT Astra Serif" w:cs="Times New Roman"/>
          <w:sz w:val="26"/>
          <w:szCs w:val="26"/>
        </w:rPr>
        <w:t>. Долговая книга формируется для отчетного периода. Началом отчетного периода является 1 января календарного года, в котором формируется книга. Окончанием отчетного периода является последнее число текущего года.</w:t>
      </w:r>
    </w:p>
    <w:p w14:paraId="40EB9701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14</w:t>
      </w:r>
      <w:r w:rsidR="00E21764" w:rsidRPr="001B5660">
        <w:rPr>
          <w:rFonts w:ascii="PT Astra Serif" w:hAnsi="PT Astra Serif" w:cs="Times New Roman"/>
          <w:sz w:val="26"/>
          <w:szCs w:val="26"/>
        </w:rPr>
        <w:t>. В Долговой книге отражаются сведения о сумме всех долговых обязательств, не исполненных на день начала отчетного периода.</w:t>
      </w:r>
    </w:p>
    <w:p w14:paraId="290CD3F0" w14:textId="77777777" w:rsidR="00564827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В случае отсутствия долговых обязательств Долговая книга не распечатывается.</w:t>
      </w:r>
    </w:p>
    <w:p w14:paraId="6C2B581B" w14:textId="77777777" w:rsidR="001B5660" w:rsidRPr="001B5660" w:rsidRDefault="001B5660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55DFED4E" w14:textId="77777777" w:rsidR="00564827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V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хранения Долговой книги</w:t>
      </w:r>
    </w:p>
    <w:p w14:paraId="0A9FBFF3" w14:textId="77777777" w:rsidR="00295854" w:rsidRPr="001B5660" w:rsidRDefault="00295854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</w:p>
    <w:p w14:paraId="2D93955C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15. 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Данные Долговой книги хранятся в виде электронных файлов в базе данных финансового управления. Информация на бумажных носителях подлежит </w:t>
      </w:r>
      <w:r w:rsidR="00564827" w:rsidRPr="001B5660">
        <w:rPr>
          <w:rFonts w:ascii="PT Astra Serif" w:hAnsi="PT Astra Serif" w:cs="Times New Roman"/>
          <w:sz w:val="26"/>
          <w:szCs w:val="26"/>
        </w:rPr>
        <w:lastRenderedPageBreak/>
        <w:t>хранению в соответствии с требованиями, установленными действующим законодательством об архивном деле в Российской Федерации.</w:t>
      </w:r>
    </w:p>
    <w:p w14:paraId="11D5BA39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4F55E157" w14:textId="77777777"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VI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получения информации из Долговой книги</w:t>
      </w:r>
    </w:p>
    <w:p w14:paraId="2CB2AF22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14:paraId="5DF56DBD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16</w:t>
      </w:r>
      <w:r w:rsidR="00564827" w:rsidRPr="001B5660">
        <w:rPr>
          <w:rFonts w:ascii="PT Astra Serif" w:hAnsi="PT Astra Serif" w:cs="Times New Roman"/>
          <w:sz w:val="26"/>
          <w:szCs w:val="26"/>
        </w:rPr>
        <w:t>. Информация, содержащаяся в Долговой книге, является конфиденциальной.</w:t>
      </w:r>
    </w:p>
    <w:p w14:paraId="2B7FC2F4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17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Пользователями информации, включенной в Долговую книгу, являются органы местного самоуправления муниципального образования </w:t>
      </w:r>
      <w:r w:rsidR="00D93E26">
        <w:rPr>
          <w:rFonts w:ascii="PT Astra Serif" w:hAnsi="PT Astra Serif" w:cs="Times New Roman"/>
          <w:sz w:val="26"/>
          <w:szCs w:val="26"/>
        </w:rPr>
        <w:t>Чернский</w:t>
      </w:r>
      <w:r w:rsidR="009B7B6A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="00E3418F" w:rsidRPr="001B5660">
        <w:rPr>
          <w:rFonts w:ascii="PT Astra Serif" w:hAnsi="PT Astra Serif" w:cs="Times New Roman"/>
          <w:sz w:val="26"/>
          <w:szCs w:val="26"/>
        </w:rPr>
        <w:t xml:space="preserve">в </w:t>
      </w:r>
      <w:r w:rsidR="00564827" w:rsidRPr="001B5660">
        <w:rPr>
          <w:rFonts w:ascii="PT Astra Serif" w:hAnsi="PT Astra Serif" w:cs="Times New Roman"/>
          <w:sz w:val="26"/>
          <w:szCs w:val="26"/>
        </w:rPr>
        <w:t>соответствии с их полномочиями. По запросу пользователей информация о долговых обязательствах муниципального образования предоставляется в объеме, указанном в запросе.</w:t>
      </w:r>
    </w:p>
    <w:p w14:paraId="5F66D591" w14:textId="77777777" w:rsidR="00F56EB3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18</w:t>
      </w:r>
      <w:r w:rsidR="00F56EB3" w:rsidRPr="001B5660">
        <w:rPr>
          <w:rFonts w:ascii="PT Astra Serif" w:hAnsi="PT Astra Serif" w:cs="Times New Roman"/>
          <w:sz w:val="26"/>
          <w:szCs w:val="26"/>
        </w:rPr>
        <w:t>. Информация о долговых обязательствах муниципального образования</w:t>
      </w:r>
      <w:r w:rsidR="009B7B6A" w:rsidRPr="001B5660">
        <w:rPr>
          <w:rFonts w:ascii="PT Astra Serif" w:hAnsi="PT Astra Serif" w:cs="Times New Roman"/>
          <w:sz w:val="26"/>
          <w:szCs w:val="26"/>
        </w:rPr>
        <w:t xml:space="preserve"> </w:t>
      </w:r>
      <w:r w:rsidR="00D93E26">
        <w:rPr>
          <w:rFonts w:ascii="PT Astra Serif" w:hAnsi="PT Astra Serif" w:cs="Times New Roman"/>
          <w:sz w:val="26"/>
          <w:szCs w:val="26"/>
        </w:rPr>
        <w:t xml:space="preserve">Чернский </w:t>
      </w:r>
      <w:r w:rsidR="009B7B6A" w:rsidRPr="001B5660">
        <w:rPr>
          <w:rFonts w:ascii="PT Astra Serif" w:hAnsi="PT Astra Serif" w:cs="Times New Roman"/>
          <w:sz w:val="26"/>
          <w:szCs w:val="26"/>
        </w:rPr>
        <w:t>район, отраженных в Д</w:t>
      </w:r>
      <w:r w:rsidR="00F56EB3" w:rsidRPr="001B5660">
        <w:rPr>
          <w:rFonts w:ascii="PT Astra Serif" w:hAnsi="PT Astra Serif" w:cs="Times New Roman"/>
          <w:sz w:val="26"/>
          <w:szCs w:val="26"/>
        </w:rPr>
        <w:t xml:space="preserve">олговой книге, подлежит передаче </w:t>
      </w:r>
      <w:r w:rsidR="00366957" w:rsidRPr="001B5660">
        <w:rPr>
          <w:rFonts w:ascii="PT Astra Serif" w:hAnsi="PT Astra Serif" w:cs="Times New Roman"/>
          <w:sz w:val="26"/>
          <w:szCs w:val="26"/>
        </w:rPr>
        <w:t>в министерство финансов Тульской области</w:t>
      </w:r>
      <w:r w:rsidR="00F56EB3" w:rsidRPr="001B5660">
        <w:rPr>
          <w:rFonts w:ascii="PT Astra Serif" w:hAnsi="PT Astra Serif" w:cs="Times New Roman"/>
          <w:sz w:val="26"/>
          <w:szCs w:val="26"/>
        </w:rPr>
        <w:t xml:space="preserve">. Состав информации, порядок и сроки ее передачи устанавливаются </w:t>
      </w:r>
      <w:r w:rsidR="00366957" w:rsidRPr="001B5660">
        <w:rPr>
          <w:rFonts w:ascii="PT Astra Serif" w:hAnsi="PT Astra Serif" w:cs="Times New Roman"/>
          <w:sz w:val="26"/>
          <w:szCs w:val="26"/>
        </w:rPr>
        <w:t>министерством финансов Тульской области</w:t>
      </w:r>
      <w:r w:rsidR="00F56EB3" w:rsidRPr="001B5660">
        <w:rPr>
          <w:rFonts w:ascii="PT Astra Serif" w:hAnsi="PT Astra Serif" w:cs="Times New Roman"/>
          <w:sz w:val="26"/>
          <w:szCs w:val="26"/>
        </w:rPr>
        <w:t>.</w:t>
      </w:r>
    </w:p>
    <w:p w14:paraId="071C0E18" w14:textId="77777777" w:rsidR="009B7B6A" w:rsidRPr="001B5660" w:rsidRDefault="009B7B6A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Информация о долговых обязательствах </w:t>
      </w:r>
      <w:r w:rsidR="00366957" w:rsidRPr="001B5660">
        <w:rPr>
          <w:rFonts w:ascii="PT Astra Serif" w:hAnsi="PT Astra Serif" w:cs="Times New Roman"/>
          <w:sz w:val="26"/>
          <w:szCs w:val="26"/>
        </w:rPr>
        <w:t xml:space="preserve">муниципального образования </w:t>
      </w:r>
      <w:r w:rsidR="00D93E26">
        <w:rPr>
          <w:rFonts w:ascii="PT Astra Serif" w:hAnsi="PT Astra Serif" w:cs="Times New Roman"/>
          <w:sz w:val="26"/>
          <w:szCs w:val="26"/>
        </w:rPr>
        <w:t>Чернский</w:t>
      </w:r>
      <w:r w:rsidR="00366957" w:rsidRPr="001B5660">
        <w:rPr>
          <w:rFonts w:ascii="PT Astra Serif" w:hAnsi="PT Astra Serif" w:cs="Times New Roman"/>
          <w:sz w:val="26"/>
          <w:szCs w:val="26"/>
        </w:rPr>
        <w:t xml:space="preserve"> район,</w:t>
      </w:r>
      <w:r w:rsidRPr="001B5660">
        <w:rPr>
          <w:rFonts w:ascii="PT Astra Serif" w:hAnsi="PT Astra Serif" w:cs="Times New Roman"/>
          <w:sz w:val="26"/>
          <w:szCs w:val="26"/>
        </w:rPr>
        <w:t xml:space="preserve"> отраженных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14:paraId="5A557034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19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Кредиторы муниципального образования </w:t>
      </w:r>
      <w:r w:rsidR="00E3418F" w:rsidRPr="001B5660">
        <w:rPr>
          <w:rFonts w:ascii="PT Astra Serif" w:hAnsi="PT Astra Serif" w:cs="Times New Roman"/>
          <w:sz w:val="26"/>
          <w:szCs w:val="26"/>
        </w:rPr>
        <w:t xml:space="preserve">район </w:t>
      </w:r>
      <w:r w:rsidR="00564827" w:rsidRPr="001B5660">
        <w:rPr>
          <w:rFonts w:ascii="PT Astra Serif" w:hAnsi="PT Astra Serif" w:cs="Times New Roman"/>
          <w:sz w:val="26"/>
          <w:szCs w:val="26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14:paraId="1ABE71A8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20.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Иным юридическим и физическим лицам сведения, содержащиеся в Долговой книге, предоставляются в случаях, предусмотренных законодательством, на основании письменного запроса.</w:t>
      </w:r>
    </w:p>
    <w:p w14:paraId="171AE9B0" w14:textId="77777777"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21</w:t>
      </w:r>
      <w:r w:rsidR="00564827" w:rsidRPr="001B5660">
        <w:rPr>
          <w:rFonts w:ascii="PT Astra Serif" w:hAnsi="PT Astra Serif" w:cs="Times New Roman"/>
          <w:sz w:val="26"/>
          <w:szCs w:val="26"/>
        </w:rPr>
        <w:t>. Ответственность за достоверность данных о долговых обязательствах муниципального образования несет финансовое управление.</w:t>
      </w:r>
    </w:p>
    <w:p w14:paraId="7E83CC7E" w14:textId="77777777" w:rsidR="006E18A1" w:rsidRPr="001B5660" w:rsidRDefault="006E18A1" w:rsidP="001B5660">
      <w:pPr>
        <w:pStyle w:val="ConsPlusNormal"/>
        <w:ind w:firstLine="540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____________</w:t>
      </w:r>
    </w:p>
    <w:p w14:paraId="2148E986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053374F4" w14:textId="77777777" w:rsidR="00564827" w:rsidRPr="001B5660" w:rsidRDefault="00564827" w:rsidP="001B5660">
      <w:pPr>
        <w:spacing w:after="0" w:line="240" w:lineRule="auto"/>
        <w:rPr>
          <w:rFonts w:ascii="PT Astra Serif" w:hAnsi="PT Astra Serif" w:cs="Times New Roman"/>
        </w:rPr>
        <w:sectPr w:rsidR="00564827" w:rsidRPr="001B5660" w:rsidSect="001B566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21A5BC1" w14:textId="77777777"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lastRenderedPageBreak/>
        <w:t>Приложение</w:t>
      </w:r>
    </w:p>
    <w:p w14:paraId="683ECDE8" w14:textId="77777777" w:rsidR="00440A20" w:rsidRPr="001B5660" w:rsidRDefault="000C2047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к </w:t>
      </w:r>
      <w:r w:rsidR="006E18A1" w:rsidRPr="001B5660">
        <w:rPr>
          <w:rFonts w:ascii="PT Astra Serif" w:hAnsi="PT Astra Serif" w:cs="Times New Roman"/>
          <w:sz w:val="24"/>
        </w:rPr>
        <w:t>П</w:t>
      </w:r>
      <w:r w:rsidR="00440A20" w:rsidRPr="001B5660">
        <w:rPr>
          <w:rFonts w:ascii="PT Astra Serif" w:hAnsi="PT Astra Serif" w:cs="Times New Roman"/>
          <w:sz w:val="24"/>
        </w:rPr>
        <w:t xml:space="preserve">оложению о порядке ведения </w:t>
      </w:r>
    </w:p>
    <w:p w14:paraId="4C6E3278" w14:textId="77777777"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долговой книги муниципального </w:t>
      </w:r>
    </w:p>
    <w:p w14:paraId="3A9302BB" w14:textId="77777777"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образования </w:t>
      </w:r>
      <w:r w:rsidR="00D93E26">
        <w:rPr>
          <w:rFonts w:ascii="PT Astra Serif" w:hAnsi="PT Astra Serif" w:cs="Times New Roman"/>
          <w:sz w:val="24"/>
        </w:rPr>
        <w:t>Чернский</w:t>
      </w:r>
      <w:r w:rsidRPr="001B5660">
        <w:rPr>
          <w:rFonts w:ascii="PT Astra Serif" w:hAnsi="PT Astra Serif" w:cs="Times New Roman"/>
          <w:sz w:val="24"/>
        </w:rPr>
        <w:t xml:space="preserve"> район</w:t>
      </w:r>
    </w:p>
    <w:p w14:paraId="34DC914F" w14:textId="77777777" w:rsidR="00440A20" w:rsidRPr="001B5660" w:rsidRDefault="00440A20" w:rsidP="001B5660">
      <w:pPr>
        <w:spacing w:after="0" w:line="240" w:lineRule="auto"/>
        <w:rPr>
          <w:rFonts w:ascii="PT Astra Serif" w:hAnsi="PT Astra Serif" w:cs="Times New Roman"/>
        </w:rPr>
      </w:pPr>
    </w:p>
    <w:p w14:paraId="0CBF4138" w14:textId="77777777"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ДОЛГОВАЯ КНИГА</w:t>
      </w:r>
    </w:p>
    <w:p w14:paraId="2035B9B1" w14:textId="77777777"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6E18A1" w:rsidRPr="001B5660">
        <w:rPr>
          <w:rFonts w:ascii="PT Astra Serif" w:hAnsi="PT Astra Serif" w:cs="Times New Roman"/>
          <w:sz w:val="28"/>
          <w:szCs w:val="28"/>
        </w:rPr>
        <w:t>___________</w:t>
      </w:r>
    </w:p>
    <w:p w14:paraId="4821858E" w14:textId="77777777"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по состоянию на 01_________20___ г.</w:t>
      </w:r>
    </w:p>
    <w:p w14:paraId="490D72A6" w14:textId="77777777" w:rsidR="00440A20" w:rsidRPr="001B5660" w:rsidRDefault="00440A20" w:rsidP="001B56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3F430E2" w14:textId="77777777"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Кредиты, полученные муниципальным образованием</w:t>
      </w:r>
    </w:p>
    <w:p w14:paraId="6A041B20" w14:textId="77777777" w:rsidR="00440A20" w:rsidRPr="001B5660" w:rsidRDefault="006E18A1" w:rsidP="001B56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____________</w:t>
      </w:r>
      <w:r w:rsidR="00440A20" w:rsidRPr="001B5660">
        <w:rPr>
          <w:rFonts w:ascii="PT Astra Serif" w:hAnsi="PT Astra Serif" w:cs="Times New Roman"/>
          <w:b/>
          <w:sz w:val="28"/>
          <w:szCs w:val="28"/>
        </w:rPr>
        <w:t xml:space="preserve"> от кредитных организаций</w:t>
      </w:r>
    </w:p>
    <w:p w14:paraId="3A919057" w14:textId="77777777"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1</w:t>
      </w:r>
    </w:p>
    <w:p w14:paraId="7D5B1ACA" w14:textId="77777777"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</w:p>
    <w:p w14:paraId="2B1FB8A3" w14:textId="77777777"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1486"/>
        <w:gridCol w:w="1498"/>
        <w:gridCol w:w="1217"/>
        <w:gridCol w:w="1217"/>
        <w:gridCol w:w="1249"/>
        <w:gridCol w:w="1351"/>
        <w:gridCol w:w="1352"/>
        <w:gridCol w:w="1354"/>
        <w:gridCol w:w="1462"/>
      </w:tblGrid>
      <w:tr w:rsidR="00564827" w:rsidRPr="001B5660" w14:paraId="2BA3A3FF" w14:textId="77777777" w:rsidTr="001B5660">
        <w:tc>
          <w:tcPr>
            <w:tcW w:w="734" w:type="pct"/>
            <w:vMerge w:val="restart"/>
          </w:tcPr>
          <w:p w14:paraId="7AFB056D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522" w:type="pct"/>
            <w:vMerge w:val="restart"/>
          </w:tcPr>
          <w:p w14:paraId="0B0C19FE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и номер кредитного договора (соглашения)</w:t>
            </w:r>
          </w:p>
        </w:tc>
        <w:tc>
          <w:tcPr>
            <w:tcW w:w="522" w:type="pct"/>
            <w:vMerge w:val="restart"/>
          </w:tcPr>
          <w:p w14:paraId="6A4DCE42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кредитора</w:t>
            </w:r>
          </w:p>
        </w:tc>
        <w:tc>
          <w:tcPr>
            <w:tcW w:w="428" w:type="pct"/>
            <w:vMerge w:val="restart"/>
          </w:tcPr>
          <w:p w14:paraId="45EEA187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получения кредита</w:t>
            </w:r>
          </w:p>
        </w:tc>
        <w:tc>
          <w:tcPr>
            <w:tcW w:w="428" w:type="pct"/>
            <w:vMerge w:val="restart"/>
          </w:tcPr>
          <w:p w14:paraId="6EB792EE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кредита</w:t>
            </w:r>
          </w:p>
        </w:tc>
        <w:tc>
          <w:tcPr>
            <w:tcW w:w="427" w:type="pct"/>
            <w:vMerge w:val="restart"/>
          </w:tcPr>
          <w:p w14:paraId="138C9AF7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Процентная ставка по кредиту</w:t>
            </w:r>
          </w:p>
        </w:tc>
        <w:tc>
          <w:tcPr>
            <w:tcW w:w="475" w:type="pct"/>
            <w:vMerge w:val="restart"/>
          </w:tcPr>
          <w:p w14:paraId="1421BBCB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полученного кредита</w:t>
            </w:r>
          </w:p>
        </w:tc>
        <w:tc>
          <w:tcPr>
            <w:tcW w:w="475" w:type="pct"/>
            <w:vMerge w:val="restart"/>
          </w:tcPr>
          <w:p w14:paraId="6D2E07DA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долга по кредиту</w:t>
            </w:r>
          </w:p>
        </w:tc>
        <w:tc>
          <w:tcPr>
            <w:tcW w:w="989" w:type="pct"/>
            <w:gridSpan w:val="2"/>
          </w:tcPr>
          <w:p w14:paraId="19F01D60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Информация по процентам</w:t>
            </w:r>
          </w:p>
        </w:tc>
      </w:tr>
      <w:tr w:rsidR="00564827" w:rsidRPr="001B5660" w14:paraId="5F3C1B07" w14:textId="77777777" w:rsidTr="001B5660">
        <w:tc>
          <w:tcPr>
            <w:tcW w:w="734" w:type="pct"/>
            <w:vMerge/>
          </w:tcPr>
          <w:p w14:paraId="3FD74959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  <w:vMerge/>
          </w:tcPr>
          <w:p w14:paraId="4125C1C2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  <w:vMerge/>
          </w:tcPr>
          <w:p w14:paraId="608714EE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  <w:vMerge/>
          </w:tcPr>
          <w:p w14:paraId="393AC60E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  <w:vMerge/>
          </w:tcPr>
          <w:p w14:paraId="1ECCC787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  <w:vMerge/>
          </w:tcPr>
          <w:p w14:paraId="310F419D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  <w:vMerge/>
          </w:tcPr>
          <w:p w14:paraId="3154E706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  <w:vMerge/>
          </w:tcPr>
          <w:p w14:paraId="212F937E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393A1919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начисленные</w:t>
            </w:r>
          </w:p>
        </w:tc>
        <w:tc>
          <w:tcPr>
            <w:tcW w:w="513" w:type="pct"/>
          </w:tcPr>
          <w:p w14:paraId="04E1A323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фактически выплаченные</w:t>
            </w:r>
          </w:p>
        </w:tc>
      </w:tr>
      <w:tr w:rsidR="00564827" w:rsidRPr="001B5660" w14:paraId="6182189B" w14:textId="77777777" w:rsidTr="001B5660">
        <w:tc>
          <w:tcPr>
            <w:tcW w:w="734" w:type="pct"/>
          </w:tcPr>
          <w:p w14:paraId="1FE5C6E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Всего кредитов от кредитных организаций</w:t>
            </w:r>
          </w:p>
        </w:tc>
        <w:tc>
          <w:tcPr>
            <w:tcW w:w="522" w:type="pct"/>
          </w:tcPr>
          <w:p w14:paraId="4D0CE40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14:paraId="02941B3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06E5A5F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331CAE0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14:paraId="6E4E17D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44F51F4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0ABDE7C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3270550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14:paraId="1A7A50F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142B2C74" w14:textId="77777777" w:rsidTr="001B5660">
        <w:tc>
          <w:tcPr>
            <w:tcW w:w="734" w:type="pct"/>
          </w:tcPr>
          <w:p w14:paraId="56F6E79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 т.ч. по договорам</w:t>
            </w:r>
          </w:p>
        </w:tc>
        <w:tc>
          <w:tcPr>
            <w:tcW w:w="522" w:type="pct"/>
          </w:tcPr>
          <w:p w14:paraId="591EB02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14:paraId="095848B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1AE9928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0DA82CC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14:paraId="07CA83F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7F34907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1E97E06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4387C27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14:paraId="4A3CA8F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64BC15DE" w14:textId="77777777" w:rsidTr="001B5660">
        <w:tc>
          <w:tcPr>
            <w:tcW w:w="734" w:type="pct"/>
          </w:tcPr>
          <w:p w14:paraId="5755295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22" w:type="pct"/>
          </w:tcPr>
          <w:p w14:paraId="7920E31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14:paraId="7DB4274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0353541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2ECEB27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14:paraId="4AA1D94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3E1932F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67C3F93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643D105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14:paraId="15A7E2F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3487FAB8" w14:textId="77777777" w:rsidTr="001B5660">
        <w:tc>
          <w:tcPr>
            <w:tcW w:w="734" w:type="pct"/>
          </w:tcPr>
          <w:p w14:paraId="1E9FDF8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2" w:type="pct"/>
          </w:tcPr>
          <w:p w14:paraId="765038B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14:paraId="7E9D383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7082B7E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61D5E09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14:paraId="65172D8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453A278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630B223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3D2C45F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14:paraId="6685C29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161D10EC" w14:textId="77777777" w:rsidTr="001B5660">
        <w:tc>
          <w:tcPr>
            <w:tcW w:w="734" w:type="pct"/>
          </w:tcPr>
          <w:p w14:paraId="5FAA3E15" w14:textId="77777777"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522" w:type="pct"/>
          </w:tcPr>
          <w:p w14:paraId="211C924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14:paraId="6024A82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7953AB6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14:paraId="19E3299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14:paraId="3AC069D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02A935F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3088554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14:paraId="793BFA4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14:paraId="0CFE62B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14:paraId="741EE16F" w14:textId="77777777"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</w:t>
      </w:r>
    </w:p>
    <w:p w14:paraId="5FBB45E6" w14:textId="77777777"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14:paraId="2E757C05" w14:textId="77777777"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Муниципальные ценные бумаги муниципального образования</w:t>
      </w:r>
    </w:p>
    <w:p w14:paraId="6C23A222" w14:textId="77777777" w:rsidR="00564827" w:rsidRPr="001B5660" w:rsidRDefault="006E18A1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___________________________</w:t>
      </w:r>
    </w:p>
    <w:p w14:paraId="2E0FD5C8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308934FF" w14:textId="77777777"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2</w:t>
      </w:r>
    </w:p>
    <w:p w14:paraId="1AC2DE3A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40D40467" w14:textId="77777777"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554"/>
        <w:gridCol w:w="703"/>
        <w:gridCol w:w="1123"/>
        <w:gridCol w:w="962"/>
        <w:gridCol w:w="947"/>
        <w:gridCol w:w="791"/>
        <w:gridCol w:w="1282"/>
        <w:gridCol w:w="969"/>
        <w:gridCol w:w="969"/>
        <w:gridCol w:w="1296"/>
        <w:gridCol w:w="994"/>
        <w:gridCol w:w="1099"/>
        <w:gridCol w:w="846"/>
      </w:tblGrid>
      <w:tr w:rsidR="00564827" w:rsidRPr="001B5660" w14:paraId="23E881D4" w14:textId="77777777" w:rsidTr="001B5660">
        <w:tc>
          <w:tcPr>
            <w:tcW w:w="303" w:type="pct"/>
            <w:vMerge w:val="restart"/>
          </w:tcPr>
          <w:p w14:paraId="20B9B923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338" w:type="pct"/>
            <w:vMerge w:val="restart"/>
          </w:tcPr>
          <w:p w14:paraId="100045C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Регистрационный номер выпуска ценных бумаг</w:t>
            </w:r>
          </w:p>
        </w:tc>
        <w:tc>
          <w:tcPr>
            <w:tcW w:w="711" w:type="pct"/>
            <w:gridSpan w:val="2"/>
          </w:tcPr>
          <w:p w14:paraId="75811FB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Основание для эмиссии цен. бумаг</w:t>
            </w:r>
          </w:p>
        </w:tc>
        <w:tc>
          <w:tcPr>
            <w:tcW w:w="376" w:type="pct"/>
            <w:vMerge w:val="restart"/>
          </w:tcPr>
          <w:p w14:paraId="75AA42B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эмиссии по номин. стоимости</w:t>
            </w:r>
          </w:p>
        </w:tc>
        <w:tc>
          <w:tcPr>
            <w:tcW w:w="376" w:type="pct"/>
            <w:vMerge w:val="restart"/>
          </w:tcPr>
          <w:p w14:paraId="1FCF1A5D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Номин. стоимость одной цен. бумаги</w:t>
            </w:r>
          </w:p>
        </w:tc>
        <w:tc>
          <w:tcPr>
            <w:tcW w:w="329" w:type="pct"/>
            <w:vMerge w:val="restart"/>
          </w:tcPr>
          <w:p w14:paraId="67332332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Форма выпуска ценных бумаг</w:t>
            </w:r>
          </w:p>
        </w:tc>
        <w:tc>
          <w:tcPr>
            <w:tcW w:w="319" w:type="pct"/>
            <w:vMerge w:val="restart"/>
          </w:tcPr>
          <w:p w14:paraId="2FDA24F5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размещения, доразмещения ценных бумаг</w:t>
            </w:r>
          </w:p>
        </w:tc>
        <w:tc>
          <w:tcPr>
            <w:tcW w:w="385" w:type="pct"/>
            <w:vMerge w:val="restart"/>
          </w:tcPr>
          <w:p w14:paraId="5EC8A52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Ставка купонного дохода по цен. бумаге</w:t>
            </w:r>
          </w:p>
        </w:tc>
        <w:tc>
          <w:tcPr>
            <w:tcW w:w="376" w:type="pct"/>
            <w:vMerge w:val="restart"/>
          </w:tcPr>
          <w:p w14:paraId="5274439F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Размер купонного дохода в расчете на 1 цен. бумагу</w:t>
            </w:r>
          </w:p>
        </w:tc>
        <w:tc>
          <w:tcPr>
            <w:tcW w:w="322" w:type="pct"/>
            <w:vMerge w:val="restart"/>
          </w:tcPr>
          <w:p w14:paraId="51531A08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генерального агента</w:t>
            </w:r>
          </w:p>
        </w:tc>
        <w:tc>
          <w:tcPr>
            <w:tcW w:w="301" w:type="pct"/>
            <w:vMerge w:val="restart"/>
          </w:tcPr>
          <w:p w14:paraId="7C1A74A0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полного погашения выпуска</w:t>
            </w:r>
          </w:p>
        </w:tc>
        <w:tc>
          <w:tcPr>
            <w:tcW w:w="504" w:type="pct"/>
            <w:vMerge w:val="restart"/>
          </w:tcPr>
          <w:p w14:paraId="1DF92885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об уплате процентных платежей по ценным бумагам</w:t>
            </w:r>
          </w:p>
        </w:tc>
        <w:tc>
          <w:tcPr>
            <w:tcW w:w="360" w:type="pct"/>
            <w:vMerge w:val="restart"/>
          </w:tcPr>
          <w:p w14:paraId="7A943CA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14:paraId="180AB09A" w14:textId="77777777" w:rsidTr="001B5660">
        <w:tc>
          <w:tcPr>
            <w:tcW w:w="303" w:type="pct"/>
            <w:vMerge/>
          </w:tcPr>
          <w:p w14:paraId="29C978DC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38" w:type="pct"/>
            <w:vMerge/>
          </w:tcPr>
          <w:p w14:paraId="312E5768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14:paraId="59DBEF32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Вид ценной бумаги</w:t>
            </w:r>
          </w:p>
        </w:tc>
        <w:tc>
          <w:tcPr>
            <w:tcW w:w="329" w:type="pct"/>
          </w:tcPr>
          <w:p w14:paraId="657436C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регистрации</w:t>
            </w:r>
          </w:p>
        </w:tc>
        <w:tc>
          <w:tcPr>
            <w:tcW w:w="376" w:type="pct"/>
            <w:vMerge/>
          </w:tcPr>
          <w:p w14:paraId="3665E2BB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  <w:vMerge/>
          </w:tcPr>
          <w:p w14:paraId="7DB7FE7D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  <w:vMerge/>
          </w:tcPr>
          <w:p w14:paraId="16AB0A75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  <w:vMerge/>
          </w:tcPr>
          <w:p w14:paraId="3ABCE686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  <w:vMerge/>
          </w:tcPr>
          <w:p w14:paraId="7BE4691C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  <w:vMerge/>
          </w:tcPr>
          <w:p w14:paraId="04A14D7D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  <w:vMerge/>
          </w:tcPr>
          <w:p w14:paraId="3B2660B2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  <w:vMerge/>
          </w:tcPr>
          <w:p w14:paraId="4A584D8D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  <w:vMerge/>
          </w:tcPr>
          <w:p w14:paraId="38A3FF9A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  <w:vMerge/>
          </w:tcPr>
          <w:p w14:paraId="06918792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17562AE1" w14:textId="77777777" w:rsidTr="001B5660">
        <w:tc>
          <w:tcPr>
            <w:tcW w:w="303" w:type="pct"/>
          </w:tcPr>
          <w:p w14:paraId="6D25BF2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8" w:type="pct"/>
          </w:tcPr>
          <w:p w14:paraId="5C228E9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14:paraId="34C4E77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00F1557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456892C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57D34F8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609FE48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14:paraId="710F2F7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14:paraId="6E9CBDF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0E2FE55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14:paraId="5E7D771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14:paraId="0E4EBAA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14:paraId="7D5C21F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14:paraId="5290C80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339F1B13" w14:textId="77777777" w:rsidTr="001B5660">
        <w:tc>
          <w:tcPr>
            <w:tcW w:w="303" w:type="pct"/>
          </w:tcPr>
          <w:p w14:paraId="5FB7C30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38" w:type="pct"/>
          </w:tcPr>
          <w:p w14:paraId="27C1630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14:paraId="4100863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4C2AC0A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1F2EA9F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5C3BC2B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7BA90F8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14:paraId="1FC6EC8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14:paraId="2D6D534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561FDEB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14:paraId="1FB1221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14:paraId="697500D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14:paraId="48AD9B4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14:paraId="472A0F7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783AF6AF" w14:textId="77777777" w:rsidTr="001B5660">
        <w:tc>
          <w:tcPr>
            <w:tcW w:w="303" w:type="pct"/>
          </w:tcPr>
          <w:p w14:paraId="79DE642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</w:t>
            </w:r>
          </w:p>
        </w:tc>
        <w:tc>
          <w:tcPr>
            <w:tcW w:w="338" w:type="pct"/>
          </w:tcPr>
          <w:p w14:paraId="63B4BAC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14:paraId="276E4E5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4DBF541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4009C7F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5248AE1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494A6E2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14:paraId="4770E64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14:paraId="513EDAE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7361AB9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14:paraId="05006C2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14:paraId="7C41620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14:paraId="735B05F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14:paraId="06013AD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719971C0" w14:textId="77777777" w:rsidTr="001B5660">
        <w:tc>
          <w:tcPr>
            <w:tcW w:w="303" w:type="pct"/>
          </w:tcPr>
          <w:p w14:paraId="09169AB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338" w:type="pct"/>
          </w:tcPr>
          <w:p w14:paraId="43399A1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14:paraId="13D8849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7463B62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3050B8F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23D47C5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14:paraId="29B2568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14:paraId="39ADE20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14:paraId="5EC57C8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14:paraId="59478AF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14:paraId="28AB98A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14:paraId="5A0BED7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14:paraId="16A30F2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14:paraId="088857B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14:paraId="26ADB907" w14:textId="77777777"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</w:t>
      </w:r>
    </w:p>
    <w:p w14:paraId="71A01922" w14:textId="77777777"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14:paraId="25F11428" w14:textId="77777777"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Бюджетные кредиты, привлеченные в бюджет от других бюджетов</w:t>
      </w:r>
    </w:p>
    <w:p w14:paraId="2C9EFE1A" w14:textId="77777777" w:rsidR="00564827" w:rsidRPr="001B5660" w:rsidRDefault="00564827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бюджетной системы Российской Федерации</w:t>
      </w:r>
    </w:p>
    <w:p w14:paraId="6A86EE6E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5575DAA3" w14:textId="77777777"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3</w:t>
      </w:r>
    </w:p>
    <w:p w14:paraId="25516F8A" w14:textId="77777777"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</w:p>
    <w:p w14:paraId="4030D02F" w14:textId="77777777"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5"/>
        <w:gridCol w:w="1390"/>
        <w:gridCol w:w="1498"/>
        <w:gridCol w:w="1391"/>
        <w:gridCol w:w="1285"/>
        <w:gridCol w:w="1331"/>
        <w:gridCol w:w="1392"/>
        <w:gridCol w:w="1312"/>
        <w:gridCol w:w="1672"/>
        <w:gridCol w:w="1391"/>
      </w:tblGrid>
      <w:tr w:rsidR="00564827" w:rsidRPr="001B5660" w14:paraId="725D71E4" w14:textId="77777777" w:rsidTr="001B5660">
        <w:tc>
          <w:tcPr>
            <w:tcW w:w="572" w:type="pct"/>
            <w:vMerge w:val="restart"/>
          </w:tcPr>
          <w:p w14:paraId="2BAF66C1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493" w:type="pct"/>
            <w:vMerge w:val="restart"/>
          </w:tcPr>
          <w:p w14:paraId="0305BF20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и номер кредитного договора (соглашения)</w:t>
            </w:r>
          </w:p>
        </w:tc>
        <w:tc>
          <w:tcPr>
            <w:tcW w:w="473" w:type="pct"/>
            <w:vMerge w:val="restart"/>
          </w:tcPr>
          <w:p w14:paraId="0E81ED45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кредитора</w:t>
            </w:r>
          </w:p>
        </w:tc>
        <w:tc>
          <w:tcPr>
            <w:tcW w:w="493" w:type="pct"/>
            <w:vMerge w:val="restart"/>
          </w:tcPr>
          <w:p w14:paraId="29781DDA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получения кредита</w:t>
            </w:r>
          </w:p>
        </w:tc>
        <w:tc>
          <w:tcPr>
            <w:tcW w:w="456" w:type="pct"/>
            <w:vMerge w:val="restart"/>
          </w:tcPr>
          <w:p w14:paraId="001DFE01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кредита</w:t>
            </w:r>
          </w:p>
        </w:tc>
        <w:tc>
          <w:tcPr>
            <w:tcW w:w="472" w:type="pct"/>
            <w:vMerge w:val="restart"/>
          </w:tcPr>
          <w:p w14:paraId="19A61C9F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Процентная ставка по кредиту</w:t>
            </w:r>
          </w:p>
        </w:tc>
        <w:tc>
          <w:tcPr>
            <w:tcW w:w="493" w:type="pct"/>
            <w:vMerge w:val="restart"/>
          </w:tcPr>
          <w:p w14:paraId="14A4B258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полученного кредита</w:t>
            </w:r>
          </w:p>
        </w:tc>
        <w:tc>
          <w:tcPr>
            <w:tcW w:w="465" w:type="pct"/>
            <w:vMerge w:val="restart"/>
          </w:tcPr>
          <w:p w14:paraId="0D5A8CC1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долга по кредиту</w:t>
            </w:r>
          </w:p>
        </w:tc>
        <w:tc>
          <w:tcPr>
            <w:tcW w:w="1084" w:type="pct"/>
            <w:gridSpan w:val="2"/>
          </w:tcPr>
          <w:p w14:paraId="65D68948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Информация по процентам</w:t>
            </w:r>
          </w:p>
        </w:tc>
      </w:tr>
      <w:tr w:rsidR="00564827" w:rsidRPr="001B5660" w14:paraId="46684C3E" w14:textId="77777777" w:rsidTr="001B5660">
        <w:tc>
          <w:tcPr>
            <w:tcW w:w="572" w:type="pct"/>
            <w:vMerge/>
          </w:tcPr>
          <w:p w14:paraId="05E728F9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14:paraId="101B96BA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  <w:vMerge/>
          </w:tcPr>
          <w:p w14:paraId="0D720EE0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14:paraId="6BB16EC8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Merge/>
          </w:tcPr>
          <w:p w14:paraId="10F3CC78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  <w:vMerge/>
          </w:tcPr>
          <w:p w14:paraId="73F7DAF4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14:paraId="0697A7CC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  <w:vMerge/>
          </w:tcPr>
          <w:p w14:paraId="030CF8FB" w14:textId="77777777"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23B86DAE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начисленные</w:t>
            </w:r>
          </w:p>
        </w:tc>
        <w:tc>
          <w:tcPr>
            <w:tcW w:w="493" w:type="pct"/>
          </w:tcPr>
          <w:p w14:paraId="75548467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фактически выплаченные</w:t>
            </w:r>
          </w:p>
        </w:tc>
      </w:tr>
      <w:tr w:rsidR="00564827" w:rsidRPr="001B5660" w14:paraId="7D745459" w14:textId="77777777" w:rsidTr="001B5660">
        <w:tc>
          <w:tcPr>
            <w:tcW w:w="572" w:type="pct"/>
          </w:tcPr>
          <w:p w14:paraId="2A41C4D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Всего кредитов от кредитных организаций</w:t>
            </w:r>
          </w:p>
        </w:tc>
        <w:tc>
          <w:tcPr>
            <w:tcW w:w="493" w:type="pct"/>
          </w:tcPr>
          <w:p w14:paraId="3829F9B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14:paraId="3D5D105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3648719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14:paraId="143A3FC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14:paraId="19AD057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1DB86A9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14:paraId="46DE2F6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54CE12C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00B3669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19DABEA1" w14:textId="77777777" w:rsidTr="001B5660">
        <w:tc>
          <w:tcPr>
            <w:tcW w:w="572" w:type="pct"/>
          </w:tcPr>
          <w:p w14:paraId="72D4C6D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 т.ч. по договорам</w:t>
            </w:r>
          </w:p>
        </w:tc>
        <w:tc>
          <w:tcPr>
            <w:tcW w:w="493" w:type="pct"/>
          </w:tcPr>
          <w:p w14:paraId="67DC98F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14:paraId="14E62A5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5CF3B5F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14:paraId="0C993E9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14:paraId="6E04047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2B2C5DF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14:paraId="601D95A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6A025DF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77DAA43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4790839C" w14:textId="77777777" w:rsidTr="001B5660">
        <w:tc>
          <w:tcPr>
            <w:tcW w:w="572" w:type="pct"/>
          </w:tcPr>
          <w:p w14:paraId="77CFE8A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93" w:type="pct"/>
          </w:tcPr>
          <w:p w14:paraId="7E1D110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14:paraId="3C241D8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508D9CF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14:paraId="63CC3A5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14:paraId="2CE666A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1DFC1E9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14:paraId="6C2E09C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3D39F45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7360119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4A8E795D" w14:textId="77777777" w:rsidTr="001B5660">
        <w:tc>
          <w:tcPr>
            <w:tcW w:w="572" w:type="pct"/>
          </w:tcPr>
          <w:p w14:paraId="0E15CDE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93" w:type="pct"/>
          </w:tcPr>
          <w:p w14:paraId="7589667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14:paraId="332CE8F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5CF2A18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14:paraId="632A8DC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14:paraId="728EFDA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72A636D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14:paraId="6D92355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1D15FC3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6F7A86B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5132F680" w14:textId="77777777" w:rsidTr="001B5660">
        <w:tc>
          <w:tcPr>
            <w:tcW w:w="572" w:type="pct"/>
          </w:tcPr>
          <w:p w14:paraId="56D2B3D5" w14:textId="77777777"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493" w:type="pct"/>
          </w:tcPr>
          <w:p w14:paraId="6C49E46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14:paraId="69CCC83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702AD79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14:paraId="369E0A0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14:paraId="67F4B67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3209DFD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14:paraId="3FDCC2F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14:paraId="1330A71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14:paraId="4C86247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14:paraId="2B276897" w14:textId="77777777"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</w:t>
      </w:r>
    </w:p>
    <w:p w14:paraId="21E42566" w14:textId="77777777"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14:paraId="487B8AE7" w14:textId="77777777"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 xml:space="preserve">Муниципальные гарантии муниципального образования </w:t>
      </w:r>
      <w:r w:rsidR="0004180C" w:rsidRPr="001B5660">
        <w:rPr>
          <w:rFonts w:ascii="PT Astra Serif" w:hAnsi="PT Astra Serif" w:cs="Times New Roman"/>
          <w:b/>
          <w:sz w:val="28"/>
          <w:szCs w:val="28"/>
        </w:rPr>
        <w:t>___________________</w:t>
      </w:r>
      <w:r w:rsidRPr="001B5660">
        <w:rPr>
          <w:rFonts w:ascii="PT Astra Serif" w:hAnsi="PT Astra Serif" w:cs="Times New Roman"/>
          <w:b/>
          <w:sz w:val="28"/>
          <w:szCs w:val="28"/>
        </w:rPr>
        <w:t xml:space="preserve"> по обязательствам третьих лиц</w:t>
      </w:r>
    </w:p>
    <w:p w14:paraId="468C9962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1AE519CC" w14:textId="77777777"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4</w:t>
      </w:r>
    </w:p>
    <w:p w14:paraId="621B6EBD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51743B60" w14:textId="77777777"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1611"/>
        <w:gridCol w:w="1052"/>
        <w:gridCol w:w="1498"/>
        <w:gridCol w:w="1498"/>
        <w:gridCol w:w="1334"/>
        <w:gridCol w:w="1194"/>
        <w:gridCol w:w="973"/>
        <w:gridCol w:w="1272"/>
        <w:gridCol w:w="1498"/>
        <w:gridCol w:w="1404"/>
      </w:tblGrid>
      <w:tr w:rsidR="00564827" w:rsidRPr="001B5660" w14:paraId="3B809069" w14:textId="77777777" w:rsidTr="001B5660">
        <w:tc>
          <w:tcPr>
            <w:tcW w:w="345" w:type="pct"/>
          </w:tcPr>
          <w:p w14:paraId="7316AF3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442" w:type="pct"/>
          </w:tcPr>
          <w:p w14:paraId="484D7713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Основание для предоставления муниц. гарантии</w:t>
            </w:r>
          </w:p>
        </w:tc>
        <w:tc>
          <w:tcPr>
            <w:tcW w:w="383" w:type="pct"/>
          </w:tcPr>
          <w:p w14:paraId="5EDDEB7E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гарантии</w:t>
            </w:r>
          </w:p>
        </w:tc>
        <w:tc>
          <w:tcPr>
            <w:tcW w:w="527" w:type="pct"/>
          </w:tcPr>
          <w:p w14:paraId="02A0279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принципала</w:t>
            </w:r>
          </w:p>
        </w:tc>
        <w:tc>
          <w:tcPr>
            <w:tcW w:w="527" w:type="pct"/>
          </w:tcPr>
          <w:p w14:paraId="551B1455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бенефициара</w:t>
            </w:r>
          </w:p>
        </w:tc>
        <w:tc>
          <w:tcPr>
            <w:tcW w:w="479" w:type="pct"/>
          </w:tcPr>
          <w:p w14:paraId="0AE7EA3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обязательств по гарантии</w:t>
            </w:r>
          </w:p>
        </w:tc>
        <w:tc>
          <w:tcPr>
            <w:tcW w:w="431" w:type="pct"/>
          </w:tcPr>
          <w:p w14:paraId="7E11B2BF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вступления гарантии в силу</w:t>
            </w:r>
          </w:p>
        </w:tc>
        <w:tc>
          <w:tcPr>
            <w:tcW w:w="383" w:type="pct"/>
          </w:tcPr>
          <w:p w14:paraId="08033703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Сроки гарантии</w:t>
            </w:r>
          </w:p>
        </w:tc>
        <w:tc>
          <w:tcPr>
            <w:tcW w:w="460" w:type="pct"/>
          </w:tcPr>
          <w:p w14:paraId="7E6217A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 полном или частичном исполнении гарантии</w:t>
            </w:r>
          </w:p>
        </w:tc>
        <w:tc>
          <w:tcPr>
            <w:tcW w:w="517" w:type="pct"/>
          </w:tcPr>
          <w:p w14:paraId="14331A6C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или отсутствие права регрессного требования</w:t>
            </w:r>
          </w:p>
        </w:tc>
        <w:tc>
          <w:tcPr>
            <w:tcW w:w="507" w:type="pct"/>
          </w:tcPr>
          <w:p w14:paraId="07895B4F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14:paraId="48BF5527" w14:textId="77777777" w:rsidTr="001B5660">
        <w:tc>
          <w:tcPr>
            <w:tcW w:w="345" w:type="pct"/>
          </w:tcPr>
          <w:p w14:paraId="4E30D42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42" w:type="pct"/>
          </w:tcPr>
          <w:p w14:paraId="4247A50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5191B9C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5E90094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56C03B9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14:paraId="27BBBB9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14:paraId="6817991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6C590B6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14:paraId="2F16640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14:paraId="090827A7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14:paraId="18E5F39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5E7AB091" w14:textId="77777777" w:rsidTr="001B5660">
        <w:tc>
          <w:tcPr>
            <w:tcW w:w="345" w:type="pct"/>
          </w:tcPr>
          <w:p w14:paraId="6F329CD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42" w:type="pct"/>
          </w:tcPr>
          <w:p w14:paraId="03B71476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2198A33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77B9951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2598C09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14:paraId="702012E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14:paraId="19810EE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0726047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14:paraId="5885504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14:paraId="0D66470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14:paraId="27BED19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5D286581" w14:textId="77777777" w:rsidTr="001B5660">
        <w:tc>
          <w:tcPr>
            <w:tcW w:w="345" w:type="pct"/>
          </w:tcPr>
          <w:p w14:paraId="23D4A569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......</w:t>
            </w:r>
          </w:p>
        </w:tc>
        <w:tc>
          <w:tcPr>
            <w:tcW w:w="442" w:type="pct"/>
          </w:tcPr>
          <w:p w14:paraId="2FDA74D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6AC1A28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21847B3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7276ED7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14:paraId="57804F2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14:paraId="7068BD04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7D28315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14:paraId="09F9F69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14:paraId="55755E1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14:paraId="12A849E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0314F0CF" w14:textId="77777777" w:rsidTr="001B5660">
        <w:tc>
          <w:tcPr>
            <w:tcW w:w="345" w:type="pct"/>
          </w:tcPr>
          <w:p w14:paraId="71CAFB59" w14:textId="77777777"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442" w:type="pct"/>
          </w:tcPr>
          <w:p w14:paraId="13197E5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5410B6E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2046B4C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14:paraId="539335B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14:paraId="517FFF5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14:paraId="3672F13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14:paraId="729B96B3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14:paraId="55F1502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14:paraId="259DD7F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14:paraId="3373F89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14:paraId="5566E5E7" w14:textId="77777777" w:rsidR="001B5660" w:rsidRDefault="001B5660" w:rsidP="001B5660">
      <w:pPr>
        <w:tabs>
          <w:tab w:val="left" w:pos="7717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</w:t>
      </w:r>
    </w:p>
    <w:p w14:paraId="678EAB4E" w14:textId="77777777" w:rsidR="001B5660" w:rsidRDefault="001B5660" w:rsidP="001B5660">
      <w:pPr>
        <w:rPr>
          <w:rFonts w:ascii="PT Astra Serif" w:hAnsi="PT Astra Serif" w:cs="Times New Roman"/>
        </w:rPr>
      </w:pPr>
    </w:p>
    <w:p w14:paraId="674EBEC1" w14:textId="77777777" w:rsidR="00564827" w:rsidRPr="001B5660" w:rsidRDefault="00564827" w:rsidP="001B5660">
      <w:pPr>
        <w:rPr>
          <w:rFonts w:ascii="PT Astra Serif" w:hAnsi="PT Astra Serif" w:cs="Times New Roman"/>
        </w:rPr>
        <w:sectPr w:rsidR="00564827" w:rsidRP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14:paraId="52F8CFC6" w14:textId="77777777"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Иные непогашенные долговые обязательства муниципального</w:t>
      </w:r>
    </w:p>
    <w:p w14:paraId="2E47BAB8" w14:textId="77777777" w:rsidR="00564827" w:rsidRPr="001B5660" w:rsidRDefault="00564827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 w:rsidR="0004180C" w:rsidRPr="001B5660">
        <w:rPr>
          <w:rFonts w:ascii="PT Astra Serif" w:hAnsi="PT Astra Serif" w:cs="Times New Roman"/>
          <w:b/>
          <w:sz w:val="28"/>
          <w:szCs w:val="28"/>
        </w:rPr>
        <w:t>________________________</w:t>
      </w:r>
    </w:p>
    <w:p w14:paraId="10D2EBE1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06AFD1B6" w14:textId="77777777"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5</w:t>
      </w:r>
    </w:p>
    <w:p w14:paraId="220CE4B9" w14:textId="77777777"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14:paraId="63AF4A1F" w14:textId="77777777"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540"/>
        <w:gridCol w:w="1431"/>
        <w:gridCol w:w="1454"/>
        <w:gridCol w:w="1534"/>
        <w:gridCol w:w="1431"/>
        <w:gridCol w:w="977"/>
      </w:tblGrid>
      <w:tr w:rsidR="00564827" w:rsidRPr="001B5660" w14:paraId="36A7E3C0" w14:textId="77777777" w:rsidTr="001B5660">
        <w:tc>
          <w:tcPr>
            <w:tcW w:w="538" w:type="pct"/>
          </w:tcPr>
          <w:p w14:paraId="56BB7AF3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839" w:type="pct"/>
          </w:tcPr>
          <w:p w14:paraId="7168A77F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Основание возникновения обязательства</w:t>
            </w:r>
          </w:p>
        </w:tc>
        <w:tc>
          <w:tcPr>
            <w:tcW w:w="765" w:type="pct"/>
          </w:tcPr>
          <w:p w14:paraId="56EEB091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обязательства</w:t>
            </w:r>
          </w:p>
        </w:tc>
        <w:tc>
          <w:tcPr>
            <w:tcW w:w="793" w:type="pct"/>
          </w:tcPr>
          <w:p w14:paraId="1DF88737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 погашении обязательства</w:t>
            </w:r>
          </w:p>
        </w:tc>
        <w:tc>
          <w:tcPr>
            <w:tcW w:w="779" w:type="pct"/>
          </w:tcPr>
          <w:p w14:paraId="626808F8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возникновения обязательства</w:t>
            </w:r>
          </w:p>
        </w:tc>
        <w:tc>
          <w:tcPr>
            <w:tcW w:w="748" w:type="pct"/>
          </w:tcPr>
          <w:p w14:paraId="4C2CF094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обязательства</w:t>
            </w:r>
          </w:p>
        </w:tc>
        <w:tc>
          <w:tcPr>
            <w:tcW w:w="538" w:type="pct"/>
          </w:tcPr>
          <w:p w14:paraId="7316397A" w14:textId="77777777"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14:paraId="65B1920E" w14:textId="77777777" w:rsidTr="001B5660">
        <w:tc>
          <w:tcPr>
            <w:tcW w:w="538" w:type="pct"/>
          </w:tcPr>
          <w:p w14:paraId="61D8FBEA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39" w:type="pct"/>
          </w:tcPr>
          <w:p w14:paraId="5C451E9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14:paraId="62B2835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14:paraId="75661C5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14:paraId="695B019C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14:paraId="6359B82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14:paraId="03FB95E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056F5F40" w14:textId="77777777" w:rsidTr="001B5660">
        <w:tc>
          <w:tcPr>
            <w:tcW w:w="538" w:type="pct"/>
          </w:tcPr>
          <w:p w14:paraId="683D219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39" w:type="pct"/>
          </w:tcPr>
          <w:p w14:paraId="0C3D8288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14:paraId="2EC5607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14:paraId="65138761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14:paraId="393D8AA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14:paraId="08FBF5A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14:paraId="450C56E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26E1F837" w14:textId="77777777" w:rsidTr="001B5660">
        <w:tc>
          <w:tcPr>
            <w:tcW w:w="538" w:type="pct"/>
          </w:tcPr>
          <w:p w14:paraId="1CA5C09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......</w:t>
            </w:r>
          </w:p>
        </w:tc>
        <w:tc>
          <w:tcPr>
            <w:tcW w:w="839" w:type="pct"/>
          </w:tcPr>
          <w:p w14:paraId="1DDB20E0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14:paraId="7A89030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14:paraId="7546BCBF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14:paraId="35C3E00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14:paraId="3677258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14:paraId="13E72E25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14:paraId="53769352" w14:textId="77777777" w:rsidTr="001B5660">
        <w:tc>
          <w:tcPr>
            <w:tcW w:w="538" w:type="pct"/>
          </w:tcPr>
          <w:p w14:paraId="45FC275A" w14:textId="77777777"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839" w:type="pct"/>
          </w:tcPr>
          <w:p w14:paraId="757E8B9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14:paraId="12BD651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14:paraId="06DCD3CB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14:paraId="60B5C672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14:paraId="388AE9FE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14:paraId="443F824D" w14:textId="77777777"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14:paraId="06FE9858" w14:textId="77777777" w:rsidR="005E0420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</w:t>
      </w:r>
    </w:p>
    <w:sectPr w:rsidR="005E0420" w:rsidRPr="001B5660" w:rsidSect="001B566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8A9E" w14:textId="77777777" w:rsidR="00307101" w:rsidRDefault="00307101" w:rsidP="001B5660">
      <w:pPr>
        <w:spacing w:after="0" w:line="240" w:lineRule="auto"/>
      </w:pPr>
      <w:r>
        <w:separator/>
      </w:r>
    </w:p>
  </w:endnote>
  <w:endnote w:type="continuationSeparator" w:id="0">
    <w:p w14:paraId="39244D45" w14:textId="77777777" w:rsidR="00307101" w:rsidRDefault="00307101" w:rsidP="001B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FEFA" w14:textId="77777777" w:rsidR="00307101" w:rsidRDefault="00307101" w:rsidP="001B5660">
      <w:pPr>
        <w:spacing w:after="0" w:line="240" w:lineRule="auto"/>
      </w:pPr>
      <w:r>
        <w:separator/>
      </w:r>
    </w:p>
  </w:footnote>
  <w:footnote w:type="continuationSeparator" w:id="0">
    <w:p w14:paraId="17D13B45" w14:textId="77777777" w:rsidR="00307101" w:rsidRDefault="00307101" w:rsidP="001B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817189"/>
      <w:docPartObj>
        <w:docPartGallery w:val="Page Numbers (Top of Page)"/>
        <w:docPartUnique/>
      </w:docPartObj>
    </w:sdtPr>
    <w:sdtEndPr/>
    <w:sdtContent>
      <w:p w14:paraId="30C656E6" w14:textId="77777777" w:rsidR="001B5660" w:rsidRDefault="00482DB7">
        <w:pPr>
          <w:pStyle w:val="a8"/>
          <w:jc w:val="center"/>
        </w:pPr>
        <w:r>
          <w:fldChar w:fldCharType="begin"/>
        </w:r>
        <w:r w:rsidR="001B5660">
          <w:instrText>PAGE   \* MERGEFORMAT</w:instrText>
        </w:r>
        <w:r>
          <w:fldChar w:fldCharType="separate"/>
        </w:r>
        <w:r w:rsidR="00D47AEF">
          <w:rPr>
            <w:noProof/>
          </w:rPr>
          <w:t>2</w:t>
        </w:r>
        <w:r>
          <w:fldChar w:fldCharType="end"/>
        </w:r>
      </w:p>
    </w:sdtContent>
  </w:sdt>
  <w:p w14:paraId="440089B3" w14:textId="77777777" w:rsidR="001B5660" w:rsidRDefault="001B5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B9D"/>
    <w:multiLevelType w:val="hybridMultilevel"/>
    <w:tmpl w:val="DECCDC62"/>
    <w:lvl w:ilvl="0" w:tplc="60366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45756"/>
    <w:multiLevelType w:val="hybridMultilevel"/>
    <w:tmpl w:val="BD82C2F4"/>
    <w:lvl w:ilvl="0" w:tplc="C1348CBE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27"/>
    <w:rsid w:val="0004180C"/>
    <w:rsid w:val="000C2047"/>
    <w:rsid w:val="000D527B"/>
    <w:rsid w:val="00146442"/>
    <w:rsid w:val="001B5660"/>
    <w:rsid w:val="00201996"/>
    <w:rsid w:val="0021603F"/>
    <w:rsid w:val="00295854"/>
    <w:rsid w:val="002A0FEF"/>
    <w:rsid w:val="002E6B2C"/>
    <w:rsid w:val="002F198B"/>
    <w:rsid w:val="002F2EAC"/>
    <w:rsid w:val="00303BD6"/>
    <w:rsid w:val="00307101"/>
    <w:rsid w:val="003203D2"/>
    <w:rsid w:val="00322282"/>
    <w:rsid w:val="003561A6"/>
    <w:rsid w:val="003626FF"/>
    <w:rsid w:val="00366957"/>
    <w:rsid w:val="00376806"/>
    <w:rsid w:val="004136CB"/>
    <w:rsid w:val="00440A20"/>
    <w:rsid w:val="00482DB7"/>
    <w:rsid w:val="004949B6"/>
    <w:rsid w:val="00564827"/>
    <w:rsid w:val="005D709D"/>
    <w:rsid w:val="005E0420"/>
    <w:rsid w:val="0061717B"/>
    <w:rsid w:val="006703BB"/>
    <w:rsid w:val="00675EB2"/>
    <w:rsid w:val="006A2E2C"/>
    <w:rsid w:val="006E18A1"/>
    <w:rsid w:val="0071367E"/>
    <w:rsid w:val="00752090"/>
    <w:rsid w:val="00764E25"/>
    <w:rsid w:val="00777637"/>
    <w:rsid w:val="008333FF"/>
    <w:rsid w:val="00851377"/>
    <w:rsid w:val="00855BE3"/>
    <w:rsid w:val="00860224"/>
    <w:rsid w:val="008A2718"/>
    <w:rsid w:val="008D3DFE"/>
    <w:rsid w:val="008F35C8"/>
    <w:rsid w:val="008F6333"/>
    <w:rsid w:val="00914F89"/>
    <w:rsid w:val="009235FF"/>
    <w:rsid w:val="009521E2"/>
    <w:rsid w:val="00966CAE"/>
    <w:rsid w:val="0097143E"/>
    <w:rsid w:val="009A2CFC"/>
    <w:rsid w:val="009B7B6A"/>
    <w:rsid w:val="00AD0145"/>
    <w:rsid w:val="00AD51BF"/>
    <w:rsid w:val="00B323A9"/>
    <w:rsid w:val="00CA71A2"/>
    <w:rsid w:val="00D16BE7"/>
    <w:rsid w:val="00D3573A"/>
    <w:rsid w:val="00D47AEF"/>
    <w:rsid w:val="00D93E26"/>
    <w:rsid w:val="00DB5584"/>
    <w:rsid w:val="00DC3C7A"/>
    <w:rsid w:val="00DD41EF"/>
    <w:rsid w:val="00E21764"/>
    <w:rsid w:val="00E22B9B"/>
    <w:rsid w:val="00E3418F"/>
    <w:rsid w:val="00E71D45"/>
    <w:rsid w:val="00E87F5E"/>
    <w:rsid w:val="00EC3BD0"/>
    <w:rsid w:val="00F56EB3"/>
    <w:rsid w:val="00F9581D"/>
    <w:rsid w:val="00FA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131C"/>
  <w15:docId w15:val="{4076AC10-4840-47F6-85AB-3ABA73A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18"/>
  </w:style>
  <w:style w:type="paragraph" w:styleId="1">
    <w:name w:val="heading 1"/>
    <w:basedOn w:val="a"/>
    <w:next w:val="a"/>
    <w:link w:val="10"/>
    <w:uiPriority w:val="99"/>
    <w:qFormat/>
    <w:rsid w:val="00413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6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136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36CB"/>
    <w:rPr>
      <w:rFonts w:cs="Times New Roman"/>
      <w:color w:val="106BBE"/>
    </w:rPr>
  </w:style>
  <w:style w:type="character" w:styleId="a6">
    <w:name w:val="Hyperlink"/>
    <w:rsid w:val="004136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56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660"/>
  </w:style>
  <w:style w:type="paragraph" w:styleId="aa">
    <w:name w:val="footer"/>
    <w:basedOn w:val="a"/>
    <w:link w:val="ab"/>
    <w:uiPriority w:val="99"/>
    <w:unhideWhenUsed/>
    <w:rsid w:val="001B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660"/>
  </w:style>
  <w:style w:type="paragraph" w:customStyle="1" w:styleId="ac">
    <w:basedOn w:val="a"/>
    <w:next w:val="ad"/>
    <w:qFormat/>
    <w:rsid w:val="001B5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B5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B5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35525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954FDCB2AFF8C9B4FEAB3E5B0FBEE5E4F64157D6AF787C9991C28F1C027C8FC9705D84636A2B0736FD3486C5284325CC4D7CFB0B3CxE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54FDCB2AFF8C9B4FEAB3E5B0FBEE5E4F64157D6AF787C9991C28F1C027C8FC9705D84636B250736FD3486C5284325CC4D7CFB0B3CxE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ADM-131</cp:lastModifiedBy>
  <cp:revision>18</cp:revision>
  <cp:lastPrinted>2024-04-08T13:01:00Z</cp:lastPrinted>
  <dcterms:created xsi:type="dcterms:W3CDTF">2024-03-26T14:12:00Z</dcterms:created>
  <dcterms:modified xsi:type="dcterms:W3CDTF">2024-04-11T14:02:00Z</dcterms:modified>
</cp:coreProperties>
</file>