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60" w:rsidRDefault="008D3DFE" w:rsidP="001B566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 ПРОЕКТ</w:t>
      </w:r>
    </w:p>
    <w:p w:rsidR="008D3DFE" w:rsidRDefault="008D3DFE" w:rsidP="001B566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B5660" w:rsidRDefault="001B5660" w:rsidP="001B566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B5660" w:rsidRDefault="001B5660" w:rsidP="001B566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D3DFE" w:rsidRDefault="008D3DFE" w:rsidP="001B566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D3DFE" w:rsidRDefault="008D3DFE" w:rsidP="001B566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D3DFE" w:rsidRDefault="008D3DFE" w:rsidP="001B566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D3DFE" w:rsidRDefault="008D3DFE" w:rsidP="001B566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B5660" w:rsidRDefault="001B5660" w:rsidP="001B566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136CB" w:rsidRPr="001B5660" w:rsidRDefault="004136CB" w:rsidP="001B566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B56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утверждении Положения о порядке ведения долговой книги муниципального образования </w:t>
      </w:r>
      <w:proofErr w:type="spellStart"/>
      <w:r w:rsidR="008D3D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Чернский</w:t>
      </w:r>
      <w:proofErr w:type="spellEnd"/>
      <w:r w:rsidR="008D3D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</w:t>
      </w:r>
      <w:r w:rsidRPr="001B56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4136CB" w:rsidRPr="001B5660" w:rsidRDefault="004136CB" w:rsidP="001B566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136CB" w:rsidRPr="001B5660" w:rsidRDefault="004136CB" w:rsidP="001B5660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1B5660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proofErr w:type="spellStart"/>
      <w:r w:rsidRPr="001B5660">
        <w:rPr>
          <w:rFonts w:ascii="PT Astra Serif" w:hAnsi="PT Astra Serif" w:cs="Times New Roman"/>
          <w:sz w:val="28"/>
          <w:szCs w:val="28"/>
        </w:rPr>
        <w:t>ст.ст</w:t>
      </w:r>
      <w:proofErr w:type="spellEnd"/>
      <w:r w:rsidRPr="001B5660">
        <w:rPr>
          <w:rFonts w:ascii="PT Astra Serif" w:hAnsi="PT Astra Serif" w:cs="Times New Roman"/>
          <w:sz w:val="28"/>
          <w:szCs w:val="28"/>
        </w:rPr>
        <w:t xml:space="preserve">. 120, 121 Бюджетного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914F89" w:rsidRPr="001B5660">
        <w:rPr>
          <w:rFonts w:ascii="PT Astra Serif" w:hAnsi="PT Astra Serif" w:cs="Times New Roman"/>
          <w:sz w:val="28"/>
          <w:szCs w:val="28"/>
        </w:rPr>
        <w:t xml:space="preserve">на </w:t>
      </w:r>
      <w:r w:rsidR="002A0FEF">
        <w:rPr>
          <w:rFonts w:ascii="PT Astra Serif" w:hAnsi="PT Astra Serif" w:cs="Times New Roman"/>
          <w:sz w:val="28"/>
          <w:szCs w:val="28"/>
        </w:rPr>
        <w:t xml:space="preserve">основании ст. 27 Устава МО </w:t>
      </w:r>
      <w:proofErr w:type="spellStart"/>
      <w:r w:rsidR="008D3DFE">
        <w:rPr>
          <w:rFonts w:ascii="PT Astra Serif" w:hAnsi="PT Astra Serif" w:cs="Times New Roman"/>
          <w:sz w:val="28"/>
          <w:szCs w:val="28"/>
        </w:rPr>
        <w:t>Чернский</w:t>
      </w:r>
      <w:proofErr w:type="spellEnd"/>
      <w:r w:rsidR="008D3DFE">
        <w:rPr>
          <w:rFonts w:ascii="PT Astra Serif" w:hAnsi="PT Astra Serif" w:cs="Times New Roman"/>
          <w:sz w:val="28"/>
          <w:szCs w:val="28"/>
        </w:rPr>
        <w:t xml:space="preserve"> район</w:t>
      </w:r>
      <w:r w:rsidRPr="001B5660">
        <w:rPr>
          <w:rFonts w:ascii="PT Astra Serif" w:hAnsi="PT Astra Serif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 w:rsidR="008D3DFE">
        <w:rPr>
          <w:rFonts w:ascii="PT Astra Serif" w:hAnsi="PT Astra Serif" w:cs="Times New Roman"/>
          <w:sz w:val="28"/>
          <w:szCs w:val="28"/>
        </w:rPr>
        <w:t>Чернский</w:t>
      </w:r>
      <w:proofErr w:type="spellEnd"/>
      <w:r w:rsidR="008D3DFE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_GoBack"/>
      <w:bookmarkEnd w:id="0"/>
      <w:r w:rsidRPr="001B5660">
        <w:rPr>
          <w:rFonts w:ascii="PT Astra Serif" w:hAnsi="PT Astra Serif" w:cs="Times New Roman"/>
          <w:sz w:val="28"/>
          <w:szCs w:val="28"/>
        </w:rPr>
        <w:t xml:space="preserve">район </w:t>
      </w:r>
      <w:r w:rsidRPr="001B5660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4136CB" w:rsidRPr="001B5660" w:rsidRDefault="004136CB" w:rsidP="001B5660">
      <w:pPr>
        <w:spacing w:after="0" w:line="240" w:lineRule="auto"/>
        <w:ind w:firstLine="993"/>
        <w:jc w:val="both"/>
        <w:rPr>
          <w:rFonts w:ascii="PT Astra Serif" w:hAnsi="PT Astra Serif"/>
          <w:sz w:val="28"/>
          <w:szCs w:val="28"/>
        </w:rPr>
      </w:pPr>
      <w:r w:rsidRPr="001B5660">
        <w:rPr>
          <w:rFonts w:ascii="PT Astra Serif" w:hAnsi="PT Astra Serif" w:cs="Times New Roman"/>
          <w:sz w:val="28"/>
          <w:szCs w:val="28"/>
        </w:rPr>
        <w:t>1.</w:t>
      </w:r>
      <w:r w:rsidRPr="001B5660">
        <w:rPr>
          <w:rFonts w:ascii="PT Astra Serif" w:hAnsi="PT Astra Serif"/>
          <w:sz w:val="28"/>
          <w:szCs w:val="28"/>
        </w:rPr>
        <w:t xml:space="preserve"> Утвердить </w:t>
      </w:r>
      <w:r w:rsidR="009235FF" w:rsidRPr="001B56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Положение о порядке ведения долговой книги муниципального образования </w:t>
      </w:r>
      <w:proofErr w:type="spellStart"/>
      <w:r w:rsidR="008D3DFE">
        <w:rPr>
          <w:rFonts w:ascii="PT Astra Serif" w:eastAsia="Times New Roman" w:hAnsi="PT Astra Serif" w:cs="Times New Roman"/>
          <w:sz w:val="28"/>
          <w:szCs w:val="28"/>
          <w:lang w:eastAsia="ru-RU"/>
        </w:rPr>
        <w:t>Чернский</w:t>
      </w:r>
      <w:proofErr w:type="spellEnd"/>
      <w:r w:rsidR="009235FF" w:rsidRPr="001B56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 </w:t>
      </w:r>
      <w:r w:rsidRPr="001B5660">
        <w:rPr>
          <w:rFonts w:ascii="PT Astra Serif" w:hAnsi="PT Astra Serif"/>
          <w:sz w:val="28"/>
          <w:szCs w:val="28"/>
        </w:rPr>
        <w:t>(</w:t>
      </w:r>
      <w:hyperlink w:anchor="sub_1000" w:history="1">
        <w:r w:rsidRPr="001B5660">
          <w:rPr>
            <w:rStyle w:val="a5"/>
            <w:rFonts w:ascii="PT Astra Serif" w:hAnsi="PT Astra Serif" w:cs="Arial"/>
            <w:color w:val="auto"/>
            <w:sz w:val="28"/>
            <w:szCs w:val="28"/>
          </w:rPr>
          <w:t>Приложение</w:t>
        </w:r>
      </w:hyperlink>
      <w:r w:rsidRPr="001B5660">
        <w:rPr>
          <w:rFonts w:ascii="PT Astra Serif" w:hAnsi="PT Astra Serif"/>
          <w:sz w:val="28"/>
          <w:szCs w:val="28"/>
        </w:rPr>
        <w:t>).</w:t>
      </w:r>
    </w:p>
    <w:p w:rsidR="00DC3C7A" w:rsidRPr="00DC3C7A" w:rsidRDefault="00DC3C7A" w:rsidP="00DC3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Courier New"/>
          <w:bCs/>
          <w:sz w:val="28"/>
          <w:szCs w:val="28"/>
        </w:rPr>
        <w:t xml:space="preserve">              </w:t>
      </w:r>
      <w:r w:rsidR="004136CB" w:rsidRPr="00DC3C7A">
        <w:rPr>
          <w:rFonts w:ascii="PT Astra Serif" w:eastAsia="Times New Roman" w:hAnsi="PT Astra Serif" w:cs="Courier New"/>
          <w:bCs/>
          <w:sz w:val="28"/>
          <w:szCs w:val="28"/>
        </w:rPr>
        <w:t xml:space="preserve">2. </w:t>
      </w:r>
      <w:r w:rsidRPr="00DC3C7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в установленном порядке и размещению в сети «Интернет» на официальном сайте муниципального образования </w:t>
      </w:r>
      <w:proofErr w:type="spellStart"/>
      <w:r w:rsidRPr="00DC3C7A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DC3C7A">
        <w:rPr>
          <w:rFonts w:ascii="Times New Roman" w:hAnsi="Times New Roman" w:cs="Times New Roman"/>
          <w:sz w:val="28"/>
          <w:szCs w:val="28"/>
        </w:rPr>
        <w:t xml:space="preserve"> район https://chern</w:t>
      </w:r>
      <w:proofErr w:type="spellStart"/>
      <w:r w:rsidRPr="00DC3C7A">
        <w:rPr>
          <w:rFonts w:ascii="Times New Roman" w:hAnsi="Times New Roman" w:cs="Times New Roman"/>
          <w:sz w:val="28"/>
          <w:szCs w:val="28"/>
          <w:lang w:val="en-US"/>
        </w:rPr>
        <w:t>ckij</w:t>
      </w:r>
      <w:proofErr w:type="spellEnd"/>
      <w:r w:rsidRPr="00DC3C7A">
        <w:rPr>
          <w:rFonts w:ascii="Times New Roman" w:hAnsi="Times New Roman" w:cs="Times New Roman"/>
          <w:sz w:val="28"/>
          <w:szCs w:val="28"/>
        </w:rPr>
        <w:t>-</w:t>
      </w:r>
      <w:r w:rsidRPr="00DC3C7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C3C7A">
        <w:rPr>
          <w:rFonts w:ascii="Times New Roman" w:hAnsi="Times New Roman" w:cs="Times New Roman"/>
          <w:sz w:val="28"/>
          <w:szCs w:val="28"/>
        </w:rPr>
        <w:t>71.</w:t>
      </w:r>
      <w:proofErr w:type="spellStart"/>
      <w:r w:rsidRPr="00DC3C7A">
        <w:rPr>
          <w:rFonts w:ascii="Times New Roman" w:hAnsi="Times New Roman" w:cs="Times New Roman"/>
          <w:sz w:val="28"/>
          <w:szCs w:val="28"/>
          <w:lang w:val="en-US"/>
        </w:rPr>
        <w:t>gosweb</w:t>
      </w:r>
      <w:proofErr w:type="spellEnd"/>
      <w:r w:rsidRPr="00DC3C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3C7A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DC3C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3C7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C3C7A">
        <w:rPr>
          <w:rFonts w:ascii="Times New Roman" w:hAnsi="Times New Roman" w:cs="Times New Roman"/>
          <w:sz w:val="28"/>
          <w:szCs w:val="28"/>
        </w:rPr>
        <w:t>/.</w:t>
      </w:r>
    </w:p>
    <w:p w:rsidR="004136CB" w:rsidRPr="001B5660" w:rsidRDefault="004136CB" w:rsidP="00DC3C7A">
      <w:pPr>
        <w:spacing w:after="0" w:line="240" w:lineRule="auto"/>
        <w:ind w:firstLine="993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B5660">
        <w:rPr>
          <w:rFonts w:ascii="PT Astra Serif" w:eastAsia="Times New Roman" w:hAnsi="PT Astra Serif" w:cs="Times New Roman"/>
          <w:bCs/>
          <w:sz w:val="28"/>
          <w:szCs w:val="28"/>
        </w:rPr>
        <w:t xml:space="preserve">3. Постановление вступает в силу со дня </w:t>
      </w:r>
      <w:hyperlink r:id="rId7" w:history="1">
        <w:r w:rsidRPr="001B5660">
          <w:rPr>
            <w:rFonts w:ascii="PT Astra Serif" w:eastAsia="Times New Roman" w:hAnsi="PT Astra Serif" w:cs="Times New Roman"/>
            <w:bCs/>
            <w:sz w:val="28"/>
            <w:szCs w:val="28"/>
          </w:rPr>
          <w:t>опубликования</w:t>
        </w:r>
      </w:hyperlink>
      <w:r w:rsidR="009235FF" w:rsidRPr="001B5660">
        <w:rPr>
          <w:rFonts w:ascii="PT Astra Serif" w:hAnsi="PT Astra Serif"/>
        </w:rPr>
        <w:t>.</w:t>
      </w:r>
    </w:p>
    <w:p w:rsidR="004136CB" w:rsidRPr="001B5660" w:rsidRDefault="004136CB" w:rsidP="001B56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136CB" w:rsidRPr="001B5660" w:rsidRDefault="004136CB" w:rsidP="001B56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136CB" w:rsidRPr="001B5660" w:rsidRDefault="004136CB" w:rsidP="001B56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136CB" w:rsidRPr="001B5660" w:rsidRDefault="004136CB" w:rsidP="001B56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136CB" w:rsidRPr="001B5660" w:rsidRDefault="004136CB" w:rsidP="001B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b/>
          <w:bCs/>
          <w:sz w:val="28"/>
          <w:szCs w:val="28"/>
        </w:rPr>
      </w:pPr>
      <w:r w:rsidRPr="001B5660">
        <w:rPr>
          <w:rFonts w:ascii="PT Astra Serif" w:eastAsia="Times New Roman" w:hAnsi="PT Astra Serif" w:cs="Courier New"/>
          <w:b/>
          <w:bCs/>
          <w:sz w:val="28"/>
          <w:szCs w:val="28"/>
        </w:rPr>
        <w:t xml:space="preserve">Глава администрации </w:t>
      </w:r>
    </w:p>
    <w:p w:rsidR="004136CB" w:rsidRPr="001B5660" w:rsidRDefault="004136CB" w:rsidP="001B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b/>
          <w:bCs/>
          <w:sz w:val="28"/>
          <w:szCs w:val="28"/>
        </w:rPr>
      </w:pPr>
      <w:r w:rsidRPr="001B5660">
        <w:rPr>
          <w:rFonts w:ascii="PT Astra Serif" w:eastAsia="Times New Roman" w:hAnsi="PT Astra Serif" w:cs="Courier New"/>
          <w:b/>
          <w:bCs/>
          <w:sz w:val="28"/>
          <w:szCs w:val="28"/>
        </w:rPr>
        <w:t>муниципального образования</w:t>
      </w:r>
    </w:p>
    <w:p w:rsidR="004136CB" w:rsidRPr="001B5660" w:rsidRDefault="00DC3C7A" w:rsidP="001B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Courier New"/>
          <w:b/>
          <w:bCs/>
          <w:sz w:val="28"/>
          <w:szCs w:val="28"/>
        </w:rPr>
        <w:t>Чернский</w:t>
      </w:r>
      <w:proofErr w:type="spellEnd"/>
      <w:r>
        <w:rPr>
          <w:rFonts w:ascii="PT Astra Serif" w:eastAsia="Times New Roman" w:hAnsi="PT Astra Serif" w:cs="Courier New"/>
          <w:b/>
          <w:bCs/>
          <w:sz w:val="28"/>
          <w:szCs w:val="28"/>
        </w:rPr>
        <w:t xml:space="preserve"> район</w:t>
      </w:r>
      <w:r w:rsidR="004136CB" w:rsidRPr="001B5660">
        <w:rPr>
          <w:rFonts w:ascii="PT Astra Serif" w:eastAsia="Times New Roman" w:hAnsi="PT Astra Serif" w:cs="Courier New"/>
          <w:b/>
          <w:bCs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PT Astra Serif" w:eastAsia="Times New Roman" w:hAnsi="PT Astra Serif" w:cs="Courier New"/>
          <w:b/>
          <w:bCs/>
          <w:sz w:val="28"/>
          <w:szCs w:val="28"/>
        </w:rPr>
        <w:t>В.А.Белошицкий</w:t>
      </w:r>
      <w:proofErr w:type="spellEnd"/>
    </w:p>
    <w:p w:rsidR="004136CB" w:rsidRPr="001B5660" w:rsidRDefault="004136CB" w:rsidP="001B56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136CB" w:rsidRPr="001B5660" w:rsidRDefault="004136CB" w:rsidP="001B56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136CB" w:rsidRPr="001B5660" w:rsidRDefault="004136CB" w:rsidP="001B56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136CB" w:rsidRPr="001B5660" w:rsidRDefault="004136CB" w:rsidP="001B56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136CB" w:rsidRPr="001B5660" w:rsidRDefault="004136CB" w:rsidP="001B566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B5660" w:rsidRDefault="00DC3C7A" w:rsidP="001B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C3C7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r w:rsidRPr="00DC3C7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Кондрашкина Татьяна Анатольевна</w:t>
      </w:r>
    </w:p>
    <w:p w:rsidR="00DC3C7A" w:rsidRDefault="00DC3C7A" w:rsidP="001B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C7A" w:rsidRDefault="00DC3C7A" w:rsidP="001B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C7A" w:rsidRPr="00DC3C7A" w:rsidRDefault="00DC3C7A" w:rsidP="001B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C3C7A" w:rsidRPr="00DC3C7A" w:rsidSect="001B5660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Тел:2-10-85</w:t>
      </w:r>
    </w:p>
    <w:p w:rsidR="004136CB" w:rsidRPr="001B5660" w:rsidRDefault="004136CB" w:rsidP="001B56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136CB" w:rsidRPr="001B5660" w:rsidRDefault="004136CB" w:rsidP="001B56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136CB" w:rsidRPr="001B5660" w:rsidRDefault="004136CB" w:rsidP="001B56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136CB" w:rsidRPr="001B5660" w:rsidRDefault="004136CB" w:rsidP="001B56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136CB" w:rsidRPr="001B5660" w:rsidRDefault="004136CB" w:rsidP="001B56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136CB" w:rsidRPr="001B5660" w:rsidRDefault="004136CB" w:rsidP="001B56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136CB" w:rsidRPr="001B5660" w:rsidRDefault="004136CB" w:rsidP="001B56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136CB" w:rsidRPr="001B5660" w:rsidRDefault="004136CB" w:rsidP="001B56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136CB" w:rsidRPr="001B5660" w:rsidRDefault="004136CB" w:rsidP="001B56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136CB" w:rsidRPr="001B5660" w:rsidRDefault="004136CB" w:rsidP="001B56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136CB" w:rsidRPr="001B5660" w:rsidRDefault="004136CB" w:rsidP="001B56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64827" w:rsidRPr="001B5660" w:rsidRDefault="00564827" w:rsidP="001B5660">
      <w:pPr>
        <w:pStyle w:val="ConsPlusNormal"/>
        <w:ind w:left="5103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1B5660">
        <w:rPr>
          <w:rFonts w:ascii="PT Astra Serif" w:hAnsi="PT Astra Serif" w:cs="Times New Roman"/>
          <w:sz w:val="24"/>
          <w:szCs w:val="24"/>
        </w:rPr>
        <w:t>Приложение</w:t>
      </w:r>
    </w:p>
    <w:p w:rsidR="00564827" w:rsidRPr="001B5660" w:rsidRDefault="00564827" w:rsidP="001B5660">
      <w:pPr>
        <w:pStyle w:val="ConsPlusNormal"/>
        <w:ind w:left="5103"/>
        <w:jc w:val="center"/>
        <w:rPr>
          <w:rFonts w:ascii="PT Astra Serif" w:hAnsi="PT Astra Serif" w:cs="Times New Roman"/>
          <w:sz w:val="24"/>
          <w:szCs w:val="24"/>
        </w:rPr>
      </w:pPr>
      <w:r w:rsidRPr="001B5660">
        <w:rPr>
          <w:rFonts w:ascii="PT Astra Serif" w:hAnsi="PT Astra Serif" w:cs="Times New Roman"/>
          <w:sz w:val="24"/>
          <w:szCs w:val="24"/>
        </w:rPr>
        <w:t xml:space="preserve">к </w:t>
      </w:r>
      <w:r w:rsidR="000C2047" w:rsidRPr="001B5660">
        <w:rPr>
          <w:rFonts w:ascii="PT Astra Serif" w:hAnsi="PT Astra Serif" w:cs="Times New Roman"/>
          <w:sz w:val="24"/>
          <w:szCs w:val="24"/>
        </w:rPr>
        <w:t>п</w:t>
      </w:r>
      <w:r w:rsidRPr="001B5660">
        <w:rPr>
          <w:rFonts w:ascii="PT Astra Serif" w:hAnsi="PT Astra Serif" w:cs="Times New Roman"/>
          <w:sz w:val="24"/>
          <w:szCs w:val="24"/>
        </w:rPr>
        <w:t>остановлению администрации</w:t>
      </w:r>
    </w:p>
    <w:p w:rsidR="00564827" w:rsidRPr="001B5660" w:rsidRDefault="00564827" w:rsidP="001B5660">
      <w:pPr>
        <w:pStyle w:val="ConsPlusNormal"/>
        <w:ind w:left="5103"/>
        <w:jc w:val="center"/>
        <w:rPr>
          <w:rFonts w:ascii="PT Astra Serif" w:hAnsi="PT Astra Serif" w:cs="Times New Roman"/>
          <w:sz w:val="24"/>
          <w:szCs w:val="24"/>
        </w:rPr>
      </w:pPr>
      <w:r w:rsidRPr="001B5660">
        <w:rPr>
          <w:rFonts w:ascii="PT Astra Serif" w:hAnsi="PT Astra Serif" w:cs="Times New Roman"/>
          <w:sz w:val="24"/>
          <w:szCs w:val="24"/>
        </w:rPr>
        <w:t>муниципального образования</w:t>
      </w:r>
    </w:p>
    <w:p w:rsidR="001B5660" w:rsidRPr="001B5660" w:rsidRDefault="00DC3C7A" w:rsidP="001B5660">
      <w:pPr>
        <w:pStyle w:val="ConsPlusNormal"/>
        <w:ind w:left="5103"/>
        <w:jc w:val="center"/>
        <w:rPr>
          <w:rFonts w:ascii="PT Astra Serif" w:hAnsi="PT Astra Serif" w:cs="Times New Roman"/>
          <w:sz w:val="24"/>
          <w:szCs w:val="24"/>
        </w:rPr>
      </w:pPr>
      <w:proofErr w:type="spellStart"/>
      <w:r>
        <w:rPr>
          <w:rFonts w:ascii="PT Astra Serif" w:hAnsi="PT Astra Serif" w:cs="Times New Roman"/>
          <w:sz w:val="24"/>
          <w:szCs w:val="24"/>
        </w:rPr>
        <w:t>Чернский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</w:t>
      </w:r>
    </w:p>
    <w:p w:rsidR="00564827" w:rsidRPr="001B5660" w:rsidRDefault="00564827" w:rsidP="001B5660">
      <w:pPr>
        <w:pStyle w:val="ConsPlusNormal"/>
        <w:ind w:left="5103"/>
        <w:jc w:val="center"/>
        <w:rPr>
          <w:rFonts w:ascii="PT Astra Serif" w:hAnsi="PT Astra Serif" w:cs="Times New Roman"/>
          <w:sz w:val="24"/>
          <w:szCs w:val="24"/>
        </w:rPr>
      </w:pPr>
      <w:r w:rsidRPr="001B5660">
        <w:rPr>
          <w:rFonts w:ascii="PT Astra Serif" w:hAnsi="PT Astra Serif" w:cs="Times New Roman"/>
          <w:sz w:val="24"/>
          <w:szCs w:val="24"/>
        </w:rPr>
        <w:t xml:space="preserve">от </w:t>
      </w:r>
      <w:r w:rsidR="00DC3C7A">
        <w:rPr>
          <w:rFonts w:ascii="PT Astra Serif" w:hAnsi="PT Astra Serif" w:cs="Times New Roman"/>
          <w:sz w:val="24"/>
          <w:szCs w:val="24"/>
        </w:rPr>
        <w:t>_____</w:t>
      </w:r>
      <w:r w:rsidR="000C2047" w:rsidRPr="001B5660">
        <w:rPr>
          <w:rFonts w:ascii="PT Astra Serif" w:hAnsi="PT Astra Serif" w:cs="Times New Roman"/>
          <w:sz w:val="24"/>
          <w:szCs w:val="24"/>
        </w:rPr>
        <w:t>№</w:t>
      </w:r>
      <w:r w:rsidR="00DC3C7A">
        <w:rPr>
          <w:rFonts w:ascii="PT Astra Serif" w:hAnsi="PT Astra Serif" w:cs="Times New Roman"/>
          <w:sz w:val="24"/>
          <w:szCs w:val="24"/>
        </w:rPr>
        <w:t xml:space="preserve"> _____</w:t>
      </w:r>
    </w:p>
    <w:p w:rsidR="00564827" w:rsidRPr="001B5660" w:rsidRDefault="00564827" w:rsidP="001B5660">
      <w:pPr>
        <w:pStyle w:val="ConsPlusNormal"/>
        <w:rPr>
          <w:rFonts w:ascii="PT Astra Serif" w:hAnsi="PT Astra Serif"/>
          <w:sz w:val="24"/>
          <w:szCs w:val="24"/>
        </w:rPr>
      </w:pPr>
    </w:p>
    <w:p w:rsidR="001B5660" w:rsidRPr="001B5660" w:rsidRDefault="001B5660" w:rsidP="001B5660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  <w:bookmarkStart w:id="1" w:name="P33"/>
      <w:bookmarkEnd w:id="1"/>
    </w:p>
    <w:p w:rsidR="00564827" w:rsidRPr="001B5660" w:rsidRDefault="00564827" w:rsidP="001B5660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ПОЛОЖЕНИЕ</w:t>
      </w:r>
    </w:p>
    <w:p w:rsidR="00564827" w:rsidRDefault="00564827" w:rsidP="00DC3C7A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 xml:space="preserve">О ПОРЯДКЕ ВЕДЕНИЯ ДОЛГОВОЙ КНИГИМУНИЦИПАЛЬНОГО ОБРАЗОВАНИЯ </w:t>
      </w:r>
      <w:r w:rsidR="00DC3C7A">
        <w:rPr>
          <w:rFonts w:ascii="PT Astra Serif" w:hAnsi="PT Astra Serif" w:cs="Times New Roman"/>
          <w:sz w:val="26"/>
          <w:szCs w:val="26"/>
        </w:rPr>
        <w:t>ЧЕРНСКИЙ РАЙОН</w:t>
      </w:r>
    </w:p>
    <w:p w:rsidR="00DC3C7A" w:rsidRPr="001B5660" w:rsidRDefault="00DC3C7A" w:rsidP="00DC3C7A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564827" w:rsidRPr="001B5660" w:rsidRDefault="00855BE3" w:rsidP="001B5660">
      <w:pPr>
        <w:pStyle w:val="ConsPlusNormal"/>
        <w:jc w:val="center"/>
        <w:outlineLvl w:val="1"/>
        <w:rPr>
          <w:rFonts w:ascii="PT Astra Serif" w:hAnsi="PT Astra Serif" w:cs="Times New Roman"/>
          <w:b/>
          <w:sz w:val="26"/>
          <w:szCs w:val="26"/>
        </w:rPr>
      </w:pPr>
      <w:r w:rsidRPr="001B5660">
        <w:rPr>
          <w:rFonts w:ascii="PT Astra Serif" w:hAnsi="PT Astra Serif" w:cs="Times New Roman"/>
          <w:b/>
          <w:sz w:val="26"/>
          <w:szCs w:val="26"/>
          <w:lang w:val="en-US"/>
        </w:rPr>
        <w:t>I</w:t>
      </w:r>
      <w:r w:rsidR="00564827" w:rsidRPr="001B5660">
        <w:rPr>
          <w:rFonts w:ascii="PT Astra Serif" w:hAnsi="PT Astra Serif" w:cs="Times New Roman"/>
          <w:b/>
          <w:sz w:val="26"/>
          <w:szCs w:val="26"/>
        </w:rPr>
        <w:t>. Общие положения</w:t>
      </w:r>
    </w:p>
    <w:p w:rsidR="00564827" w:rsidRPr="001B5660" w:rsidRDefault="00564827" w:rsidP="001B5660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:rsidR="00564827" w:rsidRPr="001B5660" w:rsidRDefault="00564827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 xml:space="preserve">1. Настоящее Положение о порядке ведения долговой книги муниципального образования </w:t>
      </w:r>
      <w:proofErr w:type="spellStart"/>
      <w:r w:rsidR="00DC3C7A">
        <w:rPr>
          <w:rFonts w:ascii="PT Astra Serif" w:hAnsi="PT Astra Serif" w:cs="Times New Roman"/>
          <w:sz w:val="26"/>
          <w:szCs w:val="26"/>
        </w:rPr>
        <w:t>Чернский</w:t>
      </w:r>
      <w:proofErr w:type="spellEnd"/>
      <w:r w:rsidR="00322282" w:rsidRPr="001B5660">
        <w:rPr>
          <w:rFonts w:ascii="PT Astra Serif" w:hAnsi="PT Astra Serif" w:cs="Times New Roman"/>
          <w:sz w:val="26"/>
          <w:szCs w:val="26"/>
        </w:rPr>
        <w:t xml:space="preserve"> район </w:t>
      </w:r>
      <w:r w:rsidR="009A2CFC" w:rsidRPr="001B5660">
        <w:rPr>
          <w:rFonts w:ascii="PT Astra Serif" w:hAnsi="PT Astra Serif" w:cs="Times New Roman"/>
          <w:sz w:val="26"/>
          <w:szCs w:val="26"/>
        </w:rPr>
        <w:t xml:space="preserve"> </w:t>
      </w:r>
      <w:r w:rsidRPr="001B5660">
        <w:rPr>
          <w:rFonts w:ascii="PT Astra Serif" w:hAnsi="PT Astra Serif" w:cs="Times New Roman"/>
          <w:sz w:val="26"/>
          <w:szCs w:val="26"/>
        </w:rPr>
        <w:t xml:space="preserve">(далее - Положение) разработано в соответствии со </w:t>
      </w:r>
      <w:hyperlink r:id="rId9" w:history="1">
        <w:proofErr w:type="spellStart"/>
        <w:r w:rsidR="009A2CFC" w:rsidRPr="001B5660">
          <w:rPr>
            <w:rFonts w:ascii="PT Astra Serif" w:hAnsi="PT Astra Serif" w:cs="Times New Roman"/>
            <w:color w:val="000000" w:themeColor="text1"/>
            <w:sz w:val="26"/>
            <w:szCs w:val="26"/>
          </w:rPr>
          <w:t>ст.ст</w:t>
        </w:r>
        <w:proofErr w:type="spellEnd"/>
        <w:r w:rsidR="009A2CFC" w:rsidRPr="001B5660">
          <w:rPr>
            <w:rFonts w:ascii="PT Astra Serif" w:hAnsi="PT Astra Serif" w:cs="Times New Roman"/>
            <w:color w:val="000000" w:themeColor="text1"/>
            <w:sz w:val="26"/>
            <w:szCs w:val="26"/>
          </w:rPr>
          <w:t>.</w:t>
        </w:r>
        <w:r w:rsidRPr="001B5660">
          <w:rPr>
            <w:rFonts w:ascii="PT Astra Serif" w:hAnsi="PT Astra Serif" w:cs="Times New Roman"/>
            <w:color w:val="000000" w:themeColor="text1"/>
            <w:sz w:val="26"/>
            <w:szCs w:val="26"/>
          </w:rPr>
          <w:t xml:space="preserve"> 120</w:t>
        </w:r>
      </w:hyperlink>
      <w:r w:rsidR="009A2CFC" w:rsidRPr="001B5660">
        <w:rPr>
          <w:rFonts w:ascii="PT Astra Serif" w:hAnsi="PT Astra Serif"/>
          <w:sz w:val="26"/>
          <w:szCs w:val="26"/>
        </w:rPr>
        <w:t>,</w:t>
      </w:r>
      <w:hyperlink r:id="rId10" w:history="1">
        <w:r w:rsidRPr="001B5660">
          <w:rPr>
            <w:rFonts w:ascii="PT Astra Serif" w:hAnsi="PT Astra Serif" w:cs="Times New Roman"/>
            <w:color w:val="000000" w:themeColor="text1"/>
            <w:sz w:val="26"/>
            <w:szCs w:val="26"/>
          </w:rPr>
          <w:t>121</w:t>
        </w:r>
      </w:hyperlink>
      <w:r w:rsidRPr="001B5660">
        <w:rPr>
          <w:rFonts w:ascii="PT Astra Serif" w:hAnsi="PT Astra Serif" w:cs="Times New Roman"/>
          <w:sz w:val="26"/>
          <w:szCs w:val="26"/>
        </w:rPr>
        <w:t xml:space="preserve"> Бюджетного кодекса Российской Федерации и устанавливает общие определения, порядок и форму ведения долговой книги муниципального образования </w:t>
      </w:r>
      <w:proofErr w:type="spellStart"/>
      <w:r w:rsidR="00DC3C7A">
        <w:rPr>
          <w:rFonts w:ascii="PT Astra Serif" w:hAnsi="PT Astra Serif" w:cs="Times New Roman"/>
          <w:sz w:val="26"/>
          <w:szCs w:val="26"/>
        </w:rPr>
        <w:t>Чернский</w:t>
      </w:r>
      <w:proofErr w:type="spellEnd"/>
      <w:r w:rsidR="005D709D" w:rsidRPr="001B5660">
        <w:rPr>
          <w:rFonts w:ascii="PT Astra Serif" w:hAnsi="PT Astra Serif" w:cs="Times New Roman"/>
          <w:sz w:val="26"/>
          <w:szCs w:val="26"/>
        </w:rPr>
        <w:t xml:space="preserve"> район</w:t>
      </w:r>
      <w:r w:rsidR="00DC3C7A">
        <w:rPr>
          <w:rFonts w:ascii="PT Astra Serif" w:hAnsi="PT Astra Serif" w:cs="Times New Roman"/>
          <w:sz w:val="26"/>
          <w:szCs w:val="26"/>
        </w:rPr>
        <w:t xml:space="preserve"> </w:t>
      </w:r>
      <w:r w:rsidRPr="001B5660">
        <w:rPr>
          <w:rFonts w:ascii="PT Astra Serif" w:hAnsi="PT Astra Serif" w:cs="Times New Roman"/>
          <w:sz w:val="26"/>
          <w:szCs w:val="26"/>
        </w:rPr>
        <w:t>(далее - Долговая книга), состав информации, подлежащей отражению в Долговой книге, порядок и сроки ее внесения.</w:t>
      </w:r>
    </w:p>
    <w:p w:rsidR="00564827" w:rsidRPr="001B5660" w:rsidRDefault="00564827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 xml:space="preserve">2. Долговая книга - систематизированный свод информации о муниципальных заимствованиях и гарантиях, составляющих муниципальный долг муниципального образования </w:t>
      </w:r>
      <w:proofErr w:type="spellStart"/>
      <w:r w:rsidR="00DC3C7A">
        <w:rPr>
          <w:rFonts w:ascii="PT Astra Serif" w:hAnsi="PT Astra Serif" w:cs="Times New Roman"/>
          <w:sz w:val="26"/>
          <w:szCs w:val="26"/>
        </w:rPr>
        <w:t>Чернский</w:t>
      </w:r>
      <w:proofErr w:type="spellEnd"/>
      <w:r w:rsidR="005D709D" w:rsidRPr="001B5660">
        <w:rPr>
          <w:rFonts w:ascii="PT Astra Serif" w:hAnsi="PT Astra Serif" w:cs="Times New Roman"/>
          <w:sz w:val="26"/>
          <w:szCs w:val="26"/>
        </w:rPr>
        <w:t xml:space="preserve"> район (далее – муниципального образования)</w:t>
      </w:r>
      <w:r w:rsidRPr="001B5660">
        <w:rPr>
          <w:rFonts w:ascii="PT Astra Serif" w:hAnsi="PT Astra Serif" w:cs="Times New Roman"/>
          <w:sz w:val="26"/>
          <w:szCs w:val="26"/>
        </w:rPr>
        <w:t>, содержащий в себе сведения, предусмотренные настоящим Положением:</w:t>
      </w: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2.</w:t>
      </w:r>
      <w:r w:rsidR="00564827" w:rsidRPr="001B5660">
        <w:rPr>
          <w:rFonts w:ascii="PT Astra Serif" w:hAnsi="PT Astra Serif" w:cs="Times New Roman"/>
          <w:sz w:val="26"/>
          <w:szCs w:val="26"/>
        </w:rPr>
        <w:t>1</w:t>
      </w:r>
      <w:r w:rsidRPr="001B5660">
        <w:rPr>
          <w:rFonts w:ascii="PT Astra Serif" w:hAnsi="PT Astra Serif" w:cs="Times New Roman"/>
          <w:sz w:val="26"/>
          <w:szCs w:val="26"/>
        </w:rPr>
        <w:t>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кредиты от кредитных организаций;</w:t>
      </w: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2.</w:t>
      </w:r>
      <w:r w:rsidR="00564827" w:rsidRPr="001B5660">
        <w:rPr>
          <w:rFonts w:ascii="PT Astra Serif" w:hAnsi="PT Astra Serif" w:cs="Times New Roman"/>
          <w:sz w:val="26"/>
          <w:szCs w:val="26"/>
        </w:rPr>
        <w:t>2</w:t>
      </w:r>
      <w:r w:rsidRPr="001B5660">
        <w:rPr>
          <w:rFonts w:ascii="PT Astra Serif" w:hAnsi="PT Astra Serif" w:cs="Times New Roman"/>
          <w:sz w:val="26"/>
          <w:szCs w:val="26"/>
        </w:rPr>
        <w:t>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муниципальные ценные бумаги;</w:t>
      </w: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2.</w:t>
      </w:r>
      <w:r w:rsidR="00564827" w:rsidRPr="001B5660">
        <w:rPr>
          <w:rFonts w:ascii="PT Astra Serif" w:hAnsi="PT Astra Serif" w:cs="Times New Roman"/>
          <w:sz w:val="26"/>
          <w:szCs w:val="26"/>
        </w:rPr>
        <w:t>3</w:t>
      </w:r>
      <w:r w:rsidRPr="001B5660">
        <w:rPr>
          <w:rFonts w:ascii="PT Astra Serif" w:hAnsi="PT Astra Serif" w:cs="Times New Roman"/>
          <w:sz w:val="26"/>
          <w:szCs w:val="26"/>
        </w:rPr>
        <w:t>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бюджетные кредиты, привлеченные в бюджет от других бюджетов бюджетной системы РФ;</w:t>
      </w: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2.</w:t>
      </w:r>
      <w:r w:rsidR="00564827" w:rsidRPr="001B5660">
        <w:rPr>
          <w:rFonts w:ascii="PT Astra Serif" w:hAnsi="PT Astra Serif" w:cs="Times New Roman"/>
          <w:sz w:val="26"/>
          <w:szCs w:val="26"/>
        </w:rPr>
        <w:t>4</w:t>
      </w:r>
      <w:r w:rsidRPr="001B5660">
        <w:rPr>
          <w:rFonts w:ascii="PT Astra Serif" w:hAnsi="PT Astra Serif" w:cs="Times New Roman"/>
          <w:sz w:val="26"/>
          <w:szCs w:val="26"/>
        </w:rPr>
        <w:t>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муниципальные гарантии по обязательствам третьих лиц;</w:t>
      </w: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2.5.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иные непогашенные долговые обязательства.</w:t>
      </w:r>
    </w:p>
    <w:p w:rsidR="00564827" w:rsidRPr="001B5660" w:rsidRDefault="00564827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3. Долговое обязательство - муниципальное заимствование или муниципальная гарантия, оформленные в соответствии с требованиями нормативно-правовых актов Российской Федерации, Тульской области и муниципального образования. В Долговую книгу вносятся только долговые обязательства, выраженные в форме:</w:t>
      </w: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3.1.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кредитных соглашений и договоров;</w:t>
      </w: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3.2.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муниципальных ценных бумаг;</w:t>
      </w: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3.3.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договоров и соглашений о получении муниципальным образованием </w:t>
      </w:r>
      <w:r w:rsidR="00564827" w:rsidRPr="001B5660">
        <w:rPr>
          <w:rFonts w:ascii="PT Astra Serif" w:hAnsi="PT Astra Serif" w:cs="Times New Roman"/>
          <w:sz w:val="26"/>
          <w:szCs w:val="26"/>
        </w:rPr>
        <w:lastRenderedPageBreak/>
        <w:t>бюджетных кредитов от других бюджетов бюджетной системы РФ;</w:t>
      </w: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3.4.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договоров о предоставлении муниципальных гарантий муниципального образования.</w:t>
      </w:r>
    </w:p>
    <w:p w:rsidR="00564827" w:rsidRPr="001B5660" w:rsidRDefault="00564827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4. Долговая книга ведется в рамках единой системы учета долга.</w:t>
      </w:r>
    </w:p>
    <w:p w:rsidR="00564827" w:rsidRDefault="00564827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 xml:space="preserve">5. Ведение Долговой книги осуществляет финансовое управление администрации муниципального образования </w:t>
      </w:r>
      <w:proofErr w:type="spellStart"/>
      <w:r w:rsidR="00DC3C7A">
        <w:rPr>
          <w:rFonts w:ascii="PT Astra Serif" w:hAnsi="PT Astra Serif" w:cs="Times New Roman"/>
          <w:sz w:val="26"/>
          <w:szCs w:val="26"/>
        </w:rPr>
        <w:t>Чернский</w:t>
      </w:r>
      <w:proofErr w:type="spellEnd"/>
      <w:r w:rsidR="00322282" w:rsidRPr="001B5660">
        <w:rPr>
          <w:rFonts w:ascii="PT Astra Serif" w:hAnsi="PT Astra Serif" w:cs="Times New Roman"/>
          <w:sz w:val="26"/>
          <w:szCs w:val="26"/>
        </w:rPr>
        <w:t xml:space="preserve"> район </w:t>
      </w:r>
      <w:r w:rsidRPr="001B5660">
        <w:rPr>
          <w:rFonts w:ascii="PT Astra Serif" w:hAnsi="PT Astra Serif" w:cs="Times New Roman"/>
          <w:sz w:val="26"/>
          <w:szCs w:val="26"/>
        </w:rPr>
        <w:t xml:space="preserve">(далее - финансовое управление) по форме согласно </w:t>
      </w:r>
      <w:hyperlink w:anchor="P108" w:history="1">
        <w:r w:rsidR="005D709D" w:rsidRPr="001B5660">
          <w:rPr>
            <w:rFonts w:ascii="PT Astra Serif" w:hAnsi="PT Astra Serif" w:cs="Times New Roman"/>
            <w:color w:val="000000" w:themeColor="text1"/>
            <w:sz w:val="26"/>
            <w:szCs w:val="26"/>
          </w:rPr>
          <w:t>П</w:t>
        </w:r>
        <w:r w:rsidRPr="001B5660">
          <w:rPr>
            <w:rFonts w:ascii="PT Astra Serif" w:hAnsi="PT Astra Serif" w:cs="Times New Roman"/>
            <w:color w:val="000000" w:themeColor="text1"/>
            <w:sz w:val="26"/>
            <w:szCs w:val="26"/>
          </w:rPr>
          <w:t>риложению</w:t>
        </w:r>
      </w:hyperlink>
      <w:r w:rsidRPr="001B5660">
        <w:rPr>
          <w:rFonts w:ascii="PT Astra Serif" w:hAnsi="PT Astra Serif" w:cs="Times New Roman"/>
          <w:sz w:val="26"/>
          <w:szCs w:val="26"/>
        </w:rPr>
        <w:t xml:space="preserve"> к данному </w:t>
      </w:r>
      <w:r w:rsidR="009B7B6A" w:rsidRPr="001B5660">
        <w:rPr>
          <w:rFonts w:ascii="PT Astra Serif" w:hAnsi="PT Astra Serif" w:cs="Times New Roman"/>
          <w:sz w:val="26"/>
          <w:szCs w:val="26"/>
        </w:rPr>
        <w:t>Пол</w:t>
      </w:r>
      <w:r w:rsidRPr="001B5660">
        <w:rPr>
          <w:rFonts w:ascii="PT Astra Serif" w:hAnsi="PT Astra Serif" w:cs="Times New Roman"/>
          <w:sz w:val="26"/>
          <w:szCs w:val="26"/>
        </w:rPr>
        <w:t>ожению.</w:t>
      </w:r>
    </w:p>
    <w:p w:rsidR="00DC3C7A" w:rsidRPr="001B5660" w:rsidRDefault="00DC3C7A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564827" w:rsidRPr="001B5660" w:rsidRDefault="00855BE3" w:rsidP="001B5660">
      <w:pPr>
        <w:pStyle w:val="ConsPlusNormal"/>
        <w:jc w:val="center"/>
        <w:outlineLvl w:val="1"/>
        <w:rPr>
          <w:rFonts w:ascii="PT Astra Serif" w:hAnsi="PT Astra Serif" w:cs="Times New Roman"/>
          <w:b/>
          <w:sz w:val="26"/>
          <w:szCs w:val="26"/>
        </w:rPr>
      </w:pPr>
      <w:r w:rsidRPr="001B5660">
        <w:rPr>
          <w:rFonts w:ascii="PT Astra Serif" w:hAnsi="PT Astra Serif" w:cs="Times New Roman"/>
          <w:b/>
          <w:sz w:val="26"/>
          <w:szCs w:val="26"/>
          <w:lang w:val="en-US"/>
        </w:rPr>
        <w:t>II</w:t>
      </w:r>
      <w:r w:rsidR="00564827" w:rsidRPr="001B5660">
        <w:rPr>
          <w:rFonts w:ascii="PT Astra Serif" w:hAnsi="PT Astra Serif" w:cs="Times New Roman"/>
          <w:b/>
          <w:sz w:val="26"/>
          <w:szCs w:val="26"/>
        </w:rPr>
        <w:t>. Порядок и сроки внесения информации в Долговую книгу</w:t>
      </w:r>
    </w:p>
    <w:p w:rsidR="00564827" w:rsidRPr="001B5660" w:rsidRDefault="00564827" w:rsidP="001B5660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6</w:t>
      </w:r>
      <w:r w:rsidR="00564827" w:rsidRPr="001B5660">
        <w:rPr>
          <w:rFonts w:ascii="PT Astra Serif" w:hAnsi="PT Astra Serif" w:cs="Times New Roman"/>
          <w:sz w:val="26"/>
          <w:szCs w:val="26"/>
        </w:rPr>
        <w:t>. В Долговую книгу информация о долговых обязательствах вносится финансовым управлением в срок, не превышающий пяти рабочих дней с момента возникновения соответствующего обязательства.</w:t>
      </w: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7</w:t>
      </w:r>
      <w:r w:rsidR="00564827" w:rsidRPr="001B5660">
        <w:rPr>
          <w:rFonts w:ascii="PT Astra Serif" w:hAnsi="PT Astra Serif" w:cs="Times New Roman"/>
          <w:sz w:val="26"/>
          <w:szCs w:val="26"/>
        </w:rPr>
        <w:t>. Регистрация долговых обязательств осуществляется путем присвоения порядкового номера долговому обязательству и внесения соответствующей записи в Долговую книгу.</w:t>
      </w: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8</w:t>
      </w:r>
      <w:r w:rsidR="00564827" w:rsidRPr="001B5660">
        <w:rPr>
          <w:rFonts w:ascii="PT Astra Serif" w:hAnsi="PT Astra Serif" w:cs="Times New Roman"/>
          <w:sz w:val="26"/>
          <w:szCs w:val="26"/>
        </w:rPr>
        <w:t>. После регистрации долгового обязательства оригиналы документа и правового акта хранятся в финансовом управлении.</w:t>
      </w: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9</w:t>
      </w:r>
      <w:r w:rsidR="00564827" w:rsidRPr="001B5660">
        <w:rPr>
          <w:rFonts w:ascii="PT Astra Serif" w:hAnsi="PT Astra Serif" w:cs="Times New Roman"/>
          <w:sz w:val="26"/>
          <w:szCs w:val="26"/>
        </w:rPr>
        <w:t>. Каждое долговое обязательство регистрируется отдельно.</w:t>
      </w:r>
    </w:p>
    <w:p w:rsidR="00564827" w:rsidRPr="001B5660" w:rsidRDefault="00564827" w:rsidP="001B5660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:rsidR="00564827" w:rsidRPr="001B5660" w:rsidRDefault="00855BE3" w:rsidP="001B5660">
      <w:pPr>
        <w:pStyle w:val="ConsPlusNormal"/>
        <w:jc w:val="center"/>
        <w:outlineLvl w:val="1"/>
        <w:rPr>
          <w:rFonts w:ascii="PT Astra Serif" w:hAnsi="PT Astra Serif" w:cs="Times New Roman"/>
          <w:b/>
          <w:sz w:val="26"/>
          <w:szCs w:val="26"/>
        </w:rPr>
      </w:pPr>
      <w:r w:rsidRPr="001B5660">
        <w:rPr>
          <w:rFonts w:ascii="PT Astra Serif" w:hAnsi="PT Astra Serif" w:cs="Times New Roman"/>
          <w:b/>
          <w:sz w:val="26"/>
          <w:szCs w:val="26"/>
          <w:lang w:val="en-US"/>
        </w:rPr>
        <w:t>III</w:t>
      </w:r>
      <w:r w:rsidR="00564827" w:rsidRPr="001B5660">
        <w:rPr>
          <w:rFonts w:ascii="PT Astra Serif" w:hAnsi="PT Astra Serif" w:cs="Times New Roman"/>
          <w:b/>
          <w:sz w:val="26"/>
          <w:szCs w:val="26"/>
        </w:rPr>
        <w:t>. Состав информации, вносимой в Долговую книгу</w:t>
      </w:r>
    </w:p>
    <w:p w:rsidR="00564827" w:rsidRPr="001B5660" w:rsidRDefault="00564827" w:rsidP="001B5660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10</w:t>
      </w:r>
      <w:r w:rsidR="00564827" w:rsidRPr="001B5660">
        <w:rPr>
          <w:rFonts w:ascii="PT Astra Serif" w:hAnsi="PT Astra Serif" w:cs="Times New Roman"/>
          <w:sz w:val="26"/>
          <w:szCs w:val="26"/>
        </w:rPr>
        <w:t>. В Долговую книгу вносятся сведения о следующих долговых обязательствах муниципального образования:</w:t>
      </w: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10.1.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кредиты, полученные муниципальным образованием от кредитных организаций;</w:t>
      </w: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10.2.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муниципальные ценные бумаги;</w:t>
      </w: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10.3.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кредиты, полученные от других бюджетов бюджетной системы Российской Федерации;</w:t>
      </w: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10.4.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муниципальные гарантии по обязательствам третьих лиц;</w:t>
      </w: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10.5.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иные долговые обязательства муниципального образования.</w:t>
      </w: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11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. В отношении каждого регистрируемого долгового обязательства в Долговую книгу вносятся сведения об объеме долговых обязательств по видам этих обязательств, дате их возникновения и исполнения полностью или частично, сведения о процентных платежах по кредиту (произведены или не произведены), формах обеспечения обязательств в соответствии с </w:t>
      </w:r>
      <w:hyperlink w:anchor="P108" w:history="1">
        <w:r w:rsidR="00564827" w:rsidRPr="001B5660">
          <w:rPr>
            <w:rFonts w:ascii="PT Astra Serif" w:hAnsi="PT Astra Serif" w:cs="Times New Roman"/>
            <w:color w:val="000000" w:themeColor="text1"/>
            <w:sz w:val="26"/>
            <w:szCs w:val="26"/>
          </w:rPr>
          <w:t>приложением</w:t>
        </w:r>
      </w:hyperlink>
      <w:r w:rsidR="00564827" w:rsidRPr="001B5660">
        <w:rPr>
          <w:rFonts w:ascii="PT Astra Serif" w:hAnsi="PT Astra Serif" w:cs="Times New Roman"/>
          <w:sz w:val="26"/>
          <w:szCs w:val="26"/>
        </w:rPr>
        <w:t xml:space="preserve"> к данному Положению.</w:t>
      </w:r>
    </w:p>
    <w:p w:rsidR="00564827" w:rsidRPr="001B5660" w:rsidRDefault="00564827" w:rsidP="001B5660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:rsidR="00564827" w:rsidRPr="001B5660" w:rsidRDefault="00855BE3" w:rsidP="001B5660">
      <w:pPr>
        <w:pStyle w:val="ConsPlusNormal"/>
        <w:jc w:val="center"/>
        <w:outlineLvl w:val="1"/>
        <w:rPr>
          <w:rFonts w:ascii="PT Astra Serif" w:hAnsi="PT Astra Serif" w:cs="Times New Roman"/>
          <w:b/>
          <w:sz w:val="26"/>
          <w:szCs w:val="26"/>
        </w:rPr>
      </w:pPr>
      <w:r w:rsidRPr="001B5660">
        <w:rPr>
          <w:rFonts w:ascii="PT Astra Serif" w:hAnsi="PT Astra Serif" w:cs="Times New Roman"/>
          <w:b/>
          <w:sz w:val="26"/>
          <w:szCs w:val="26"/>
          <w:lang w:val="en-US"/>
        </w:rPr>
        <w:t>IV</w:t>
      </w:r>
      <w:r w:rsidR="00564827" w:rsidRPr="001B5660">
        <w:rPr>
          <w:rFonts w:ascii="PT Astra Serif" w:hAnsi="PT Astra Serif" w:cs="Times New Roman"/>
          <w:b/>
          <w:sz w:val="26"/>
          <w:szCs w:val="26"/>
        </w:rPr>
        <w:t>. Формирование Долговой книги</w:t>
      </w:r>
    </w:p>
    <w:p w:rsidR="00564827" w:rsidRPr="001B5660" w:rsidRDefault="00564827" w:rsidP="001B5660">
      <w:pPr>
        <w:pStyle w:val="ConsPlusNormal"/>
        <w:ind w:firstLine="709"/>
        <w:rPr>
          <w:rFonts w:ascii="PT Astra Serif" w:hAnsi="PT Astra Serif" w:cs="Times New Roman"/>
          <w:sz w:val="26"/>
          <w:szCs w:val="26"/>
        </w:rPr>
      </w:pPr>
    </w:p>
    <w:p w:rsidR="00E21764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12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. </w:t>
      </w:r>
      <w:r w:rsidR="00E21764" w:rsidRPr="001B5660">
        <w:rPr>
          <w:rFonts w:ascii="PT Astra Serif" w:hAnsi="PT Astra Serif" w:cs="Times New Roman"/>
          <w:sz w:val="26"/>
          <w:szCs w:val="26"/>
        </w:rPr>
        <w:t xml:space="preserve">Долговая книга формируется в электронном виде в режиме реального времени и ежемесячно по состоянию на 1 число месяца, следующего за отчетным, выводится на бумажном носителе в </w:t>
      </w:r>
      <w:r w:rsidR="00366957" w:rsidRPr="001B5660">
        <w:rPr>
          <w:rFonts w:ascii="PT Astra Serif" w:hAnsi="PT Astra Serif" w:cs="Times New Roman"/>
          <w:sz w:val="26"/>
          <w:szCs w:val="26"/>
        </w:rPr>
        <w:t>разрезе долговых обязательств (П</w:t>
      </w:r>
      <w:r w:rsidR="00E21764" w:rsidRPr="001B5660">
        <w:rPr>
          <w:rFonts w:ascii="PT Astra Serif" w:hAnsi="PT Astra Serif" w:cs="Times New Roman"/>
          <w:sz w:val="26"/>
          <w:szCs w:val="26"/>
        </w:rPr>
        <w:t>риложение к данному Положению) за подписью начальника финансового управления. По окончании финансового года Долговая книга брошюруется, листы нумеруются, делается запись о количестве сброшюрованных листов и скрепляется печатью финансового управления.</w:t>
      </w:r>
    </w:p>
    <w:p w:rsidR="00E21764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13</w:t>
      </w:r>
      <w:r w:rsidR="00E21764" w:rsidRPr="001B5660">
        <w:rPr>
          <w:rFonts w:ascii="PT Astra Serif" w:hAnsi="PT Astra Serif" w:cs="Times New Roman"/>
          <w:sz w:val="26"/>
          <w:szCs w:val="26"/>
        </w:rPr>
        <w:t xml:space="preserve">. Долговая книга формируется для отчетного периода. Началом отчетного </w:t>
      </w:r>
      <w:r w:rsidR="00E21764" w:rsidRPr="001B5660">
        <w:rPr>
          <w:rFonts w:ascii="PT Astra Serif" w:hAnsi="PT Astra Serif" w:cs="Times New Roman"/>
          <w:sz w:val="26"/>
          <w:szCs w:val="26"/>
        </w:rPr>
        <w:lastRenderedPageBreak/>
        <w:t>периода является 1 января календарного года, в котором формируется книга. Окончанием отчетного периода является последнее число текущего года.</w:t>
      </w: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14</w:t>
      </w:r>
      <w:r w:rsidR="00E21764" w:rsidRPr="001B5660">
        <w:rPr>
          <w:rFonts w:ascii="PT Astra Serif" w:hAnsi="PT Astra Serif" w:cs="Times New Roman"/>
          <w:sz w:val="26"/>
          <w:szCs w:val="26"/>
        </w:rPr>
        <w:t>. В Долговой книге отражаются сведения о сумме всех долговых обязательств, не исполненных на день начала отчетного периода.</w:t>
      </w:r>
    </w:p>
    <w:p w:rsidR="00564827" w:rsidRDefault="00564827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В случае отсутствия долговых обязательств Долговая книга не распечатывается.</w:t>
      </w:r>
    </w:p>
    <w:p w:rsidR="001B5660" w:rsidRPr="001B5660" w:rsidRDefault="001B5660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564827" w:rsidRDefault="00855BE3" w:rsidP="001B5660">
      <w:pPr>
        <w:pStyle w:val="ConsPlusNormal"/>
        <w:jc w:val="center"/>
        <w:outlineLvl w:val="1"/>
        <w:rPr>
          <w:rFonts w:ascii="PT Astra Serif" w:hAnsi="PT Astra Serif" w:cs="Times New Roman"/>
          <w:b/>
          <w:sz w:val="26"/>
          <w:szCs w:val="26"/>
        </w:rPr>
      </w:pPr>
      <w:r w:rsidRPr="001B5660">
        <w:rPr>
          <w:rFonts w:ascii="PT Astra Serif" w:hAnsi="PT Astra Serif" w:cs="Times New Roman"/>
          <w:b/>
          <w:sz w:val="26"/>
          <w:szCs w:val="26"/>
          <w:lang w:val="en-US"/>
        </w:rPr>
        <w:t>V</w:t>
      </w:r>
      <w:r w:rsidR="00564827" w:rsidRPr="001B5660">
        <w:rPr>
          <w:rFonts w:ascii="PT Astra Serif" w:hAnsi="PT Astra Serif" w:cs="Times New Roman"/>
          <w:b/>
          <w:sz w:val="26"/>
          <w:szCs w:val="26"/>
        </w:rPr>
        <w:t>. Порядок хранения Долговой книги</w:t>
      </w:r>
    </w:p>
    <w:p w:rsidR="00295854" w:rsidRPr="001B5660" w:rsidRDefault="00295854" w:rsidP="001B5660">
      <w:pPr>
        <w:pStyle w:val="ConsPlusNormal"/>
        <w:jc w:val="center"/>
        <w:outlineLvl w:val="1"/>
        <w:rPr>
          <w:rFonts w:ascii="PT Astra Serif" w:hAnsi="PT Astra Serif" w:cs="Times New Roman"/>
          <w:b/>
          <w:sz w:val="26"/>
          <w:szCs w:val="26"/>
        </w:rPr>
      </w:pP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 xml:space="preserve">15. </w:t>
      </w:r>
      <w:r w:rsidR="00564827" w:rsidRPr="001B5660">
        <w:rPr>
          <w:rFonts w:ascii="PT Astra Serif" w:hAnsi="PT Astra Serif" w:cs="Times New Roman"/>
          <w:sz w:val="26"/>
          <w:szCs w:val="26"/>
        </w:rPr>
        <w:t>Данные Долговой книги хранятся в виде электронных файлов в базе данных финансового управления. Информация на бумажных носителях подлежит хранению в соответствии с требованиями, установленными действующим законодательством об архивном деле в Российской Федерации.</w:t>
      </w:r>
    </w:p>
    <w:p w:rsidR="00564827" w:rsidRPr="001B5660" w:rsidRDefault="00564827" w:rsidP="001B5660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:rsidR="00564827" w:rsidRPr="001B5660" w:rsidRDefault="00855BE3" w:rsidP="001B5660">
      <w:pPr>
        <w:pStyle w:val="ConsPlusNormal"/>
        <w:jc w:val="center"/>
        <w:outlineLvl w:val="1"/>
        <w:rPr>
          <w:rFonts w:ascii="PT Astra Serif" w:hAnsi="PT Astra Serif" w:cs="Times New Roman"/>
          <w:b/>
          <w:sz w:val="26"/>
          <w:szCs w:val="26"/>
        </w:rPr>
      </w:pPr>
      <w:r w:rsidRPr="001B5660">
        <w:rPr>
          <w:rFonts w:ascii="PT Astra Serif" w:hAnsi="PT Astra Serif" w:cs="Times New Roman"/>
          <w:b/>
          <w:sz w:val="26"/>
          <w:szCs w:val="26"/>
          <w:lang w:val="en-US"/>
        </w:rPr>
        <w:t>VI</w:t>
      </w:r>
      <w:r w:rsidR="00564827" w:rsidRPr="001B5660">
        <w:rPr>
          <w:rFonts w:ascii="PT Astra Serif" w:hAnsi="PT Astra Serif" w:cs="Times New Roman"/>
          <w:b/>
          <w:sz w:val="26"/>
          <w:szCs w:val="26"/>
        </w:rPr>
        <w:t>. Порядок получения информации из Долговой книги</w:t>
      </w:r>
    </w:p>
    <w:p w:rsidR="00564827" w:rsidRPr="001B5660" w:rsidRDefault="00564827" w:rsidP="001B5660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16</w:t>
      </w:r>
      <w:r w:rsidR="00564827" w:rsidRPr="001B5660">
        <w:rPr>
          <w:rFonts w:ascii="PT Astra Serif" w:hAnsi="PT Astra Serif" w:cs="Times New Roman"/>
          <w:sz w:val="26"/>
          <w:szCs w:val="26"/>
        </w:rPr>
        <w:t>. Информация, содержащаяся в Долговой книге, является конфиденциальной.</w:t>
      </w: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17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. Пользователями информации, включенной в Долговую книгу, являются органы местного самоуправления муниципального образования </w:t>
      </w:r>
      <w:proofErr w:type="spellStart"/>
      <w:r w:rsidR="00D93E26">
        <w:rPr>
          <w:rFonts w:ascii="PT Astra Serif" w:hAnsi="PT Astra Serif" w:cs="Times New Roman"/>
          <w:sz w:val="26"/>
          <w:szCs w:val="26"/>
        </w:rPr>
        <w:t>Чернский</w:t>
      </w:r>
      <w:proofErr w:type="spellEnd"/>
      <w:r w:rsidR="009B7B6A" w:rsidRPr="001B5660">
        <w:rPr>
          <w:rFonts w:ascii="PT Astra Serif" w:hAnsi="PT Astra Serif" w:cs="Times New Roman"/>
          <w:sz w:val="26"/>
          <w:szCs w:val="26"/>
        </w:rPr>
        <w:t xml:space="preserve"> район </w:t>
      </w:r>
      <w:r w:rsidR="00E3418F" w:rsidRPr="001B5660">
        <w:rPr>
          <w:rFonts w:ascii="PT Astra Serif" w:hAnsi="PT Astra Serif" w:cs="Times New Roman"/>
          <w:sz w:val="26"/>
          <w:szCs w:val="26"/>
        </w:rPr>
        <w:t xml:space="preserve">в </w:t>
      </w:r>
      <w:r w:rsidR="00564827" w:rsidRPr="001B5660">
        <w:rPr>
          <w:rFonts w:ascii="PT Astra Serif" w:hAnsi="PT Astra Serif" w:cs="Times New Roman"/>
          <w:sz w:val="26"/>
          <w:szCs w:val="26"/>
        </w:rPr>
        <w:t>соответствии с их полномочиями. По запросу пользователей информация о долговых обязательствах муниципального образования предоставляется в объеме, указанном в запросе.</w:t>
      </w:r>
    </w:p>
    <w:p w:rsidR="00F56EB3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18</w:t>
      </w:r>
      <w:r w:rsidR="00F56EB3" w:rsidRPr="001B5660">
        <w:rPr>
          <w:rFonts w:ascii="PT Astra Serif" w:hAnsi="PT Astra Serif" w:cs="Times New Roman"/>
          <w:sz w:val="26"/>
          <w:szCs w:val="26"/>
        </w:rPr>
        <w:t>. Информация о долговых обязательствах муниципального образования</w:t>
      </w:r>
      <w:r w:rsidR="009B7B6A" w:rsidRPr="001B5660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D93E26">
        <w:rPr>
          <w:rFonts w:ascii="PT Astra Serif" w:hAnsi="PT Astra Serif" w:cs="Times New Roman"/>
          <w:sz w:val="26"/>
          <w:szCs w:val="26"/>
        </w:rPr>
        <w:t>Чернский</w:t>
      </w:r>
      <w:proofErr w:type="spellEnd"/>
      <w:r w:rsidR="00D93E26">
        <w:rPr>
          <w:rFonts w:ascii="PT Astra Serif" w:hAnsi="PT Astra Serif" w:cs="Times New Roman"/>
          <w:sz w:val="26"/>
          <w:szCs w:val="26"/>
        </w:rPr>
        <w:t xml:space="preserve"> </w:t>
      </w:r>
      <w:r w:rsidR="009B7B6A" w:rsidRPr="001B5660">
        <w:rPr>
          <w:rFonts w:ascii="PT Astra Serif" w:hAnsi="PT Astra Serif" w:cs="Times New Roman"/>
          <w:sz w:val="26"/>
          <w:szCs w:val="26"/>
        </w:rPr>
        <w:t>район, отраженных в Д</w:t>
      </w:r>
      <w:r w:rsidR="00F56EB3" w:rsidRPr="001B5660">
        <w:rPr>
          <w:rFonts w:ascii="PT Astra Serif" w:hAnsi="PT Astra Serif" w:cs="Times New Roman"/>
          <w:sz w:val="26"/>
          <w:szCs w:val="26"/>
        </w:rPr>
        <w:t xml:space="preserve">олговой книге, подлежит передаче </w:t>
      </w:r>
      <w:r w:rsidR="00366957" w:rsidRPr="001B5660">
        <w:rPr>
          <w:rFonts w:ascii="PT Astra Serif" w:hAnsi="PT Astra Serif" w:cs="Times New Roman"/>
          <w:sz w:val="26"/>
          <w:szCs w:val="26"/>
        </w:rPr>
        <w:t>в министерство финансов Тульской области</w:t>
      </w:r>
      <w:r w:rsidR="00F56EB3" w:rsidRPr="001B5660">
        <w:rPr>
          <w:rFonts w:ascii="PT Astra Serif" w:hAnsi="PT Astra Serif" w:cs="Times New Roman"/>
          <w:sz w:val="26"/>
          <w:szCs w:val="26"/>
        </w:rPr>
        <w:t xml:space="preserve">. Состав информации, порядок и сроки ее передачи устанавливаются </w:t>
      </w:r>
      <w:r w:rsidR="00366957" w:rsidRPr="001B5660">
        <w:rPr>
          <w:rFonts w:ascii="PT Astra Serif" w:hAnsi="PT Astra Serif" w:cs="Times New Roman"/>
          <w:sz w:val="26"/>
          <w:szCs w:val="26"/>
        </w:rPr>
        <w:t>министерством финансов Тульской области</w:t>
      </w:r>
      <w:r w:rsidR="00F56EB3" w:rsidRPr="001B5660">
        <w:rPr>
          <w:rFonts w:ascii="PT Astra Serif" w:hAnsi="PT Astra Serif" w:cs="Times New Roman"/>
          <w:sz w:val="26"/>
          <w:szCs w:val="26"/>
        </w:rPr>
        <w:t>.</w:t>
      </w:r>
    </w:p>
    <w:p w:rsidR="009B7B6A" w:rsidRPr="001B5660" w:rsidRDefault="009B7B6A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 xml:space="preserve">Информация о долговых обязательствах </w:t>
      </w:r>
      <w:r w:rsidR="00366957" w:rsidRPr="001B5660">
        <w:rPr>
          <w:rFonts w:ascii="PT Astra Serif" w:hAnsi="PT Astra Serif" w:cs="Times New Roman"/>
          <w:sz w:val="26"/>
          <w:szCs w:val="26"/>
        </w:rPr>
        <w:t xml:space="preserve">муниципального образования </w:t>
      </w:r>
      <w:proofErr w:type="spellStart"/>
      <w:r w:rsidR="00D93E26">
        <w:rPr>
          <w:rFonts w:ascii="PT Astra Serif" w:hAnsi="PT Astra Serif" w:cs="Times New Roman"/>
          <w:sz w:val="26"/>
          <w:szCs w:val="26"/>
        </w:rPr>
        <w:t>Чернский</w:t>
      </w:r>
      <w:proofErr w:type="spellEnd"/>
      <w:r w:rsidR="00366957" w:rsidRPr="001B5660">
        <w:rPr>
          <w:rFonts w:ascii="PT Astra Serif" w:hAnsi="PT Astra Serif" w:cs="Times New Roman"/>
          <w:sz w:val="26"/>
          <w:szCs w:val="26"/>
        </w:rPr>
        <w:t xml:space="preserve"> район,</w:t>
      </w:r>
      <w:r w:rsidRPr="001B5660">
        <w:rPr>
          <w:rFonts w:ascii="PT Astra Serif" w:hAnsi="PT Astra Serif" w:cs="Times New Roman"/>
          <w:sz w:val="26"/>
          <w:szCs w:val="26"/>
        </w:rPr>
        <w:t xml:space="preserve"> отраженных в Долговой книге, предоставляется контрольным, правоохранительным и судебным органам в объеме, указанном в мотивированном запросе, в случаях, предусмотренных законодательством.</w:t>
      </w: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19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. Кредиторы муниципального образования </w:t>
      </w:r>
      <w:r w:rsidR="00E3418F" w:rsidRPr="001B5660">
        <w:rPr>
          <w:rFonts w:ascii="PT Astra Serif" w:hAnsi="PT Astra Serif" w:cs="Times New Roman"/>
          <w:sz w:val="26"/>
          <w:szCs w:val="26"/>
        </w:rPr>
        <w:t xml:space="preserve">район </w:t>
      </w:r>
      <w:r w:rsidR="00564827" w:rsidRPr="001B5660">
        <w:rPr>
          <w:rFonts w:ascii="PT Astra Serif" w:hAnsi="PT Astra Serif" w:cs="Times New Roman"/>
          <w:sz w:val="26"/>
          <w:szCs w:val="26"/>
        </w:rPr>
        <w:t>имеют право получить документ, подтверждающий регистрацию долга, - выписку из Долговой книги в части, их касающейся.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20.</w:t>
      </w:r>
      <w:r w:rsidR="00564827" w:rsidRPr="001B5660">
        <w:rPr>
          <w:rFonts w:ascii="PT Astra Serif" w:hAnsi="PT Astra Serif" w:cs="Times New Roman"/>
          <w:sz w:val="26"/>
          <w:szCs w:val="26"/>
        </w:rPr>
        <w:t xml:space="preserve"> Иным юридическим и физическим лицам сведения, содержащиеся в Долговой книге, предоставляются в случаях, предусмотренных законодательством, на основании письменного запроса.</w:t>
      </w:r>
    </w:p>
    <w:p w:rsidR="00564827" w:rsidRPr="001B5660" w:rsidRDefault="006E18A1" w:rsidP="001B5660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21</w:t>
      </w:r>
      <w:r w:rsidR="00564827" w:rsidRPr="001B5660">
        <w:rPr>
          <w:rFonts w:ascii="PT Astra Serif" w:hAnsi="PT Astra Serif" w:cs="Times New Roman"/>
          <w:sz w:val="26"/>
          <w:szCs w:val="26"/>
        </w:rPr>
        <w:t>. Ответственность за достоверность данных о долговых обязательствах муниципального образования несет финансовое управление.</w:t>
      </w:r>
    </w:p>
    <w:p w:rsidR="006E18A1" w:rsidRPr="001B5660" w:rsidRDefault="006E18A1" w:rsidP="001B5660">
      <w:pPr>
        <w:pStyle w:val="ConsPlusNormal"/>
        <w:ind w:firstLine="540"/>
        <w:jc w:val="center"/>
        <w:rPr>
          <w:rFonts w:ascii="PT Astra Serif" w:hAnsi="PT Astra Serif" w:cs="Times New Roman"/>
          <w:sz w:val="26"/>
          <w:szCs w:val="26"/>
        </w:rPr>
      </w:pPr>
      <w:r w:rsidRPr="001B5660">
        <w:rPr>
          <w:rFonts w:ascii="PT Astra Serif" w:hAnsi="PT Astra Serif" w:cs="Times New Roman"/>
          <w:sz w:val="26"/>
          <w:szCs w:val="26"/>
        </w:rPr>
        <w:t>____________</w:t>
      </w:r>
    </w:p>
    <w:p w:rsidR="00564827" w:rsidRPr="001B5660" w:rsidRDefault="00564827" w:rsidP="001B5660">
      <w:pPr>
        <w:pStyle w:val="ConsPlusNormal"/>
        <w:rPr>
          <w:rFonts w:ascii="PT Astra Serif" w:hAnsi="PT Astra Serif" w:cs="Times New Roman"/>
        </w:rPr>
      </w:pPr>
    </w:p>
    <w:p w:rsidR="00564827" w:rsidRPr="001B5660" w:rsidRDefault="00564827" w:rsidP="001B5660">
      <w:pPr>
        <w:spacing w:after="0" w:line="240" w:lineRule="auto"/>
        <w:rPr>
          <w:rFonts w:ascii="PT Astra Serif" w:hAnsi="PT Astra Serif" w:cs="Times New Roman"/>
        </w:rPr>
        <w:sectPr w:rsidR="00564827" w:rsidRPr="001B5660" w:rsidSect="001B566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40A20" w:rsidRPr="001B5660" w:rsidRDefault="00440A20" w:rsidP="001B5660">
      <w:pPr>
        <w:spacing w:after="0" w:line="240" w:lineRule="auto"/>
        <w:ind w:firstLine="7513"/>
        <w:jc w:val="right"/>
        <w:rPr>
          <w:rFonts w:ascii="PT Astra Serif" w:hAnsi="PT Astra Serif" w:cs="Times New Roman"/>
          <w:sz w:val="24"/>
        </w:rPr>
      </w:pPr>
      <w:r w:rsidRPr="001B5660">
        <w:rPr>
          <w:rFonts w:ascii="PT Astra Serif" w:hAnsi="PT Astra Serif" w:cs="Times New Roman"/>
          <w:sz w:val="24"/>
        </w:rPr>
        <w:lastRenderedPageBreak/>
        <w:t>Приложение</w:t>
      </w:r>
    </w:p>
    <w:p w:rsidR="00440A20" w:rsidRPr="001B5660" w:rsidRDefault="000C2047" w:rsidP="001B5660">
      <w:pPr>
        <w:spacing w:after="0" w:line="240" w:lineRule="auto"/>
        <w:ind w:firstLine="7513"/>
        <w:jc w:val="right"/>
        <w:rPr>
          <w:rFonts w:ascii="PT Astra Serif" w:hAnsi="PT Astra Serif" w:cs="Times New Roman"/>
          <w:sz w:val="24"/>
        </w:rPr>
      </w:pPr>
      <w:r w:rsidRPr="001B5660">
        <w:rPr>
          <w:rFonts w:ascii="PT Astra Serif" w:hAnsi="PT Astra Serif" w:cs="Times New Roman"/>
          <w:sz w:val="24"/>
        </w:rPr>
        <w:t xml:space="preserve">к </w:t>
      </w:r>
      <w:r w:rsidR="006E18A1" w:rsidRPr="001B5660">
        <w:rPr>
          <w:rFonts w:ascii="PT Astra Serif" w:hAnsi="PT Astra Serif" w:cs="Times New Roman"/>
          <w:sz w:val="24"/>
        </w:rPr>
        <w:t>П</w:t>
      </w:r>
      <w:r w:rsidR="00440A20" w:rsidRPr="001B5660">
        <w:rPr>
          <w:rFonts w:ascii="PT Astra Serif" w:hAnsi="PT Astra Serif" w:cs="Times New Roman"/>
          <w:sz w:val="24"/>
        </w:rPr>
        <w:t xml:space="preserve">оложению о порядке ведения </w:t>
      </w:r>
    </w:p>
    <w:p w:rsidR="00440A20" w:rsidRPr="001B5660" w:rsidRDefault="00440A20" w:rsidP="001B5660">
      <w:pPr>
        <w:spacing w:after="0" w:line="240" w:lineRule="auto"/>
        <w:ind w:firstLine="7513"/>
        <w:jc w:val="right"/>
        <w:rPr>
          <w:rFonts w:ascii="PT Astra Serif" w:hAnsi="PT Astra Serif" w:cs="Times New Roman"/>
          <w:sz w:val="24"/>
        </w:rPr>
      </w:pPr>
      <w:r w:rsidRPr="001B5660">
        <w:rPr>
          <w:rFonts w:ascii="PT Astra Serif" w:hAnsi="PT Astra Serif" w:cs="Times New Roman"/>
          <w:sz w:val="24"/>
        </w:rPr>
        <w:t xml:space="preserve">долговой книги муниципального </w:t>
      </w:r>
    </w:p>
    <w:p w:rsidR="00440A20" w:rsidRPr="001B5660" w:rsidRDefault="00440A20" w:rsidP="001B5660">
      <w:pPr>
        <w:spacing w:after="0" w:line="240" w:lineRule="auto"/>
        <w:ind w:firstLine="7513"/>
        <w:jc w:val="right"/>
        <w:rPr>
          <w:rFonts w:ascii="PT Astra Serif" w:hAnsi="PT Astra Serif" w:cs="Times New Roman"/>
          <w:sz w:val="24"/>
        </w:rPr>
      </w:pPr>
      <w:r w:rsidRPr="001B5660">
        <w:rPr>
          <w:rFonts w:ascii="PT Astra Serif" w:hAnsi="PT Astra Serif" w:cs="Times New Roman"/>
          <w:sz w:val="24"/>
        </w:rPr>
        <w:t xml:space="preserve">образования </w:t>
      </w:r>
      <w:proofErr w:type="spellStart"/>
      <w:r w:rsidR="00D93E26">
        <w:rPr>
          <w:rFonts w:ascii="PT Astra Serif" w:hAnsi="PT Astra Serif" w:cs="Times New Roman"/>
          <w:sz w:val="24"/>
        </w:rPr>
        <w:t>Чернский</w:t>
      </w:r>
      <w:proofErr w:type="spellEnd"/>
      <w:r w:rsidRPr="001B5660">
        <w:rPr>
          <w:rFonts w:ascii="PT Astra Serif" w:hAnsi="PT Astra Serif" w:cs="Times New Roman"/>
          <w:sz w:val="24"/>
        </w:rPr>
        <w:t xml:space="preserve"> район</w:t>
      </w:r>
    </w:p>
    <w:p w:rsidR="00440A20" w:rsidRPr="001B5660" w:rsidRDefault="00440A20" w:rsidP="001B5660">
      <w:pPr>
        <w:spacing w:after="0" w:line="240" w:lineRule="auto"/>
        <w:rPr>
          <w:rFonts w:ascii="PT Astra Serif" w:hAnsi="PT Astra Serif" w:cs="Times New Roman"/>
        </w:rPr>
      </w:pPr>
    </w:p>
    <w:p w:rsidR="00440A20" w:rsidRPr="001B5660" w:rsidRDefault="00440A20" w:rsidP="001B566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B5660">
        <w:rPr>
          <w:rFonts w:ascii="PT Astra Serif" w:hAnsi="PT Astra Serif" w:cs="Times New Roman"/>
          <w:sz w:val="28"/>
          <w:szCs w:val="28"/>
        </w:rPr>
        <w:t>ДОЛГОВАЯ КНИГА</w:t>
      </w:r>
    </w:p>
    <w:p w:rsidR="00440A20" w:rsidRPr="001B5660" w:rsidRDefault="00440A20" w:rsidP="001B566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B5660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6E18A1" w:rsidRPr="001B5660">
        <w:rPr>
          <w:rFonts w:ascii="PT Astra Serif" w:hAnsi="PT Astra Serif" w:cs="Times New Roman"/>
          <w:sz w:val="28"/>
          <w:szCs w:val="28"/>
        </w:rPr>
        <w:t>___________</w:t>
      </w:r>
    </w:p>
    <w:p w:rsidR="00440A20" w:rsidRPr="001B5660" w:rsidRDefault="00440A20" w:rsidP="001B566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B5660">
        <w:rPr>
          <w:rFonts w:ascii="PT Astra Serif" w:hAnsi="PT Astra Serif" w:cs="Times New Roman"/>
          <w:sz w:val="28"/>
          <w:szCs w:val="28"/>
        </w:rPr>
        <w:t>по состоянию на 01_________20___ г.</w:t>
      </w:r>
    </w:p>
    <w:p w:rsidR="00440A20" w:rsidRPr="001B5660" w:rsidRDefault="00440A20" w:rsidP="001B56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40A20" w:rsidRPr="001B5660" w:rsidRDefault="00440A20" w:rsidP="001B566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5660">
        <w:rPr>
          <w:rFonts w:ascii="PT Astra Serif" w:hAnsi="PT Astra Serif" w:cs="Times New Roman"/>
          <w:b/>
          <w:sz w:val="28"/>
          <w:szCs w:val="28"/>
        </w:rPr>
        <w:t>Кредиты, полученные муниципальным образованием</w:t>
      </w:r>
    </w:p>
    <w:p w:rsidR="00440A20" w:rsidRPr="001B5660" w:rsidRDefault="006E18A1" w:rsidP="001B566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5660">
        <w:rPr>
          <w:rFonts w:ascii="PT Astra Serif" w:hAnsi="PT Astra Serif" w:cs="Times New Roman"/>
          <w:b/>
          <w:sz w:val="28"/>
          <w:szCs w:val="28"/>
        </w:rPr>
        <w:t>____________</w:t>
      </w:r>
      <w:r w:rsidR="00440A20" w:rsidRPr="001B5660">
        <w:rPr>
          <w:rFonts w:ascii="PT Astra Serif" w:hAnsi="PT Astra Serif" w:cs="Times New Roman"/>
          <w:b/>
          <w:sz w:val="28"/>
          <w:szCs w:val="28"/>
        </w:rPr>
        <w:t xml:space="preserve"> от кредитных организаций</w:t>
      </w:r>
    </w:p>
    <w:p w:rsidR="00440A20" w:rsidRPr="001B5660" w:rsidRDefault="00440A20" w:rsidP="001B5660">
      <w:pPr>
        <w:spacing w:after="0" w:line="240" w:lineRule="auto"/>
        <w:jc w:val="right"/>
        <w:rPr>
          <w:rFonts w:ascii="PT Astra Serif" w:hAnsi="PT Astra Serif" w:cs="Times New Roman"/>
        </w:rPr>
      </w:pPr>
      <w:r w:rsidRPr="001B5660">
        <w:rPr>
          <w:rFonts w:ascii="PT Astra Serif" w:hAnsi="PT Astra Serif" w:cs="Times New Roman"/>
        </w:rPr>
        <w:t>Таблица 1</w:t>
      </w:r>
    </w:p>
    <w:p w:rsidR="00440A20" w:rsidRPr="001B5660" w:rsidRDefault="00440A20" w:rsidP="001B5660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440A20" w:rsidRPr="001B5660" w:rsidRDefault="00440A20" w:rsidP="001B5660">
      <w:pPr>
        <w:spacing w:after="0" w:line="240" w:lineRule="auto"/>
        <w:jc w:val="right"/>
        <w:rPr>
          <w:rFonts w:ascii="PT Astra Serif" w:hAnsi="PT Astra Serif" w:cs="Times New Roman"/>
        </w:rPr>
      </w:pPr>
      <w:r w:rsidRPr="001B5660">
        <w:rPr>
          <w:rFonts w:ascii="PT Astra Serif" w:hAnsi="PT Astra Serif" w:cs="Times New Roman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1"/>
        <w:gridCol w:w="1486"/>
        <w:gridCol w:w="1498"/>
        <w:gridCol w:w="1217"/>
        <w:gridCol w:w="1217"/>
        <w:gridCol w:w="1249"/>
        <w:gridCol w:w="1351"/>
        <w:gridCol w:w="1352"/>
        <w:gridCol w:w="1354"/>
        <w:gridCol w:w="1462"/>
      </w:tblGrid>
      <w:tr w:rsidR="00564827" w:rsidRPr="001B5660" w:rsidTr="001B5660">
        <w:tc>
          <w:tcPr>
            <w:tcW w:w="734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N п/п</w:t>
            </w:r>
          </w:p>
        </w:tc>
        <w:tc>
          <w:tcPr>
            <w:tcW w:w="522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и номер кредитного договора (соглашения)</w:t>
            </w:r>
          </w:p>
        </w:tc>
        <w:tc>
          <w:tcPr>
            <w:tcW w:w="522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Наименование кредитора</w:t>
            </w:r>
          </w:p>
        </w:tc>
        <w:tc>
          <w:tcPr>
            <w:tcW w:w="428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получения кредита</w:t>
            </w:r>
          </w:p>
        </w:tc>
        <w:tc>
          <w:tcPr>
            <w:tcW w:w="428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погашения кредита</w:t>
            </w:r>
          </w:p>
        </w:tc>
        <w:tc>
          <w:tcPr>
            <w:tcW w:w="427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Процентная ставка по кредиту</w:t>
            </w:r>
          </w:p>
        </w:tc>
        <w:tc>
          <w:tcPr>
            <w:tcW w:w="475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Объем полученного кредита</w:t>
            </w:r>
          </w:p>
        </w:tc>
        <w:tc>
          <w:tcPr>
            <w:tcW w:w="475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Объем долга по кредиту</w:t>
            </w:r>
          </w:p>
        </w:tc>
        <w:tc>
          <w:tcPr>
            <w:tcW w:w="989" w:type="pct"/>
            <w:gridSpan w:val="2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Информация по процентам</w:t>
            </w:r>
          </w:p>
        </w:tc>
      </w:tr>
      <w:tr w:rsidR="00564827" w:rsidRPr="001B5660" w:rsidTr="001B5660">
        <w:tc>
          <w:tcPr>
            <w:tcW w:w="734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22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22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27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начисленные</w:t>
            </w:r>
          </w:p>
        </w:tc>
        <w:tc>
          <w:tcPr>
            <w:tcW w:w="513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фактически выплаченные</w:t>
            </w:r>
          </w:p>
        </w:tc>
      </w:tr>
      <w:tr w:rsidR="00564827" w:rsidRPr="001B5660" w:rsidTr="001B5660">
        <w:tc>
          <w:tcPr>
            <w:tcW w:w="734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Всего кредитов от кредитных организаций</w:t>
            </w:r>
          </w:p>
        </w:tc>
        <w:tc>
          <w:tcPr>
            <w:tcW w:w="52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7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1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:rsidTr="001B5660">
        <w:tc>
          <w:tcPr>
            <w:tcW w:w="734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 xml:space="preserve">В </w:t>
            </w:r>
            <w:proofErr w:type="spellStart"/>
            <w:r w:rsidRPr="001B5660">
              <w:rPr>
                <w:rFonts w:ascii="PT Astra Serif" w:hAnsi="PT Astra Serif" w:cs="Times New Roman"/>
              </w:rPr>
              <w:t>т.ч</w:t>
            </w:r>
            <w:proofErr w:type="spellEnd"/>
            <w:r w:rsidRPr="001B5660">
              <w:rPr>
                <w:rFonts w:ascii="PT Astra Serif" w:hAnsi="PT Astra Serif" w:cs="Times New Roman"/>
              </w:rPr>
              <w:t>. по договорам</w:t>
            </w:r>
          </w:p>
        </w:tc>
        <w:tc>
          <w:tcPr>
            <w:tcW w:w="52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7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1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:rsidTr="001B5660">
        <w:tc>
          <w:tcPr>
            <w:tcW w:w="734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2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7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1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:rsidTr="001B5660">
        <w:tc>
          <w:tcPr>
            <w:tcW w:w="734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52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7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1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:rsidTr="001B5660">
        <w:tc>
          <w:tcPr>
            <w:tcW w:w="734" w:type="pct"/>
          </w:tcPr>
          <w:p w:rsidR="00564827" w:rsidRPr="001B5660" w:rsidRDefault="00564827" w:rsidP="001B5660">
            <w:pPr>
              <w:pStyle w:val="ConsPlusNormal"/>
              <w:jc w:val="right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Итого по разделу</w:t>
            </w:r>
          </w:p>
        </w:tc>
        <w:tc>
          <w:tcPr>
            <w:tcW w:w="52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27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1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</w:tbl>
    <w:p w:rsidR="00564827" w:rsidRPr="001B5660" w:rsidRDefault="001B5660" w:rsidP="001B5660">
      <w:pPr>
        <w:pStyle w:val="ConsPlusNormal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_____________________</w:t>
      </w:r>
    </w:p>
    <w:p w:rsidR="001B5660" w:rsidRDefault="001B5660" w:rsidP="001B5660">
      <w:pPr>
        <w:pStyle w:val="ConsPlusNormal"/>
        <w:jc w:val="center"/>
        <w:outlineLvl w:val="2"/>
        <w:rPr>
          <w:rFonts w:ascii="PT Astra Serif" w:hAnsi="PT Astra Serif" w:cs="Times New Roman"/>
        </w:rPr>
        <w:sectPr w:rsidR="001B5660" w:rsidSect="001B5660">
          <w:pgSz w:w="16838" w:h="11905" w:orient="landscape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564827" w:rsidRPr="001B5660" w:rsidRDefault="00564827" w:rsidP="001B5660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1B5660">
        <w:rPr>
          <w:rFonts w:ascii="PT Astra Serif" w:hAnsi="PT Astra Serif" w:cs="Times New Roman"/>
          <w:b/>
          <w:sz w:val="28"/>
          <w:szCs w:val="28"/>
        </w:rPr>
        <w:lastRenderedPageBreak/>
        <w:t>Муниципальные ценные бумаги муниципального образования</w:t>
      </w:r>
    </w:p>
    <w:p w:rsidR="00564827" w:rsidRPr="001B5660" w:rsidRDefault="006E18A1" w:rsidP="001B566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5660">
        <w:rPr>
          <w:rFonts w:ascii="PT Astra Serif" w:hAnsi="PT Astra Serif" w:cs="Times New Roman"/>
          <w:b/>
          <w:sz w:val="28"/>
          <w:szCs w:val="28"/>
        </w:rPr>
        <w:t>___________________________</w:t>
      </w:r>
    </w:p>
    <w:p w:rsidR="00564827" w:rsidRPr="001B5660" w:rsidRDefault="00564827" w:rsidP="001B5660">
      <w:pPr>
        <w:pStyle w:val="ConsPlusNormal"/>
        <w:rPr>
          <w:rFonts w:ascii="PT Astra Serif" w:hAnsi="PT Astra Serif" w:cs="Times New Roman"/>
        </w:rPr>
      </w:pPr>
    </w:p>
    <w:p w:rsidR="00564827" w:rsidRPr="001B5660" w:rsidRDefault="00564827" w:rsidP="001B5660">
      <w:pPr>
        <w:pStyle w:val="ConsPlusNormal"/>
        <w:jc w:val="right"/>
        <w:outlineLvl w:val="3"/>
        <w:rPr>
          <w:rFonts w:ascii="PT Astra Serif" w:hAnsi="PT Astra Serif" w:cs="Times New Roman"/>
        </w:rPr>
      </w:pPr>
      <w:r w:rsidRPr="001B5660">
        <w:rPr>
          <w:rFonts w:ascii="PT Astra Serif" w:hAnsi="PT Astra Serif" w:cs="Times New Roman"/>
        </w:rPr>
        <w:t>Таблица 2</w:t>
      </w:r>
    </w:p>
    <w:p w:rsidR="00564827" w:rsidRPr="001B5660" w:rsidRDefault="00564827" w:rsidP="001B5660">
      <w:pPr>
        <w:pStyle w:val="ConsPlusNormal"/>
        <w:rPr>
          <w:rFonts w:ascii="PT Astra Serif" w:hAnsi="PT Astra Serif" w:cs="Times New Roman"/>
        </w:rPr>
      </w:pPr>
    </w:p>
    <w:p w:rsidR="00564827" w:rsidRPr="001B5660" w:rsidRDefault="00564827" w:rsidP="001B5660">
      <w:pPr>
        <w:pStyle w:val="ConsPlusNormal"/>
        <w:jc w:val="right"/>
        <w:rPr>
          <w:rFonts w:ascii="PT Astra Serif" w:hAnsi="PT Astra Serif" w:cs="Times New Roman"/>
        </w:rPr>
      </w:pPr>
      <w:r w:rsidRPr="001B5660">
        <w:rPr>
          <w:rFonts w:ascii="PT Astra Serif" w:hAnsi="PT Astra Serif" w:cs="Times New Roman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1554"/>
        <w:gridCol w:w="703"/>
        <w:gridCol w:w="1123"/>
        <w:gridCol w:w="962"/>
        <w:gridCol w:w="947"/>
        <w:gridCol w:w="791"/>
        <w:gridCol w:w="1282"/>
        <w:gridCol w:w="969"/>
        <w:gridCol w:w="969"/>
        <w:gridCol w:w="1296"/>
        <w:gridCol w:w="994"/>
        <w:gridCol w:w="1099"/>
        <w:gridCol w:w="846"/>
      </w:tblGrid>
      <w:tr w:rsidR="00564827" w:rsidRPr="001B5660" w:rsidTr="001B5660">
        <w:tc>
          <w:tcPr>
            <w:tcW w:w="303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N п/п</w:t>
            </w:r>
          </w:p>
        </w:tc>
        <w:tc>
          <w:tcPr>
            <w:tcW w:w="338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Регистрационный номер выпуска ценных бумаг</w:t>
            </w:r>
          </w:p>
        </w:tc>
        <w:tc>
          <w:tcPr>
            <w:tcW w:w="711" w:type="pct"/>
            <w:gridSpan w:val="2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Основание для эмиссии цен. бумаг</w:t>
            </w:r>
          </w:p>
        </w:tc>
        <w:tc>
          <w:tcPr>
            <w:tcW w:w="376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 xml:space="preserve">Объем эмиссии по </w:t>
            </w:r>
            <w:proofErr w:type="spellStart"/>
            <w:r w:rsidRPr="001B5660">
              <w:rPr>
                <w:rFonts w:ascii="PT Astra Serif" w:hAnsi="PT Astra Serif" w:cs="Times New Roman"/>
              </w:rPr>
              <w:t>номин</w:t>
            </w:r>
            <w:proofErr w:type="spellEnd"/>
            <w:r w:rsidRPr="001B5660">
              <w:rPr>
                <w:rFonts w:ascii="PT Astra Serif" w:hAnsi="PT Astra Serif" w:cs="Times New Roman"/>
              </w:rPr>
              <w:t>. стоимости</w:t>
            </w:r>
          </w:p>
        </w:tc>
        <w:tc>
          <w:tcPr>
            <w:tcW w:w="376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1B5660">
              <w:rPr>
                <w:rFonts w:ascii="PT Astra Serif" w:hAnsi="PT Astra Serif" w:cs="Times New Roman"/>
              </w:rPr>
              <w:t>Номин</w:t>
            </w:r>
            <w:proofErr w:type="spellEnd"/>
            <w:r w:rsidRPr="001B5660">
              <w:rPr>
                <w:rFonts w:ascii="PT Astra Serif" w:hAnsi="PT Astra Serif" w:cs="Times New Roman"/>
              </w:rPr>
              <w:t>. стоимость одной цен. бумаги</w:t>
            </w:r>
          </w:p>
        </w:tc>
        <w:tc>
          <w:tcPr>
            <w:tcW w:w="329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Форма выпуска ценных бумаг</w:t>
            </w:r>
          </w:p>
        </w:tc>
        <w:tc>
          <w:tcPr>
            <w:tcW w:w="319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размещения, доразмещения ценных бумаг</w:t>
            </w:r>
          </w:p>
        </w:tc>
        <w:tc>
          <w:tcPr>
            <w:tcW w:w="385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Ставка купонного дохода по цен. бумаге</w:t>
            </w:r>
          </w:p>
        </w:tc>
        <w:tc>
          <w:tcPr>
            <w:tcW w:w="376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Размер купонного дохода в расчете на 1 цен. бумагу</w:t>
            </w:r>
          </w:p>
        </w:tc>
        <w:tc>
          <w:tcPr>
            <w:tcW w:w="322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Наименование генерального агента</w:t>
            </w:r>
          </w:p>
        </w:tc>
        <w:tc>
          <w:tcPr>
            <w:tcW w:w="301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полного погашения выпуска</w:t>
            </w:r>
          </w:p>
        </w:tc>
        <w:tc>
          <w:tcPr>
            <w:tcW w:w="504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Сведения об уплате процентных платежей по ценным бумагам</w:t>
            </w:r>
          </w:p>
        </w:tc>
        <w:tc>
          <w:tcPr>
            <w:tcW w:w="360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Иные сведения</w:t>
            </w:r>
          </w:p>
        </w:tc>
      </w:tr>
      <w:tr w:rsidR="00564827" w:rsidRPr="001B5660" w:rsidTr="001B5660">
        <w:tc>
          <w:tcPr>
            <w:tcW w:w="303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38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82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Вид ценной бумаги</w:t>
            </w:r>
          </w:p>
        </w:tc>
        <w:tc>
          <w:tcPr>
            <w:tcW w:w="329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регистрации</w:t>
            </w:r>
          </w:p>
        </w:tc>
        <w:tc>
          <w:tcPr>
            <w:tcW w:w="376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29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19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85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22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01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04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60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64827" w:rsidRPr="001B5660" w:rsidTr="001B5660">
        <w:tc>
          <w:tcPr>
            <w:tcW w:w="30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3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1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01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04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60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:rsidTr="001B5660">
        <w:tc>
          <w:tcPr>
            <w:tcW w:w="30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3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1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01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04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60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:rsidTr="001B5660">
        <w:tc>
          <w:tcPr>
            <w:tcW w:w="30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....</w:t>
            </w:r>
          </w:p>
        </w:tc>
        <w:tc>
          <w:tcPr>
            <w:tcW w:w="33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1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01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04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60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:rsidTr="001B5660">
        <w:tc>
          <w:tcPr>
            <w:tcW w:w="30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Итого по разделу</w:t>
            </w:r>
          </w:p>
        </w:tc>
        <w:tc>
          <w:tcPr>
            <w:tcW w:w="33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1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76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2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01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04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60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</w:tbl>
    <w:p w:rsidR="00564827" w:rsidRPr="001B5660" w:rsidRDefault="001B5660" w:rsidP="001B5660">
      <w:pPr>
        <w:pStyle w:val="ConsPlusNormal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_______________</w:t>
      </w:r>
    </w:p>
    <w:p w:rsidR="001B5660" w:rsidRDefault="001B5660" w:rsidP="001B5660">
      <w:pPr>
        <w:pStyle w:val="ConsPlusNormal"/>
        <w:jc w:val="center"/>
        <w:outlineLvl w:val="2"/>
        <w:rPr>
          <w:rFonts w:ascii="PT Astra Serif" w:hAnsi="PT Astra Serif" w:cs="Times New Roman"/>
        </w:rPr>
        <w:sectPr w:rsidR="001B5660" w:rsidSect="001B5660">
          <w:pgSz w:w="16838" w:h="11905" w:orient="landscape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564827" w:rsidRPr="001B5660" w:rsidRDefault="00564827" w:rsidP="001B5660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1B5660">
        <w:rPr>
          <w:rFonts w:ascii="PT Astra Serif" w:hAnsi="PT Astra Serif" w:cs="Times New Roman"/>
          <w:b/>
          <w:sz w:val="28"/>
          <w:szCs w:val="28"/>
        </w:rPr>
        <w:lastRenderedPageBreak/>
        <w:t>Бюджетные кредиты, привлеченные в бюджет от других бюджетов</w:t>
      </w:r>
    </w:p>
    <w:p w:rsidR="00564827" w:rsidRPr="001B5660" w:rsidRDefault="00564827" w:rsidP="001B566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5660">
        <w:rPr>
          <w:rFonts w:ascii="PT Astra Serif" w:hAnsi="PT Astra Serif" w:cs="Times New Roman"/>
          <w:b/>
          <w:sz w:val="28"/>
          <w:szCs w:val="28"/>
        </w:rPr>
        <w:t>бюджетной системы Российской Федерации</w:t>
      </w:r>
    </w:p>
    <w:p w:rsidR="00564827" w:rsidRPr="001B5660" w:rsidRDefault="00564827" w:rsidP="001B5660">
      <w:pPr>
        <w:pStyle w:val="ConsPlusNormal"/>
        <w:rPr>
          <w:rFonts w:ascii="PT Astra Serif" w:hAnsi="PT Astra Serif" w:cs="Times New Roman"/>
        </w:rPr>
      </w:pPr>
    </w:p>
    <w:p w:rsidR="00564827" w:rsidRPr="001B5660" w:rsidRDefault="00564827" w:rsidP="001B5660">
      <w:pPr>
        <w:pStyle w:val="ConsPlusNormal"/>
        <w:jc w:val="right"/>
        <w:outlineLvl w:val="3"/>
        <w:rPr>
          <w:rFonts w:ascii="PT Astra Serif" w:hAnsi="PT Astra Serif" w:cs="Times New Roman"/>
        </w:rPr>
      </w:pPr>
      <w:r w:rsidRPr="001B5660">
        <w:rPr>
          <w:rFonts w:ascii="PT Astra Serif" w:hAnsi="PT Astra Serif" w:cs="Times New Roman"/>
        </w:rPr>
        <w:t>Таблица 3</w:t>
      </w:r>
    </w:p>
    <w:p w:rsidR="00564827" w:rsidRPr="001B5660" w:rsidRDefault="00564827" w:rsidP="001B5660">
      <w:pPr>
        <w:pStyle w:val="ConsPlusNormal"/>
        <w:jc w:val="right"/>
        <w:rPr>
          <w:rFonts w:ascii="PT Astra Serif" w:hAnsi="PT Astra Serif" w:cs="Times New Roman"/>
        </w:rPr>
      </w:pPr>
    </w:p>
    <w:p w:rsidR="00564827" w:rsidRPr="001B5660" w:rsidRDefault="00564827" w:rsidP="001B5660">
      <w:pPr>
        <w:pStyle w:val="ConsPlusNormal"/>
        <w:jc w:val="right"/>
        <w:rPr>
          <w:rFonts w:ascii="PT Astra Serif" w:hAnsi="PT Astra Serif" w:cs="Times New Roman"/>
        </w:rPr>
      </w:pPr>
      <w:r w:rsidRPr="001B5660">
        <w:rPr>
          <w:rFonts w:ascii="PT Astra Serif" w:hAnsi="PT Astra Serif" w:cs="Times New Roman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5"/>
        <w:gridCol w:w="1390"/>
        <w:gridCol w:w="1498"/>
        <w:gridCol w:w="1391"/>
        <w:gridCol w:w="1285"/>
        <w:gridCol w:w="1331"/>
        <w:gridCol w:w="1392"/>
        <w:gridCol w:w="1312"/>
        <w:gridCol w:w="1672"/>
        <w:gridCol w:w="1391"/>
      </w:tblGrid>
      <w:tr w:rsidR="00564827" w:rsidRPr="001B5660" w:rsidTr="001B5660">
        <w:tc>
          <w:tcPr>
            <w:tcW w:w="572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N п/п</w:t>
            </w:r>
          </w:p>
        </w:tc>
        <w:tc>
          <w:tcPr>
            <w:tcW w:w="493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и номер кредитного договора (соглашения)</w:t>
            </w:r>
          </w:p>
        </w:tc>
        <w:tc>
          <w:tcPr>
            <w:tcW w:w="473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Наименование кредитора</w:t>
            </w:r>
          </w:p>
        </w:tc>
        <w:tc>
          <w:tcPr>
            <w:tcW w:w="493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получения кредита</w:t>
            </w:r>
          </w:p>
        </w:tc>
        <w:tc>
          <w:tcPr>
            <w:tcW w:w="456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погашения кредита</w:t>
            </w:r>
          </w:p>
        </w:tc>
        <w:tc>
          <w:tcPr>
            <w:tcW w:w="472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Процентная ставка по кредиту</w:t>
            </w:r>
          </w:p>
        </w:tc>
        <w:tc>
          <w:tcPr>
            <w:tcW w:w="493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Объем полученного кредита</w:t>
            </w:r>
          </w:p>
        </w:tc>
        <w:tc>
          <w:tcPr>
            <w:tcW w:w="465" w:type="pct"/>
            <w:vMerge w:val="restar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Объем долга по кредиту</w:t>
            </w:r>
          </w:p>
        </w:tc>
        <w:tc>
          <w:tcPr>
            <w:tcW w:w="1084" w:type="pct"/>
            <w:gridSpan w:val="2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Информация по процентам</w:t>
            </w:r>
          </w:p>
        </w:tc>
      </w:tr>
      <w:tr w:rsidR="00564827" w:rsidRPr="001B5660" w:rsidTr="001B5660">
        <w:tc>
          <w:tcPr>
            <w:tcW w:w="572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73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72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65" w:type="pct"/>
            <w:vMerge/>
          </w:tcPr>
          <w:p w:rsidR="00564827" w:rsidRPr="001B5660" w:rsidRDefault="00564827" w:rsidP="001B56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91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начисленные</w:t>
            </w:r>
          </w:p>
        </w:tc>
        <w:tc>
          <w:tcPr>
            <w:tcW w:w="493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фактически выплаченные</w:t>
            </w:r>
          </w:p>
        </w:tc>
      </w:tr>
      <w:tr w:rsidR="00564827" w:rsidRPr="001B5660" w:rsidTr="001B5660">
        <w:tc>
          <w:tcPr>
            <w:tcW w:w="57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Всего кредитов от кредитных организаций</w:t>
            </w:r>
          </w:p>
        </w:tc>
        <w:tc>
          <w:tcPr>
            <w:tcW w:w="4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6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91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:rsidTr="001B5660">
        <w:tc>
          <w:tcPr>
            <w:tcW w:w="57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 xml:space="preserve">В </w:t>
            </w:r>
            <w:proofErr w:type="spellStart"/>
            <w:r w:rsidRPr="001B5660">
              <w:rPr>
                <w:rFonts w:ascii="PT Astra Serif" w:hAnsi="PT Astra Serif" w:cs="Times New Roman"/>
              </w:rPr>
              <w:t>т.ч</w:t>
            </w:r>
            <w:proofErr w:type="spellEnd"/>
            <w:r w:rsidRPr="001B5660">
              <w:rPr>
                <w:rFonts w:ascii="PT Astra Serif" w:hAnsi="PT Astra Serif" w:cs="Times New Roman"/>
              </w:rPr>
              <w:t>. по договорам</w:t>
            </w:r>
          </w:p>
        </w:tc>
        <w:tc>
          <w:tcPr>
            <w:tcW w:w="4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6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91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:rsidTr="001B5660">
        <w:tc>
          <w:tcPr>
            <w:tcW w:w="57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6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91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:rsidTr="001B5660">
        <w:tc>
          <w:tcPr>
            <w:tcW w:w="57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6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91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:rsidTr="001B5660">
        <w:tc>
          <w:tcPr>
            <w:tcW w:w="572" w:type="pct"/>
          </w:tcPr>
          <w:p w:rsidR="00564827" w:rsidRPr="001B5660" w:rsidRDefault="00564827" w:rsidP="001B5660">
            <w:pPr>
              <w:pStyle w:val="ConsPlusNormal"/>
              <w:jc w:val="right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Итого по разделу</w:t>
            </w:r>
          </w:p>
        </w:tc>
        <w:tc>
          <w:tcPr>
            <w:tcW w:w="4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6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91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</w:tbl>
    <w:p w:rsidR="00564827" w:rsidRPr="001B5660" w:rsidRDefault="001B5660" w:rsidP="001B5660">
      <w:pPr>
        <w:pStyle w:val="ConsPlusNormal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______________________</w:t>
      </w:r>
    </w:p>
    <w:p w:rsidR="001B5660" w:rsidRDefault="001B5660" w:rsidP="001B5660">
      <w:pPr>
        <w:pStyle w:val="ConsPlusNormal"/>
        <w:jc w:val="center"/>
        <w:outlineLvl w:val="2"/>
        <w:rPr>
          <w:rFonts w:ascii="PT Astra Serif" w:hAnsi="PT Astra Serif" w:cs="Times New Roman"/>
        </w:rPr>
        <w:sectPr w:rsidR="001B5660" w:rsidSect="001B5660">
          <w:pgSz w:w="16838" w:h="11905" w:orient="landscape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564827" w:rsidRPr="001B5660" w:rsidRDefault="00564827" w:rsidP="001B5660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1B5660">
        <w:rPr>
          <w:rFonts w:ascii="PT Astra Serif" w:hAnsi="PT Astra Serif" w:cs="Times New Roman"/>
          <w:b/>
          <w:sz w:val="28"/>
          <w:szCs w:val="28"/>
        </w:rPr>
        <w:lastRenderedPageBreak/>
        <w:t xml:space="preserve">Муниципальные гарантии муниципального образования </w:t>
      </w:r>
      <w:r w:rsidR="0004180C" w:rsidRPr="001B5660">
        <w:rPr>
          <w:rFonts w:ascii="PT Astra Serif" w:hAnsi="PT Astra Serif" w:cs="Times New Roman"/>
          <w:b/>
          <w:sz w:val="28"/>
          <w:szCs w:val="28"/>
        </w:rPr>
        <w:t>___________________</w:t>
      </w:r>
      <w:r w:rsidRPr="001B5660">
        <w:rPr>
          <w:rFonts w:ascii="PT Astra Serif" w:hAnsi="PT Astra Serif" w:cs="Times New Roman"/>
          <w:b/>
          <w:sz w:val="28"/>
          <w:szCs w:val="28"/>
        </w:rPr>
        <w:t xml:space="preserve"> по обязательствам третьих лиц</w:t>
      </w:r>
    </w:p>
    <w:p w:rsidR="00564827" w:rsidRPr="001B5660" w:rsidRDefault="00564827" w:rsidP="001B5660">
      <w:pPr>
        <w:pStyle w:val="ConsPlusNormal"/>
        <w:rPr>
          <w:rFonts w:ascii="PT Astra Serif" w:hAnsi="PT Astra Serif" w:cs="Times New Roman"/>
        </w:rPr>
      </w:pPr>
    </w:p>
    <w:p w:rsidR="00564827" w:rsidRPr="001B5660" w:rsidRDefault="00564827" w:rsidP="001B5660">
      <w:pPr>
        <w:pStyle w:val="ConsPlusNormal"/>
        <w:jc w:val="right"/>
        <w:outlineLvl w:val="3"/>
        <w:rPr>
          <w:rFonts w:ascii="PT Astra Serif" w:hAnsi="PT Astra Serif" w:cs="Times New Roman"/>
        </w:rPr>
      </w:pPr>
      <w:r w:rsidRPr="001B5660">
        <w:rPr>
          <w:rFonts w:ascii="PT Astra Serif" w:hAnsi="PT Astra Serif" w:cs="Times New Roman"/>
        </w:rPr>
        <w:t>Таблица 4</w:t>
      </w:r>
    </w:p>
    <w:p w:rsidR="00564827" w:rsidRPr="001B5660" w:rsidRDefault="00564827" w:rsidP="001B5660">
      <w:pPr>
        <w:pStyle w:val="ConsPlusNormal"/>
        <w:rPr>
          <w:rFonts w:ascii="PT Astra Serif" w:hAnsi="PT Astra Serif" w:cs="Times New Roman"/>
        </w:rPr>
      </w:pPr>
    </w:p>
    <w:p w:rsidR="00564827" w:rsidRPr="001B5660" w:rsidRDefault="00564827" w:rsidP="001B5660">
      <w:pPr>
        <w:pStyle w:val="ConsPlusNormal"/>
        <w:jc w:val="right"/>
        <w:rPr>
          <w:rFonts w:ascii="PT Astra Serif" w:hAnsi="PT Astra Serif" w:cs="Times New Roman"/>
        </w:rPr>
      </w:pPr>
      <w:r w:rsidRPr="001B5660">
        <w:rPr>
          <w:rFonts w:ascii="PT Astra Serif" w:hAnsi="PT Astra Serif" w:cs="Times New Roman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3"/>
        <w:gridCol w:w="1611"/>
        <w:gridCol w:w="1052"/>
        <w:gridCol w:w="1498"/>
        <w:gridCol w:w="1498"/>
        <w:gridCol w:w="1334"/>
        <w:gridCol w:w="1194"/>
        <w:gridCol w:w="973"/>
        <w:gridCol w:w="1272"/>
        <w:gridCol w:w="1498"/>
        <w:gridCol w:w="1404"/>
      </w:tblGrid>
      <w:tr w:rsidR="00564827" w:rsidRPr="001B5660" w:rsidTr="001B5660">
        <w:tc>
          <w:tcPr>
            <w:tcW w:w="345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N п/п</w:t>
            </w:r>
          </w:p>
        </w:tc>
        <w:tc>
          <w:tcPr>
            <w:tcW w:w="442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 xml:space="preserve">Основание для предоставления </w:t>
            </w:r>
            <w:proofErr w:type="spellStart"/>
            <w:r w:rsidRPr="001B5660">
              <w:rPr>
                <w:rFonts w:ascii="PT Astra Serif" w:hAnsi="PT Astra Serif" w:cs="Times New Roman"/>
              </w:rPr>
              <w:t>муниц</w:t>
            </w:r>
            <w:proofErr w:type="spellEnd"/>
            <w:r w:rsidRPr="001B5660">
              <w:rPr>
                <w:rFonts w:ascii="PT Astra Serif" w:hAnsi="PT Astra Serif" w:cs="Times New Roman"/>
              </w:rPr>
              <w:t>. гарантии</w:t>
            </w:r>
          </w:p>
        </w:tc>
        <w:tc>
          <w:tcPr>
            <w:tcW w:w="383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гарантии</w:t>
            </w:r>
          </w:p>
        </w:tc>
        <w:tc>
          <w:tcPr>
            <w:tcW w:w="527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Наименование принципала</w:t>
            </w:r>
          </w:p>
        </w:tc>
        <w:tc>
          <w:tcPr>
            <w:tcW w:w="527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Наименование бенефициара</w:t>
            </w:r>
          </w:p>
        </w:tc>
        <w:tc>
          <w:tcPr>
            <w:tcW w:w="479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Объем обязательств по гарантии</w:t>
            </w:r>
          </w:p>
        </w:tc>
        <w:tc>
          <w:tcPr>
            <w:tcW w:w="431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вступления гарантии в силу</w:t>
            </w:r>
          </w:p>
        </w:tc>
        <w:tc>
          <w:tcPr>
            <w:tcW w:w="383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Сроки гарантии</w:t>
            </w:r>
          </w:p>
        </w:tc>
        <w:tc>
          <w:tcPr>
            <w:tcW w:w="460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Сведения о полном или частичном исполнении гарантии</w:t>
            </w:r>
          </w:p>
        </w:tc>
        <w:tc>
          <w:tcPr>
            <w:tcW w:w="517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Наименование или отсутствие права регрессного требования</w:t>
            </w:r>
          </w:p>
        </w:tc>
        <w:tc>
          <w:tcPr>
            <w:tcW w:w="507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Иные сведения</w:t>
            </w:r>
          </w:p>
        </w:tc>
      </w:tr>
      <w:tr w:rsidR="00564827" w:rsidRPr="001B5660" w:rsidTr="001B5660">
        <w:tc>
          <w:tcPr>
            <w:tcW w:w="34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4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31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60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17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07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:rsidTr="001B5660">
        <w:tc>
          <w:tcPr>
            <w:tcW w:w="34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4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31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60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17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07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:rsidTr="001B5660">
        <w:tc>
          <w:tcPr>
            <w:tcW w:w="34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......</w:t>
            </w:r>
          </w:p>
        </w:tc>
        <w:tc>
          <w:tcPr>
            <w:tcW w:w="44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31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60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17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07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:rsidTr="001B5660">
        <w:tc>
          <w:tcPr>
            <w:tcW w:w="345" w:type="pct"/>
          </w:tcPr>
          <w:p w:rsidR="00564827" w:rsidRPr="001B5660" w:rsidRDefault="00564827" w:rsidP="001B5660">
            <w:pPr>
              <w:pStyle w:val="ConsPlusNormal"/>
              <w:jc w:val="right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Итого по разделу</w:t>
            </w:r>
          </w:p>
        </w:tc>
        <w:tc>
          <w:tcPr>
            <w:tcW w:w="442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7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31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38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60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17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07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</w:tbl>
    <w:p w:rsidR="001B5660" w:rsidRDefault="001B5660" w:rsidP="001B5660">
      <w:pPr>
        <w:tabs>
          <w:tab w:val="left" w:pos="7717"/>
        </w:tabs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_______________________</w:t>
      </w:r>
    </w:p>
    <w:p w:rsidR="001B5660" w:rsidRDefault="001B5660" w:rsidP="001B5660">
      <w:pPr>
        <w:rPr>
          <w:rFonts w:ascii="PT Astra Serif" w:hAnsi="PT Astra Serif" w:cs="Times New Roman"/>
        </w:rPr>
      </w:pPr>
    </w:p>
    <w:p w:rsidR="00564827" w:rsidRPr="001B5660" w:rsidRDefault="00564827" w:rsidP="001B5660">
      <w:pPr>
        <w:rPr>
          <w:rFonts w:ascii="PT Astra Serif" w:hAnsi="PT Astra Serif" w:cs="Times New Roman"/>
        </w:rPr>
        <w:sectPr w:rsidR="00564827" w:rsidRPr="001B5660" w:rsidSect="001B5660">
          <w:pgSz w:w="16838" w:h="11905" w:orient="landscape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564827" w:rsidRPr="001B5660" w:rsidRDefault="00564827" w:rsidP="001B5660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1B5660">
        <w:rPr>
          <w:rFonts w:ascii="PT Astra Serif" w:hAnsi="PT Astra Serif" w:cs="Times New Roman"/>
          <w:b/>
          <w:sz w:val="28"/>
          <w:szCs w:val="28"/>
        </w:rPr>
        <w:lastRenderedPageBreak/>
        <w:t>Иные непогашенные долговые обязательства муниципального</w:t>
      </w:r>
    </w:p>
    <w:p w:rsidR="00564827" w:rsidRPr="001B5660" w:rsidRDefault="00564827" w:rsidP="001B566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5660">
        <w:rPr>
          <w:rFonts w:ascii="PT Astra Serif" w:hAnsi="PT Astra Serif" w:cs="Times New Roman"/>
          <w:b/>
          <w:sz w:val="28"/>
          <w:szCs w:val="28"/>
        </w:rPr>
        <w:t xml:space="preserve">образования </w:t>
      </w:r>
      <w:r w:rsidR="0004180C" w:rsidRPr="001B5660">
        <w:rPr>
          <w:rFonts w:ascii="PT Astra Serif" w:hAnsi="PT Astra Serif" w:cs="Times New Roman"/>
          <w:b/>
          <w:sz w:val="28"/>
          <w:szCs w:val="28"/>
        </w:rPr>
        <w:t>________________________</w:t>
      </w:r>
    </w:p>
    <w:p w:rsidR="00564827" w:rsidRPr="001B5660" w:rsidRDefault="00564827" w:rsidP="001B5660">
      <w:pPr>
        <w:pStyle w:val="ConsPlusNormal"/>
        <w:rPr>
          <w:rFonts w:ascii="PT Astra Serif" w:hAnsi="PT Astra Serif" w:cs="Times New Roman"/>
        </w:rPr>
      </w:pPr>
    </w:p>
    <w:p w:rsidR="00564827" w:rsidRPr="001B5660" w:rsidRDefault="00564827" w:rsidP="001B5660">
      <w:pPr>
        <w:pStyle w:val="ConsPlusNormal"/>
        <w:jc w:val="right"/>
        <w:outlineLvl w:val="3"/>
        <w:rPr>
          <w:rFonts w:ascii="PT Astra Serif" w:hAnsi="PT Astra Serif" w:cs="Times New Roman"/>
        </w:rPr>
      </w:pPr>
      <w:r w:rsidRPr="001B5660">
        <w:rPr>
          <w:rFonts w:ascii="PT Astra Serif" w:hAnsi="PT Astra Serif" w:cs="Times New Roman"/>
        </w:rPr>
        <w:t>Таблица 5</w:t>
      </w:r>
    </w:p>
    <w:p w:rsidR="00564827" w:rsidRPr="001B5660" w:rsidRDefault="00564827" w:rsidP="001B5660">
      <w:pPr>
        <w:pStyle w:val="ConsPlusNormal"/>
        <w:rPr>
          <w:rFonts w:ascii="PT Astra Serif" w:hAnsi="PT Astra Serif" w:cs="Times New Roman"/>
        </w:rPr>
      </w:pPr>
    </w:p>
    <w:p w:rsidR="00564827" w:rsidRPr="001B5660" w:rsidRDefault="00564827" w:rsidP="001B5660">
      <w:pPr>
        <w:pStyle w:val="ConsPlusNormal"/>
        <w:jc w:val="right"/>
        <w:rPr>
          <w:rFonts w:ascii="PT Astra Serif" w:hAnsi="PT Astra Serif" w:cs="Times New Roman"/>
        </w:rPr>
      </w:pPr>
      <w:r w:rsidRPr="001B5660">
        <w:rPr>
          <w:rFonts w:ascii="PT Astra Serif" w:hAnsi="PT Astra Serif" w:cs="Times New Roman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1540"/>
        <w:gridCol w:w="1431"/>
        <w:gridCol w:w="1454"/>
        <w:gridCol w:w="1534"/>
        <w:gridCol w:w="1431"/>
        <w:gridCol w:w="977"/>
      </w:tblGrid>
      <w:tr w:rsidR="00564827" w:rsidRPr="001B5660" w:rsidTr="001B5660">
        <w:tc>
          <w:tcPr>
            <w:tcW w:w="538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N п/п</w:t>
            </w:r>
          </w:p>
        </w:tc>
        <w:tc>
          <w:tcPr>
            <w:tcW w:w="839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Основание возникновения обязательства</w:t>
            </w:r>
          </w:p>
        </w:tc>
        <w:tc>
          <w:tcPr>
            <w:tcW w:w="765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Объем обязательства</w:t>
            </w:r>
          </w:p>
        </w:tc>
        <w:tc>
          <w:tcPr>
            <w:tcW w:w="793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Сведения о погашении обязательства</w:t>
            </w:r>
          </w:p>
        </w:tc>
        <w:tc>
          <w:tcPr>
            <w:tcW w:w="779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возникновения обязательства</w:t>
            </w:r>
          </w:p>
        </w:tc>
        <w:tc>
          <w:tcPr>
            <w:tcW w:w="748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Дата погашения обязательства</w:t>
            </w:r>
          </w:p>
        </w:tc>
        <w:tc>
          <w:tcPr>
            <w:tcW w:w="538" w:type="pct"/>
          </w:tcPr>
          <w:p w:rsidR="00564827" w:rsidRPr="001B5660" w:rsidRDefault="00564827" w:rsidP="001B56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Иные сведения</w:t>
            </w:r>
          </w:p>
        </w:tc>
      </w:tr>
      <w:tr w:rsidR="00564827" w:rsidRPr="001B5660" w:rsidTr="001B5660">
        <w:tc>
          <w:tcPr>
            <w:tcW w:w="53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3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6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7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4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3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:rsidTr="001B5660">
        <w:tc>
          <w:tcPr>
            <w:tcW w:w="53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83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6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7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4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3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:rsidTr="001B5660">
        <w:tc>
          <w:tcPr>
            <w:tcW w:w="53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......</w:t>
            </w:r>
          </w:p>
        </w:tc>
        <w:tc>
          <w:tcPr>
            <w:tcW w:w="83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6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7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4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3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  <w:tr w:rsidR="00564827" w:rsidRPr="001B5660" w:rsidTr="001B5660">
        <w:tc>
          <w:tcPr>
            <w:tcW w:w="538" w:type="pct"/>
          </w:tcPr>
          <w:p w:rsidR="00564827" w:rsidRPr="001B5660" w:rsidRDefault="00564827" w:rsidP="001B5660">
            <w:pPr>
              <w:pStyle w:val="ConsPlusNormal"/>
              <w:jc w:val="right"/>
              <w:rPr>
                <w:rFonts w:ascii="PT Astra Serif" w:hAnsi="PT Astra Serif" w:cs="Times New Roman"/>
              </w:rPr>
            </w:pPr>
            <w:r w:rsidRPr="001B5660">
              <w:rPr>
                <w:rFonts w:ascii="PT Astra Serif" w:hAnsi="PT Astra Serif" w:cs="Times New Roman"/>
              </w:rPr>
              <w:t>Итого по разделу</w:t>
            </w:r>
          </w:p>
        </w:tc>
        <w:tc>
          <w:tcPr>
            <w:tcW w:w="83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65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93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79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4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538" w:type="pct"/>
          </w:tcPr>
          <w:p w:rsidR="00564827" w:rsidRPr="001B5660" w:rsidRDefault="00564827" w:rsidP="001B566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</w:tbl>
    <w:p w:rsidR="005E0420" w:rsidRPr="001B5660" w:rsidRDefault="001B5660" w:rsidP="001B5660">
      <w:pPr>
        <w:pStyle w:val="ConsPlusNormal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_______________</w:t>
      </w:r>
    </w:p>
    <w:sectPr w:rsidR="005E0420" w:rsidRPr="001B5660" w:rsidSect="001B5660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84" w:rsidRDefault="00DB5584" w:rsidP="001B5660">
      <w:pPr>
        <w:spacing w:after="0" w:line="240" w:lineRule="auto"/>
      </w:pPr>
      <w:r>
        <w:separator/>
      </w:r>
    </w:p>
  </w:endnote>
  <w:endnote w:type="continuationSeparator" w:id="0">
    <w:p w:rsidR="00DB5584" w:rsidRDefault="00DB5584" w:rsidP="001B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84" w:rsidRDefault="00DB5584" w:rsidP="001B5660">
      <w:pPr>
        <w:spacing w:after="0" w:line="240" w:lineRule="auto"/>
      </w:pPr>
      <w:r>
        <w:separator/>
      </w:r>
    </w:p>
  </w:footnote>
  <w:footnote w:type="continuationSeparator" w:id="0">
    <w:p w:rsidR="00DB5584" w:rsidRDefault="00DB5584" w:rsidP="001B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817189"/>
      <w:docPartObj>
        <w:docPartGallery w:val="Page Numbers (Top of Page)"/>
        <w:docPartUnique/>
      </w:docPartObj>
    </w:sdtPr>
    <w:sdtEndPr/>
    <w:sdtContent>
      <w:p w:rsidR="001B5660" w:rsidRDefault="00482DB7">
        <w:pPr>
          <w:pStyle w:val="a8"/>
          <w:jc w:val="center"/>
        </w:pPr>
        <w:r>
          <w:fldChar w:fldCharType="begin"/>
        </w:r>
        <w:r w:rsidR="001B5660">
          <w:instrText>PAGE   \* MERGEFORMAT</w:instrText>
        </w:r>
        <w:r>
          <w:fldChar w:fldCharType="separate"/>
        </w:r>
        <w:r w:rsidR="00DD41EF">
          <w:rPr>
            <w:noProof/>
          </w:rPr>
          <w:t>2</w:t>
        </w:r>
        <w:r>
          <w:fldChar w:fldCharType="end"/>
        </w:r>
      </w:p>
    </w:sdtContent>
  </w:sdt>
  <w:p w:rsidR="001B5660" w:rsidRDefault="001B56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B9D"/>
    <w:multiLevelType w:val="hybridMultilevel"/>
    <w:tmpl w:val="DECCDC62"/>
    <w:lvl w:ilvl="0" w:tplc="603663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745756"/>
    <w:multiLevelType w:val="hybridMultilevel"/>
    <w:tmpl w:val="BD82C2F4"/>
    <w:lvl w:ilvl="0" w:tplc="C1348CBE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27"/>
    <w:rsid w:val="0004180C"/>
    <w:rsid w:val="000C2047"/>
    <w:rsid w:val="000D527B"/>
    <w:rsid w:val="00146442"/>
    <w:rsid w:val="001B5660"/>
    <w:rsid w:val="00201996"/>
    <w:rsid w:val="0021603F"/>
    <w:rsid w:val="00295854"/>
    <w:rsid w:val="002A0FEF"/>
    <w:rsid w:val="002F198B"/>
    <w:rsid w:val="002F2EAC"/>
    <w:rsid w:val="00303BD6"/>
    <w:rsid w:val="003203D2"/>
    <w:rsid w:val="00322282"/>
    <w:rsid w:val="00366957"/>
    <w:rsid w:val="00376806"/>
    <w:rsid w:val="004136CB"/>
    <w:rsid w:val="00440A20"/>
    <w:rsid w:val="00482DB7"/>
    <w:rsid w:val="004949B6"/>
    <w:rsid w:val="00564827"/>
    <w:rsid w:val="005D709D"/>
    <w:rsid w:val="005E0420"/>
    <w:rsid w:val="0061717B"/>
    <w:rsid w:val="006703BB"/>
    <w:rsid w:val="006A2E2C"/>
    <w:rsid w:val="006E18A1"/>
    <w:rsid w:val="0071367E"/>
    <w:rsid w:val="00752090"/>
    <w:rsid w:val="00764E25"/>
    <w:rsid w:val="00777637"/>
    <w:rsid w:val="008333FF"/>
    <w:rsid w:val="00851377"/>
    <w:rsid w:val="00855BE3"/>
    <w:rsid w:val="00860224"/>
    <w:rsid w:val="008A2718"/>
    <w:rsid w:val="008D3DFE"/>
    <w:rsid w:val="008F35C8"/>
    <w:rsid w:val="00914F89"/>
    <w:rsid w:val="009235FF"/>
    <w:rsid w:val="009521E2"/>
    <w:rsid w:val="00966CAE"/>
    <w:rsid w:val="0097143E"/>
    <w:rsid w:val="009A2CFC"/>
    <w:rsid w:val="009B7B6A"/>
    <w:rsid w:val="00AD0145"/>
    <w:rsid w:val="00AD51BF"/>
    <w:rsid w:val="00B323A9"/>
    <w:rsid w:val="00CA71A2"/>
    <w:rsid w:val="00D3573A"/>
    <w:rsid w:val="00D93E26"/>
    <w:rsid w:val="00DB5584"/>
    <w:rsid w:val="00DC3C7A"/>
    <w:rsid w:val="00DD41EF"/>
    <w:rsid w:val="00E21764"/>
    <w:rsid w:val="00E3418F"/>
    <w:rsid w:val="00E71D45"/>
    <w:rsid w:val="00EC3BD0"/>
    <w:rsid w:val="00F56EB3"/>
    <w:rsid w:val="00F9581D"/>
    <w:rsid w:val="00FA6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FB81"/>
  <w15:docId w15:val="{4076AC10-4840-47F6-85AB-3ABA73AE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18"/>
  </w:style>
  <w:style w:type="paragraph" w:styleId="1">
    <w:name w:val="heading 1"/>
    <w:basedOn w:val="a"/>
    <w:next w:val="a"/>
    <w:link w:val="10"/>
    <w:uiPriority w:val="99"/>
    <w:qFormat/>
    <w:rsid w:val="004136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6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1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136C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136CB"/>
    <w:rPr>
      <w:rFonts w:cs="Times New Roman"/>
      <w:color w:val="106BBE"/>
    </w:rPr>
  </w:style>
  <w:style w:type="character" w:styleId="a6">
    <w:name w:val="Hyperlink"/>
    <w:rsid w:val="004136C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B566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5660"/>
  </w:style>
  <w:style w:type="paragraph" w:styleId="aa">
    <w:name w:val="footer"/>
    <w:basedOn w:val="a"/>
    <w:link w:val="ab"/>
    <w:uiPriority w:val="99"/>
    <w:unhideWhenUsed/>
    <w:rsid w:val="001B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5660"/>
  </w:style>
  <w:style w:type="paragraph" w:customStyle="1" w:styleId="ac">
    <w:basedOn w:val="a"/>
    <w:next w:val="ad"/>
    <w:qFormat/>
    <w:rsid w:val="001B56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1B5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1B56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035525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3954FDCB2AFF8C9B4FEAB3E5B0FBEE5E4F64157D6AF787C9991C28F1C027C8FC9705D84636A2B0736FD3486C5284325CC4D7CFB0B3CxEa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954FDCB2AFF8C9B4FEAB3E5B0FBEE5E4F64157D6AF787C9991C28F1C027C8FC9705D84636B250736FD3486C5284325CC4D7CFB0B3CxE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Arhipova</dc:creator>
  <cp:lastModifiedBy>kovtun</cp:lastModifiedBy>
  <cp:revision>10</cp:revision>
  <cp:lastPrinted>2021-08-05T06:30:00Z</cp:lastPrinted>
  <dcterms:created xsi:type="dcterms:W3CDTF">2024-03-26T14:12:00Z</dcterms:created>
  <dcterms:modified xsi:type="dcterms:W3CDTF">2024-03-27T13:30:00Z</dcterms:modified>
</cp:coreProperties>
</file>