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87"/>
        <w:gridCol w:w="4668"/>
      </w:tblGrid>
      <w:tr w:rsidR="00100808" w:rsidRPr="00136660" w:rsidTr="00100808">
        <w:tc>
          <w:tcPr>
            <w:tcW w:w="9571" w:type="dxa"/>
            <w:gridSpan w:val="2"/>
            <w:hideMark/>
          </w:tcPr>
          <w:p w:rsidR="00100808" w:rsidRPr="00136660" w:rsidRDefault="00100808">
            <w:pPr>
              <w:spacing w:line="276" w:lineRule="auto"/>
              <w:jc w:val="center"/>
              <w:rPr>
                <w:sz w:val="24"/>
                <w:szCs w:val="24"/>
                <w:lang w:eastAsia="en-US"/>
              </w:rPr>
            </w:pPr>
            <w:r w:rsidRPr="00136660">
              <w:rPr>
                <w:b/>
                <w:sz w:val="24"/>
                <w:szCs w:val="24"/>
                <w:lang w:eastAsia="en-US"/>
              </w:rPr>
              <w:t>Тульская область</w:t>
            </w:r>
          </w:p>
        </w:tc>
      </w:tr>
      <w:tr w:rsidR="00100808" w:rsidRPr="00136660" w:rsidTr="00100808">
        <w:tc>
          <w:tcPr>
            <w:tcW w:w="9571" w:type="dxa"/>
            <w:gridSpan w:val="2"/>
            <w:hideMark/>
          </w:tcPr>
          <w:p w:rsidR="00100808" w:rsidRPr="00136660" w:rsidRDefault="00100808">
            <w:pPr>
              <w:spacing w:line="276" w:lineRule="auto"/>
              <w:jc w:val="center"/>
              <w:rPr>
                <w:b/>
                <w:sz w:val="24"/>
                <w:szCs w:val="24"/>
                <w:lang w:eastAsia="en-US"/>
              </w:rPr>
            </w:pPr>
            <w:r w:rsidRPr="00136660">
              <w:rPr>
                <w:b/>
                <w:sz w:val="24"/>
                <w:szCs w:val="24"/>
                <w:lang w:eastAsia="en-US"/>
              </w:rPr>
              <w:t>Муниципальное образование Тургеневское Чернского района</w:t>
            </w:r>
          </w:p>
        </w:tc>
      </w:tr>
      <w:tr w:rsidR="00100808" w:rsidRPr="00136660" w:rsidTr="00100808">
        <w:tc>
          <w:tcPr>
            <w:tcW w:w="9571" w:type="dxa"/>
            <w:gridSpan w:val="2"/>
          </w:tcPr>
          <w:p w:rsidR="00100808" w:rsidRPr="00136660" w:rsidRDefault="00100808">
            <w:pPr>
              <w:spacing w:line="276" w:lineRule="auto"/>
              <w:jc w:val="center"/>
              <w:rPr>
                <w:b/>
                <w:sz w:val="24"/>
                <w:szCs w:val="24"/>
                <w:lang w:eastAsia="en-US"/>
              </w:rPr>
            </w:pPr>
            <w:r w:rsidRPr="00136660">
              <w:rPr>
                <w:b/>
                <w:sz w:val="24"/>
                <w:szCs w:val="24"/>
                <w:lang w:eastAsia="en-US"/>
              </w:rPr>
              <w:t>Администрация</w:t>
            </w:r>
          </w:p>
          <w:p w:rsidR="00100808" w:rsidRPr="00136660" w:rsidRDefault="00100808">
            <w:pPr>
              <w:spacing w:line="276" w:lineRule="auto"/>
              <w:jc w:val="center"/>
              <w:rPr>
                <w:b/>
                <w:sz w:val="24"/>
                <w:szCs w:val="24"/>
                <w:lang w:eastAsia="en-US"/>
              </w:rPr>
            </w:pPr>
          </w:p>
        </w:tc>
      </w:tr>
      <w:tr w:rsidR="00100808" w:rsidRPr="00136660" w:rsidTr="00100808">
        <w:tc>
          <w:tcPr>
            <w:tcW w:w="9571" w:type="dxa"/>
            <w:gridSpan w:val="2"/>
            <w:hideMark/>
          </w:tcPr>
          <w:p w:rsidR="00100808" w:rsidRPr="00136660" w:rsidRDefault="00100808">
            <w:pPr>
              <w:spacing w:line="276" w:lineRule="auto"/>
              <w:jc w:val="center"/>
              <w:rPr>
                <w:b/>
                <w:sz w:val="24"/>
                <w:szCs w:val="24"/>
                <w:lang w:eastAsia="en-US"/>
              </w:rPr>
            </w:pPr>
            <w:r w:rsidRPr="00136660">
              <w:rPr>
                <w:b/>
                <w:sz w:val="24"/>
                <w:szCs w:val="24"/>
                <w:lang w:eastAsia="en-US"/>
              </w:rPr>
              <w:t>Постановление</w:t>
            </w:r>
          </w:p>
        </w:tc>
      </w:tr>
      <w:tr w:rsidR="00100808" w:rsidRPr="00136660" w:rsidTr="00100808">
        <w:tc>
          <w:tcPr>
            <w:tcW w:w="9571" w:type="dxa"/>
            <w:gridSpan w:val="2"/>
          </w:tcPr>
          <w:p w:rsidR="00100808" w:rsidRPr="00136660" w:rsidRDefault="00100808">
            <w:pPr>
              <w:spacing w:line="276" w:lineRule="auto"/>
              <w:jc w:val="both"/>
              <w:rPr>
                <w:b/>
                <w:sz w:val="24"/>
                <w:szCs w:val="24"/>
                <w:lang w:eastAsia="en-US"/>
              </w:rPr>
            </w:pPr>
          </w:p>
        </w:tc>
      </w:tr>
      <w:tr w:rsidR="00100808" w:rsidRPr="00136660" w:rsidTr="00100808">
        <w:trPr>
          <w:trHeight w:val="80"/>
        </w:trPr>
        <w:tc>
          <w:tcPr>
            <w:tcW w:w="4785" w:type="dxa"/>
            <w:hideMark/>
          </w:tcPr>
          <w:p w:rsidR="00100808" w:rsidRPr="00136660" w:rsidRDefault="00100808">
            <w:pPr>
              <w:spacing w:line="276" w:lineRule="auto"/>
              <w:jc w:val="both"/>
              <w:rPr>
                <w:b/>
                <w:sz w:val="24"/>
                <w:szCs w:val="24"/>
                <w:lang w:eastAsia="en-US"/>
              </w:rPr>
            </w:pPr>
            <w:r w:rsidRPr="00136660">
              <w:rPr>
                <w:b/>
                <w:sz w:val="24"/>
                <w:szCs w:val="24"/>
                <w:lang w:eastAsia="en-US"/>
              </w:rPr>
              <w:t>от 26 августа 2020 года</w:t>
            </w:r>
          </w:p>
        </w:tc>
        <w:tc>
          <w:tcPr>
            <w:tcW w:w="4786" w:type="dxa"/>
            <w:hideMark/>
          </w:tcPr>
          <w:p w:rsidR="00100808" w:rsidRPr="00136660" w:rsidRDefault="00100808">
            <w:pPr>
              <w:spacing w:line="276" w:lineRule="auto"/>
              <w:jc w:val="both"/>
              <w:rPr>
                <w:b/>
                <w:sz w:val="24"/>
                <w:szCs w:val="24"/>
                <w:lang w:eastAsia="en-US"/>
              </w:rPr>
            </w:pPr>
            <w:r w:rsidRPr="00136660">
              <w:rPr>
                <w:b/>
                <w:sz w:val="24"/>
                <w:szCs w:val="24"/>
                <w:lang w:eastAsia="en-US"/>
              </w:rPr>
              <w:t xml:space="preserve">                                          № 65</w:t>
            </w:r>
          </w:p>
        </w:tc>
      </w:tr>
    </w:tbl>
    <w:p w:rsidR="00100808" w:rsidRPr="00136660" w:rsidRDefault="00100808" w:rsidP="00100808">
      <w:pPr>
        <w:jc w:val="both"/>
        <w:rPr>
          <w:sz w:val="24"/>
          <w:szCs w:val="24"/>
        </w:rPr>
      </w:pPr>
    </w:p>
    <w:p w:rsidR="00100808" w:rsidRPr="00136660" w:rsidRDefault="00100808" w:rsidP="00100808">
      <w:pPr>
        <w:tabs>
          <w:tab w:val="left" w:pos="400"/>
        </w:tabs>
        <w:spacing w:line="276" w:lineRule="auto"/>
        <w:ind w:firstLine="600"/>
        <w:jc w:val="center"/>
        <w:rPr>
          <w:b/>
          <w:sz w:val="24"/>
          <w:szCs w:val="24"/>
        </w:rPr>
      </w:pPr>
      <w:r w:rsidRPr="00136660">
        <w:rPr>
          <w:b/>
          <w:sz w:val="24"/>
          <w:szCs w:val="24"/>
        </w:rPr>
        <w:t>Об утверждении  Административного регламента</w:t>
      </w:r>
    </w:p>
    <w:p w:rsidR="00100808" w:rsidRPr="00136660" w:rsidRDefault="00100808" w:rsidP="00100808">
      <w:pPr>
        <w:pStyle w:val="a3"/>
        <w:spacing w:before="0" w:beforeAutospacing="0" w:after="0" w:afterAutospacing="0" w:line="276" w:lineRule="auto"/>
        <w:jc w:val="center"/>
        <w:rPr>
          <w:b/>
        </w:rPr>
      </w:pPr>
      <w:bookmarkStart w:id="0" w:name="_Toc136151950"/>
      <w:bookmarkStart w:id="1" w:name="_Toc136239795"/>
      <w:bookmarkStart w:id="2" w:name="_Toc136321769"/>
      <w:bookmarkStart w:id="3" w:name="_Toc136666921"/>
      <w:r w:rsidRPr="00136660">
        <w:rPr>
          <w:b/>
        </w:rPr>
        <w:t xml:space="preserve">предоставления муниципальной услуги </w:t>
      </w:r>
      <w:proofErr w:type="gramStart"/>
      <w:r w:rsidRPr="00136660">
        <w:rPr>
          <w:b/>
        </w:rPr>
        <w:t>« Признание</w:t>
      </w:r>
      <w:proofErr w:type="gramEnd"/>
      <w:r w:rsidRPr="00136660">
        <w:rPr>
          <w:b/>
        </w:rPr>
        <w:t xml:space="preserve">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bookmarkEnd w:id="0"/>
      <w:bookmarkEnd w:id="1"/>
      <w:bookmarkEnd w:id="2"/>
      <w:bookmarkEnd w:id="3"/>
    </w:p>
    <w:p w:rsidR="00100808" w:rsidRPr="00136660" w:rsidRDefault="00EC3507" w:rsidP="00100808">
      <w:pPr>
        <w:pStyle w:val="a3"/>
        <w:spacing w:before="0" w:beforeAutospacing="0" w:after="0" w:afterAutospacing="0" w:line="276" w:lineRule="auto"/>
        <w:jc w:val="both"/>
        <w:rPr>
          <w:b/>
        </w:rPr>
      </w:pPr>
      <w:r>
        <w:rPr>
          <w:b/>
        </w:rPr>
        <w:t xml:space="preserve">                                </w:t>
      </w:r>
      <w:bookmarkStart w:id="4" w:name="_GoBack"/>
      <w:bookmarkEnd w:id="4"/>
      <w:r>
        <w:rPr>
          <w:b/>
        </w:rPr>
        <w:t>(в редакции Постановления от 19.01.2022г. №17)</w:t>
      </w:r>
    </w:p>
    <w:p w:rsidR="00100808" w:rsidRPr="00136660" w:rsidRDefault="00100808" w:rsidP="00AE4624">
      <w:pPr>
        <w:pStyle w:val="a3"/>
        <w:spacing w:before="0" w:beforeAutospacing="0" w:after="0" w:afterAutospacing="0" w:line="276" w:lineRule="auto"/>
        <w:jc w:val="both"/>
        <w:rPr>
          <w:b/>
        </w:rPr>
      </w:pPr>
      <w:r w:rsidRPr="00136660">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Жилищным кодексом РФ, законом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Уставом муниципального образования Тургеневское Чернского района,</w:t>
      </w:r>
      <w:r w:rsidR="00AE4624" w:rsidRPr="00136660">
        <w:t xml:space="preserve"> </w:t>
      </w:r>
      <w:r w:rsidRPr="00136660">
        <w:rPr>
          <w:b/>
        </w:rPr>
        <w:t>постановляет:</w:t>
      </w:r>
    </w:p>
    <w:p w:rsidR="00AE4624" w:rsidRPr="00136660" w:rsidRDefault="00AE4624" w:rsidP="00AE4624">
      <w:pPr>
        <w:pStyle w:val="a3"/>
        <w:spacing w:before="0" w:beforeAutospacing="0" w:after="0" w:afterAutospacing="0" w:line="276" w:lineRule="auto"/>
        <w:jc w:val="both"/>
        <w:rPr>
          <w:b/>
        </w:rPr>
      </w:pPr>
    </w:p>
    <w:p w:rsidR="00100808" w:rsidRPr="00136660" w:rsidRDefault="00100808" w:rsidP="00AE4624">
      <w:pPr>
        <w:pStyle w:val="a3"/>
        <w:spacing w:before="0" w:beforeAutospacing="0" w:after="0" w:afterAutospacing="0" w:line="276" w:lineRule="auto"/>
        <w:jc w:val="both"/>
      </w:pPr>
      <w:r w:rsidRPr="00136660">
        <w:t xml:space="preserve"> 1.Утвердить Административный регламент по предоставлению муниципальной услуги </w:t>
      </w:r>
      <w:r w:rsidR="00AE4624" w:rsidRPr="00136660">
        <w:t xml:space="preserve">«Признание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w:t>
      </w:r>
      <w:proofErr w:type="gramStart"/>
      <w:r w:rsidR="00AE4624" w:rsidRPr="00136660">
        <w:t xml:space="preserve">помещений» </w:t>
      </w:r>
      <w:r w:rsidRPr="00136660">
        <w:t xml:space="preserve"> (</w:t>
      </w:r>
      <w:proofErr w:type="gramEnd"/>
      <w:r w:rsidRPr="00136660">
        <w:t>Приложение).</w:t>
      </w:r>
    </w:p>
    <w:p w:rsidR="00100808" w:rsidRPr="00136660" w:rsidRDefault="00100808" w:rsidP="00100808">
      <w:pPr>
        <w:jc w:val="both"/>
        <w:rPr>
          <w:sz w:val="24"/>
          <w:szCs w:val="24"/>
        </w:rPr>
      </w:pPr>
      <w:r w:rsidRPr="00136660">
        <w:rPr>
          <w:sz w:val="24"/>
          <w:szCs w:val="24"/>
        </w:rPr>
        <w:t>2.Настоящее постановление подлежит официальному обнародованию и размещению на официальном сайте муниципального образования Тургеневское Чернского района в сети «Интернет».</w:t>
      </w:r>
    </w:p>
    <w:p w:rsidR="00100808" w:rsidRPr="00136660" w:rsidRDefault="00100808" w:rsidP="00100808">
      <w:pPr>
        <w:jc w:val="both"/>
        <w:rPr>
          <w:sz w:val="24"/>
          <w:szCs w:val="24"/>
        </w:rPr>
      </w:pPr>
      <w:r w:rsidRPr="00136660">
        <w:rPr>
          <w:sz w:val="24"/>
          <w:szCs w:val="24"/>
        </w:rPr>
        <w:t>3.Контроль исполнения настоящего постановления оставляю за собой.</w:t>
      </w:r>
    </w:p>
    <w:p w:rsidR="00100808" w:rsidRDefault="00100808" w:rsidP="00AE4624">
      <w:pPr>
        <w:rPr>
          <w:sz w:val="24"/>
          <w:szCs w:val="24"/>
        </w:rPr>
      </w:pPr>
    </w:p>
    <w:p w:rsidR="00BB1881" w:rsidRDefault="00BB1881" w:rsidP="00AE4624">
      <w:pPr>
        <w:rPr>
          <w:sz w:val="24"/>
          <w:szCs w:val="24"/>
        </w:rPr>
      </w:pPr>
    </w:p>
    <w:p w:rsidR="00BB1881" w:rsidRDefault="00BB1881" w:rsidP="00AE4624">
      <w:pPr>
        <w:rPr>
          <w:sz w:val="24"/>
          <w:szCs w:val="24"/>
        </w:rPr>
      </w:pPr>
    </w:p>
    <w:p w:rsidR="00BB1881" w:rsidRPr="00136660" w:rsidRDefault="00BB1881" w:rsidP="00AE4624">
      <w:pPr>
        <w:rPr>
          <w:sz w:val="24"/>
          <w:szCs w:val="24"/>
        </w:rPr>
      </w:pPr>
    </w:p>
    <w:p w:rsidR="00100808" w:rsidRPr="00136660" w:rsidRDefault="00100808" w:rsidP="00100808">
      <w:pPr>
        <w:rPr>
          <w:b/>
          <w:sz w:val="24"/>
          <w:szCs w:val="24"/>
        </w:rPr>
      </w:pPr>
      <w:r w:rsidRPr="00136660">
        <w:rPr>
          <w:b/>
          <w:sz w:val="24"/>
          <w:szCs w:val="24"/>
        </w:rPr>
        <w:t>Глава администрации</w:t>
      </w:r>
    </w:p>
    <w:p w:rsidR="00100808" w:rsidRPr="00136660" w:rsidRDefault="00100808" w:rsidP="00100808">
      <w:pPr>
        <w:rPr>
          <w:b/>
          <w:sz w:val="24"/>
          <w:szCs w:val="24"/>
        </w:rPr>
      </w:pPr>
      <w:r w:rsidRPr="00136660">
        <w:rPr>
          <w:b/>
          <w:sz w:val="24"/>
          <w:szCs w:val="24"/>
        </w:rPr>
        <w:t>муниципального образования</w:t>
      </w:r>
    </w:p>
    <w:p w:rsidR="00100808" w:rsidRPr="00136660" w:rsidRDefault="00100808" w:rsidP="00100808">
      <w:pPr>
        <w:rPr>
          <w:b/>
          <w:sz w:val="24"/>
          <w:szCs w:val="24"/>
        </w:rPr>
      </w:pPr>
      <w:r w:rsidRPr="00136660">
        <w:rPr>
          <w:b/>
          <w:sz w:val="24"/>
          <w:szCs w:val="24"/>
        </w:rPr>
        <w:t>Тургеневское Чернского района                                   А.Н.Банько</w:t>
      </w:r>
    </w:p>
    <w:p w:rsidR="00136660" w:rsidRDefault="00136660" w:rsidP="00136660">
      <w:pPr>
        <w:ind w:firstLine="709"/>
        <w:jc w:val="both"/>
        <w:rPr>
          <w:b/>
          <w:sz w:val="24"/>
          <w:szCs w:val="24"/>
        </w:rPr>
      </w:pPr>
      <w:r>
        <w:rPr>
          <w:b/>
          <w:sz w:val="24"/>
          <w:szCs w:val="24"/>
        </w:rPr>
        <w:t xml:space="preserve">  </w:t>
      </w:r>
    </w:p>
    <w:p w:rsidR="00136660" w:rsidRDefault="00136660" w:rsidP="00136660">
      <w:pPr>
        <w:ind w:firstLine="709"/>
        <w:jc w:val="right"/>
        <w:sectPr w:rsidR="00136660">
          <w:pgSz w:w="11906" w:h="16838"/>
          <w:pgMar w:top="1134" w:right="850" w:bottom="1134" w:left="1701" w:header="708" w:footer="708" w:gutter="0"/>
          <w:cols w:space="708"/>
          <w:docGrid w:linePitch="360"/>
        </w:sectPr>
      </w:pPr>
    </w:p>
    <w:p w:rsidR="00136660" w:rsidRDefault="00136660" w:rsidP="00136660">
      <w:pPr>
        <w:ind w:firstLine="709"/>
        <w:jc w:val="right"/>
      </w:pPr>
      <w:r>
        <w:lastRenderedPageBreak/>
        <w:t xml:space="preserve">Приложение </w:t>
      </w:r>
    </w:p>
    <w:p w:rsidR="00136660" w:rsidRDefault="00136660" w:rsidP="00136660">
      <w:pPr>
        <w:ind w:firstLine="709"/>
        <w:jc w:val="right"/>
      </w:pPr>
      <w:r>
        <w:t>к постановлению администрации</w:t>
      </w:r>
    </w:p>
    <w:p w:rsidR="00136660" w:rsidRDefault="00136660" w:rsidP="00136660">
      <w:pPr>
        <w:ind w:firstLine="709"/>
        <w:jc w:val="right"/>
      </w:pPr>
      <w:r>
        <w:t>муниципального образования</w:t>
      </w:r>
    </w:p>
    <w:p w:rsidR="00136660" w:rsidRDefault="00136660" w:rsidP="00136660">
      <w:pPr>
        <w:ind w:firstLine="709"/>
        <w:jc w:val="right"/>
      </w:pPr>
      <w:r>
        <w:t>Тургеневское Чернского района</w:t>
      </w:r>
    </w:p>
    <w:p w:rsidR="00136660" w:rsidRDefault="00136660" w:rsidP="00136660">
      <w:pPr>
        <w:pStyle w:val="ConsPlusNormal0"/>
        <w:widowControl/>
        <w:tabs>
          <w:tab w:val="left" w:pos="400"/>
        </w:tabs>
        <w:ind w:firstLine="709"/>
        <w:jc w:val="right"/>
        <w:rPr>
          <w:rFonts w:ascii="Times New Roman" w:hAnsi="Times New Roman" w:cs="Times New Roman"/>
          <w:u w:val="single"/>
        </w:rPr>
      </w:pPr>
      <w:r>
        <w:rPr>
          <w:rFonts w:ascii="Times New Roman" w:hAnsi="Times New Roman" w:cs="Times New Roman"/>
          <w:u w:val="single"/>
        </w:rPr>
        <w:t>от  26.08.2020  № 65</w:t>
      </w:r>
    </w:p>
    <w:p w:rsidR="00136660" w:rsidRDefault="00136660" w:rsidP="00136660">
      <w:pPr>
        <w:pStyle w:val="ConsPlusNormal0"/>
        <w:widowControl/>
        <w:tabs>
          <w:tab w:val="left" w:pos="400"/>
        </w:tabs>
        <w:ind w:firstLine="709"/>
        <w:jc w:val="both"/>
        <w:rPr>
          <w:rFonts w:ascii="Times New Roman" w:hAnsi="Times New Roman" w:cs="Times New Roman"/>
          <w:b/>
          <w:sz w:val="24"/>
          <w:szCs w:val="24"/>
        </w:rPr>
      </w:pPr>
      <w:r>
        <w:rPr>
          <w:rFonts w:ascii="Times New Roman" w:hAnsi="Times New Roman" w:cs="Times New Roman"/>
        </w:rPr>
        <w:t xml:space="preserve"> </w:t>
      </w:r>
    </w:p>
    <w:p w:rsidR="00136660" w:rsidRDefault="00136660" w:rsidP="00136660">
      <w:pPr>
        <w:pStyle w:val="ConsPlusNormal0"/>
        <w:widowControl/>
        <w:tabs>
          <w:tab w:val="left" w:pos="400"/>
        </w:tabs>
        <w:ind w:firstLine="709"/>
        <w:jc w:val="both"/>
        <w:rPr>
          <w:rFonts w:ascii="Times New Roman" w:hAnsi="Times New Roman" w:cs="Times New Roman"/>
          <w:sz w:val="24"/>
          <w:szCs w:val="24"/>
        </w:rPr>
      </w:pPr>
    </w:p>
    <w:p w:rsidR="00136660" w:rsidRDefault="00136660" w:rsidP="00136660">
      <w:pPr>
        <w:tabs>
          <w:tab w:val="left" w:pos="400"/>
        </w:tabs>
        <w:ind w:firstLine="709"/>
        <w:jc w:val="center"/>
        <w:rPr>
          <w:b/>
          <w:sz w:val="24"/>
          <w:szCs w:val="24"/>
        </w:rPr>
      </w:pPr>
      <w:r>
        <w:rPr>
          <w:b/>
          <w:sz w:val="24"/>
          <w:szCs w:val="24"/>
        </w:rPr>
        <w:t>АДМИНИСТРАТИВНЫЙ РЕГЛАМЕНТ</w:t>
      </w:r>
    </w:p>
    <w:p w:rsidR="00136660" w:rsidRDefault="00136660" w:rsidP="00136660">
      <w:pPr>
        <w:pStyle w:val="a3"/>
        <w:spacing w:before="0" w:beforeAutospacing="0" w:after="0" w:afterAutospacing="0"/>
        <w:ind w:firstLine="709"/>
        <w:jc w:val="center"/>
        <w:rPr>
          <w:b/>
        </w:rPr>
      </w:pPr>
      <w:r>
        <w:rPr>
          <w:b/>
        </w:rPr>
        <w:t>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36660" w:rsidRDefault="00136660" w:rsidP="00136660">
      <w:pPr>
        <w:tabs>
          <w:tab w:val="left" w:pos="400"/>
        </w:tabs>
        <w:ind w:firstLine="709"/>
        <w:jc w:val="both"/>
        <w:rPr>
          <w:sz w:val="24"/>
          <w:szCs w:val="24"/>
        </w:rPr>
      </w:pPr>
    </w:p>
    <w:p w:rsidR="00136660" w:rsidRDefault="00136660" w:rsidP="00136660">
      <w:pPr>
        <w:ind w:firstLine="709"/>
        <w:jc w:val="both"/>
        <w:rPr>
          <w:b/>
          <w:sz w:val="24"/>
          <w:szCs w:val="24"/>
        </w:rPr>
      </w:pPr>
      <w:r>
        <w:rPr>
          <w:b/>
          <w:sz w:val="24"/>
          <w:szCs w:val="24"/>
          <w:lang w:val="en-US"/>
        </w:rPr>
        <w:t>I</w:t>
      </w:r>
      <w:r>
        <w:rPr>
          <w:b/>
          <w:sz w:val="24"/>
          <w:szCs w:val="24"/>
        </w:rPr>
        <w:t>. Общие положения</w:t>
      </w:r>
    </w:p>
    <w:p w:rsidR="00136660" w:rsidRDefault="00136660" w:rsidP="00136660">
      <w:pPr>
        <w:autoSpaceDE w:val="0"/>
        <w:autoSpaceDN w:val="0"/>
        <w:adjustRightInd w:val="0"/>
        <w:ind w:firstLine="709"/>
        <w:jc w:val="both"/>
        <w:rPr>
          <w:b/>
          <w:sz w:val="24"/>
          <w:szCs w:val="24"/>
        </w:rPr>
      </w:pPr>
      <w:r>
        <w:rPr>
          <w:b/>
          <w:sz w:val="24"/>
          <w:szCs w:val="24"/>
        </w:rPr>
        <w:t>1. Предмет регулирования административного регламента</w:t>
      </w:r>
    </w:p>
    <w:p w:rsidR="00136660" w:rsidRDefault="00136660" w:rsidP="00136660">
      <w:pPr>
        <w:pStyle w:val="a3"/>
        <w:spacing w:before="0" w:beforeAutospacing="0" w:after="0" w:afterAutospacing="0"/>
        <w:ind w:firstLine="709"/>
        <w:jc w:val="both"/>
        <w:rPr>
          <w:color w:val="000000"/>
        </w:rPr>
      </w:pPr>
      <w:r>
        <w:t xml:space="preserve">1.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приеме заявлений о признании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(далее – заявления). </w:t>
      </w:r>
    </w:p>
    <w:p w:rsidR="00136660" w:rsidRDefault="00136660" w:rsidP="00136660">
      <w:pPr>
        <w:autoSpaceDE w:val="0"/>
        <w:autoSpaceDN w:val="0"/>
        <w:adjustRightInd w:val="0"/>
        <w:ind w:firstLine="709"/>
        <w:jc w:val="both"/>
        <w:rPr>
          <w:sz w:val="24"/>
          <w:szCs w:val="24"/>
        </w:rPr>
      </w:pPr>
      <w:r>
        <w:rPr>
          <w:sz w:val="24"/>
          <w:szCs w:val="24"/>
        </w:rPr>
        <w:t xml:space="preserve">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136660" w:rsidRDefault="00136660" w:rsidP="00136660">
      <w:pPr>
        <w:autoSpaceDE w:val="0"/>
        <w:autoSpaceDN w:val="0"/>
        <w:adjustRightInd w:val="0"/>
        <w:ind w:firstLine="709"/>
        <w:jc w:val="both"/>
        <w:rPr>
          <w:b/>
          <w:sz w:val="24"/>
          <w:szCs w:val="24"/>
        </w:rPr>
      </w:pPr>
      <w:r>
        <w:rPr>
          <w:b/>
          <w:sz w:val="24"/>
          <w:szCs w:val="24"/>
        </w:rPr>
        <w:t>2. Круг заявителей</w:t>
      </w:r>
    </w:p>
    <w:p w:rsidR="00136660" w:rsidRDefault="00136660" w:rsidP="00136660">
      <w:pPr>
        <w:ind w:firstLine="709"/>
        <w:jc w:val="both"/>
        <w:rPr>
          <w:sz w:val="24"/>
          <w:szCs w:val="24"/>
        </w:rPr>
      </w:pPr>
      <w:r>
        <w:rPr>
          <w:sz w:val="24"/>
          <w:szCs w:val="24"/>
        </w:rPr>
        <w:t xml:space="preserve">3. Заявителем может быть гражданин Российской Федерации. </w:t>
      </w:r>
    </w:p>
    <w:p w:rsidR="00136660" w:rsidRDefault="00136660" w:rsidP="00136660">
      <w:pPr>
        <w:ind w:firstLine="709"/>
        <w:jc w:val="both"/>
        <w:rPr>
          <w:sz w:val="24"/>
          <w:szCs w:val="24"/>
        </w:rPr>
      </w:pPr>
      <w:r>
        <w:rPr>
          <w:sz w:val="24"/>
          <w:szCs w:val="24"/>
        </w:rPr>
        <w:t>4.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3. Требования к порядку информирования о предоставлении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Место нахождения и график работы сектора муниципального хозяйства, имущественных и земельных отношений администрации муниципального  Тургеневское</w:t>
      </w:r>
      <w:r>
        <w:rPr>
          <w:sz w:val="24"/>
          <w:szCs w:val="24"/>
        </w:rPr>
        <w:t xml:space="preserve"> </w:t>
      </w:r>
      <w:r>
        <w:rPr>
          <w:rFonts w:ascii="Times New Roman" w:hAnsi="Times New Roman" w:cs="Times New Roman"/>
          <w:sz w:val="24"/>
          <w:szCs w:val="24"/>
        </w:rPr>
        <w:t xml:space="preserve">Чернского района, предоставляющего от имени администрации  муниципального образования Тургеневское  Чернского района муниципальную услугу (далее – Сектор):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 Адрес: 301090  Тульская область, п. Чернь, ул. Ленина, д.25,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График работы Сектора:</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9.00 до 18.00</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пятница с 9.00 до 17.00 перерыв с 13.00 до 13.48, выходной день: суббота, воскресенье.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Pr>
          <w:sz w:val="24"/>
          <w:szCs w:val="24"/>
        </w:rPr>
        <w:t xml:space="preserve"> </w:t>
      </w:r>
      <w:proofErr w:type="spellStart"/>
      <w:r>
        <w:rPr>
          <w:rFonts w:ascii="Times New Roman" w:hAnsi="Times New Roman" w:cs="Times New Roman"/>
          <w:sz w:val="24"/>
          <w:szCs w:val="24"/>
          <w:lang w:val="en-US"/>
        </w:rPr>
        <w:t>ased</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mo</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turgenevskoe</w:t>
      </w:r>
      <w:proofErr w:type="spellEnd"/>
      <w:r>
        <w:rPr>
          <w:rFonts w:ascii="Times New Roman" w:hAnsi="Times New Roman" w:cs="Times New Roman"/>
          <w:sz w:val="24"/>
          <w:szCs w:val="24"/>
        </w:rPr>
        <w:t>@tularegion.ru</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Телефон: 8(48756) 2-1</w:t>
      </w:r>
      <w:r w:rsidRPr="00136660">
        <w:rPr>
          <w:rFonts w:ascii="Times New Roman" w:hAnsi="Times New Roman" w:cs="Times New Roman"/>
          <w:sz w:val="24"/>
          <w:szCs w:val="24"/>
        </w:rPr>
        <w:t>0-32</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заявлений  и документов о предоставлении муниципальной услуги и </w:t>
      </w:r>
      <w:r>
        <w:rPr>
          <w:rFonts w:ascii="Times New Roman" w:hAnsi="Times New Roman" w:cs="Times New Roman"/>
          <w:sz w:val="24"/>
          <w:szCs w:val="24"/>
        </w:rPr>
        <w:lastRenderedPageBreak/>
        <w:t>выдача документов при личном обращении заявителя осуществляется государственным бюджетным учреждением Тульской области «Многофункциональный центр предоставления государственных и муниципальных услуг» отделение № 27 в п. Чернь (далее - МФЦ).</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Адрес  МФЦ: 301090,  Тульская область, п. Чернь, ул. Карла Маркса, д. 31</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МФЦ: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понедельник, среда, пятница с 08.00 до 18.00;  вторник, четверг с 8.00 до 20.00;  суббота с 9.00 до 16.00 без  перерыва, выходной день – воскресенье.</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hyperlink r:id="rId5" w:history="1">
        <w:r>
          <w:rPr>
            <w:rStyle w:val="a4"/>
            <w:rFonts w:ascii="Times New Roman" w:hAnsi="Times New Roman" w:cs="Times New Roman"/>
            <w:sz w:val="24"/>
            <w:szCs w:val="24"/>
            <w:lang w:val="en-US"/>
          </w:rPr>
          <w:t>mfc</w:t>
        </w:r>
        <w:r>
          <w:rPr>
            <w:rStyle w:val="a4"/>
            <w:rFonts w:ascii="Times New Roman" w:hAnsi="Times New Roman" w:cs="Times New Roman"/>
            <w:sz w:val="24"/>
            <w:szCs w:val="24"/>
          </w:rPr>
          <w:t>71@</w:t>
        </w:r>
        <w:r>
          <w:rPr>
            <w:rStyle w:val="a4"/>
            <w:rFonts w:ascii="Times New Roman" w:hAnsi="Times New Roman" w:cs="Times New Roman"/>
            <w:sz w:val="24"/>
            <w:szCs w:val="24"/>
            <w:lang w:val="en-US"/>
          </w:rPr>
          <w:t>tularegion</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r w:rsidRPr="00136660">
        <w:rPr>
          <w:rStyle w:val="a4"/>
          <w:rFonts w:ascii="Times New Roman" w:hAnsi="Times New Roman" w:cs="Times New Roman"/>
          <w:sz w:val="24"/>
          <w:szCs w:val="24"/>
        </w:rPr>
        <w:t xml:space="preserve"> </w:t>
      </w:r>
      <w:r>
        <w:rPr>
          <w:rFonts w:ascii="Times New Roman" w:hAnsi="Times New Roman" w:cs="Times New Roman"/>
          <w:sz w:val="24"/>
          <w:szCs w:val="24"/>
        </w:rPr>
        <w:t xml:space="preserve">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Телефон: 8-800-450-00-71</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Адрес РПГУ: </w:t>
      </w:r>
      <w:hyperlink r:id="rId6" w:history="1">
        <w:r>
          <w:rPr>
            <w:rStyle w:val="a4"/>
            <w:rFonts w:ascii="Times New Roman" w:hAnsi="Times New Roman" w:cs="Times New Roman"/>
            <w:sz w:val="24"/>
            <w:szCs w:val="24"/>
          </w:rPr>
          <w:t>gosuslugi71@</w:t>
        </w:r>
        <w:proofErr w:type="spellStart"/>
        <w:r>
          <w:rPr>
            <w:rStyle w:val="a4"/>
            <w:rFonts w:ascii="Times New Roman" w:hAnsi="Times New Roman" w:cs="Times New Roman"/>
            <w:sz w:val="24"/>
            <w:szCs w:val="24"/>
            <w:lang w:val="en-US"/>
          </w:rPr>
          <w:t>tularegion</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rPr>
          <w:t>ru</w:t>
        </w:r>
        <w:proofErr w:type="spellEnd"/>
      </w:hyperlink>
      <w:r>
        <w:rPr>
          <w:rFonts w:ascii="Times New Roman" w:hAnsi="Times New Roman" w:cs="Times New Roman"/>
          <w:sz w:val="24"/>
          <w:szCs w:val="24"/>
        </w:rPr>
        <w:t xml:space="preserve">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Основными требованиями к информированию заявителей о правилах предоставления муниципальной  услуги являются:</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достоверность предоставляемой информации;</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четкость в изложении информации;</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полнота информирования;</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наглядность форм предоставляемой информации (при письменном информировании);</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удобство и доступность получения информации;</w:t>
      </w:r>
    </w:p>
    <w:p w:rsidR="00136660" w:rsidRDefault="00136660" w:rsidP="00136660">
      <w:pPr>
        <w:numPr>
          <w:ilvl w:val="0"/>
          <w:numId w:val="1"/>
        </w:numPr>
        <w:tabs>
          <w:tab w:val="clear" w:pos="567"/>
          <w:tab w:val="left" w:pos="720"/>
          <w:tab w:val="left" w:pos="1080"/>
        </w:tabs>
        <w:suppressAutoHyphens/>
        <w:ind w:left="0" w:firstLine="709"/>
        <w:jc w:val="both"/>
        <w:rPr>
          <w:sz w:val="24"/>
          <w:szCs w:val="24"/>
        </w:rPr>
      </w:pPr>
      <w:r>
        <w:rPr>
          <w:sz w:val="24"/>
          <w:szCs w:val="24"/>
        </w:rPr>
        <w:t>оперативность предоставления информации.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Время ожидания ответа при устном информировании заявителя не может превышать 15 минут.</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136660" w:rsidRDefault="00136660" w:rsidP="00136660">
      <w:pPr>
        <w:ind w:firstLine="709"/>
        <w:jc w:val="both"/>
        <w:rPr>
          <w:sz w:val="24"/>
          <w:szCs w:val="24"/>
        </w:rPr>
      </w:pPr>
      <w:r>
        <w:rPr>
          <w:sz w:val="24"/>
          <w:szCs w:val="24"/>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136660" w:rsidRDefault="00136660" w:rsidP="00136660">
      <w:pPr>
        <w:ind w:firstLine="709"/>
        <w:jc w:val="both"/>
        <w:rPr>
          <w:sz w:val="24"/>
          <w:szCs w:val="24"/>
        </w:rPr>
      </w:pPr>
      <w:r>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136660" w:rsidRDefault="00136660" w:rsidP="00136660">
      <w:pPr>
        <w:ind w:firstLine="709"/>
        <w:jc w:val="both"/>
        <w:rPr>
          <w:sz w:val="24"/>
          <w:szCs w:val="24"/>
        </w:rPr>
      </w:pPr>
      <w:r>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36660" w:rsidRDefault="00136660" w:rsidP="00136660">
      <w:pPr>
        <w:ind w:firstLine="709"/>
        <w:jc w:val="both"/>
        <w:rPr>
          <w:sz w:val="24"/>
          <w:szCs w:val="24"/>
        </w:rPr>
      </w:pPr>
      <w:r>
        <w:rPr>
          <w:sz w:val="24"/>
          <w:szCs w:val="24"/>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EC3507" w:rsidRPr="00EC3507" w:rsidRDefault="00136660" w:rsidP="00EC3507">
      <w:pPr>
        <w:pStyle w:val="a3"/>
        <w:spacing w:before="0" w:beforeAutospacing="0" w:after="0" w:afterAutospacing="0" w:line="276" w:lineRule="auto"/>
        <w:jc w:val="both"/>
        <w:rPr>
          <w:b/>
        </w:rPr>
      </w:pPr>
      <w:r>
        <w:t>При консультировании по письменным обращениям ответ направляется почтой в адрес заявителя в срок, не превышающий 5</w:t>
      </w:r>
      <w:r w:rsidR="00EC3507">
        <w:t xml:space="preserve"> рабочих</w:t>
      </w:r>
      <w:r>
        <w:t xml:space="preserve"> дней с момента поступления обращения.</w:t>
      </w:r>
      <w:r w:rsidR="00EC3507" w:rsidRPr="00EC3507">
        <w:rPr>
          <w:sz w:val="28"/>
          <w:szCs w:val="28"/>
        </w:rPr>
        <w:t xml:space="preserve"> </w:t>
      </w:r>
      <w:r w:rsidR="00EC3507" w:rsidRPr="00EC3507">
        <w:rPr>
          <w:b/>
        </w:rPr>
        <w:t>(</w:t>
      </w:r>
      <w:proofErr w:type="gramStart"/>
      <w:r w:rsidR="00EC3507" w:rsidRPr="00EC3507">
        <w:rPr>
          <w:b/>
        </w:rPr>
        <w:t>в  абзац</w:t>
      </w:r>
      <w:proofErr w:type="gramEnd"/>
      <w:r w:rsidR="00EC3507" w:rsidRPr="00EC3507">
        <w:rPr>
          <w:b/>
        </w:rPr>
        <w:t xml:space="preserve"> 2 п</w:t>
      </w:r>
      <w:r w:rsidR="00EC3507" w:rsidRPr="00EC3507">
        <w:rPr>
          <w:b/>
        </w:rPr>
        <w:t xml:space="preserve">ункта </w:t>
      </w:r>
      <w:r w:rsidR="00EC3507" w:rsidRPr="00EC3507">
        <w:rPr>
          <w:b/>
        </w:rPr>
        <w:t>9 гл</w:t>
      </w:r>
      <w:r w:rsidR="00EC3507" w:rsidRPr="00EC3507">
        <w:rPr>
          <w:b/>
        </w:rPr>
        <w:t xml:space="preserve">авы </w:t>
      </w:r>
      <w:r w:rsidR="00EC3507" w:rsidRPr="00EC3507">
        <w:rPr>
          <w:b/>
        </w:rPr>
        <w:t>3 после слов «не превышающий 5», добав</w:t>
      </w:r>
      <w:r w:rsidR="00EC3507" w:rsidRPr="00EC3507">
        <w:rPr>
          <w:b/>
        </w:rPr>
        <w:t>лено</w:t>
      </w:r>
      <w:r w:rsidR="00EC3507" w:rsidRPr="00EC3507">
        <w:rPr>
          <w:b/>
        </w:rPr>
        <w:t xml:space="preserve"> слово «рабочих»</w:t>
      </w:r>
      <w:r w:rsidR="00EC3507" w:rsidRPr="00EC3507">
        <w:rPr>
          <w:b/>
        </w:rPr>
        <w:t xml:space="preserve">, </w:t>
      </w:r>
      <w:r w:rsidR="00EC3507">
        <w:rPr>
          <w:b/>
        </w:rPr>
        <w:t>с</w:t>
      </w:r>
      <w:r w:rsidR="00EC3507" w:rsidRPr="00EC3507">
        <w:rPr>
          <w:b/>
        </w:rPr>
        <w:t>огласно Постановлению от 19.01.2022 №17)</w:t>
      </w:r>
    </w:p>
    <w:p w:rsidR="00136660" w:rsidRDefault="00136660" w:rsidP="00136660">
      <w:pPr>
        <w:ind w:firstLine="709"/>
        <w:jc w:val="both"/>
        <w:rPr>
          <w:sz w:val="24"/>
          <w:szCs w:val="24"/>
        </w:rPr>
      </w:pPr>
    </w:p>
    <w:p w:rsidR="00136660" w:rsidRDefault="00136660" w:rsidP="00136660">
      <w:pPr>
        <w:ind w:firstLine="709"/>
        <w:jc w:val="both"/>
        <w:rPr>
          <w:sz w:val="24"/>
          <w:szCs w:val="24"/>
        </w:rPr>
      </w:pPr>
      <w:r>
        <w:rPr>
          <w:sz w:val="24"/>
          <w:szCs w:val="24"/>
        </w:rPr>
        <w:lastRenderedPageBreak/>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 Информация о месте нахождения и графике работы администрации и МФЦ размещается на официальном сайте администрации и в МФЦ, на РПГУ. Размещаемая информация содержит:</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136660" w:rsidRDefault="00EC3507" w:rsidP="00136660">
      <w:pPr>
        <w:pStyle w:val="ConsPlusNormal0"/>
        <w:widowControl/>
        <w:numPr>
          <w:ilvl w:val="0"/>
          <w:numId w:val="2"/>
        </w:numPr>
        <w:ind w:left="0" w:firstLine="709"/>
        <w:jc w:val="both"/>
        <w:rPr>
          <w:rFonts w:ascii="Times New Roman" w:hAnsi="Times New Roman" w:cs="Times New Roman"/>
          <w:sz w:val="24"/>
          <w:szCs w:val="24"/>
        </w:rPr>
      </w:pPr>
      <w:hyperlink r:id="rId7" w:history="1">
        <w:r w:rsidR="00136660">
          <w:rPr>
            <w:rStyle w:val="a4"/>
            <w:rFonts w:ascii="Times New Roman" w:hAnsi="Times New Roman" w:cs="Times New Roman"/>
            <w:sz w:val="24"/>
            <w:szCs w:val="24"/>
          </w:rPr>
          <w:t>форму</w:t>
        </w:r>
      </w:hyperlink>
      <w:r w:rsidR="00136660">
        <w:rPr>
          <w:rFonts w:ascii="Times New Roman" w:hAnsi="Times New Roman" w:cs="Times New Roman"/>
          <w:sz w:val="24"/>
          <w:szCs w:val="24"/>
        </w:rPr>
        <w:t xml:space="preserve"> заявления о предоставлении муниципальной услуги (Приложение №1 к административному регламенту);</w:t>
      </w:r>
    </w:p>
    <w:p w:rsidR="00136660" w:rsidRDefault="00EC3507" w:rsidP="00136660">
      <w:pPr>
        <w:pStyle w:val="ConsPlusNormal0"/>
        <w:widowControl/>
        <w:numPr>
          <w:ilvl w:val="0"/>
          <w:numId w:val="2"/>
        </w:numPr>
        <w:ind w:left="0" w:firstLine="709"/>
        <w:jc w:val="both"/>
        <w:rPr>
          <w:rFonts w:ascii="Times New Roman" w:hAnsi="Times New Roman" w:cs="Times New Roman"/>
          <w:sz w:val="24"/>
          <w:szCs w:val="24"/>
        </w:rPr>
      </w:pPr>
      <w:hyperlink r:id="rId8" w:history="1">
        <w:r w:rsidR="00136660">
          <w:rPr>
            <w:rStyle w:val="a4"/>
            <w:rFonts w:ascii="Times New Roman" w:hAnsi="Times New Roman" w:cs="Times New Roman"/>
            <w:sz w:val="24"/>
            <w:szCs w:val="24"/>
          </w:rPr>
          <w:t>блок-схему</w:t>
        </w:r>
      </w:hyperlink>
      <w:r w:rsidR="00136660">
        <w:rPr>
          <w:rFonts w:ascii="Times New Roman" w:hAnsi="Times New Roman" w:cs="Times New Roman"/>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 Консультации (справки) предоставляются по следующим вопросам:</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источник получения документов, необходимых для предоставления муниципальной услуги;</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время приёма документов;</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и график работы специалистов администрации и МФЦ;</w:t>
      </w:r>
    </w:p>
    <w:p w:rsidR="00136660" w:rsidRDefault="00136660" w:rsidP="00136660">
      <w:pPr>
        <w:pStyle w:val="ConsPlusNormal0"/>
        <w:widowControl/>
        <w:numPr>
          <w:ilvl w:val="0"/>
          <w:numId w:val="3"/>
        </w:numPr>
        <w:tabs>
          <w:tab w:val="left" w:pos="709"/>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Pr>
          <w:rFonts w:ascii="Times New Roman" w:hAnsi="Times New Roman" w:cs="Times New Roman"/>
          <w:sz w:val="24"/>
          <w:szCs w:val="24"/>
          <w:lang w:val="en-US"/>
        </w:rPr>
        <w:t>Times</w:t>
      </w:r>
      <w:r w:rsidRPr="00136660">
        <w:rPr>
          <w:rFonts w:ascii="Times New Roman" w:hAnsi="Times New Roman" w:cs="Times New Roman"/>
          <w:sz w:val="24"/>
          <w:szCs w:val="24"/>
        </w:rPr>
        <w:t xml:space="preserve"> </w:t>
      </w:r>
      <w:r>
        <w:rPr>
          <w:rFonts w:ascii="Times New Roman" w:hAnsi="Times New Roman" w:cs="Times New Roman"/>
          <w:sz w:val="24"/>
          <w:szCs w:val="24"/>
          <w:lang w:val="en-US"/>
        </w:rPr>
        <w:t>New</w:t>
      </w:r>
      <w:r w:rsidRPr="00136660">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xml:space="preserve"> №14, без исправлений.</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136660" w:rsidRDefault="00136660" w:rsidP="00136660">
      <w:pPr>
        <w:ind w:firstLine="709"/>
        <w:jc w:val="both"/>
        <w:rPr>
          <w:sz w:val="24"/>
          <w:szCs w:val="24"/>
        </w:rPr>
      </w:pPr>
      <w:r>
        <w:rPr>
          <w:sz w:val="24"/>
          <w:szCs w:val="24"/>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36660" w:rsidRDefault="00136660" w:rsidP="00136660">
      <w:pPr>
        <w:ind w:firstLine="709"/>
        <w:jc w:val="both"/>
        <w:rPr>
          <w:sz w:val="24"/>
          <w:szCs w:val="24"/>
        </w:rPr>
      </w:pPr>
      <w:r>
        <w:rPr>
          <w:sz w:val="24"/>
          <w:szCs w:val="24"/>
        </w:rPr>
        <w:t>15.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136660" w:rsidRDefault="00136660" w:rsidP="00136660">
      <w:pPr>
        <w:ind w:firstLine="709"/>
        <w:jc w:val="both"/>
        <w:rPr>
          <w:sz w:val="24"/>
          <w:szCs w:val="24"/>
        </w:rPr>
      </w:pPr>
      <w:r>
        <w:rPr>
          <w:sz w:val="24"/>
          <w:szCs w:val="24"/>
        </w:rPr>
        <w:t xml:space="preserve">16. При обращении на РПГУ заявитель авторизуется в системе и с помощью меню выбирает </w:t>
      </w:r>
      <w:proofErr w:type="gramStart"/>
      <w:r>
        <w:rPr>
          <w:sz w:val="24"/>
          <w:szCs w:val="24"/>
        </w:rPr>
        <w:t>муниципальную  услугу</w:t>
      </w:r>
      <w:proofErr w:type="gramEnd"/>
      <w:r>
        <w:rPr>
          <w:sz w:val="24"/>
          <w:szCs w:val="24"/>
        </w:rPr>
        <w:t xml:space="preserve">,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136660" w:rsidRDefault="00136660" w:rsidP="00136660">
      <w:pPr>
        <w:ind w:firstLine="709"/>
        <w:jc w:val="both"/>
        <w:rPr>
          <w:sz w:val="24"/>
          <w:szCs w:val="24"/>
        </w:rPr>
      </w:pPr>
      <w:r>
        <w:rPr>
          <w:sz w:val="24"/>
          <w:szCs w:val="24"/>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136660" w:rsidRDefault="00136660" w:rsidP="00136660">
      <w:pPr>
        <w:pStyle w:val="aa"/>
        <w:autoSpaceDE w:val="0"/>
        <w:autoSpaceDN w:val="0"/>
        <w:adjustRightInd w:val="0"/>
        <w:ind w:left="0" w:firstLine="709"/>
        <w:jc w:val="both"/>
        <w:rPr>
          <w:sz w:val="24"/>
          <w:szCs w:val="24"/>
        </w:rPr>
      </w:pPr>
      <w:r>
        <w:rPr>
          <w:sz w:val="24"/>
          <w:szCs w:val="24"/>
        </w:rPr>
        <w:lastRenderedPageBreak/>
        <w:t>16.1.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Тульской области.</w:t>
      </w:r>
    </w:p>
    <w:p w:rsidR="00136660" w:rsidRDefault="00136660" w:rsidP="00136660">
      <w:pPr>
        <w:autoSpaceDE w:val="0"/>
        <w:autoSpaceDN w:val="0"/>
        <w:adjustRightInd w:val="0"/>
        <w:ind w:firstLine="709"/>
        <w:jc w:val="both"/>
        <w:rPr>
          <w:sz w:val="24"/>
          <w:szCs w:val="24"/>
        </w:rPr>
      </w:pPr>
      <w:r>
        <w:rPr>
          <w:sz w:val="24"/>
          <w:szCs w:val="24"/>
        </w:rPr>
        <w:t xml:space="preserve"> При направлении запроса о предоставлении муниципальной услуги в электронной форме формируется запрос в форме </w:t>
      </w:r>
      <w:proofErr w:type="gramStart"/>
      <w:r>
        <w:rPr>
          <w:sz w:val="24"/>
          <w:szCs w:val="24"/>
        </w:rPr>
        <w:t>электронного документа</w:t>
      </w:r>
      <w:proofErr w:type="gramEnd"/>
      <w:r>
        <w:rPr>
          <w:sz w:val="24"/>
          <w:szCs w:val="24"/>
        </w:rPr>
        <w:t xml:space="preserve">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w:t>
      </w:r>
    </w:p>
    <w:p w:rsidR="00136660" w:rsidRDefault="00136660" w:rsidP="00136660">
      <w:pPr>
        <w:ind w:firstLine="709"/>
        <w:jc w:val="both"/>
        <w:rPr>
          <w:color w:val="4F81BD"/>
          <w:sz w:val="24"/>
          <w:szCs w:val="24"/>
        </w:rPr>
      </w:pPr>
      <w:r>
        <w:rPr>
          <w:sz w:val="24"/>
          <w:szCs w:val="24"/>
        </w:rPr>
        <w:t xml:space="preserve">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rsidR="00136660" w:rsidRDefault="00136660" w:rsidP="00136660">
      <w:pPr>
        <w:ind w:firstLine="709"/>
        <w:jc w:val="both"/>
        <w:rPr>
          <w:rFonts w:eastAsia="Calibri"/>
          <w:sz w:val="24"/>
          <w:szCs w:val="24"/>
          <w:lang w:eastAsia="en-US"/>
        </w:rPr>
      </w:pPr>
      <w:r>
        <w:rPr>
          <w:rFonts w:eastAsia="Calibri"/>
          <w:sz w:val="24"/>
          <w:szCs w:val="24"/>
          <w:lang w:eastAsia="en-US"/>
        </w:rPr>
        <w:t xml:space="preserve">16.2.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контрастном фоне. </w:t>
      </w:r>
    </w:p>
    <w:p w:rsidR="00136660" w:rsidRDefault="00136660" w:rsidP="00136660">
      <w:pPr>
        <w:pStyle w:val="ConsPlusNormal0"/>
        <w:ind w:firstLine="709"/>
        <w:jc w:val="both"/>
        <w:rPr>
          <w:rFonts w:ascii="Times New Roman" w:hAnsi="Times New Roman" w:cs="Times New Roman"/>
          <w:b/>
          <w:sz w:val="24"/>
          <w:szCs w:val="24"/>
          <w:lang w:eastAsia="ru-RU"/>
        </w:rPr>
      </w:pP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4. Наименование  муниципальной услуги</w:t>
      </w:r>
    </w:p>
    <w:p w:rsidR="00136660" w:rsidRDefault="00136660" w:rsidP="00136660">
      <w:pPr>
        <w:ind w:firstLine="709"/>
        <w:jc w:val="both"/>
        <w:rPr>
          <w:sz w:val="24"/>
          <w:szCs w:val="24"/>
        </w:rPr>
      </w:pPr>
      <w:r>
        <w:rPr>
          <w:sz w:val="24"/>
          <w:szCs w:val="24"/>
        </w:rPr>
        <w:t>17. В соответствии с настоящим административным регламентом предоставляется муниципальная услуга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5. Наименование органа местного самоуправления, предоставляющего муниципальную услугу</w:t>
      </w:r>
    </w:p>
    <w:p w:rsidR="00136660" w:rsidRDefault="00136660" w:rsidP="00136660">
      <w:pPr>
        <w:ind w:firstLine="709"/>
        <w:jc w:val="both"/>
        <w:rPr>
          <w:sz w:val="24"/>
          <w:szCs w:val="24"/>
        </w:rPr>
      </w:pPr>
      <w:r>
        <w:rPr>
          <w:sz w:val="24"/>
          <w:szCs w:val="24"/>
        </w:rPr>
        <w:t>18. Муниципальную услугу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предоставляет администрация муниципального образования Тургеневское Чернского района.</w:t>
      </w:r>
    </w:p>
    <w:p w:rsidR="00136660" w:rsidRDefault="00136660" w:rsidP="00136660">
      <w:pPr>
        <w:ind w:firstLine="709"/>
        <w:jc w:val="both"/>
        <w:rPr>
          <w:sz w:val="24"/>
          <w:szCs w:val="24"/>
        </w:rPr>
      </w:pPr>
      <w:r>
        <w:rPr>
          <w:sz w:val="24"/>
          <w:szCs w:val="24"/>
        </w:rPr>
        <w:t xml:space="preserve">Структурное подразделение Администрации муниципального образования Тургеневское Чернского района, ответственное за непосредственное предоставление  муниципальной услуги – сектор муниципального хозяйства, имущественных и земельных отношений  администрации муниципального образования Тургеневское Чернского района (далее – Сектор). </w:t>
      </w:r>
    </w:p>
    <w:p w:rsidR="00136660" w:rsidRDefault="00136660" w:rsidP="00136660">
      <w:pPr>
        <w:ind w:firstLine="709"/>
        <w:jc w:val="both"/>
        <w:rPr>
          <w:sz w:val="24"/>
          <w:szCs w:val="24"/>
        </w:rPr>
      </w:pPr>
      <w:r>
        <w:rPr>
          <w:sz w:val="24"/>
          <w:szCs w:val="24"/>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136660" w:rsidRDefault="00136660" w:rsidP="00136660">
      <w:pPr>
        <w:ind w:firstLine="709"/>
        <w:jc w:val="both"/>
        <w:rPr>
          <w:sz w:val="24"/>
          <w:szCs w:val="24"/>
        </w:rPr>
      </w:pPr>
      <w:r>
        <w:rPr>
          <w:sz w:val="24"/>
          <w:szCs w:val="24"/>
        </w:rPr>
        <w:t>19.1.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660" w:rsidRDefault="00136660" w:rsidP="00136660">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660" w:rsidRDefault="00136660" w:rsidP="00136660">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660" w:rsidRDefault="00136660" w:rsidP="00136660">
      <w:pPr>
        <w:ind w:firstLine="709"/>
        <w:jc w:val="both"/>
        <w:rPr>
          <w:sz w:val="24"/>
          <w:szCs w:val="24"/>
        </w:rPr>
      </w:pPr>
      <w:r>
        <w:rPr>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660" w:rsidRDefault="00136660" w:rsidP="00136660">
      <w:pPr>
        <w:ind w:firstLine="709"/>
        <w:jc w:val="both"/>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6. Описание результатов предоставления муниципальной услуги</w:t>
      </w:r>
    </w:p>
    <w:p w:rsidR="00136660" w:rsidRDefault="00136660" w:rsidP="00136660">
      <w:pPr>
        <w:ind w:firstLine="709"/>
        <w:jc w:val="both"/>
        <w:rPr>
          <w:sz w:val="24"/>
          <w:szCs w:val="24"/>
        </w:rPr>
      </w:pPr>
      <w:r>
        <w:rPr>
          <w:sz w:val="24"/>
          <w:szCs w:val="24"/>
        </w:rPr>
        <w:t>20. Результатом предоставления муниципальной услуги является:</w:t>
      </w:r>
    </w:p>
    <w:p w:rsidR="00136660" w:rsidRDefault="00136660" w:rsidP="00136660">
      <w:pPr>
        <w:ind w:firstLine="709"/>
        <w:jc w:val="both"/>
        <w:rPr>
          <w:sz w:val="24"/>
          <w:szCs w:val="24"/>
        </w:rPr>
      </w:pPr>
      <w:r>
        <w:rPr>
          <w:sz w:val="24"/>
          <w:szCs w:val="24"/>
        </w:rPr>
        <w:t>- 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136660" w:rsidRDefault="00136660" w:rsidP="00136660">
      <w:pPr>
        <w:ind w:firstLine="709"/>
        <w:jc w:val="both"/>
        <w:rPr>
          <w:sz w:val="24"/>
          <w:szCs w:val="24"/>
        </w:rPr>
      </w:pPr>
      <w:r>
        <w:rPr>
          <w:sz w:val="24"/>
          <w:szCs w:val="24"/>
        </w:rPr>
        <w:t>- отказ в признании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136660" w:rsidRDefault="00136660" w:rsidP="00136660">
      <w:pPr>
        <w:ind w:firstLine="709"/>
        <w:jc w:val="both"/>
        <w:rPr>
          <w:sz w:val="24"/>
          <w:szCs w:val="24"/>
        </w:rPr>
      </w:pPr>
      <w:r>
        <w:rPr>
          <w:sz w:val="24"/>
          <w:szCs w:val="24"/>
        </w:rPr>
        <w:t>Предоставление Муниципальной услуги завершается:</w:t>
      </w:r>
    </w:p>
    <w:p w:rsidR="00136660" w:rsidRDefault="00136660" w:rsidP="00136660">
      <w:pPr>
        <w:ind w:firstLine="709"/>
        <w:jc w:val="both"/>
        <w:rPr>
          <w:sz w:val="24"/>
          <w:szCs w:val="24"/>
        </w:rPr>
      </w:pPr>
      <w:r>
        <w:rPr>
          <w:sz w:val="24"/>
          <w:szCs w:val="24"/>
        </w:rPr>
        <w:t>- путем выдачи (направления) Заявителю уведомления о признании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с приложением справки о размере дохода и стоимости имущества Заявителя и членов его семьи;</w:t>
      </w:r>
    </w:p>
    <w:p w:rsidR="00136660" w:rsidRDefault="00136660" w:rsidP="00136660">
      <w:pPr>
        <w:pStyle w:val="ConsPlusNormal0"/>
        <w:ind w:firstLine="709"/>
        <w:jc w:val="both"/>
        <w:rPr>
          <w:rFonts w:ascii="Times New Roman" w:hAnsi="Times New Roman" w:cs="Times New Roman"/>
          <w:color w:val="000000"/>
          <w:sz w:val="24"/>
          <w:szCs w:val="24"/>
        </w:rPr>
      </w:pPr>
      <w:r>
        <w:rPr>
          <w:rFonts w:ascii="Times New Roman" w:hAnsi="Times New Roman" w:cs="Times New Roman"/>
          <w:sz w:val="24"/>
          <w:szCs w:val="24"/>
        </w:rPr>
        <w:t>- путем выдачи (направления) Заявителю уведомления о мотивированном отказе в признании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с приложением справки о размере дохода и стоимости имущества Заявителя и членов его семьи</w:t>
      </w:r>
      <w:r>
        <w:rPr>
          <w:rFonts w:ascii="Times New Roman" w:hAnsi="Times New Roman" w:cs="Times New Roman"/>
          <w:color w:val="000000"/>
          <w:sz w:val="24"/>
          <w:szCs w:val="24"/>
        </w:rPr>
        <w:t>.</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7. Срок предоставления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 Муниципальная услуга предоставляется в срок не позднее 10 дней со дня обращения заявителя за предоставлением муниципальной услуги.</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8. Перечень нормативных правовых актов, регулирующих отношения, возникшие в связи с предоставлением муниципальной услуги</w:t>
      </w:r>
    </w:p>
    <w:p w:rsidR="00136660" w:rsidRDefault="00136660" w:rsidP="00136660">
      <w:pPr>
        <w:pStyle w:val="ConsPlusNormal0"/>
        <w:ind w:firstLine="709"/>
        <w:jc w:val="both"/>
        <w:rPr>
          <w:sz w:val="24"/>
          <w:szCs w:val="24"/>
        </w:rPr>
      </w:pPr>
      <w:r>
        <w:rPr>
          <w:rFonts w:ascii="Times New Roman" w:hAnsi="Times New Roman" w:cs="Times New Roman"/>
          <w:sz w:val="24"/>
          <w:szCs w:val="24"/>
        </w:rPr>
        <w:t>22. Предоставление муниципальной услуги осуществляется в соответствии со следующими нормативными правовыми актами:</w:t>
      </w:r>
      <w:r>
        <w:rPr>
          <w:sz w:val="24"/>
          <w:szCs w:val="24"/>
        </w:rPr>
        <w:t xml:space="preserve"> </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(принята всенародным голосованием 12.12.1993);</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 188-ФЗ («Российская газета», №  1, 12.01.2005);</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Семейным </w:t>
      </w:r>
      <w:hyperlink r:id="rId9" w:history="1">
        <w:r>
          <w:rPr>
            <w:rStyle w:val="a4"/>
            <w:rFonts w:ascii="Times New Roman" w:hAnsi="Times New Roman" w:cs="Times New Roman"/>
            <w:sz w:val="24"/>
            <w:szCs w:val="24"/>
          </w:rPr>
          <w:t>кодекс</w:t>
        </w:r>
      </w:hyperlink>
      <w:r>
        <w:rPr>
          <w:rFonts w:ascii="Times New Roman" w:hAnsi="Times New Roman" w:cs="Times New Roman"/>
          <w:sz w:val="24"/>
          <w:szCs w:val="24"/>
        </w:rPr>
        <w:t>ом Российской Федерации от 29.12.1995 № 223-ФЗ (Собрание законодательства Российской Федерации, 01.01.1996, N 1, ст. 16);</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 210 «Об организации предоставления государственных и муниципальных услуг» («Российская газета», № 168 от 30.07.2010);</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 40 от 06.10.2003, ст.3822);</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Федеральным законом от 02.05.2006 № 59-ФЗ «О порядке рассмотрения обращений граждан Российской Федерации» (Собрание законодательства Российской Федерации, 08.05.2006, ст. 2060);</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("Российская газета", № 67, 09.04.2003); </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01.07.2011 № 169-ФЗ «О внесении изменений в отдельные законодательные акты Российской Федерации» ("Российская газета", № 142, 04.07.2011); </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roofErr w:type="gramStart"/>
      <w:r>
        <w:rPr>
          <w:rFonts w:ascii="Times New Roman" w:hAnsi="Times New Roman" w:cs="Times New Roman"/>
          <w:sz w:val="24"/>
          <w:szCs w:val="24"/>
        </w:rPr>
        <w:t>( Российская</w:t>
      </w:r>
      <w:proofErr w:type="gramEnd"/>
      <w:r>
        <w:rPr>
          <w:rFonts w:ascii="Times New Roman" w:hAnsi="Times New Roman" w:cs="Times New Roman"/>
          <w:sz w:val="24"/>
          <w:szCs w:val="24"/>
        </w:rPr>
        <w:t xml:space="preserve"> газета", № 168, 26.08.2003);</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 6-8, 2005)</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Законом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(«Тульские известия», № 158-160, 13.07.2006); </w:t>
      </w:r>
    </w:p>
    <w:p w:rsidR="00136660" w:rsidRDefault="00136660" w:rsidP="00136660">
      <w:pPr>
        <w:pStyle w:val="ConsPlusNormal0"/>
        <w:widowControl/>
        <w:numPr>
          <w:ilvl w:val="0"/>
          <w:numId w:val="2"/>
        </w:numPr>
        <w:ind w:left="0" w:firstLine="709"/>
        <w:jc w:val="both"/>
        <w:rPr>
          <w:rFonts w:ascii="Times New Roman" w:hAnsi="Times New Roman" w:cs="Times New Roman"/>
          <w:sz w:val="24"/>
          <w:szCs w:val="24"/>
        </w:rPr>
      </w:pPr>
      <w:r>
        <w:rPr>
          <w:rFonts w:ascii="Times New Roman" w:hAnsi="Times New Roman" w:cs="Times New Roman"/>
          <w:sz w:val="24"/>
          <w:szCs w:val="24"/>
        </w:rPr>
        <w:t>иными нормативными правовыми актами, действующими на территории муниципального образования.</w:t>
      </w:r>
    </w:p>
    <w:p w:rsidR="00136660" w:rsidRDefault="00136660" w:rsidP="0013666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Times New Roman"/>
          <w:b/>
          <w:color w:val="auto"/>
          <w:szCs w:val="24"/>
          <w:lang w:eastAsia="en-US"/>
        </w:rPr>
      </w:pPr>
      <w:r>
        <w:rPr>
          <w:b/>
          <w:szCs w:val="24"/>
        </w:rPr>
        <w:t xml:space="preserve">9. </w:t>
      </w:r>
      <w:r>
        <w:rPr>
          <w:rFonts w:eastAsia="Times New Roman"/>
          <w:b/>
          <w:color w:val="auto"/>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660" w:rsidRDefault="00136660" w:rsidP="00136660">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Times New Roman"/>
          <w:color w:val="auto"/>
          <w:szCs w:val="24"/>
          <w:lang w:eastAsia="en-US"/>
        </w:rPr>
      </w:pPr>
    </w:p>
    <w:p w:rsidR="00136660" w:rsidRDefault="00136660" w:rsidP="00136660">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23. При обращении за предоставлением муниципальной услуги заявитель представляет следующие документы:</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1) заявление о предоставлении муниципальной услуги;</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 паспорт гражданина или иной документ, удостоверяющий его личность;</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 копии паспортов, свидетельств о рождении несовершеннолетних детей, зарегистрированных с заявителем и (или) членами его семьи, указанными в заявлении, по месту жительства;</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4) копию документа, удостоверяющего права (полномочия) представителя физического лица, если с заявлением обращается представитель заявителя;</w:t>
      </w:r>
    </w:p>
    <w:p w:rsidR="00136660" w:rsidRDefault="00136660" w:rsidP="00136660">
      <w:pPr>
        <w:ind w:firstLine="709"/>
        <w:jc w:val="both"/>
        <w:rPr>
          <w:sz w:val="24"/>
          <w:szCs w:val="24"/>
        </w:rPr>
      </w:pPr>
      <w:r>
        <w:rPr>
          <w:sz w:val="24"/>
          <w:szCs w:val="24"/>
        </w:rPr>
        <w:t>5) документы, подтверждающие состав семьи заявителя (документы, удостоверяющие личность, подтверждающие регистрацию по месту жительства (месту пребывания),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 сведения о находящихся в собственности одиноко проживающего гражданина или членов семьи жилых домах, жилых помещениях (квартирах, комнатах), гаражах,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-местах, единых недвижимых комплексах, объектах незавершенного строительства, иных зданиях, строениях, сооружениях, помещениях, относящихся в соответствии с законодательством Российской Федерации к объектам налогообложения налогом на </w:t>
      </w:r>
      <w:r>
        <w:rPr>
          <w:rFonts w:ascii="Times New Roman" w:hAnsi="Times New Roman" w:cs="Times New Roman"/>
          <w:sz w:val="24"/>
          <w:szCs w:val="24"/>
        </w:rPr>
        <w:lastRenderedPageBreak/>
        <w:t>имущество физических лиц;</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сведения о находящихся в собственности одиноко проживающего гражданина или заявителя 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8) сведения о находящихся в собственности одиноко проживающего гражданина или заявителя 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9) документы, подтверждающие право пользования жилым помещением, занимаемым гражданином-заявителем и членами его семьи (договор или иной документ, подтверждающий право пользования жилым помещением);</w:t>
      </w:r>
    </w:p>
    <w:p w:rsidR="00136660" w:rsidRDefault="00136660" w:rsidP="00136660">
      <w:pPr>
        <w:pStyle w:val="ConsPlusNormal0"/>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10)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их представителей на обработку персональных данных в соответствии с законодательством.</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11) выписка из домовой книги и (или) выписка из лицевого счета;</w:t>
      </w:r>
    </w:p>
    <w:p w:rsidR="00136660" w:rsidRDefault="00136660" w:rsidP="00136660">
      <w:pPr>
        <w:ind w:firstLine="709"/>
        <w:jc w:val="both"/>
        <w:rPr>
          <w:sz w:val="24"/>
          <w:szCs w:val="24"/>
        </w:rPr>
      </w:pPr>
      <w:r>
        <w:rPr>
          <w:sz w:val="24"/>
          <w:szCs w:val="24"/>
        </w:rPr>
        <w:t>12) справки, подтверждающие получение доходов, подлежащих налогообложению за три предшествующих года до подачи заявления.</w:t>
      </w:r>
    </w:p>
    <w:p w:rsidR="00136660" w:rsidRDefault="00136660" w:rsidP="00136660">
      <w:pPr>
        <w:ind w:firstLine="709"/>
        <w:jc w:val="both"/>
        <w:rPr>
          <w:sz w:val="24"/>
          <w:szCs w:val="24"/>
        </w:rPr>
      </w:pPr>
      <w:r>
        <w:rPr>
          <w:sz w:val="24"/>
          <w:szCs w:val="24"/>
        </w:rPr>
        <w:t>13) справки, подтверждающие другие доходы (авторские вознаграждения, доходы по акциям, алименты, проценты по банковским вкладам, наследуемые и подаренные денежные средства и др.) за три года, предшествующих году, в котором подано заявление о принятии на учет граждан в качестве нуждающихся в жилых помещениях;</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14) 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 (копии налоговых деклараций предоставляются за три года, предшествующих году, в котором подано заявление о признании граждан малоимущими);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16) документы, подтверждающие доходы членов семьи гражданина или одиноко проживающего гражданина:</w:t>
      </w:r>
    </w:p>
    <w:p w:rsidR="00136660" w:rsidRDefault="00136660" w:rsidP="00136660">
      <w:pPr>
        <w:pStyle w:val="ConsPlusNormal0"/>
        <w:widowControl/>
        <w:numPr>
          <w:ilvl w:val="0"/>
          <w:numId w:val="4"/>
        </w:numPr>
        <w:tabs>
          <w:tab w:val="left" w:pos="567"/>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доходах в виде пенсии по государственному пенсионному обеспечению и (или) трудовой пенсии, полученные за три года, предшествующие году обращения – в случае, если гражданину назначена пенсия;</w:t>
      </w:r>
    </w:p>
    <w:p w:rsidR="00136660" w:rsidRDefault="00136660" w:rsidP="00136660">
      <w:pPr>
        <w:pStyle w:val="ConsPlusNormal0"/>
        <w:widowControl/>
        <w:numPr>
          <w:ilvl w:val="0"/>
          <w:numId w:val="4"/>
        </w:numPr>
        <w:tabs>
          <w:tab w:val="left" w:pos="567"/>
        </w:tabs>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размере социальных выплат из бюджетов всех уровней и других источников;</w:t>
      </w:r>
    </w:p>
    <w:p w:rsidR="00136660" w:rsidRDefault="00136660" w:rsidP="00136660">
      <w:pPr>
        <w:pStyle w:val="ConsPlusNormal0"/>
        <w:widowControl/>
        <w:numPr>
          <w:ilvl w:val="0"/>
          <w:numId w:val="4"/>
        </w:numPr>
        <w:tabs>
          <w:tab w:val="left" w:pos="567"/>
        </w:tabs>
        <w:ind w:left="0" w:firstLine="709"/>
        <w:jc w:val="both"/>
        <w:rPr>
          <w:rFonts w:ascii="Times New Roman" w:hAnsi="Times New Roman" w:cs="Times New Roman"/>
          <w:sz w:val="24"/>
          <w:szCs w:val="24"/>
        </w:rPr>
      </w:pPr>
      <w:r>
        <w:rPr>
          <w:rFonts w:ascii="Times New Roman" w:hAnsi="Times New Roman" w:cs="Times New Roman"/>
          <w:sz w:val="24"/>
          <w:szCs w:val="24"/>
        </w:rPr>
        <w:t>справку о социальных выплатах (отсутствии выплат) безработным гражданам;</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17)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18)</w:t>
      </w:r>
      <w:r>
        <w:t xml:space="preserve"> </w:t>
      </w:r>
      <w:r>
        <w:rPr>
          <w:rFonts w:ascii="Times New Roman" w:hAnsi="Times New Roman" w:cs="Times New Roman"/>
          <w:sz w:val="24"/>
          <w:szCs w:val="24"/>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19) заявление о том, что гражданин-заявитель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w:t>
      </w:r>
      <w:r>
        <w:rPr>
          <w:rFonts w:ascii="Times New Roman" w:hAnsi="Times New Roman" w:cs="Times New Roman"/>
          <w:sz w:val="24"/>
          <w:szCs w:val="24"/>
        </w:rPr>
        <w:lastRenderedPageBreak/>
        <w:t>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24. 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136660" w:rsidRDefault="00136660" w:rsidP="00136660">
      <w:pPr>
        <w:pStyle w:val="ConsPlusNormal0"/>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25. Заявитель имеет право представить документы в администрацию муниципального образования с приложением копий:</w:t>
      </w:r>
    </w:p>
    <w:p w:rsidR="00136660" w:rsidRDefault="00136660" w:rsidP="00136660">
      <w:pPr>
        <w:pStyle w:val="ConsPlusNormal0"/>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в письменном виде по почте;</w:t>
      </w:r>
    </w:p>
    <w:p w:rsidR="00136660" w:rsidRDefault="00136660" w:rsidP="00136660">
      <w:pPr>
        <w:pStyle w:val="ConsPlusNormal0"/>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(при наличии электронной подписи);</w:t>
      </w:r>
    </w:p>
    <w:p w:rsidR="00136660" w:rsidRDefault="00136660" w:rsidP="00136660">
      <w:pPr>
        <w:pStyle w:val="a3"/>
        <w:spacing w:before="0" w:beforeAutospacing="0" w:after="0" w:afterAutospacing="0"/>
        <w:ind w:firstLine="709"/>
        <w:jc w:val="both"/>
      </w:pPr>
      <w:r>
        <w:t>- лично, либо через своих представителей.</w:t>
      </w:r>
    </w:p>
    <w:p w:rsidR="00136660" w:rsidRDefault="00136660" w:rsidP="00136660">
      <w:pPr>
        <w:pStyle w:val="ConsPlusNormal0"/>
        <w:ind w:firstLine="709"/>
        <w:jc w:val="both"/>
        <w:rPr>
          <w:rFonts w:ascii="Times New Roman" w:hAnsi="Times New Roman" w:cs="Times New Roman"/>
          <w:bCs/>
          <w:sz w:val="24"/>
          <w:szCs w:val="24"/>
        </w:rPr>
      </w:pPr>
      <w:r>
        <w:rPr>
          <w:rFonts w:ascii="Times New Roman" w:hAnsi="Times New Roman" w:cs="Times New Roman"/>
          <w:b/>
          <w:sz w:val="24"/>
          <w:szCs w:val="24"/>
        </w:rPr>
        <w:t xml:space="preserve">10. </w:t>
      </w:r>
      <w:r>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6660" w:rsidRDefault="00136660" w:rsidP="00136660">
      <w:pPr>
        <w:pStyle w:val="ConsPlusNormal0"/>
        <w:ind w:firstLine="709"/>
        <w:jc w:val="both"/>
        <w:rPr>
          <w:rFonts w:ascii="Times New Roman" w:hAnsi="Times New Roman" w:cs="Times New Roman"/>
          <w:bCs/>
          <w:sz w:val="24"/>
          <w:szCs w:val="24"/>
        </w:rPr>
      </w:pP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136660" w:rsidRDefault="00136660" w:rsidP="00136660">
      <w:pPr>
        <w:ind w:firstLine="709"/>
        <w:jc w:val="both"/>
        <w:rPr>
          <w:sz w:val="24"/>
          <w:szCs w:val="24"/>
        </w:rPr>
      </w:pPr>
      <w:r>
        <w:rPr>
          <w:sz w:val="24"/>
          <w:szCs w:val="24"/>
        </w:rP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27. 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36660" w:rsidRDefault="00136660" w:rsidP="00136660">
      <w:pPr>
        <w:pStyle w:val="ConsPlusNormal0"/>
        <w:ind w:firstLine="709"/>
        <w:jc w:val="both"/>
        <w:rPr>
          <w:rFonts w:ascii="Times New Roman" w:hAnsi="Times New Roman" w:cs="Times New Roman"/>
          <w:b/>
          <w:sz w:val="24"/>
          <w:szCs w:val="24"/>
        </w:rPr>
      </w:pPr>
      <w:bookmarkStart w:id="5" w:name="l6"/>
      <w:bookmarkStart w:id="6" w:name="l7"/>
      <w:bookmarkStart w:id="7" w:name="l16"/>
      <w:bookmarkEnd w:id="5"/>
      <w:bookmarkEnd w:id="6"/>
      <w:bookmarkEnd w:id="7"/>
      <w:r>
        <w:rPr>
          <w:rFonts w:ascii="Times New Roman" w:hAnsi="Times New Roman" w:cs="Times New Roman"/>
          <w:b/>
          <w:sz w:val="24"/>
          <w:szCs w:val="24"/>
        </w:rPr>
        <w:t>11. Исчерпывающий перечень оснований для отказа в приеме документов, необходимых  для предоставления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28. 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136660" w:rsidRDefault="00136660" w:rsidP="00136660">
      <w:pPr>
        <w:pStyle w:val="ConsPlusNormal0"/>
        <w:widowContro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об оказании муниципальной услуги от лица, не имеющего полномочий на обращение; </w:t>
      </w:r>
    </w:p>
    <w:p w:rsidR="00136660" w:rsidRDefault="00136660" w:rsidP="00136660">
      <w:pPr>
        <w:pStyle w:val="aa"/>
        <w:numPr>
          <w:ilvl w:val="0"/>
          <w:numId w:val="5"/>
        </w:numPr>
        <w:ind w:left="0" w:firstLine="709"/>
        <w:jc w:val="both"/>
        <w:rPr>
          <w:sz w:val="24"/>
          <w:szCs w:val="24"/>
        </w:rPr>
      </w:pPr>
      <w:r>
        <w:rPr>
          <w:sz w:val="24"/>
          <w:szCs w:val="24"/>
        </w:rPr>
        <w:t>срок действия представляемых документов истек;</w:t>
      </w:r>
    </w:p>
    <w:p w:rsidR="00136660" w:rsidRDefault="00136660" w:rsidP="00136660">
      <w:pPr>
        <w:pStyle w:val="ConsPlusNormal0"/>
        <w:widowContro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заявлении адреса, по которому необходимо направить уведомление о результатах рассмотрения заявления;</w:t>
      </w:r>
    </w:p>
    <w:p w:rsidR="00136660" w:rsidRDefault="00136660" w:rsidP="00136660">
      <w:pPr>
        <w:pStyle w:val="ConsPlusNormal0"/>
        <w:widowContro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не предоставление или неполное предоставление заявителем документов (копий документов), необходимых для оказания муниципальной услуги;</w:t>
      </w:r>
    </w:p>
    <w:p w:rsidR="00136660" w:rsidRDefault="00136660" w:rsidP="00136660">
      <w:pPr>
        <w:pStyle w:val="ConsPlusNormal0"/>
        <w:widowContro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заявителем неправильно оформленных документов, содержащих неполные сведения, а также утративших юридическую силу документов.</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136660" w:rsidRDefault="00136660" w:rsidP="00136660">
      <w:pPr>
        <w:ind w:firstLine="709"/>
        <w:jc w:val="both"/>
        <w:rPr>
          <w:sz w:val="24"/>
          <w:szCs w:val="24"/>
        </w:rPr>
      </w:pPr>
      <w:r>
        <w:rPr>
          <w:sz w:val="24"/>
          <w:szCs w:val="24"/>
        </w:rPr>
        <w:t>28.1. В случае выявления оснований для отказа сотрудник администрации МО Чернский район или сотрудник МФЦ принимает решение об отказе в приеме документов.</w:t>
      </w:r>
    </w:p>
    <w:p w:rsidR="00136660" w:rsidRDefault="00136660" w:rsidP="00136660">
      <w:pPr>
        <w:ind w:firstLine="709"/>
        <w:jc w:val="both"/>
        <w:rPr>
          <w:sz w:val="24"/>
          <w:szCs w:val="24"/>
        </w:rPr>
      </w:pPr>
      <w:r>
        <w:rPr>
          <w:sz w:val="24"/>
          <w:szCs w:val="24"/>
        </w:rPr>
        <w:t xml:space="preserve">Уведомление об отказе в приеме документов, необходимых для предоставления муниципальной услуги, оформляется по требованию заявителя сотрудником администрации МО Чернский район, работником МФЦ по форме согласно приложению № 8 к административному регламенту. </w:t>
      </w:r>
    </w:p>
    <w:p w:rsidR="00136660" w:rsidRDefault="00136660" w:rsidP="00136660">
      <w:pPr>
        <w:ind w:firstLine="709"/>
        <w:jc w:val="both"/>
        <w:rPr>
          <w:color w:val="1F497D"/>
          <w:sz w:val="24"/>
          <w:szCs w:val="24"/>
        </w:rPr>
      </w:pPr>
      <w:r>
        <w:rPr>
          <w:sz w:val="24"/>
          <w:szCs w:val="24"/>
        </w:rPr>
        <w:t>Уведомление об отказе в приеме документов, необходимых для предоставления муниципальной услуги, выдается заявителю с указанием причин отказа не позднее одного рабочего дня со дня получения от заявителя документов.</w:t>
      </w:r>
    </w:p>
    <w:p w:rsidR="00136660" w:rsidRDefault="00136660" w:rsidP="00136660">
      <w:pPr>
        <w:pStyle w:val="ConsPlusNormal0"/>
        <w:ind w:firstLine="709"/>
        <w:jc w:val="both"/>
        <w:rPr>
          <w:rFonts w:ascii="Times New Roman" w:hAnsi="Times New Roman" w:cs="Times New Roman"/>
          <w:b/>
          <w:sz w:val="24"/>
          <w:szCs w:val="24"/>
        </w:rPr>
      </w:pP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12. Исчерпывающий перечень оснований для приостановления и отказа в предоставлении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предоставлении муниципальной услуги являются:</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подача заявки лицом, не уполномоченным заявителем на осуществление таких действий;</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наличие у заявителя неполного комплекта документов согласно п.24 настоящего регламента;</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невозможность прочтения текста копий документов; отсутствие сведений об испрашиваемом земельном участке в государственном кадастре недвижимости; </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поступление от заявителя письменного заявления о прекращении рассмотрения заявления; </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у членов семьи или одиноко проживающего гражданина постоянной регистрации на территории муниципального образования Чернский район;</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136660" w:rsidRDefault="00136660" w:rsidP="00136660">
      <w:pPr>
        <w:pStyle w:val="ConsPlusNormal0"/>
        <w:widowControl/>
        <w:numPr>
          <w:ilvl w:val="0"/>
          <w:numId w:val="6"/>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превышение расчетной стоимости имущества, принадлежащего заявителю на праве собственности и учитываемого для признания граждан малоимущими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136660" w:rsidRDefault="00136660" w:rsidP="00136660">
      <w:pPr>
        <w:ind w:firstLine="709"/>
        <w:jc w:val="both"/>
        <w:rPr>
          <w:sz w:val="24"/>
          <w:szCs w:val="24"/>
        </w:rPr>
      </w:pPr>
      <w:r>
        <w:rPr>
          <w:sz w:val="24"/>
          <w:szCs w:val="24"/>
        </w:rPr>
        <w:t xml:space="preserve">30. Предоставление муниципальной услуги приостанавливается в связи </w:t>
      </w:r>
      <w:proofErr w:type="gramStart"/>
      <w:r>
        <w:rPr>
          <w:sz w:val="24"/>
          <w:szCs w:val="24"/>
        </w:rPr>
        <w:t>с  изменениями</w:t>
      </w:r>
      <w:proofErr w:type="gramEnd"/>
      <w:r>
        <w:rPr>
          <w:sz w:val="24"/>
          <w:szCs w:val="24"/>
        </w:rPr>
        <w:t xml:space="preserve"> в законодательстве Российской Федерации, Тульской области и Муниципального образования Чернский район, регламентирующем предоставление муниципальной услуги, на срок, устанавливаемый законом, вносящим данные изменения;</w:t>
      </w:r>
    </w:p>
    <w:p w:rsidR="00136660" w:rsidRDefault="00136660" w:rsidP="00136660">
      <w:pPr>
        <w:tabs>
          <w:tab w:val="left" w:pos="993"/>
        </w:tabs>
        <w:suppressAutoHyphens/>
        <w:ind w:firstLine="709"/>
        <w:jc w:val="both"/>
        <w:rPr>
          <w:sz w:val="24"/>
          <w:szCs w:val="24"/>
        </w:rPr>
      </w:pPr>
      <w:r>
        <w:rPr>
          <w:sz w:val="24"/>
          <w:szCs w:val="24"/>
        </w:rPr>
        <w:tab/>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136660" w:rsidRDefault="00136660" w:rsidP="00136660">
      <w:pPr>
        <w:autoSpaceDE w:val="0"/>
        <w:autoSpaceDN w:val="0"/>
        <w:adjustRightInd w:val="0"/>
        <w:ind w:firstLine="709"/>
        <w:jc w:val="both"/>
        <w:rPr>
          <w:b/>
          <w:sz w:val="24"/>
          <w:szCs w:val="24"/>
        </w:rPr>
      </w:pPr>
      <w:r>
        <w:rPr>
          <w:b/>
          <w:sz w:val="24"/>
          <w:szCs w:val="24"/>
        </w:rPr>
        <w:t>13. Перечень услуг,  необходимых и обязательных  для предоставления муниципальной услуги</w:t>
      </w:r>
    </w:p>
    <w:p w:rsidR="00136660" w:rsidRDefault="00136660" w:rsidP="00136660">
      <w:pPr>
        <w:tabs>
          <w:tab w:val="left" w:pos="72"/>
          <w:tab w:val="left" w:pos="720"/>
        </w:tabs>
        <w:ind w:firstLine="709"/>
        <w:jc w:val="both"/>
        <w:rPr>
          <w:sz w:val="24"/>
          <w:szCs w:val="24"/>
        </w:rPr>
      </w:pPr>
      <w:r>
        <w:rPr>
          <w:sz w:val="24"/>
          <w:szCs w:val="24"/>
        </w:rPr>
        <w:t xml:space="preserve">31. При предоставлении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w:t>
      </w:r>
      <w:r>
        <w:rPr>
          <w:sz w:val="24"/>
          <w:szCs w:val="24"/>
        </w:rPr>
        <w:lastRenderedPageBreak/>
        <w:t xml:space="preserve">жилых помещений», в муниципальном образовании Чернский </w:t>
      </w:r>
      <w:proofErr w:type="gramStart"/>
      <w:r>
        <w:rPr>
          <w:sz w:val="24"/>
          <w:szCs w:val="24"/>
        </w:rPr>
        <w:t>район  предусмотрены</w:t>
      </w:r>
      <w:proofErr w:type="gramEnd"/>
      <w:r>
        <w:rPr>
          <w:sz w:val="24"/>
          <w:szCs w:val="24"/>
        </w:rPr>
        <w:t xml:space="preserve"> следующие необходимые и обязательные услуги:</w:t>
      </w:r>
    </w:p>
    <w:p w:rsidR="00136660" w:rsidRDefault="00136660" w:rsidP="00136660">
      <w:pPr>
        <w:tabs>
          <w:tab w:val="left" w:pos="72"/>
          <w:tab w:val="left" w:pos="720"/>
        </w:tabs>
        <w:ind w:firstLine="709"/>
        <w:jc w:val="both"/>
        <w:rPr>
          <w:sz w:val="24"/>
          <w:szCs w:val="24"/>
        </w:rPr>
      </w:pPr>
      <w:r>
        <w:rPr>
          <w:sz w:val="24"/>
          <w:szCs w:val="24"/>
        </w:rPr>
        <w:t>- выписка из домовой книги;</w:t>
      </w:r>
    </w:p>
    <w:p w:rsidR="00136660" w:rsidRDefault="00136660" w:rsidP="00136660">
      <w:pPr>
        <w:tabs>
          <w:tab w:val="left" w:pos="72"/>
          <w:tab w:val="left" w:pos="720"/>
        </w:tabs>
        <w:ind w:firstLine="709"/>
        <w:jc w:val="both"/>
        <w:rPr>
          <w:sz w:val="24"/>
          <w:szCs w:val="24"/>
        </w:rPr>
      </w:pPr>
      <w:r>
        <w:rPr>
          <w:sz w:val="24"/>
          <w:szCs w:val="24"/>
        </w:rPr>
        <w:t>- документы о наличии или отсутствии зарегистрированных прав на недвижимое имущество.</w:t>
      </w:r>
    </w:p>
    <w:p w:rsidR="00136660" w:rsidRDefault="00136660" w:rsidP="00136660">
      <w:pPr>
        <w:autoSpaceDE w:val="0"/>
        <w:autoSpaceDN w:val="0"/>
        <w:adjustRightInd w:val="0"/>
        <w:ind w:firstLine="709"/>
        <w:jc w:val="both"/>
        <w:rPr>
          <w:b/>
          <w:sz w:val="24"/>
          <w:szCs w:val="24"/>
        </w:rPr>
      </w:pPr>
      <w:r>
        <w:rPr>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136660" w:rsidRDefault="00136660" w:rsidP="00136660">
      <w:pPr>
        <w:autoSpaceDE w:val="0"/>
        <w:autoSpaceDN w:val="0"/>
        <w:adjustRightInd w:val="0"/>
        <w:ind w:firstLine="709"/>
        <w:jc w:val="both"/>
        <w:rPr>
          <w:sz w:val="24"/>
          <w:szCs w:val="24"/>
        </w:rPr>
      </w:pPr>
      <w:r>
        <w:rPr>
          <w:sz w:val="24"/>
          <w:szCs w:val="24"/>
        </w:rPr>
        <w:t>32. Муниципальная  услуга предоставляется бесплатно.</w:t>
      </w:r>
    </w:p>
    <w:p w:rsidR="00136660" w:rsidRDefault="00136660" w:rsidP="00136660">
      <w:pPr>
        <w:autoSpaceDE w:val="0"/>
        <w:autoSpaceDN w:val="0"/>
        <w:adjustRightInd w:val="0"/>
        <w:ind w:firstLine="709"/>
        <w:jc w:val="both"/>
        <w:rPr>
          <w:b/>
          <w:sz w:val="24"/>
          <w:szCs w:val="24"/>
        </w:rPr>
      </w:pPr>
      <w:r>
        <w:rPr>
          <w:b/>
          <w:sz w:val="24"/>
          <w:szCs w:val="24"/>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6660" w:rsidRDefault="00136660" w:rsidP="00136660">
      <w:pPr>
        <w:tabs>
          <w:tab w:val="left" w:pos="1260"/>
        </w:tabs>
        <w:ind w:firstLine="709"/>
        <w:jc w:val="both"/>
        <w:rPr>
          <w:sz w:val="24"/>
          <w:szCs w:val="24"/>
        </w:rPr>
      </w:pPr>
      <w:r>
        <w:rPr>
          <w:sz w:val="24"/>
          <w:szCs w:val="24"/>
        </w:rPr>
        <w:t xml:space="preserve">33. Максимальный срок ожидания в очереди при подаче запроса </w:t>
      </w:r>
      <w:r>
        <w:rPr>
          <w:sz w:val="24"/>
          <w:szCs w:val="24"/>
        </w:rPr>
        <w:br/>
        <w:t>о предоставлении муниципальной услуги в администрации муниципального образования Чернский район и в МФЦ не должен превышать 15 минут.</w:t>
      </w:r>
    </w:p>
    <w:p w:rsidR="00136660" w:rsidRDefault="00136660" w:rsidP="00136660">
      <w:pPr>
        <w:tabs>
          <w:tab w:val="left" w:pos="1260"/>
        </w:tabs>
        <w:ind w:firstLine="709"/>
        <w:jc w:val="both"/>
        <w:rPr>
          <w:sz w:val="24"/>
          <w:szCs w:val="24"/>
        </w:rPr>
      </w:pPr>
      <w:r>
        <w:rPr>
          <w:sz w:val="24"/>
          <w:szCs w:val="24"/>
        </w:rPr>
        <w:t>34. Ожидание в очереди при получении результата предоставления муниципальной услуги не предусмотрено.</w:t>
      </w:r>
    </w:p>
    <w:p w:rsidR="00136660" w:rsidRDefault="00136660" w:rsidP="00136660">
      <w:pPr>
        <w:ind w:firstLine="709"/>
        <w:jc w:val="both"/>
        <w:rPr>
          <w:b/>
          <w:sz w:val="24"/>
          <w:szCs w:val="24"/>
        </w:rPr>
      </w:pPr>
      <w:r>
        <w:rPr>
          <w:b/>
          <w:sz w:val="24"/>
          <w:szCs w:val="24"/>
        </w:rPr>
        <w:t>16. Срок и порядок регистрации запроса заявителя о предоставлении муниципальной услуги, в том числе в электронной форме</w:t>
      </w:r>
    </w:p>
    <w:p w:rsidR="00136660" w:rsidRDefault="00136660" w:rsidP="00136660">
      <w:pPr>
        <w:tabs>
          <w:tab w:val="left" w:pos="1260"/>
        </w:tabs>
        <w:ind w:firstLine="709"/>
        <w:jc w:val="both"/>
        <w:rPr>
          <w:sz w:val="24"/>
          <w:szCs w:val="24"/>
        </w:rPr>
      </w:pPr>
      <w:r>
        <w:rPr>
          <w:sz w:val="24"/>
          <w:szCs w:val="24"/>
        </w:rPr>
        <w:t>35.</w:t>
      </w:r>
      <w:r>
        <w:rPr>
          <w:sz w:val="24"/>
          <w:szCs w:val="24"/>
        </w:rPr>
        <w:tab/>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136660" w:rsidRDefault="00136660" w:rsidP="00136660">
      <w:pPr>
        <w:autoSpaceDE w:val="0"/>
        <w:autoSpaceDN w:val="0"/>
        <w:adjustRightInd w:val="0"/>
        <w:ind w:firstLine="709"/>
        <w:jc w:val="both"/>
        <w:rPr>
          <w:b/>
          <w:sz w:val="24"/>
          <w:szCs w:val="24"/>
        </w:rPr>
      </w:pPr>
      <w:r>
        <w:rPr>
          <w:b/>
          <w:sz w:val="24"/>
          <w:szCs w:val="24"/>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36660" w:rsidRDefault="00136660" w:rsidP="00136660">
      <w:pPr>
        <w:autoSpaceDE w:val="0"/>
        <w:autoSpaceDN w:val="0"/>
        <w:adjustRightInd w:val="0"/>
        <w:ind w:firstLine="709"/>
        <w:jc w:val="both"/>
        <w:rPr>
          <w:sz w:val="24"/>
          <w:szCs w:val="24"/>
        </w:rPr>
      </w:pPr>
      <w:r>
        <w:rPr>
          <w:sz w:val="24"/>
          <w:szCs w:val="24"/>
        </w:rPr>
        <w:t>36. Центральный вход в здание администрации должен быть оборудован вывеской, содержащей информацию о его наименовании и режиме работы.</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помещении администрации должен быть установлен информационный стенд, на котором размещается следующая информация:</w:t>
      </w:r>
    </w:p>
    <w:p w:rsidR="00136660" w:rsidRDefault="00136660" w:rsidP="00136660">
      <w:pPr>
        <w:pStyle w:val="ConsPlusNormal0"/>
        <w:widowControl/>
        <w:numPr>
          <w:ilvl w:val="0"/>
          <w:numId w:val="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136660" w:rsidRDefault="00136660" w:rsidP="00136660">
      <w:pPr>
        <w:pStyle w:val="ConsPlusNormal0"/>
        <w:widowControl/>
        <w:numPr>
          <w:ilvl w:val="0"/>
          <w:numId w:val="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136660" w:rsidRDefault="00136660" w:rsidP="00136660">
      <w:pPr>
        <w:pStyle w:val="ConsPlusNormal0"/>
        <w:widowControl/>
        <w:numPr>
          <w:ilvl w:val="0"/>
          <w:numId w:val="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представление которых необходимо для предоставления муниципальной услуги. </w:t>
      </w:r>
    </w:p>
    <w:p w:rsidR="00136660" w:rsidRDefault="00136660" w:rsidP="00136660">
      <w:pPr>
        <w:pStyle w:val="a9"/>
        <w:ind w:firstLine="709"/>
        <w:jc w:val="both"/>
        <w:rPr>
          <w:rFonts w:eastAsia="Calibri"/>
          <w:sz w:val="24"/>
          <w:szCs w:val="24"/>
          <w:lang w:eastAsia="en-US"/>
        </w:rPr>
      </w:pPr>
      <w:r>
        <w:rPr>
          <w:rFonts w:eastAsia="Calibri"/>
          <w:sz w:val="24"/>
          <w:szCs w:val="24"/>
          <w:lang w:eastAsia="en-US"/>
        </w:rPr>
        <w:t>36.1. Требования в части обеспечения доступности муниципальных услуг для инвалидов и маломобильных групп населения:</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возможность беспрепятственного входа в помещения и выхода из них;</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 xml:space="preserve">содействие со стороны должностных лиц учреждения, при необходимости, инвалиду при входе в помещение  и выхода из него; </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 xml:space="preserve">оборудование на прилегающих к зданию территориях мест для парковки автотранспортных средств инвалидов; </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возможность посадки в транспортное средство и высадки из него перед входом в учреждение, в том числе с использование кресла-коляски и, при необходимости, с помощью персонала учреждения;</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rFonts w:eastAsia="Calibri"/>
          <w:sz w:val="24"/>
          <w:szCs w:val="24"/>
          <w:lang w:eastAsia="en-US"/>
        </w:rPr>
        <w:t>ассистивных</w:t>
      </w:r>
      <w:proofErr w:type="spellEnd"/>
      <w:r>
        <w:rPr>
          <w:rFonts w:eastAsia="Calibri"/>
          <w:sz w:val="24"/>
          <w:szCs w:val="24"/>
          <w:lang w:eastAsia="en-US"/>
        </w:rPr>
        <w:t xml:space="preserve"> и вспомогательных технологий, а также сменной кресла-коляски;</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lastRenderedPageBreak/>
        <w:t>сопровождение инвалидов, имеющих стойкие расстройства  функции зрения и самостоятельного передвижения, по территории учреждения;</w:t>
      </w:r>
    </w:p>
    <w:p w:rsidR="00136660" w:rsidRDefault="00136660" w:rsidP="00136660">
      <w:pPr>
        <w:numPr>
          <w:ilvl w:val="0"/>
          <w:numId w:val="7"/>
        </w:numPr>
        <w:ind w:left="0" w:firstLine="709"/>
        <w:jc w:val="both"/>
        <w:rPr>
          <w:rFonts w:eastAsia="Calibri"/>
          <w:sz w:val="24"/>
          <w:szCs w:val="24"/>
          <w:lang w:eastAsia="en-US"/>
        </w:rPr>
      </w:pPr>
      <w:r>
        <w:rPr>
          <w:rFonts w:eastAsia="Calibri"/>
          <w:sz w:val="24"/>
          <w:szCs w:val="24"/>
          <w:lang w:eastAsia="en-US"/>
        </w:rPr>
        <w:t xml:space="preserve">обеспечение допуска в помещение собаки-проводника при наличии </w:t>
      </w:r>
      <w:proofErr w:type="gramStart"/>
      <w:r>
        <w:rPr>
          <w:rFonts w:eastAsia="Calibri"/>
          <w:sz w:val="24"/>
          <w:szCs w:val="24"/>
          <w:lang w:eastAsia="en-US"/>
        </w:rPr>
        <w:t>документа,  подтверждающего</w:t>
      </w:r>
      <w:proofErr w:type="gramEnd"/>
      <w:r>
        <w:rPr>
          <w:rFonts w:eastAsia="Calibri"/>
          <w:sz w:val="24"/>
          <w:szCs w:val="24"/>
          <w:lang w:eastAsia="en-US"/>
        </w:rPr>
        <w:t xml:space="preserve">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136660" w:rsidRDefault="00136660" w:rsidP="00136660">
      <w:pPr>
        <w:pStyle w:val="ConsPlusNormal0"/>
        <w:widowControl/>
        <w:numPr>
          <w:ilvl w:val="0"/>
          <w:numId w:val="7"/>
        </w:numPr>
        <w:tabs>
          <w:tab w:val="left" w:pos="851"/>
        </w:tabs>
        <w:ind w:left="0" w:firstLine="709"/>
        <w:jc w:val="both"/>
        <w:rPr>
          <w:rFonts w:ascii="Times New Roman" w:hAnsi="Times New Roman" w:cs="Times New Roman"/>
          <w:sz w:val="24"/>
          <w:szCs w:val="24"/>
          <w:lang w:eastAsia="ru-RU"/>
        </w:rPr>
      </w:pPr>
      <w:r>
        <w:rPr>
          <w:rFonts w:ascii="Times New Roman" w:eastAsia="Calibri" w:hAnsi="Times New Roman" w:cs="Times New Roman"/>
          <w:sz w:val="24"/>
          <w:szCs w:val="24"/>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136660" w:rsidRDefault="00136660" w:rsidP="00136660">
      <w:pPr>
        <w:pStyle w:val="ConsPlusNormal0"/>
        <w:widowControl/>
        <w:tabs>
          <w:tab w:val="left" w:pos="851"/>
        </w:tabs>
        <w:ind w:firstLine="709"/>
        <w:jc w:val="both"/>
        <w:rPr>
          <w:rFonts w:ascii="Times New Roman" w:hAnsi="Times New Roman" w:cs="Times New Roman"/>
          <w:sz w:val="24"/>
          <w:szCs w:val="24"/>
        </w:rPr>
      </w:pPr>
      <w:r>
        <w:rPr>
          <w:rFonts w:ascii="Times New Roman" w:hAnsi="Times New Roman" w:cs="Times New Roman"/>
          <w:color w:val="4F81BD"/>
          <w:sz w:val="24"/>
          <w:szCs w:val="24"/>
        </w:rPr>
        <w:t xml:space="preserve"> </w:t>
      </w:r>
      <w:r>
        <w:rPr>
          <w:rFonts w:ascii="Times New Roman" w:hAnsi="Times New Roman" w:cs="Times New Roman"/>
          <w:sz w:val="24"/>
          <w:szCs w:val="24"/>
        </w:rPr>
        <w:t>37.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кабинете приема заявителей должна находиться информационная табличка (вывеска) с указанием:</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136660" w:rsidRDefault="00136660" w:rsidP="00136660">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136660" w:rsidRDefault="00136660" w:rsidP="00136660">
      <w:pPr>
        <w:tabs>
          <w:tab w:val="left" w:pos="993"/>
        </w:tabs>
        <w:ind w:firstLine="709"/>
        <w:contextualSpacing/>
        <w:jc w:val="both"/>
        <w:rPr>
          <w:sz w:val="24"/>
          <w:szCs w:val="24"/>
        </w:rPr>
      </w:pPr>
      <w:r>
        <w:rPr>
          <w:sz w:val="24"/>
          <w:szCs w:val="24"/>
        </w:rPr>
        <w:t>- времени перерыва на обед, технического перерыва.</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38.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 Помещение для ожидания гражданами приема  оборудуется  стульями, столами (стойками), обеспечивается канцелярскими принадлежностями.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40.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36660" w:rsidRDefault="00136660" w:rsidP="00136660">
      <w:pPr>
        <w:ind w:firstLine="709"/>
        <w:jc w:val="both"/>
        <w:rPr>
          <w:sz w:val="24"/>
          <w:szCs w:val="24"/>
        </w:rPr>
      </w:pPr>
      <w:r>
        <w:rPr>
          <w:sz w:val="24"/>
          <w:szCs w:val="24"/>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18. Показатели доступности и качества муниципальной услуги</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42. Соблюдение установленного количества взаимодействий заявителя с ответственными специалистами при предоставлении муниципальной услуги.</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43. Соблюдение установленной продолжительности ожидания приема заявителем при подаче заявления.</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44. Соблюдение сроков предоставления муниципальной услуги.</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136660" w:rsidRDefault="00136660" w:rsidP="00136660">
      <w:pPr>
        <w:tabs>
          <w:tab w:val="num" w:pos="142"/>
          <w:tab w:val="num" w:pos="1276"/>
        </w:tabs>
        <w:ind w:firstLine="709"/>
        <w:jc w:val="both"/>
        <w:rPr>
          <w:sz w:val="24"/>
          <w:szCs w:val="24"/>
        </w:rPr>
      </w:pPr>
      <w:r>
        <w:rPr>
          <w:sz w:val="24"/>
          <w:szCs w:val="24"/>
        </w:rPr>
        <w:t>45. Жалобы граждан по вопросам предоставления муниципальной услуги.</w:t>
      </w:r>
    </w:p>
    <w:p w:rsidR="00136660" w:rsidRDefault="00136660" w:rsidP="0013666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136660" w:rsidRDefault="00136660" w:rsidP="00136660">
      <w:pPr>
        <w:tabs>
          <w:tab w:val="num" w:pos="142"/>
          <w:tab w:val="num" w:pos="1276"/>
        </w:tabs>
        <w:ind w:firstLine="709"/>
        <w:jc w:val="both"/>
        <w:rPr>
          <w:sz w:val="24"/>
          <w:szCs w:val="24"/>
        </w:rPr>
      </w:pPr>
      <w:r>
        <w:rPr>
          <w:sz w:val="24"/>
          <w:szCs w:val="24"/>
        </w:rPr>
        <w:lastRenderedPageBreak/>
        <w:t>46. Удовлетворенность заявителей качеством и доступностью муниципальной услуги.</w:t>
      </w:r>
    </w:p>
    <w:p w:rsidR="00136660" w:rsidRDefault="00136660" w:rsidP="00136660">
      <w:pPr>
        <w:tabs>
          <w:tab w:val="num" w:pos="142"/>
          <w:tab w:val="num" w:pos="1276"/>
        </w:tabs>
        <w:ind w:firstLine="709"/>
        <w:jc w:val="both"/>
        <w:rPr>
          <w:sz w:val="24"/>
          <w:szCs w:val="24"/>
        </w:rPr>
      </w:pPr>
      <w:r>
        <w:rPr>
          <w:sz w:val="24"/>
          <w:szCs w:val="24"/>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136660" w:rsidRDefault="00136660" w:rsidP="00136660">
      <w:pPr>
        <w:tabs>
          <w:tab w:val="num" w:pos="142"/>
          <w:tab w:val="num" w:pos="1276"/>
        </w:tabs>
        <w:ind w:firstLine="709"/>
        <w:jc w:val="both"/>
        <w:rPr>
          <w:sz w:val="24"/>
          <w:szCs w:val="24"/>
        </w:rPr>
      </w:pPr>
      <w:r>
        <w:rPr>
          <w:sz w:val="24"/>
          <w:szCs w:val="24"/>
        </w:rPr>
        <w:t>47. Полнота, актуальность и доступность информации о порядке предоставления муниципальной услуги.</w:t>
      </w:r>
    </w:p>
    <w:p w:rsidR="00136660" w:rsidRDefault="00136660" w:rsidP="00136660">
      <w:pPr>
        <w:tabs>
          <w:tab w:val="num" w:pos="142"/>
          <w:tab w:val="num" w:pos="1276"/>
        </w:tabs>
        <w:ind w:firstLine="709"/>
        <w:jc w:val="both"/>
        <w:rPr>
          <w:sz w:val="24"/>
          <w:szCs w:val="24"/>
        </w:rPr>
      </w:pPr>
      <w:r>
        <w:rPr>
          <w:sz w:val="24"/>
          <w:szCs w:val="24"/>
        </w:rPr>
        <w:t>Определяется путем присвоения рейтинга по итогам проведения мониторинга качества предоставления муниципальной услуги.</w:t>
      </w:r>
    </w:p>
    <w:p w:rsidR="00136660" w:rsidRDefault="00136660" w:rsidP="00136660">
      <w:pPr>
        <w:pStyle w:val="a3"/>
        <w:spacing w:before="0" w:beforeAutospacing="0" w:after="0" w:afterAutospacing="0"/>
        <w:ind w:firstLine="709"/>
        <w:jc w:val="both"/>
      </w:pPr>
      <w:r>
        <w:t xml:space="preserve">48.  Контрольные показатели при анализе доступности, информирования и обращений граждан по качеству предоставления муниципальной услуги: </w:t>
      </w:r>
    </w:p>
    <w:p w:rsidR="00136660" w:rsidRDefault="00136660" w:rsidP="00136660">
      <w:pPr>
        <w:ind w:firstLine="709"/>
        <w:jc w:val="both"/>
        <w:rPr>
          <w:sz w:val="24"/>
          <w:szCs w:val="24"/>
        </w:rPr>
      </w:pPr>
      <w:r>
        <w:rPr>
          <w:sz w:val="24"/>
          <w:szCs w:val="24"/>
        </w:rPr>
        <w:t>- удовлетворенность населения качеством информирования (процент от числа опрошенных) – 98-100%;</w:t>
      </w:r>
    </w:p>
    <w:p w:rsidR="00136660" w:rsidRDefault="00136660" w:rsidP="00136660">
      <w:pPr>
        <w:ind w:firstLine="709"/>
        <w:jc w:val="both"/>
        <w:rPr>
          <w:sz w:val="24"/>
          <w:szCs w:val="24"/>
        </w:rPr>
      </w:pPr>
      <w:r>
        <w:rPr>
          <w:sz w:val="24"/>
          <w:szCs w:val="24"/>
        </w:rPr>
        <w:t>-удовлетворенность населения качеством предоставления муниципальной услуги - не менее 90%;</w:t>
      </w:r>
    </w:p>
    <w:p w:rsidR="00136660" w:rsidRDefault="00136660" w:rsidP="00136660">
      <w:pPr>
        <w:ind w:firstLine="709"/>
        <w:jc w:val="both"/>
        <w:rPr>
          <w:sz w:val="24"/>
          <w:szCs w:val="24"/>
        </w:rPr>
      </w:pPr>
      <w:r>
        <w:rPr>
          <w:sz w:val="24"/>
          <w:szCs w:val="24"/>
        </w:rPr>
        <w:t>-процент обоснованных жалоб – не более 0,5%.</w:t>
      </w:r>
    </w:p>
    <w:p w:rsidR="00136660" w:rsidRDefault="00136660" w:rsidP="00136660">
      <w:pPr>
        <w:ind w:firstLine="709"/>
        <w:jc w:val="both"/>
        <w:rPr>
          <w:b/>
          <w:sz w:val="24"/>
          <w:szCs w:val="24"/>
        </w:rPr>
      </w:pPr>
      <w:r>
        <w:rPr>
          <w:b/>
          <w:sz w:val="24"/>
          <w:szCs w:val="24"/>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6660" w:rsidRDefault="00136660" w:rsidP="00136660">
      <w:pPr>
        <w:tabs>
          <w:tab w:val="left" w:pos="567"/>
        </w:tabs>
        <w:ind w:firstLine="709"/>
        <w:jc w:val="both"/>
        <w:rPr>
          <w:sz w:val="24"/>
          <w:szCs w:val="24"/>
        </w:rPr>
      </w:pPr>
      <w:r>
        <w:rPr>
          <w:sz w:val="24"/>
          <w:szCs w:val="24"/>
        </w:rPr>
        <w:t xml:space="preserve">49.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2"/>
      <w:bookmarkStart w:id="9" w:name="OLE_LINK1"/>
    </w:p>
    <w:bookmarkEnd w:id="8"/>
    <w:bookmarkEnd w:id="9"/>
    <w:p w:rsidR="00136660" w:rsidRDefault="00136660" w:rsidP="00136660">
      <w:pPr>
        <w:autoSpaceDE w:val="0"/>
        <w:autoSpaceDN w:val="0"/>
        <w:adjustRightInd w:val="0"/>
        <w:ind w:firstLine="709"/>
        <w:jc w:val="both"/>
        <w:rPr>
          <w:sz w:val="24"/>
          <w:szCs w:val="24"/>
        </w:rPr>
      </w:pPr>
      <w:r>
        <w:rPr>
          <w:sz w:val="24"/>
          <w:szCs w:val="24"/>
        </w:rPr>
        <w:t>50. Сведения о муниципальной услуге размещаются на РПГУ в порядке, установленном следующими документами:</w:t>
      </w:r>
    </w:p>
    <w:p w:rsidR="00136660" w:rsidRDefault="00136660" w:rsidP="00136660">
      <w:pPr>
        <w:pStyle w:val="aa"/>
        <w:numPr>
          <w:ilvl w:val="0"/>
          <w:numId w:val="8"/>
        </w:numPr>
        <w:autoSpaceDE w:val="0"/>
        <w:autoSpaceDN w:val="0"/>
        <w:adjustRightInd w:val="0"/>
        <w:ind w:left="0" w:firstLine="709"/>
        <w:jc w:val="both"/>
        <w:rPr>
          <w:sz w:val="24"/>
          <w:szCs w:val="24"/>
        </w:rPr>
      </w:pPr>
      <w:r>
        <w:rPr>
          <w:sz w:val="24"/>
          <w:szCs w:val="24"/>
        </w:rPr>
        <w:t xml:space="preserve">Постановлением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10" w:history="1">
        <w:r>
          <w:rPr>
            <w:rStyle w:val="a4"/>
            <w:sz w:val="24"/>
            <w:szCs w:val="24"/>
          </w:rPr>
          <w:t>Постановления</w:t>
        </w:r>
      </w:hyperlink>
      <w:r>
        <w:rPr>
          <w:sz w:val="24"/>
          <w:szCs w:val="24"/>
        </w:rPr>
        <w:t xml:space="preserve"> Правительства РФ от 28.11.2011 N 977);</w:t>
      </w:r>
    </w:p>
    <w:p w:rsidR="00136660" w:rsidRDefault="00136660" w:rsidP="00136660">
      <w:pPr>
        <w:pStyle w:val="aa"/>
        <w:numPr>
          <w:ilvl w:val="0"/>
          <w:numId w:val="8"/>
        </w:numPr>
        <w:autoSpaceDE w:val="0"/>
        <w:autoSpaceDN w:val="0"/>
        <w:adjustRightInd w:val="0"/>
        <w:ind w:left="0" w:firstLine="709"/>
        <w:jc w:val="both"/>
        <w:rPr>
          <w:sz w:val="24"/>
          <w:szCs w:val="24"/>
        </w:rPr>
      </w:pPr>
      <w:r>
        <w:rPr>
          <w:sz w:val="24"/>
          <w:szCs w:val="24"/>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136660" w:rsidRDefault="00136660" w:rsidP="00136660">
      <w:pPr>
        <w:pStyle w:val="aa"/>
        <w:numPr>
          <w:ilvl w:val="0"/>
          <w:numId w:val="8"/>
        </w:numPr>
        <w:autoSpaceDE w:val="0"/>
        <w:autoSpaceDN w:val="0"/>
        <w:adjustRightInd w:val="0"/>
        <w:ind w:left="0" w:firstLine="709"/>
        <w:jc w:val="both"/>
        <w:rPr>
          <w:sz w:val="24"/>
          <w:szCs w:val="24"/>
        </w:rPr>
      </w:pPr>
      <w:r>
        <w:rPr>
          <w:sz w:val="24"/>
          <w:szCs w:val="24"/>
        </w:rPr>
        <w:t>Постановлением Правительства Тульской области от 17 ноября 2011 г. N 161 «О РЕЕСТРЕ ГОСУДАРСТВЕННЫХ УСЛУГ (ФУНКЦИЙ) ТУЛЬСКОЙ ОБЛАСТИ».</w:t>
      </w:r>
    </w:p>
    <w:p w:rsidR="00136660" w:rsidRDefault="00136660" w:rsidP="00136660">
      <w:pPr>
        <w:autoSpaceDE w:val="0"/>
        <w:autoSpaceDN w:val="0"/>
        <w:adjustRightInd w:val="0"/>
        <w:ind w:firstLine="709"/>
        <w:jc w:val="both"/>
        <w:rPr>
          <w:sz w:val="24"/>
          <w:szCs w:val="24"/>
        </w:rPr>
      </w:pPr>
    </w:p>
    <w:p w:rsidR="00136660" w:rsidRDefault="00136660" w:rsidP="00136660">
      <w:pPr>
        <w:ind w:firstLine="709"/>
        <w:jc w:val="both"/>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6660" w:rsidRDefault="00136660" w:rsidP="00136660">
      <w:pPr>
        <w:autoSpaceDE w:val="0"/>
        <w:autoSpaceDN w:val="0"/>
        <w:adjustRightInd w:val="0"/>
        <w:ind w:firstLine="709"/>
        <w:jc w:val="both"/>
        <w:rPr>
          <w:b/>
          <w:sz w:val="24"/>
          <w:szCs w:val="24"/>
        </w:rPr>
      </w:pPr>
      <w:r>
        <w:rPr>
          <w:b/>
          <w:sz w:val="24"/>
          <w:szCs w:val="24"/>
        </w:rPr>
        <w:t>20. Перечень административных процедур</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51. Предоставление муниципальной услуги включает в себя последовательность следующих административных процедур:</w:t>
      </w:r>
    </w:p>
    <w:p w:rsidR="00136660" w:rsidRDefault="00136660" w:rsidP="00136660">
      <w:pPr>
        <w:pStyle w:val="4"/>
        <w:keepLines w:val="0"/>
        <w:widowControl/>
        <w:numPr>
          <w:ilvl w:val="0"/>
          <w:numId w:val="9"/>
        </w:numPr>
        <w:tabs>
          <w:tab w:val="left" w:pos="567"/>
          <w:tab w:val="left" w:pos="851"/>
        </w:tabs>
        <w:spacing w:before="0"/>
        <w:ind w:left="0" w:firstLine="709"/>
        <w:jc w:val="both"/>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 xml:space="preserve">Прием, первичная проверка и регистрация  заявления и приложенных к нему документов; </w:t>
      </w:r>
    </w:p>
    <w:p w:rsidR="00136660" w:rsidRDefault="00136660" w:rsidP="00136660">
      <w:pPr>
        <w:numPr>
          <w:ilvl w:val="0"/>
          <w:numId w:val="9"/>
        </w:numPr>
        <w:tabs>
          <w:tab w:val="left" w:pos="567"/>
          <w:tab w:val="left" w:pos="851"/>
        </w:tabs>
        <w:ind w:left="0" w:firstLine="709"/>
        <w:jc w:val="both"/>
        <w:rPr>
          <w:sz w:val="24"/>
          <w:szCs w:val="24"/>
        </w:rPr>
      </w:pPr>
      <w:r>
        <w:rPr>
          <w:sz w:val="24"/>
          <w:szCs w:val="24"/>
        </w:rPr>
        <w:t>Рассмотрение и проверка заявления и приложенных к нему документов;</w:t>
      </w:r>
    </w:p>
    <w:p w:rsidR="00136660" w:rsidRDefault="00136660" w:rsidP="00136660">
      <w:pPr>
        <w:numPr>
          <w:ilvl w:val="0"/>
          <w:numId w:val="9"/>
        </w:numPr>
        <w:tabs>
          <w:tab w:val="left" w:pos="567"/>
          <w:tab w:val="left" w:pos="851"/>
          <w:tab w:val="left" w:pos="1738"/>
        </w:tabs>
        <w:ind w:left="0" w:firstLine="709"/>
        <w:jc w:val="both"/>
        <w:rPr>
          <w:sz w:val="24"/>
          <w:szCs w:val="24"/>
        </w:rPr>
      </w:pPr>
      <w:r>
        <w:rPr>
          <w:sz w:val="24"/>
          <w:szCs w:val="24"/>
        </w:rPr>
        <w:t>Запрос в Систему межведомственного электронного взаимодействия (СМЭВ);</w:t>
      </w:r>
      <w:r>
        <w:rPr>
          <w:bCs/>
          <w:sz w:val="24"/>
          <w:szCs w:val="24"/>
        </w:rPr>
        <w:t xml:space="preserve"> </w:t>
      </w:r>
    </w:p>
    <w:p w:rsidR="00136660" w:rsidRDefault="00136660" w:rsidP="00136660">
      <w:pPr>
        <w:numPr>
          <w:ilvl w:val="0"/>
          <w:numId w:val="9"/>
        </w:numPr>
        <w:tabs>
          <w:tab w:val="left" w:pos="567"/>
          <w:tab w:val="left" w:pos="851"/>
          <w:tab w:val="left" w:pos="1738"/>
        </w:tabs>
        <w:ind w:left="0" w:firstLine="709"/>
        <w:jc w:val="both"/>
        <w:rPr>
          <w:sz w:val="24"/>
          <w:szCs w:val="24"/>
        </w:rPr>
      </w:pPr>
      <w:r>
        <w:rPr>
          <w:sz w:val="24"/>
          <w:szCs w:val="24"/>
        </w:rPr>
        <w:t>Определение контрольных сумм по доходу на каждого члена семьи и стоимости имущества членов семьи;</w:t>
      </w:r>
    </w:p>
    <w:p w:rsidR="00136660" w:rsidRDefault="00136660" w:rsidP="00136660">
      <w:pPr>
        <w:numPr>
          <w:ilvl w:val="0"/>
          <w:numId w:val="9"/>
        </w:numPr>
        <w:tabs>
          <w:tab w:val="left" w:pos="567"/>
          <w:tab w:val="left" w:pos="851"/>
        </w:tabs>
        <w:ind w:left="0" w:firstLine="709"/>
        <w:jc w:val="both"/>
        <w:rPr>
          <w:sz w:val="24"/>
          <w:szCs w:val="24"/>
        </w:rPr>
      </w:pPr>
      <w:r>
        <w:rPr>
          <w:bCs/>
          <w:sz w:val="24"/>
          <w:szCs w:val="24"/>
        </w:rPr>
        <w:lastRenderedPageBreak/>
        <w:t>Принятие решения по результатам рассмотрения и проверки заявления и приложенных к нему документов;</w:t>
      </w:r>
    </w:p>
    <w:p w:rsidR="00136660" w:rsidRDefault="00136660" w:rsidP="00136660">
      <w:pPr>
        <w:numPr>
          <w:ilvl w:val="0"/>
          <w:numId w:val="9"/>
        </w:numPr>
        <w:tabs>
          <w:tab w:val="left" w:pos="567"/>
          <w:tab w:val="left" w:pos="851"/>
          <w:tab w:val="left" w:pos="1738"/>
        </w:tabs>
        <w:ind w:left="0" w:firstLine="709"/>
        <w:jc w:val="both"/>
        <w:rPr>
          <w:sz w:val="24"/>
          <w:szCs w:val="24"/>
        </w:rPr>
      </w:pPr>
      <w:r>
        <w:rPr>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36660" w:rsidRDefault="00136660" w:rsidP="00136660">
      <w:pPr>
        <w:tabs>
          <w:tab w:val="left" w:pos="567"/>
          <w:tab w:val="left" w:pos="851"/>
          <w:tab w:val="left" w:pos="1738"/>
        </w:tabs>
        <w:ind w:firstLine="709"/>
        <w:jc w:val="both"/>
        <w:rPr>
          <w:sz w:val="24"/>
          <w:szCs w:val="24"/>
        </w:rPr>
      </w:pPr>
      <w:r>
        <w:rPr>
          <w:sz w:val="24"/>
          <w:szCs w:val="24"/>
        </w:rPr>
        <w:tab/>
        <w:t xml:space="preserve">52. Последовательность действий при предоставлении муниципальной услуги отражена в блок-схеме в </w:t>
      </w:r>
      <w:hyperlink r:id="rId11" w:history="1">
        <w:r>
          <w:rPr>
            <w:rStyle w:val="a4"/>
            <w:sz w:val="24"/>
            <w:szCs w:val="24"/>
          </w:rPr>
          <w:t>Приложении №2</w:t>
        </w:r>
      </w:hyperlink>
      <w:r>
        <w:rPr>
          <w:sz w:val="24"/>
          <w:szCs w:val="24"/>
        </w:rPr>
        <w:t xml:space="preserve"> к административному регламенту.</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bCs/>
          <w:sz w:val="24"/>
          <w:szCs w:val="24"/>
        </w:rPr>
        <w:t xml:space="preserve">Прием, первичная проверка и регистрация  заявления и приложенных к нему документов </w:t>
      </w:r>
    </w:p>
    <w:p w:rsidR="00136660" w:rsidRDefault="00136660" w:rsidP="00136660">
      <w:pPr>
        <w:pStyle w:val="ConsPlusNormal0"/>
        <w:tabs>
          <w:tab w:val="left" w:pos="5387"/>
        </w:tabs>
        <w:ind w:firstLine="709"/>
        <w:jc w:val="both"/>
        <w:rPr>
          <w:rFonts w:ascii="Times New Roman" w:hAnsi="Times New Roman" w:cs="Times New Roman"/>
          <w:sz w:val="24"/>
          <w:szCs w:val="24"/>
        </w:rPr>
      </w:pPr>
      <w:r>
        <w:rPr>
          <w:rFonts w:ascii="Times New Roman" w:hAnsi="Times New Roman" w:cs="Times New Roman"/>
          <w:sz w:val="24"/>
          <w:szCs w:val="24"/>
        </w:rPr>
        <w:t>53. Юридическим фактом, служащим основанием для предоставления муниципальной услуги, является письменное заявление, поступившее от заявителя лично, по почте,  по электронной почте или на РПГУ из личного кабинета.</w:t>
      </w:r>
    </w:p>
    <w:p w:rsidR="00136660" w:rsidRDefault="00136660" w:rsidP="00136660">
      <w:pPr>
        <w:ind w:firstLine="709"/>
        <w:jc w:val="both"/>
        <w:rPr>
          <w:sz w:val="24"/>
          <w:szCs w:val="24"/>
        </w:rPr>
      </w:pPr>
      <w:r>
        <w:rPr>
          <w:sz w:val="24"/>
          <w:szCs w:val="24"/>
        </w:rPr>
        <w:t>54.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24 данного регламента и регистрирует заявление во внутренней документации в соответствии с правилами делопроизводства.</w:t>
      </w:r>
    </w:p>
    <w:p w:rsidR="00136660" w:rsidRDefault="00136660" w:rsidP="00136660">
      <w:pPr>
        <w:ind w:firstLine="709"/>
        <w:jc w:val="both"/>
        <w:rPr>
          <w:sz w:val="24"/>
          <w:szCs w:val="24"/>
        </w:rPr>
      </w:pPr>
      <w:r>
        <w:rPr>
          <w:sz w:val="24"/>
          <w:szCs w:val="24"/>
        </w:rPr>
        <w:t>55. Максимальное время, затраченное на административную процедуру, не должно превышать один день.</w:t>
      </w:r>
    </w:p>
    <w:p w:rsidR="00136660" w:rsidRDefault="00136660" w:rsidP="00136660">
      <w:pPr>
        <w:ind w:firstLine="709"/>
        <w:jc w:val="both"/>
        <w:rPr>
          <w:sz w:val="24"/>
          <w:szCs w:val="24"/>
        </w:rPr>
      </w:pPr>
      <w:r>
        <w:rPr>
          <w:sz w:val="24"/>
          <w:szCs w:val="24"/>
        </w:rPr>
        <w:t>Результатом административной процедуры является факт регистрации заявления, заполненного по образцу из Приложения №1.</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bCs/>
          <w:sz w:val="24"/>
          <w:szCs w:val="24"/>
        </w:rPr>
        <w:t xml:space="preserve"> Рассмотрение и проверка заявления и приложенных к нему документов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56. 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rsidR="00136660" w:rsidRDefault="00136660" w:rsidP="00136660">
      <w:pPr>
        <w:numPr>
          <w:ilvl w:val="0"/>
          <w:numId w:val="10"/>
        </w:numPr>
        <w:tabs>
          <w:tab w:val="left" w:pos="851"/>
        </w:tabs>
        <w:ind w:left="0" w:firstLine="709"/>
        <w:jc w:val="both"/>
        <w:rPr>
          <w:sz w:val="24"/>
          <w:szCs w:val="24"/>
        </w:rPr>
      </w:pPr>
      <w:r>
        <w:rPr>
          <w:sz w:val="24"/>
          <w:szCs w:val="24"/>
        </w:rPr>
        <w:t>осуществляет анализ поступивших документов на соответствие требованиям действующего законодательства;</w:t>
      </w:r>
    </w:p>
    <w:p w:rsidR="00136660" w:rsidRDefault="00136660" w:rsidP="00136660">
      <w:pPr>
        <w:numPr>
          <w:ilvl w:val="0"/>
          <w:numId w:val="10"/>
        </w:numPr>
        <w:tabs>
          <w:tab w:val="left" w:pos="851"/>
        </w:tabs>
        <w:ind w:left="0" w:firstLine="709"/>
        <w:jc w:val="both"/>
        <w:rPr>
          <w:sz w:val="24"/>
          <w:szCs w:val="24"/>
        </w:rPr>
      </w:pPr>
      <w:r>
        <w:rPr>
          <w:sz w:val="24"/>
          <w:szCs w:val="24"/>
        </w:rPr>
        <w:t>проверяет наличие или отсутствие оснований для отказа в предоставлении муниципальной услуги в соответствии с п.29 настоящего регламента;</w:t>
      </w:r>
    </w:p>
    <w:p w:rsidR="00136660" w:rsidRDefault="00136660" w:rsidP="00136660">
      <w:pPr>
        <w:numPr>
          <w:ilvl w:val="0"/>
          <w:numId w:val="10"/>
        </w:numPr>
        <w:tabs>
          <w:tab w:val="left" w:pos="851"/>
        </w:tabs>
        <w:ind w:left="0" w:firstLine="709"/>
        <w:jc w:val="both"/>
        <w:rPr>
          <w:sz w:val="24"/>
          <w:szCs w:val="24"/>
        </w:rPr>
      </w:pPr>
      <w:r>
        <w:rPr>
          <w:sz w:val="24"/>
          <w:szCs w:val="24"/>
        </w:rPr>
        <w:t>проверяет заявление на соответствие форме из приложения №1 и на полноту информации, содержащейся в нём.</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57.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58. Результатом административной процедуры является:</w:t>
      </w:r>
    </w:p>
    <w:p w:rsidR="00136660" w:rsidRDefault="00136660" w:rsidP="00136660">
      <w:pPr>
        <w:pStyle w:val="ConsPlusNormal0"/>
        <w:widowContro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подтверждение соответствия документов установленным требованиям настоящего административного регламента;</w:t>
      </w:r>
    </w:p>
    <w:p w:rsidR="00136660" w:rsidRDefault="00136660" w:rsidP="00136660">
      <w:pPr>
        <w:pStyle w:val="ConsPlusNormal0"/>
        <w:widowControl/>
        <w:numPr>
          <w:ilvl w:val="0"/>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муниципальной услуги.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59. Максимальное время, затраченное на административную процедуру, не должно превышать четыре дня.</w:t>
      </w:r>
    </w:p>
    <w:p w:rsidR="00136660" w:rsidRDefault="00136660" w:rsidP="00136660">
      <w:pPr>
        <w:tabs>
          <w:tab w:val="num" w:pos="540"/>
        </w:tabs>
        <w:ind w:firstLine="709"/>
        <w:jc w:val="both"/>
        <w:rPr>
          <w:b/>
          <w:bCs/>
          <w:sz w:val="24"/>
          <w:szCs w:val="24"/>
        </w:rPr>
      </w:pPr>
      <w:r>
        <w:rPr>
          <w:b/>
          <w:bCs/>
          <w:sz w:val="24"/>
          <w:szCs w:val="24"/>
        </w:rPr>
        <w:t>23. Запрос в Систему межведомственного электронного взаимодействия (СМЭВ).</w:t>
      </w:r>
    </w:p>
    <w:p w:rsidR="00136660" w:rsidRDefault="00136660" w:rsidP="00136660">
      <w:pPr>
        <w:tabs>
          <w:tab w:val="num" w:pos="540"/>
        </w:tabs>
        <w:ind w:firstLine="709"/>
        <w:jc w:val="both"/>
        <w:rPr>
          <w:sz w:val="24"/>
          <w:szCs w:val="24"/>
        </w:rPr>
      </w:pPr>
      <w:r>
        <w:rPr>
          <w:sz w:val="24"/>
          <w:szCs w:val="24"/>
        </w:rPr>
        <w:t xml:space="preserve">60. При соответствии представленного пакета документов перечню документов  п. 24 данного регламента для сбора необходимой информации согласно перечню п. 26 </w:t>
      </w:r>
      <w:r>
        <w:rPr>
          <w:sz w:val="24"/>
          <w:szCs w:val="24"/>
        </w:rPr>
        <w:lastRenderedPageBreak/>
        <w:t>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136660" w:rsidRDefault="00136660" w:rsidP="00136660">
      <w:pPr>
        <w:numPr>
          <w:ilvl w:val="0"/>
          <w:numId w:val="12"/>
        </w:numPr>
        <w:ind w:left="0" w:firstLine="709"/>
        <w:jc w:val="both"/>
        <w:rPr>
          <w:sz w:val="24"/>
          <w:szCs w:val="24"/>
        </w:rPr>
      </w:pPr>
      <w:r>
        <w:rPr>
          <w:sz w:val="24"/>
          <w:szCs w:val="24"/>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494, </w:t>
      </w:r>
      <w:proofErr w:type="spellStart"/>
      <w:r>
        <w:rPr>
          <w:sz w:val="24"/>
          <w:szCs w:val="24"/>
        </w:rPr>
        <w:t>Росреестр</w:t>
      </w:r>
      <w:proofErr w:type="spellEnd"/>
      <w:r>
        <w:rPr>
          <w:sz w:val="24"/>
          <w:szCs w:val="24"/>
        </w:rPr>
        <w:t>);</w:t>
      </w:r>
    </w:p>
    <w:p w:rsidR="00136660" w:rsidRDefault="00136660" w:rsidP="00136660">
      <w:pPr>
        <w:numPr>
          <w:ilvl w:val="0"/>
          <w:numId w:val="12"/>
        </w:numPr>
        <w:ind w:left="0" w:firstLine="709"/>
        <w:jc w:val="both"/>
        <w:rPr>
          <w:sz w:val="24"/>
          <w:szCs w:val="24"/>
        </w:rPr>
      </w:pPr>
      <w:r>
        <w:rPr>
          <w:sz w:val="24"/>
          <w:szCs w:val="24"/>
        </w:rPr>
        <w:t>Выписка из домовой книги (ID 388, ФМС России) по каналам РСМЭВ;</w:t>
      </w:r>
    </w:p>
    <w:p w:rsidR="00136660" w:rsidRDefault="00136660" w:rsidP="00136660">
      <w:pPr>
        <w:numPr>
          <w:ilvl w:val="0"/>
          <w:numId w:val="12"/>
        </w:numPr>
        <w:ind w:left="0" w:firstLine="709"/>
        <w:jc w:val="both"/>
        <w:rPr>
          <w:sz w:val="24"/>
          <w:szCs w:val="24"/>
        </w:rPr>
      </w:pPr>
      <w:r>
        <w:rPr>
          <w:sz w:val="24"/>
          <w:szCs w:val="24"/>
        </w:rPr>
        <w:t>Справки о размере социальных выплат из бюджетов всех уровней, государственных внебюджетных фондов и других источников (ID 295, ПФР);</w:t>
      </w:r>
    </w:p>
    <w:p w:rsidR="00136660" w:rsidRDefault="00136660" w:rsidP="00136660">
      <w:pPr>
        <w:numPr>
          <w:ilvl w:val="0"/>
          <w:numId w:val="12"/>
        </w:numPr>
        <w:ind w:left="0" w:firstLine="709"/>
        <w:jc w:val="both"/>
        <w:rPr>
          <w:sz w:val="24"/>
          <w:szCs w:val="24"/>
        </w:rPr>
      </w:pPr>
      <w:r>
        <w:rPr>
          <w:sz w:val="24"/>
          <w:szCs w:val="24"/>
        </w:rPr>
        <w:t>Запрос сведений о заработной плате, иных выплатах и вознаграждениях застрахованного лица (ID 759, ПФР);</w:t>
      </w:r>
    </w:p>
    <w:p w:rsidR="00136660" w:rsidRDefault="00136660" w:rsidP="00136660">
      <w:pPr>
        <w:numPr>
          <w:ilvl w:val="0"/>
          <w:numId w:val="12"/>
        </w:numPr>
        <w:ind w:left="0" w:firstLine="709"/>
        <w:jc w:val="both"/>
        <w:rPr>
          <w:sz w:val="24"/>
          <w:szCs w:val="24"/>
        </w:rPr>
      </w:pPr>
      <w:r>
        <w:rPr>
          <w:sz w:val="24"/>
          <w:szCs w:val="24"/>
        </w:rPr>
        <w:t>Справка о получении пенсии проходившим службу в органах внутренних дел (300, МВД России);</w:t>
      </w:r>
    </w:p>
    <w:p w:rsidR="00136660" w:rsidRDefault="00136660" w:rsidP="00136660">
      <w:pPr>
        <w:numPr>
          <w:ilvl w:val="0"/>
          <w:numId w:val="12"/>
        </w:numPr>
        <w:ind w:left="0" w:firstLine="709"/>
        <w:jc w:val="both"/>
        <w:rPr>
          <w:sz w:val="24"/>
          <w:szCs w:val="24"/>
        </w:rPr>
      </w:pPr>
      <w:r>
        <w:rPr>
          <w:sz w:val="24"/>
          <w:szCs w:val="24"/>
        </w:rPr>
        <w:t>Справка о доходах лица, являющегося индивидуальным предпринимателем, по форме 3-НДФЛ (312, ФНС России);</w:t>
      </w:r>
    </w:p>
    <w:p w:rsidR="00136660" w:rsidRDefault="00136660" w:rsidP="00136660">
      <w:pPr>
        <w:numPr>
          <w:ilvl w:val="0"/>
          <w:numId w:val="12"/>
        </w:numPr>
        <w:ind w:left="0" w:firstLine="709"/>
        <w:jc w:val="both"/>
        <w:rPr>
          <w:sz w:val="24"/>
          <w:szCs w:val="24"/>
        </w:rPr>
      </w:pPr>
      <w:r>
        <w:rPr>
          <w:sz w:val="24"/>
          <w:szCs w:val="24"/>
        </w:rPr>
        <w:t>Запрос в территориальный орган Пенсионного фонда Российской Федерации о представлении сведений о размере пенсии (ID 194, ПФР);</w:t>
      </w:r>
    </w:p>
    <w:p w:rsidR="00136660" w:rsidRDefault="00136660" w:rsidP="00136660">
      <w:pPr>
        <w:numPr>
          <w:ilvl w:val="0"/>
          <w:numId w:val="12"/>
        </w:numPr>
        <w:ind w:left="0" w:firstLine="709"/>
        <w:jc w:val="both"/>
        <w:rPr>
          <w:sz w:val="24"/>
          <w:szCs w:val="24"/>
        </w:rPr>
      </w:pPr>
      <w:r>
        <w:rPr>
          <w:sz w:val="24"/>
          <w:szCs w:val="24"/>
        </w:rPr>
        <w:t xml:space="preserve"> Сведения о получении пенсии по случаю потери кормильца (ID 349, ПФР);</w:t>
      </w:r>
    </w:p>
    <w:p w:rsidR="00136660" w:rsidRDefault="00136660" w:rsidP="00136660">
      <w:pPr>
        <w:numPr>
          <w:ilvl w:val="0"/>
          <w:numId w:val="12"/>
        </w:numPr>
        <w:ind w:left="0" w:firstLine="709"/>
        <w:jc w:val="both"/>
        <w:rPr>
          <w:sz w:val="24"/>
          <w:szCs w:val="24"/>
        </w:rPr>
      </w:pPr>
      <w:r>
        <w:rPr>
          <w:sz w:val="24"/>
          <w:szCs w:val="24"/>
        </w:rPr>
        <w:t>Сведения о размере получаемой пенсии военнослужащих  (ID 433,  Минобороны России);</w:t>
      </w:r>
    </w:p>
    <w:p w:rsidR="00136660" w:rsidRDefault="00136660" w:rsidP="00136660">
      <w:pPr>
        <w:numPr>
          <w:ilvl w:val="0"/>
          <w:numId w:val="12"/>
        </w:numPr>
        <w:ind w:left="0" w:firstLine="709"/>
        <w:jc w:val="both"/>
        <w:rPr>
          <w:sz w:val="24"/>
          <w:szCs w:val="24"/>
        </w:rPr>
      </w:pPr>
      <w:r>
        <w:rPr>
          <w:sz w:val="24"/>
          <w:szCs w:val="24"/>
        </w:rPr>
        <w:t>Сведения о постановке на учет в налоговом органе иностранного гражданина (ID 120, ФНС России);</w:t>
      </w:r>
    </w:p>
    <w:p w:rsidR="00136660" w:rsidRDefault="00136660" w:rsidP="00136660">
      <w:pPr>
        <w:numPr>
          <w:ilvl w:val="0"/>
          <w:numId w:val="12"/>
        </w:numPr>
        <w:ind w:left="0" w:firstLine="709"/>
        <w:jc w:val="both"/>
        <w:rPr>
          <w:sz w:val="24"/>
          <w:szCs w:val="24"/>
        </w:rPr>
      </w:pPr>
      <w:r>
        <w:rPr>
          <w:sz w:val="24"/>
          <w:szCs w:val="24"/>
        </w:rPr>
        <w:t>Сведения о размере выплат пенсионерам, состоящим на учете в отделе пенсионного обслуживания Федеральной службы исполнения наказаний (321, ФСИН России);</w:t>
      </w:r>
    </w:p>
    <w:p w:rsidR="00136660" w:rsidRDefault="00136660" w:rsidP="00136660">
      <w:pPr>
        <w:numPr>
          <w:ilvl w:val="0"/>
          <w:numId w:val="12"/>
        </w:numPr>
        <w:ind w:left="0" w:firstLine="709"/>
        <w:jc w:val="both"/>
        <w:rPr>
          <w:sz w:val="24"/>
          <w:szCs w:val="24"/>
        </w:rPr>
      </w:pPr>
      <w:r>
        <w:rPr>
          <w:sz w:val="24"/>
          <w:szCs w:val="24"/>
        </w:rPr>
        <w:t>Запрос на получение справки по форме № 2-НДФЛ (ID 893, ФНС России);</w:t>
      </w:r>
    </w:p>
    <w:p w:rsidR="00136660" w:rsidRDefault="00136660" w:rsidP="00136660">
      <w:pPr>
        <w:numPr>
          <w:ilvl w:val="0"/>
          <w:numId w:val="12"/>
        </w:numPr>
        <w:ind w:left="0" w:firstLine="709"/>
        <w:jc w:val="both"/>
        <w:rPr>
          <w:sz w:val="24"/>
          <w:szCs w:val="24"/>
        </w:rPr>
      </w:pPr>
      <w:r>
        <w:rPr>
          <w:sz w:val="24"/>
          <w:szCs w:val="24"/>
        </w:rPr>
        <w:t>Сведения о размере получаемой пенсии и других выплат, учитываемых при расчете совокупного дохода семьи (одиноко проживающего гражданина) (ID 435, ФСБ России);</w:t>
      </w:r>
    </w:p>
    <w:p w:rsidR="00136660" w:rsidRDefault="00136660" w:rsidP="00136660">
      <w:pPr>
        <w:numPr>
          <w:ilvl w:val="0"/>
          <w:numId w:val="12"/>
        </w:numPr>
        <w:ind w:left="0" w:firstLine="709"/>
        <w:jc w:val="both"/>
        <w:rPr>
          <w:sz w:val="24"/>
          <w:szCs w:val="24"/>
        </w:rPr>
      </w:pPr>
      <w:r>
        <w:rPr>
          <w:sz w:val="24"/>
          <w:szCs w:val="24"/>
        </w:rPr>
        <w:t>Сведения о заработной плате или доходе, на которые начислены страховые взносы в соответствии с законодательством Российской Федерации (ID 152,ПФР);</w:t>
      </w:r>
    </w:p>
    <w:p w:rsidR="00136660" w:rsidRDefault="00136660" w:rsidP="00136660">
      <w:pPr>
        <w:numPr>
          <w:ilvl w:val="0"/>
          <w:numId w:val="12"/>
        </w:numPr>
        <w:ind w:left="0" w:firstLine="709"/>
        <w:jc w:val="both"/>
        <w:rPr>
          <w:sz w:val="24"/>
          <w:szCs w:val="24"/>
        </w:rPr>
      </w:pPr>
      <w:r>
        <w:rPr>
          <w:sz w:val="24"/>
          <w:szCs w:val="24"/>
        </w:rPr>
        <w:t>Сведения о суммах пенсии (пенсий, ДМ(С)О (ФТС) (ID 309, ФТС России);</w:t>
      </w:r>
    </w:p>
    <w:p w:rsidR="00136660" w:rsidRDefault="00136660" w:rsidP="00136660">
      <w:pPr>
        <w:numPr>
          <w:ilvl w:val="0"/>
          <w:numId w:val="12"/>
        </w:numPr>
        <w:ind w:left="0" w:firstLine="709"/>
        <w:jc w:val="both"/>
        <w:rPr>
          <w:sz w:val="24"/>
          <w:szCs w:val="24"/>
        </w:rPr>
      </w:pPr>
      <w:r>
        <w:rPr>
          <w:sz w:val="24"/>
          <w:szCs w:val="24"/>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 (РСМЭВ);</w:t>
      </w:r>
    </w:p>
    <w:p w:rsidR="00136660" w:rsidRDefault="00136660" w:rsidP="00136660">
      <w:pPr>
        <w:numPr>
          <w:ilvl w:val="0"/>
          <w:numId w:val="12"/>
        </w:numPr>
        <w:ind w:left="0" w:firstLine="709"/>
        <w:jc w:val="both"/>
        <w:rPr>
          <w:sz w:val="24"/>
          <w:szCs w:val="24"/>
        </w:rPr>
      </w:pPr>
      <w:r>
        <w:rPr>
          <w:sz w:val="24"/>
          <w:szCs w:val="24"/>
        </w:rPr>
        <w:t xml:space="preserve">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 (РСМЭВ);</w:t>
      </w:r>
    </w:p>
    <w:p w:rsidR="00136660" w:rsidRDefault="00136660" w:rsidP="00136660">
      <w:pPr>
        <w:numPr>
          <w:ilvl w:val="0"/>
          <w:numId w:val="12"/>
        </w:numPr>
        <w:ind w:left="0" w:firstLine="709"/>
        <w:jc w:val="both"/>
        <w:rPr>
          <w:sz w:val="24"/>
          <w:szCs w:val="24"/>
        </w:rPr>
      </w:pPr>
      <w:r>
        <w:rPr>
          <w:sz w:val="24"/>
          <w:szCs w:val="24"/>
        </w:rPr>
        <w:t>Сведения о размере денежных средств, выплачиваемых опекуну (попечителю) (РСМЭВ).</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61. Результатом данной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62. Полученные по каналам межведомственного взаимодействия сведения фиксируются в день получения данных дополнительно к документам, поданным заявителем, которые составляют пакет документов для рассмотрения на Комиссии по жилищным вопросам администрации муниципального образования Чернский район (далее </w:t>
      </w:r>
      <w:r>
        <w:rPr>
          <w:rFonts w:ascii="Times New Roman" w:hAnsi="Times New Roman" w:cs="Times New Roman"/>
          <w:sz w:val="24"/>
          <w:szCs w:val="24"/>
        </w:rPr>
        <w:lastRenderedPageBreak/>
        <w:t>- Комиссия).</w:t>
      </w:r>
    </w:p>
    <w:p w:rsidR="00136660" w:rsidRDefault="00136660" w:rsidP="00136660">
      <w:pPr>
        <w:tabs>
          <w:tab w:val="left" w:pos="567"/>
          <w:tab w:val="left" w:pos="851"/>
          <w:tab w:val="left" w:pos="1738"/>
        </w:tabs>
        <w:ind w:firstLine="709"/>
        <w:jc w:val="both"/>
        <w:rPr>
          <w:b/>
          <w:sz w:val="24"/>
          <w:szCs w:val="24"/>
        </w:rPr>
      </w:pPr>
      <w:r>
        <w:rPr>
          <w:b/>
          <w:sz w:val="24"/>
          <w:szCs w:val="24"/>
        </w:rPr>
        <w:t>24. Определение контрольных сумм по доходу на каждого члена семьи и стоимости имущества членов семьи.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63. Основанием для начала административной процедуры является наличие полного пакета документов, которое передается специалисту, ответственному за определение контрольных сумм по доходу на каждого члена семьи и стоимости имущества членов семьи.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64. Специалист производит расчет размера дохода и стоимости имущества заявителя и членов его семьи, который оформляется в форме справки о размере дохода и стоимости имущества заявителя и членов его семьи, подлежащего </w:t>
      </w:r>
      <w:proofErr w:type="gramStart"/>
      <w:r>
        <w:rPr>
          <w:rFonts w:ascii="Times New Roman" w:hAnsi="Times New Roman" w:cs="Times New Roman"/>
          <w:sz w:val="24"/>
          <w:szCs w:val="24"/>
        </w:rPr>
        <w:t>налогообложению  и</w:t>
      </w:r>
      <w:proofErr w:type="gramEnd"/>
      <w:r>
        <w:rPr>
          <w:rFonts w:ascii="Times New Roman" w:hAnsi="Times New Roman" w:cs="Times New Roman"/>
          <w:sz w:val="24"/>
          <w:szCs w:val="24"/>
        </w:rPr>
        <w:t xml:space="preserve"> размер дохода указывается в протоколе жилищной комиссии:</w:t>
      </w:r>
    </w:p>
    <w:p w:rsidR="00136660" w:rsidRDefault="00136660" w:rsidP="00136660">
      <w:pPr>
        <w:numPr>
          <w:ilvl w:val="0"/>
          <w:numId w:val="10"/>
        </w:numPr>
        <w:tabs>
          <w:tab w:val="left" w:pos="284"/>
        </w:tabs>
        <w:ind w:left="0" w:firstLine="709"/>
        <w:jc w:val="both"/>
        <w:rPr>
          <w:sz w:val="24"/>
          <w:szCs w:val="24"/>
        </w:rPr>
      </w:pPr>
      <w:r>
        <w:rPr>
          <w:sz w:val="24"/>
          <w:szCs w:val="24"/>
        </w:rPr>
        <w:t>производит расчет размера порогового значения дохода, приходящегося на одиноко проживающего заявителя или каждого члена семьи, исходя из величины прожиточного минимума, устанавливаемого правительством Тульской области на соответствующий период для каждой социально-демографической группы граждан;</w:t>
      </w:r>
    </w:p>
    <w:p w:rsidR="00136660" w:rsidRDefault="00136660" w:rsidP="00136660">
      <w:pPr>
        <w:numPr>
          <w:ilvl w:val="0"/>
          <w:numId w:val="10"/>
        </w:numPr>
        <w:tabs>
          <w:tab w:val="left" w:pos="284"/>
        </w:tabs>
        <w:ind w:left="0" w:firstLine="709"/>
        <w:jc w:val="both"/>
        <w:rPr>
          <w:sz w:val="24"/>
          <w:szCs w:val="24"/>
        </w:rPr>
      </w:pPr>
      <w:r>
        <w:rPr>
          <w:sz w:val="24"/>
          <w:szCs w:val="24"/>
        </w:rPr>
        <w:t>производит расчет порогового значения стоимости имущества, находящегося в собственности одиноко проживающего заявителя или членов семьи  и подлежащего налогообложению, который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136660" w:rsidRDefault="00136660" w:rsidP="00136660">
      <w:pPr>
        <w:numPr>
          <w:ilvl w:val="0"/>
          <w:numId w:val="10"/>
        </w:numPr>
        <w:tabs>
          <w:tab w:val="left" w:pos="284"/>
        </w:tabs>
        <w:ind w:left="0" w:firstLine="709"/>
        <w:jc w:val="both"/>
        <w:rPr>
          <w:sz w:val="24"/>
          <w:szCs w:val="24"/>
        </w:rPr>
      </w:pPr>
      <w:r>
        <w:rPr>
          <w:sz w:val="24"/>
          <w:szCs w:val="24"/>
        </w:rPr>
        <w:t xml:space="preserve">производит расчет размера дохода одиноко проживающего заявителя или размера дохода, приходящегося на каждого члена его семьи, путем деления суммы среднемесячных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 (доходы,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 </w:t>
      </w:r>
    </w:p>
    <w:p w:rsidR="00136660" w:rsidRDefault="00136660" w:rsidP="00136660">
      <w:pPr>
        <w:numPr>
          <w:ilvl w:val="0"/>
          <w:numId w:val="10"/>
        </w:numPr>
        <w:tabs>
          <w:tab w:val="left" w:pos="284"/>
        </w:tabs>
        <w:ind w:left="0" w:firstLine="709"/>
        <w:jc w:val="both"/>
        <w:rPr>
          <w:sz w:val="24"/>
          <w:szCs w:val="24"/>
        </w:rPr>
      </w:pPr>
      <w:r>
        <w:rPr>
          <w:sz w:val="24"/>
          <w:szCs w:val="24"/>
        </w:rPr>
        <w:t>производит расчет стоимости налогооблагаемого имущества, находящегося в собственности одиноко проживающего заявителя или членов  семьи, определяя ее как сумму:</w:t>
      </w:r>
    </w:p>
    <w:p w:rsidR="00136660" w:rsidRDefault="00136660" w:rsidP="00136660">
      <w:pPr>
        <w:numPr>
          <w:ilvl w:val="0"/>
          <w:numId w:val="10"/>
        </w:numPr>
        <w:tabs>
          <w:tab w:val="left" w:pos="284"/>
        </w:tabs>
        <w:ind w:left="0" w:firstLine="709"/>
        <w:jc w:val="both"/>
        <w:rPr>
          <w:sz w:val="24"/>
          <w:szCs w:val="24"/>
        </w:rPr>
      </w:pPr>
      <w:r>
        <w:rPr>
          <w:sz w:val="24"/>
          <w:szCs w:val="24"/>
        </w:rPr>
        <w:t xml:space="preserve"> стоимости о находящихся в собственности жилых домах, жилых помещениях (квартирах, комнатах), гаражах, </w:t>
      </w:r>
      <w:proofErr w:type="spellStart"/>
      <w:r>
        <w:rPr>
          <w:sz w:val="24"/>
          <w:szCs w:val="24"/>
        </w:rPr>
        <w:t>машино</w:t>
      </w:r>
      <w:proofErr w:type="spellEnd"/>
      <w:r>
        <w:rPr>
          <w:sz w:val="24"/>
          <w:szCs w:val="24"/>
        </w:rPr>
        <w:t>-местах, единых недвижимых комплексах, объектах незавершенного строительства, иных зданиях, строениях, сооружениях, помещениях, относящихся в соответствии с законодательством Российской Федерации к объектам налогообложения налогом на имущество физических лиц;</w:t>
      </w:r>
    </w:p>
    <w:p w:rsidR="00136660" w:rsidRDefault="00136660" w:rsidP="00136660">
      <w:pPr>
        <w:tabs>
          <w:tab w:val="left" w:pos="284"/>
        </w:tabs>
        <w:ind w:firstLine="709"/>
        <w:jc w:val="both"/>
        <w:rPr>
          <w:sz w:val="24"/>
          <w:szCs w:val="24"/>
        </w:rPr>
      </w:pPr>
      <w:r>
        <w:rPr>
          <w:color w:val="548DD4"/>
          <w:sz w:val="24"/>
          <w:szCs w:val="24"/>
        </w:rPr>
        <w:t>-с</w:t>
      </w:r>
      <w:r>
        <w:rPr>
          <w:sz w:val="24"/>
          <w:szCs w:val="24"/>
        </w:rPr>
        <w:t>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136660" w:rsidRDefault="00136660" w:rsidP="00136660">
      <w:pPr>
        <w:numPr>
          <w:ilvl w:val="0"/>
          <w:numId w:val="13"/>
        </w:numPr>
        <w:tabs>
          <w:tab w:val="left" w:pos="284"/>
        </w:tabs>
        <w:ind w:left="0" w:firstLine="709"/>
        <w:jc w:val="both"/>
        <w:rPr>
          <w:sz w:val="24"/>
          <w:szCs w:val="24"/>
        </w:rPr>
      </w:pPr>
      <w:r>
        <w:rPr>
          <w:sz w:val="24"/>
          <w:szCs w:val="24"/>
        </w:rPr>
        <w:t>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w:t>
      </w:r>
    </w:p>
    <w:p w:rsidR="00136660" w:rsidRDefault="00136660" w:rsidP="00136660">
      <w:pPr>
        <w:numPr>
          <w:ilvl w:val="0"/>
          <w:numId w:val="10"/>
        </w:numPr>
        <w:tabs>
          <w:tab w:val="left" w:pos="284"/>
        </w:tabs>
        <w:ind w:left="0" w:firstLine="709"/>
        <w:jc w:val="both"/>
        <w:rPr>
          <w:sz w:val="24"/>
          <w:szCs w:val="24"/>
        </w:rPr>
      </w:pPr>
      <w:r>
        <w:rPr>
          <w:sz w:val="24"/>
          <w:szCs w:val="24"/>
        </w:rPr>
        <w:t>определение стоимости предметов антиквариата и искусства, ювелирных изделий, имеющих художественную ценность, проводится на основе самостоятельно декларируемых заявителем сведений о наличии таких предметов и их рыночной стоимости;</w:t>
      </w:r>
    </w:p>
    <w:p w:rsidR="00136660" w:rsidRDefault="00136660" w:rsidP="00136660">
      <w:pPr>
        <w:numPr>
          <w:ilvl w:val="0"/>
          <w:numId w:val="10"/>
        </w:numPr>
        <w:tabs>
          <w:tab w:val="left" w:pos="284"/>
        </w:tabs>
        <w:ind w:left="0" w:firstLine="709"/>
        <w:jc w:val="both"/>
        <w:rPr>
          <w:sz w:val="24"/>
          <w:szCs w:val="24"/>
        </w:rPr>
      </w:pPr>
      <w:r>
        <w:rPr>
          <w:sz w:val="24"/>
          <w:szCs w:val="24"/>
        </w:rP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учитываются на основании самостоятельно представленных заявителем сведений в виде выписок (копий документов) банковских или иных кредитных учреждений.</w:t>
      </w:r>
    </w:p>
    <w:p w:rsidR="00136660" w:rsidRDefault="00136660" w:rsidP="00136660">
      <w:pPr>
        <w:autoSpaceDE w:val="0"/>
        <w:autoSpaceDN w:val="0"/>
        <w:adjustRightInd w:val="0"/>
        <w:ind w:firstLine="709"/>
        <w:jc w:val="both"/>
        <w:rPr>
          <w:sz w:val="24"/>
          <w:szCs w:val="24"/>
        </w:rPr>
      </w:pPr>
      <w:r>
        <w:rPr>
          <w:sz w:val="24"/>
          <w:szCs w:val="24"/>
        </w:rPr>
        <w:t xml:space="preserve">65. Результатом данной процедуры является подготовленная  справка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w:t>
      </w:r>
      <w:r>
        <w:rPr>
          <w:sz w:val="24"/>
          <w:szCs w:val="24"/>
        </w:rPr>
        <w:lastRenderedPageBreak/>
        <w:t xml:space="preserve">проживающего гражданина или в собственности членов семьи и подлежащего налогообложению. </w:t>
      </w:r>
    </w:p>
    <w:p w:rsidR="00136660" w:rsidRDefault="00136660" w:rsidP="00136660">
      <w:pPr>
        <w:tabs>
          <w:tab w:val="num" w:pos="540"/>
        </w:tabs>
        <w:ind w:firstLine="709"/>
        <w:jc w:val="both"/>
        <w:rPr>
          <w:sz w:val="24"/>
          <w:szCs w:val="24"/>
        </w:rPr>
      </w:pPr>
      <w:r>
        <w:rPr>
          <w:b/>
          <w:sz w:val="24"/>
          <w:szCs w:val="24"/>
        </w:rPr>
        <w:t xml:space="preserve">25. </w:t>
      </w:r>
      <w:r>
        <w:rPr>
          <w:b/>
          <w:bCs/>
          <w:sz w:val="24"/>
          <w:szCs w:val="24"/>
        </w:rPr>
        <w:t>Принятие решения по результатам рассмотрения и проверки заявления и приложенных к нему документов</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66. Основанием для начала административной процедуры является подготовленная справка </w:t>
      </w:r>
      <w:r>
        <w:rPr>
          <w:rFonts w:ascii="Times New Roman" w:hAnsi="Times New Roman"/>
          <w:sz w:val="24"/>
          <w:szCs w:val="24"/>
        </w:rPr>
        <w:t>о размере дохода и стоимости имущества</w:t>
      </w:r>
      <w:r>
        <w:rPr>
          <w:rFonts w:ascii="Times New Roman" w:hAnsi="Times New Roman" w:cs="Times New Roman"/>
          <w:sz w:val="24"/>
          <w:szCs w:val="24"/>
        </w:rPr>
        <w:t xml:space="preserve"> и полного комплекта документов согласно перечням пунктов №№24, 26 настоящего регламента для рассмотрения на Комиссии по жилищным вопросам администрации муниципального образования Чернский район. </w:t>
      </w:r>
    </w:p>
    <w:p w:rsidR="00136660" w:rsidRDefault="00136660" w:rsidP="00136660">
      <w:pPr>
        <w:shd w:val="clear" w:color="auto" w:fill="FFFFFF"/>
        <w:adjustRightInd w:val="0"/>
        <w:ind w:firstLine="709"/>
        <w:jc w:val="both"/>
        <w:rPr>
          <w:sz w:val="24"/>
          <w:szCs w:val="24"/>
        </w:rPr>
      </w:pPr>
      <w:r>
        <w:rPr>
          <w:sz w:val="24"/>
          <w:szCs w:val="24"/>
        </w:rPr>
        <w:t xml:space="preserve">67. Заседание Комиссии проводится по мере необходимости.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68. Решение Комиссии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или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оформляется в форме протокола, который подписывается всеми присутствующими на заседании членами Комиссии.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69.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70. Результатом данной процедуры является подписание протокола членами комиссии или передача к отправке почтой письма об отказе в постановке заявителя и членов его семьи на учет в качестве нуждающихся в жилых помещениях, а так же уведомление на РПГУ об отказе, если заявитель обращался через региональный портал.</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Максимальное время, затраченное на административную процедуру, не должно превышать три рабочих дня.  </w:t>
      </w:r>
    </w:p>
    <w:p w:rsidR="00136660" w:rsidRDefault="00136660" w:rsidP="00136660">
      <w:pPr>
        <w:tabs>
          <w:tab w:val="num" w:pos="540"/>
        </w:tabs>
        <w:ind w:firstLine="709"/>
        <w:jc w:val="both"/>
        <w:rPr>
          <w:b/>
          <w:sz w:val="24"/>
          <w:szCs w:val="24"/>
        </w:rPr>
      </w:pPr>
      <w:r>
        <w:rPr>
          <w:b/>
          <w:sz w:val="24"/>
          <w:szCs w:val="24"/>
        </w:rPr>
        <w:t>26.  Постановка граждан на учет в качестве нуждающихся в жилых помещениях.</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71. Основанием для данного административного действия является подписание протокола членами Комиссии по жилищным вопросам администрации муниципального образования Тургеневское Чернского района. </w:t>
      </w:r>
    </w:p>
    <w:p w:rsidR="00136660" w:rsidRDefault="00136660" w:rsidP="00136660">
      <w:pPr>
        <w:ind w:firstLine="709"/>
        <w:jc w:val="both"/>
        <w:rPr>
          <w:sz w:val="24"/>
          <w:szCs w:val="24"/>
        </w:rPr>
      </w:pPr>
      <w:r>
        <w:rPr>
          <w:sz w:val="24"/>
          <w:szCs w:val="24"/>
        </w:rPr>
        <w:t xml:space="preserve">Секретарь Комиссии в срок, не превышающий одного рабочего дня со дня подписания протокола заседания Комиссии, готовит проект постановления и уведомления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 или проект уведомления о мотивированном отказе в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и стоимости имущества. </w:t>
      </w:r>
    </w:p>
    <w:p w:rsidR="00136660" w:rsidRDefault="00136660" w:rsidP="00136660">
      <w:pPr>
        <w:ind w:firstLine="709"/>
        <w:jc w:val="both"/>
        <w:rPr>
          <w:sz w:val="24"/>
          <w:szCs w:val="24"/>
        </w:rPr>
      </w:pPr>
      <w:r>
        <w:rPr>
          <w:sz w:val="24"/>
          <w:szCs w:val="24"/>
        </w:rPr>
        <w:t xml:space="preserve">72. Проект уведомления секретарь Комиссии представляет председателю Комиссии для подписания в течение одного рабочего дня.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73. Постановление и уведомление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либо уведомление о мотивированном отказе в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направляется заявителю в течение трех рабочих дней со дня подписания протокола Комиссии по адресу, указанному в заявлении, либо выдается </w:t>
      </w:r>
      <w:r>
        <w:rPr>
          <w:rFonts w:ascii="Times New Roman" w:hAnsi="Times New Roman" w:cs="Times New Roman"/>
          <w:sz w:val="24"/>
          <w:szCs w:val="24"/>
        </w:rPr>
        <w:lastRenderedPageBreak/>
        <w:t xml:space="preserve">заявителю лично в Администрации. </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74. Выдача заявителю уведомления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справки о размере дохода и стоимости имущества, осуществляется при предъявлении документа, удостоверяющего личность.</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136660" w:rsidRDefault="00136660" w:rsidP="00136660">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75. 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уведомления по результатам предоставления муниципальной услуги, ответственный специалист структурного отделения администрации, участвующего в данной процедуре, в течение одного дня передает итоговые документы к отправке почтой по указанному в заявлении почтовому адресу простым письмом без уведомления.</w:t>
      </w:r>
    </w:p>
    <w:p w:rsidR="00136660" w:rsidRDefault="00136660" w:rsidP="00136660">
      <w:pPr>
        <w:pStyle w:val="ConsPlusNormal0"/>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76. Результатом предоставления административной процедуры является направление (выдача) постановления и уведомления заявителю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либо направление (выдача) уведомления о мотивированном отказе в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с приложением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w:t>
      </w:r>
    </w:p>
    <w:p w:rsidR="00136660" w:rsidRDefault="00136660" w:rsidP="00136660">
      <w:pPr>
        <w:pStyle w:val="ConsPlusNormal0"/>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Максимальное время, затраченное на административную процедуру, не должно превышать три рабочих дня со дня подписания протокола Комиссии.</w:t>
      </w:r>
    </w:p>
    <w:p w:rsidR="00136660" w:rsidRDefault="00136660" w:rsidP="00136660">
      <w:pPr>
        <w:pStyle w:val="ConsPlusNormal0"/>
        <w:ind w:firstLine="709"/>
        <w:jc w:val="both"/>
        <w:rPr>
          <w:rFonts w:ascii="Times New Roman" w:hAnsi="Times New Roman" w:cs="Times New Roman"/>
          <w:b/>
          <w:bCs/>
          <w:sz w:val="24"/>
          <w:szCs w:val="24"/>
        </w:rPr>
      </w:pPr>
      <w:r>
        <w:rPr>
          <w:rFonts w:ascii="Times New Roman" w:hAnsi="Times New Roman" w:cs="Times New Roman"/>
          <w:b/>
          <w:bCs/>
          <w:sz w:val="24"/>
          <w:szCs w:val="24"/>
        </w:rPr>
        <w:t>27. Особенности выполнения административных процедур в электронной форме</w:t>
      </w:r>
    </w:p>
    <w:p w:rsidR="00136660" w:rsidRDefault="00136660" w:rsidP="00136660">
      <w:pPr>
        <w:autoSpaceDE w:val="0"/>
        <w:autoSpaceDN w:val="0"/>
        <w:adjustRightInd w:val="0"/>
        <w:ind w:firstLine="709"/>
        <w:jc w:val="both"/>
        <w:rPr>
          <w:sz w:val="24"/>
          <w:szCs w:val="24"/>
        </w:rPr>
      </w:pPr>
      <w:r>
        <w:rPr>
          <w:sz w:val="24"/>
          <w:szCs w:val="24"/>
        </w:rPr>
        <w:t xml:space="preserve">77. Заявителям обеспечивается возможность получения муниципальной услуги на РПГУ. При обращении на региональный портал государственных услуг заявитель авторизуется в системе и в меню портала выбирает </w:t>
      </w:r>
      <w:proofErr w:type="gramStart"/>
      <w:r>
        <w:rPr>
          <w:sz w:val="24"/>
          <w:szCs w:val="24"/>
        </w:rPr>
        <w:t>муниципальную  услугу</w:t>
      </w:r>
      <w:proofErr w:type="gramEnd"/>
      <w:r>
        <w:rPr>
          <w:sz w:val="24"/>
          <w:szCs w:val="24"/>
        </w:rPr>
        <w:t xml:space="preserve">,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п.24 настоящего регламента, пользователь портала отправляет заявку на получение муниципальной услуги. </w:t>
      </w:r>
    </w:p>
    <w:p w:rsidR="00136660" w:rsidRDefault="00136660" w:rsidP="00136660">
      <w:pPr>
        <w:pStyle w:val="ConsPlusNormal0"/>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78. 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Чернский район не позднее двух дней со дня подачи заявки с РПГУ).</w:t>
      </w:r>
    </w:p>
    <w:p w:rsidR="00136660" w:rsidRDefault="00136660" w:rsidP="00136660">
      <w:pPr>
        <w:ind w:firstLine="709"/>
        <w:jc w:val="both"/>
        <w:rPr>
          <w:sz w:val="24"/>
          <w:szCs w:val="24"/>
        </w:rPr>
      </w:pPr>
      <w:r>
        <w:rPr>
          <w:sz w:val="24"/>
          <w:szCs w:val="24"/>
        </w:rPr>
        <w:t xml:space="preserve">79.  Заявка регистрируется на Портале автоматически в режиме реального времени. </w:t>
      </w:r>
    </w:p>
    <w:p w:rsidR="00136660" w:rsidRDefault="00136660" w:rsidP="00136660">
      <w:pPr>
        <w:ind w:firstLine="709"/>
        <w:jc w:val="both"/>
        <w:rPr>
          <w:sz w:val="24"/>
          <w:szCs w:val="24"/>
        </w:rPr>
      </w:pPr>
      <w:r>
        <w:rPr>
          <w:sz w:val="24"/>
          <w:szCs w:val="24"/>
        </w:rPr>
        <w:t>Изменения статуса заявки муниципальной услуги заявитель сможет отслеживать в режиме реального времени в личном кабинете на РПГУ.</w:t>
      </w:r>
    </w:p>
    <w:p w:rsidR="00136660" w:rsidRDefault="00136660" w:rsidP="00136660">
      <w:pPr>
        <w:autoSpaceDE w:val="0"/>
        <w:autoSpaceDN w:val="0"/>
        <w:adjustRightInd w:val="0"/>
        <w:ind w:firstLine="709"/>
        <w:jc w:val="both"/>
        <w:rPr>
          <w:sz w:val="24"/>
          <w:szCs w:val="24"/>
        </w:rPr>
      </w:pPr>
      <w:r>
        <w:rPr>
          <w:sz w:val="24"/>
          <w:szCs w:val="24"/>
        </w:rPr>
        <w:t xml:space="preserve">80. 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w:t>
      </w:r>
      <w:r>
        <w:rPr>
          <w:sz w:val="24"/>
          <w:szCs w:val="24"/>
        </w:rPr>
        <w:lastRenderedPageBreak/>
        <w:t>предоставленных данных специалист сможет направлять сообщения в личный кабинет заявителя.</w:t>
      </w:r>
    </w:p>
    <w:p w:rsidR="00136660" w:rsidRDefault="00136660" w:rsidP="00136660">
      <w:pPr>
        <w:autoSpaceDE w:val="0"/>
        <w:autoSpaceDN w:val="0"/>
        <w:adjustRightInd w:val="0"/>
        <w:ind w:firstLine="709"/>
        <w:jc w:val="both"/>
        <w:rPr>
          <w:sz w:val="24"/>
          <w:szCs w:val="24"/>
        </w:rPr>
      </w:pPr>
      <w:r>
        <w:rPr>
          <w:sz w:val="24"/>
          <w:szCs w:val="24"/>
        </w:rPr>
        <w:t xml:space="preserve">81. Ответственный специалист отправляет необходимые межведомственные запросы, определенные данным </w:t>
      </w:r>
      <w:proofErr w:type="gramStart"/>
      <w:r>
        <w:rPr>
          <w:sz w:val="24"/>
          <w:szCs w:val="24"/>
        </w:rPr>
        <w:t>регламентом,  в</w:t>
      </w:r>
      <w:proofErr w:type="gramEnd"/>
      <w:r>
        <w:rPr>
          <w:sz w:val="24"/>
          <w:szCs w:val="24"/>
        </w:rPr>
        <w:t xml:space="preserve"> Системе межведомственного электронного взаимодействия (СМЭВ), реализованной в СИР. </w:t>
      </w:r>
    </w:p>
    <w:p w:rsidR="00136660" w:rsidRDefault="00136660" w:rsidP="00136660">
      <w:pPr>
        <w:autoSpaceDE w:val="0"/>
        <w:autoSpaceDN w:val="0"/>
        <w:adjustRightInd w:val="0"/>
        <w:ind w:firstLine="709"/>
        <w:jc w:val="both"/>
        <w:rPr>
          <w:sz w:val="24"/>
          <w:szCs w:val="24"/>
        </w:rPr>
      </w:pPr>
      <w:r>
        <w:rPr>
          <w:sz w:val="24"/>
          <w:szCs w:val="24"/>
        </w:rPr>
        <w:t xml:space="preserve">82. В случае отсутствия возможности направления запроса посредством СМЭВ специалист запрашивает сведения по почте, электронной почте, по факсу. </w:t>
      </w:r>
    </w:p>
    <w:p w:rsidR="00136660" w:rsidRDefault="00136660" w:rsidP="00136660">
      <w:pPr>
        <w:ind w:firstLine="709"/>
        <w:jc w:val="both"/>
        <w:rPr>
          <w:sz w:val="24"/>
          <w:szCs w:val="24"/>
        </w:rPr>
      </w:pPr>
      <w:r>
        <w:rPr>
          <w:sz w:val="24"/>
          <w:szCs w:val="24"/>
        </w:rPr>
        <w:t>83.  Административные процедуры:</w:t>
      </w:r>
    </w:p>
    <w:p w:rsidR="00136660" w:rsidRDefault="00136660" w:rsidP="00136660">
      <w:pPr>
        <w:numPr>
          <w:ilvl w:val="0"/>
          <w:numId w:val="9"/>
        </w:numPr>
        <w:tabs>
          <w:tab w:val="left" w:pos="567"/>
          <w:tab w:val="left" w:pos="851"/>
        </w:tabs>
        <w:ind w:left="0" w:firstLine="709"/>
        <w:jc w:val="both"/>
        <w:rPr>
          <w:sz w:val="24"/>
          <w:szCs w:val="24"/>
        </w:rPr>
      </w:pPr>
      <w:r>
        <w:rPr>
          <w:sz w:val="24"/>
          <w:szCs w:val="24"/>
        </w:rPr>
        <w:t>Определение контрольных сумм по доходу на каждого члена семьи и стоимости имущества членов семьи;</w:t>
      </w:r>
    </w:p>
    <w:p w:rsidR="00136660" w:rsidRDefault="00136660" w:rsidP="00136660">
      <w:pPr>
        <w:numPr>
          <w:ilvl w:val="0"/>
          <w:numId w:val="9"/>
        </w:numPr>
        <w:tabs>
          <w:tab w:val="left" w:pos="567"/>
          <w:tab w:val="left" w:pos="851"/>
        </w:tabs>
        <w:ind w:left="0" w:firstLine="709"/>
        <w:jc w:val="both"/>
        <w:rPr>
          <w:sz w:val="24"/>
          <w:szCs w:val="24"/>
        </w:rPr>
      </w:pPr>
      <w:r>
        <w:rPr>
          <w:bCs/>
          <w:sz w:val="24"/>
          <w:szCs w:val="24"/>
        </w:rPr>
        <w:t>Принятие решения по результатам рассмотрения и проверки заявления и приложенных к нему документов;</w:t>
      </w:r>
    </w:p>
    <w:p w:rsidR="00136660" w:rsidRDefault="00136660" w:rsidP="00136660">
      <w:pPr>
        <w:numPr>
          <w:ilvl w:val="0"/>
          <w:numId w:val="9"/>
        </w:numPr>
        <w:tabs>
          <w:tab w:val="left" w:pos="567"/>
          <w:tab w:val="left" w:pos="851"/>
          <w:tab w:val="left" w:pos="1738"/>
        </w:tabs>
        <w:ind w:left="0" w:firstLine="709"/>
        <w:jc w:val="both"/>
        <w:rPr>
          <w:sz w:val="24"/>
          <w:szCs w:val="24"/>
        </w:rPr>
      </w:pPr>
      <w:r>
        <w:rPr>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p>
    <w:p w:rsidR="00136660" w:rsidRDefault="00136660" w:rsidP="00136660">
      <w:pPr>
        <w:ind w:firstLine="709"/>
        <w:jc w:val="both"/>
        <w:rPr>
          <w:sz w:val="24"/>
          <w:szCs w:val="24"/>
        </w:rPr>
      </w:pPr>
      <w:r>
        <w:rPr>
          <w:sz w:val="24"/>
          <w:szCs w:val="24"/>
        </w:rPr>
        <w:t xml:space="preserve">выполняются согласно </w:t>
      </w:r>
      <w:proofErr w:type="spellStart"/>
      <w:r>
        <w:rPr>
          <w:sz w:val="24"/>
          <w:szCs w:val="24"/>
        </w:rPr>
        <w:t>пп</w:t>
      </w:r>
      <w:proofErr w:type="spellEnd"/>
      <w:r>
        <w:rPr>
          <w:sz w:val="24"/>
          <w:szCs w:val="24"/>
        </w:rPr>
        <w:t>. №63-76 настоящего регламента без изменений.</w:t>
      </w:r>
    </w:p>
    <w:p w:rsidR="00136660" w:rsidRDefault="00136660" w:rsidP="00136660">
      <w:pPr>
        <w:ind w:firstLine="709"/>
        <w:jc w:val="both"/>
        <w:rPr>
          <w:sz w:val="24"/>
          <w:szCs w:val="24"/>
        </w:rPr>
      </w:pPr>
      <w:r>
        <w:rPr>
          <w:sz w:val="24"/>
          <w:szCs w:val="24"/>
        </w:rPr>
        <w:t>84.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36660" w:rsidRDefault="00136660" w:rsidP="00136660">
      <w:pPr>
        <w:pStyle w:val="ConsPlusNormal0"/>
        <w:ind w:firstLine="709"/>
        <w:jc w:val="both"/>
        <w:rPr>
          <w:rFonts w:ascii="Times New Roman" w:hAnsi="Times New Roman" w:cs="Times New Roman"/>
          <w:b/>
          <w:sz w:val="24"/>
          <w:szCs w:val="24"/>
        </w:rPr>
      </w:pPr>
      <w:r>
        <w:rPr>
          <w:rFonts w:ascii="Times New Roman" w:hAnsi="Times New Roman" w:cs="Times New Roman"/>
          <w:b/>
          <w:sz w:val="24"/>
          <w:szCs w:val="24"/>
        </w:rPr>
        <w:t>IV. Формы контроля над предоставлением муниципальной услуги</w:t>
      </w:r>
    </w:p>
    <w:p w:rsidR="00136660" w:rsidRDefault="00136660" w:rsidP="00136660">
      <w:pPr>
        <w:autoSpaceDE w:val="0"/>
        <w:autoSpaceDN w:val="0"/>
        <w:adjustRightInd w:val="0"/>
        <w:ind w:firstLine="709"/>
        <w:jc w:val="both"/>
        <w:rPr>
          <w:b/>
          <w:sz w:val="24"/>
          <w:szCs w:val="24"/>
        </w:rPr>
      </w:pPr>
      <w:r>
        <w:rPr>
          <w:b/>
          <w:sz w:val="24"/>
          <w:szCs w:val="24"/>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85.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86.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87.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88.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89.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90.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136660" w:rsidRDefault="00136660" w:rsidP="00136660">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 xml:space="preserve"> - за своевременность и качество проводимых проверок по представленным заявителем сведениям;</w:t>
      </w:r>
    </w:p>
    <w:p w:rsidR="00136660" w:rsidRDefault="00136660" w:rsidP="00136660">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 xml:space="preserve"> - за соответствие направляемых запросов требованиям настоящего регламента;</w:t>
      </w:r>
    </w:p>
    <w:p w:rsidR="00136660" w:rsidRDefault="00136660" w:rsidP="00136660">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lastRenderedPageBreak/>
        <w:t xml:space="preserve"> - за соблюдение порядка и сроков направления запросов.</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91. Специалист, ответственный за определение контрольных сумм по доходу на каждого члена семьи и стоимости имущества членов семьи, несет персональную ответственность за точность вычислений и правильность оформления справки о размере дохода и стоимости имущества заявителя.</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92. Специалист, ответственный за оформление проекта документа-результата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136660" w:rsidRDefault="00136660" w:rsidP="001366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4"/>
          <w:szCs w:val="24"/>
        </w:rPr>
      </w:pPr>
      <w:r>
        <w:rPr>
          <w:sz w:val="24"/>
          <w:szCs w:val="24"/>
        </w:rPr>
        <w:t>93.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136660" w:rsidRDefault="00136660" w:rsidP="00136660">
      <w:pPr>
        <w:autoSpaceDE w:val="0"/>
        <w:autoSpaceDN w:val="0"/>
        <w:adjustRightInd w:val="0"/>
        <w:ind w:firstLine="709"/>
        <w:jc w:val="both"/>
        <w:rPr>
          <w:sz w:val="24"/>
          <w:szCs w:val="24"/>
        </w:rPr>
      </w:pPr>
      <w:r>
        <w:rPr>
          <w:sz w:val="24"/>
          <w:szCs w:val="24"/>
        </w:rPr>
        <w:t>94.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136660" w:rsidRDefault="00136660" w:rsidP="00136660">
      <w:pPr>
        <w:autoSpaceDE w:val="0"/>
        <w:autoSpaceDN w:val="0"/>
        <w:adjustRightInd w:val="0"/>
        <w:ind w:firstLine="709"/>
        <w:jc w:val="both"/>
        <w:rPr>
          <w:b/>
          <w:sz w:val="24"/>
          <w:szCs w:val="24"/>
        </w:rPr>
      </w:pPr>
      <w:r>
        <w:rPr>
          <w:b/>
          <w:sz w:val="24"/>
          <w:szCs w:val="2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136660" w:rsidRDefault="00136660" w:rsidP="00136660">
      <w:pPr>
        <w:autoSpaceDE w:val="0"/>
        <w:autoSpaceDN w:val="0"/>
        <w:adjustRightInd w:val="0"/>
        <w:ind w:firstLine="709"/>
        <w:jc w:val="both"/>
        <w:rPr>
          <w:sz w:val="24"/>
          <w:szCs w:val="24"/>
        </w:rPr>
      </w:pPr>
      <w:r>
        <w:rPr>
          <w:sz w:val="24"/>
          <w:szCs w:val="24"/>
        </w:rPr>
        <w:t>95.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136660" w:rsidRDefault="00136660" w:rsidP="00136660">
      <w:pPr>
        <w:autoSpaceDE w:val="0"/>
        <w:autoSpaceDN w:val="0"/>
        <w:adjustRightInd w:val="0"/>
        <w:ind w:firstLine="709"/>
        <w:jc w:val="both"/>
        <w:rPr>
          <w:sz w:val="24"/>
          <w:szCs w:val="24"/>
        </w:rPr>
      </w:pPr>
      <w:r>
        <w:rPr>
          <w:sz w:val="24"/>
          <w:szCs w:val="24"/>
        </w:rPr>
        <w:t>96.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136660" w:rsidRDefault="00136660" w:rsidP="00136660">
      <w:pPr>
        <w:ind w:firstLine="709"/>
        <w:jc w:val="both"/>
        <w:rPr>
          <w:sz w:val="24"/>
          <w:szCs w:val="24"/>
        </w:rPr>
      </w:pPr>
      <w:r>
        <w:rPr>
          <w:sz w:val="24"/>
          <w:szCs w:val="24"/>
        </w:rPr>
        <w:t>97.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36660" w:rsidRDefault="00136660" w:rsidP="00136660">
      <w:pPr>
        <w:autoSpaceDE w:val="0"/>
        <w:autoSpaceDN w:val="0"/>
        <w:adjustRightInd w:val="0"/>
        <w:ind w:firstLine="709"/>
        <w:jc w:val="both"/>
        <w:rPr>
          <w:sz w:val="24"/>
          <w:szCs w:val="24"/>
        </w:rPr>
      </w:pPr>
      <w:r>
        <w:rPr>
          <w:sz w:val="24"/>
          <w:szCs w:val="24"/>
        </w:rPr>
        <w:t>98.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136660" w:rsidRDefault="00136660" w:rsidP="0013666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99.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6660" w:rsidRDefault="00136660" w:rsidP="00136660">
      <w:pPr>
        <w:autoSpaceDE w:val="0"/>
        <w:autoSpaceDN w:val="0"/>
        <w:adjustRightInd w:val="0"/>
        <w:ind w:firstLine="709"/>
        <w:jc w:val="both"/>
        <w:rPr>
          <w:b/>
          <w:sz w:val="24"/>
          <w:szCs w:val="24"/>
        </w:rPr>
      </w:pPr>
      <w:r>
        <w:rPr>
          <w:b/>
          <w:sz w:val="24"/>
          <w:szCs w:val="24"/>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136660" w:rsidRDefault="00136660" w:rsidP="00136660">
      <w:pPr>
        <w:autoSpaceDE w:val="0"/>
        <w:autoSpaceDN w:val="0"/>
        <w:adjustRightInd w:val="0"/>
        <w:ind w:firstLine="709"/>
        <w:jc w:val="both"/>
        <w:rPr>
          <w:sz w:val="24"/>
          <w:szCs w:val="24"/>
        </w:rPr>
      </w:pPr>
      <w:r>
        <w:rPr>
          <w:sz w:val="24"/>
          <w:szCs w:val="24"/>
        </w:rPr>
        <w:t>100.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136660" w:rsidRDefault="00136660" w:rsidP="00136660">
      <w:pPr>
        <w:autoSpaceDE w:val="0"/>
        <w:autoSpaceDN w:val="0"/>
        <w:adjustRightInd w:val="0"/>
        <w:ind w:firstLine="709"/>
        <w:jc w:val="both"/>
        <w:rPr>
          <w:sz w:val="24"/>
          <w:szCs w:val="24"/>
        </w:rPr>
      </w:pPr>
      <w:r>
        <w:rPr>
          <w:sz w:val="24"/>
          <w:szCs w:val="24"/>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36660" w:rsidRDefault="00136660" w:rsidP="00136660">
      <w:pPr>
        <w:autoSpaceDE w:val="0"/>
        <w:autoSpaceDN w:val="0"/>
        <w:adjustRightInd w:val="0"/>
        <w:ind w:firstLine="709"/>
        <w:jc w:val="both"/>
        <w:rPr>
          <w:b/>
          <w:sz w:val="24"/>
          <w:szCs w:val="24"/>
        </w:rPr>
      </w:pPr>
      <w:r>
        <w:rPr>
          <w:b/>
          <w:sz w:val="24"/>
          <w:szCs w:val="24"/>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36660" w:rsidRDefault="00136660" w:rsidP="00136660">
      <w:pPr>
        <w:autoSpaceDE w:val="0"/>
        <w:autoSpaceDN w:val="0"/>
        <w:adjustRightInd w:val="0"/>
        <w:ind w:firstLine="709"/>
        <w:jc w:val="both"/>
        <w:rPr>
          <w:sz w:val="24"/>
          <w:szCs w:val="24"/>
        </w:rPr>
      </w:pPr>
      <w:r>
        <w:rPr>
          <w:sz w:val="24"/>
          <w:szCs w:val="24"/>
        </w:rPr>
        <w:lastRenderedPageBreak/>
        <w:t>101. Контроль над предоставлением муниципальной услуги может проводиться по конкретному обращению заинтересованного лица.</w:t>
      </w:r>
    </w:p>
    <w:p w:rsidR="00136660" w:rsidRDefault="00136660" w:rsidP="00136660">
      <w:pPr>
        <w:autoSpaceDE w:val="0"/>
        <w:autoSpaceDN w:val="0"/>
        <w:adjustRightInd w:val="0"/>
        <w:ind w:firstLine="709"/>
        <w:jc w:val="both"/>
        <w:rPr>
          <w:sz w:val="24"/>
          <w:szCs w:val="24"/>
        </w:rPr>
      </w:pPr>
      <w:r>
        <w:rPr>
          <w:sz w:val="24"/>
          <w:szCs w:val="24"/>
        </w:rPr>
        <w:t>102.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36660" w:rsidRDefault="00136660" w:rsidP="00136660">
      <w:pPr>
        <w:autoSpaceDE w:val="0"/>
        <w:autoSpaceDN w:val="0"/>
        <w:adjustRightInd w:val="0"/>
        <w:ind w:firstLine="709"/>
        <w:jc w:val="both"/>
        <w:rPr>
          <w:sz w:val="24"/>
          <w:szCs w:val="24"/>
        </w:rPr>
      </w:pPr>
      <w:r>
        <w:rPr>
          <w:sz w:val="24"/>
          <w:szCs w:val="24"/>
        </w:rPr>
        <w:t>103. Для проведения проверок создается комиссия, в состав которой включаются представители администрации.</w:t>
      </w:r>
    </w:p>
    <w:p w:rsidR="00136660" w:rsidRDefault="00136660" w:rsidP="00136660">
      <w:pPr>
        <w:autoSpaceDE w:val="0"/>
        <w:autoSpaceDN w:val="0"/>
        <w:adjustRightInd w:val="0"/>
        <w:ind w:firstLine="709"/>
        <w:jc w:val="both"/>
        <w:rPr>
          <w:sz w:val="24"/>
          <w:szCs w:val="24"/>
        </w:rPr>
      </w:pPr>
      <w:r>
        <w:rPr>
          <w:sz w:val="24"/>
          <w:szCs w:val="24"/>
        </w:rPr>
        <w:t>104.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36660" w:rsidRDefault="00136660" w:rsidP="00136660">
      <w:pPr>
        <w:tabs>
          <w:tab w:val="left" w:pos="400"/>
        </w:tabs>
        <w:autoSpaceDE w:val="0"/>
        <w:autoSpaceDN w:val="0"/>
        <w:adjustRightInd w:val="0"/>
        <w:ind w:firstLine="709"/>
        <w:jc w:val="both"/>
        <w:rPr>
          <w:b/>
          <w:sz w:val="24"/>
          <w:szCs w:val="24"/>
        </w:rPr>
      </w:pPr>
      <w:r>
        <w:rPr>
          <w:b/>
          <w:sz w:val="24"/>
          <w:szCs w:val="24"/>
        </w:rPr>
        <w:t>V. Досудебный (внесудебный) порядок обжалования решений и действий (бездействия) администрации, должностных лиц, муниципальных служащих, а также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их работников</w:t>
      </w:r>
    </w:p>
    <w:p w:rsidR="00136660" w:rsidRDefault="00136660" w:rsidP="00136660">
      <w:pPr>
        <w:tabs>
          <w:tab w:val="left" w:pos="400"/>
        </w:tabs>
        <w:autoSpaceDE w:val="0"/>
        <w:autoSpaceDN w:val="0"/>
        <w:adjustRightInd w:val="0"/>
        <w:ind w:firstLine="709"/>
        <w:jc w:val="both"/>
        <w:rPr>
          <w:b/>
          <w:sz w:val="24"/>
          <w:szCs w:val="24"/>
        </w:rPr>
      </w:pPr>
      <w:r>
        <w:rPr>
          <w:b/>
          <w:sz w:val="24"/>
          <w:szCs w:val="24"/>
        </w:rPr>
        <w:t>32.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105. Заявители имеют право на обжалование действий (бездействия) Администрации, должностных лиц Администрации,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их работников и принимаемых ими решений при предоставлении Муниципальной услуги в досудебном (внесудебном) порядке.</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106.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В качестве документа, подтверждающего полномочия на осуществление действий от имени Заявителя, может быть представлена:</w:t>
      </w:r>
    </w:p>
    <w:p w:rsidR="00136660" w:rsidRDefault="00136660" w:rsidP="00136660">
      <w:pPr>
        <w:tabs>
          <w:tab w:val="left" w:pos="400"/>
        </w:tabs>
        <w:autoSpaceDE w:val="0"/>
        <w:autoSpaceDN w:val="0"/>
        <w:adjustRightInd w:val="0"/>
        <w:ind w:firstLine="709"/>
        <w:jc w:val="both"/>
        <w:rPr>
          <w:sz w:val="24"/>
          <w:szCs w:val="24"/>
        </w:rPr>
      </w:pPr>
      <w:r>
        <w:rPr>
          <w:sz w:val="24"/>
          <w:szCs w:val="24"/>
        </w:rPr>
        <w:t>- оформленная в соответствии с законодательством Российской Федерации доверенность (для физических лиц);</w:t>
      </w:r>
    </w:p>
    <w:p w:rsidR="00136660" w:rsidRDefault="00136660" w:rsidP="00136660">
      <w:pPr>
        <w:tabs>
          <w:tab w:val="left" w:pos="400"/>
        </w:tabs>
        <w:autoSpaceDE w:val="0"/>
        <w:autoSpaceDN w:val="0"/>
        <w:adjustRightInd w:val="0"/>
        <w:ind w:firstLine="709"/>
        <w:jc w:val="both"/>
        <w:rPr>
          <w:sz w:val="24"/>
          <w:szCs w:val="24"/>
        </w:rPr>
      </w:pPr>
      <w:r>
        <w:rPr>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6660" w:rsidRDefault="00136660" w:rsidP="00136660">
      <w:pPr>
        <w:tabs>
          <w:tab w:val="left" w:pos="400"/>
        </w:tabs>
        <w:autoSpaceDE w:val="0"/>
        <w:autoSpaceDN w:val="0"/>
        <w:adjustRightInd w:val="0"/>
        <w:ind w:firstLine="709"/>
        <w:jc w:val="both"/>
        <w:rPr>
          <w:sz w:val="24"/>
          <w:szCs w:val="24"/>
        </w:rPr>
      </w:pPr>
      <w:r>
        <w:rPr>
          <w:sz w:val="24"/>
          <w:szCs w:val="24"/>
        </w:rPr>
        <w:t>-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136660" w:rsidRDefault="00136660" w:rsidP="00136660">
      <w:pPr>
        <w:tabs>
          <w:tab w:val="left" w:pos="400"/>
        </w:tabs>
        <w:autoSpaceDE w:val="0"/>
        <w:autoSpaceDN w:val="0"/>
        <w:adjustRightInd w:val="0"/>
        <w:ind w:firstLine="709"/>
        <w:jc w:val="both"/>
        <w:rPr>
          <w:b/>
          <w:sz w:val="24"/>
          <w:szCs w:val="24"/>
        </w:rPr>
      </w:pPr>
      <w:r>
        <w:rPr>
          <w:b/>
          <w:sz w:val="24"/>
          <w:szCs w:val="24"/>
        </w:rPr>
        <w:t xml:space="preserve">         33. Предмет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107. Заявитель может обратиться с жалобой в том числе в следующих случаях:</w:t>
      </w:r>
    </w:p>
    <w:p w:rsidR="00136660" w:rsidRDefault="00136660" w:rsidP="00136660">
      <w:pPr>
        <w:tabs>
          <w:tab w:val="left" w:pos="400"/>
        </w:tabs>
        <w:autoSpaceDE w:val="0"/>
        <w:autoSpaceDN w:val="0"/>
        <w:adjustRightInd w:val="0"/>
        <w:ind w:firstLine="709"/>
        <w:jc w:val="both"/>
        <w:rPr>
          <w:sz w:val="24"/>
          <w:szCs w:val="24"/>
        </w:rPr>
      </w:pPr>
      <w:r>
        <w:rPr>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2) нарушения срока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sz w:val="24"/>
          <w:szCs w:val="24"/>
        </w:rPr>
        <w:lastRenderedPageBreak/>
        <w:t>определенном Федеральным законом от 27.07.2010 №210-ФЗ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7) отказа Администрации, а также ее должностного лица, многофункционального центра, его работника, организации, осуществляющей функции по предоставлению муниципальных услуг, ее работника,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36660" w:rsidRDefault="00136660" w:rsidP="00136660">
      <w:pPr>
        <w:tabs>
          <w:tab w:val="left" w:pos="400"/>
        </w:tabs>
        <w:autoSpaceDE w:val="0"/>
        <w:autoSpaceDN w:val="0"/>
        <w:adjustRightInd w:val="0"/>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19.1.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w:t>
      </w:r>
      <w:r>
        <w:rPr>
          <w:sz w:val="24"/>
          <w:szCs w:val="24"/>
        </w:rPr>
        <w:lastRenderedPageBreak/>
        <w:t>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p>
    <w:p w:rsidR="00136660" w:rsidRDefault="00136660" w:rsidP="00136660">
      <w:pPr>
        <w:tabs>
          <w:tab w:val="left" w:pos="400"/>
        </w:tabs>
        <w:autoSpaceDE w:val="0"/>
        <w:autoSpaceDN w:val="0"/>
        <w:adjustRightInd w:val="0"/>
        <w:ind w:firstLine="709"/>
        <w:jc w:val="both"/>
        <w:rPr>
          <w:b/>
          <w:sz w:val="24"/>
          <w:szCs w:val="24"/>
        </w:rPr>
      </w:pPr>
      <w:r>
        <w:rPr>
          <w:b/>
          <w:sz w:val="24"/>
          <w:szCs w:val="24"/>
        </w:rPr>
        <w:t>34. Органы муниципальной власти, уполномоченные на рассмотрение</w:t>
      </w:r>
    </w:p>
    <w:p w:rsidR="00136660" w:rsidRDefault="00136660" w:rsidP="00136660">
      <w:pPr>
        <w:tabs>
          <w:tab w:val="left" w:pos="400"/>
        </w:tabs>
        <w:autoSpaceDE w:val="0"/>
        <w:autoSpaceDN w:val="0"/>
        <w:adjustRightInd w:val="0"/>
        <w:ind w:firstLine="709"/>
        <w:jc w:val="both"/>
        <w:rPr>
          <w:b/>
          <w:sz w:val="24"/>
          <w:szCs w:val="24"/>
        </w:rPr>
      </w:pPr>
      <w:r>
        <w:rPr>
          <w:b/>
          <w:sz w:val="24"/>
          <w:szCs w:val="24"/>
        </w:rPr>
        <w:t>жалобы, и должностные лица, которым может быть направлена жалоба</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108. Органом местного самоуправления, уполномоченным на рассмотрение жалобы, является Администрация.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109. Жалоба может быть направлена непосредственно главе Администрации.</w:t>
      </w:r>
    </w:p>
    <w:p w:rsidR="00136660" w:rsidRDefault="00136660" w:rsidP="00136660">
      <w:pPr>
        <w:tabs>
          <w:tab w:val="left" w:pos="400"/>
        </w:tabs>
        <w:autoSpaceDE w:val="0"/>
        <w:autoSpaceDN w:val="0"/>
        <w:adjustRightInd w:val="0"/>
        <w:ind w:firstLine="709"/>
        <w:jc w:val="both"/>
        <w:rPr>
          <w:b/>
          <w:sz w:val="24"/>
          <w:szCs w:val="24"/>
        </w:rPr>
      </w:pPr>
      <w:r>
        <w:rPr>
          <w:b/>
          <w:sz w:val="24"/>
          <w:szCs w:val="24"/>
        </w:rPr>
        <w:t>35. Порядок подачи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110. Жалоба подается в письменной форме на бумажном носителе, в электронной форме в администрацию (далее - уполномоченный орган), в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Жалобы на решения и действия (бездействие) руководителя уполномоченного органа рассматриваются непосредственно главой администрации.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111. Жалоба на решения и действия (бездействие) должностного лица, муниципального служащего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предоставляющих муниципальные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112.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lastRenderedPageBreak/>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113. Жалоба в письменной форме может быть также направлена по почте.</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114.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115.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116. Жалоба должна содержать:</w:t>
      </w:r>
    </w:p>
    <w:p w:rsidR="00136660" w:rsidRDefault="00136660" w:rsidP="00136660">
      <w:pPr>
        <w:tabs>
          <w:tab w:val="left" w:pos="400"/>
        </w:tabs>
        <w:autoSpaceDE w:val="0"/>
        <w:autoSpaceDN w:val="0"/>
        <w:adjustRightInd w:val="0"/>
        <w:ind w:firstLine="709"/>
        <w:jc w:val="both"/>
        <w:rPr>
          <w:sz w:val="24"/>
          <w:szCs w:val="24"/>
        </w:rPr>
      </w:pPr>
      <w:r>
        <w:rPr>
          <w:sz w:val="24"/>
          <w:szCs w:val="24"/>
        </w:rPr>
        <w:t>1) наименование органа, предоставляющего муниципальную услугу, многофункционального центра, организации, осуществляющей функции по предоставлению муниципальных услуг, фамилию, имя, отчество (при наличии) их должностных лиц, предоставляющих муниципальную услугу, и (или) их руководителей, решения и действия (бездействие) которых обжалуются;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2)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660" w:rsidRDefault="00136660" w:rsidP="00136660">
      <w:pPr>
        <w:tabs>
          <w:tab w:val="left" w:pos="400"/>
        </w:tabs>
        <w:autoSpaceDE w:val="0"/>
        <w:autoSpaceDN w:val="0"/>
        <w:adjustRightInd w:val="0"/>
        <w:ind w:firstLine="709"/>
        <w:jc w:val="both"/>
        <w:rPr>
          <w:sz w:val="24"/>
          <w:szCs w:val="24"/>
        </w:rPr>
      </w:pPr>
      <w:r>
        <w:rPr>
          <w:sz w:val="24"/>
          <w:szCs w:val="24"/>
        </w:rPr>
        <w:t>3) сведения об обжалуемых решениях и (или) действиях (бездействии)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услуг, их руководителей и (или) работников;</w:t>
      </w:r>
    </w:p>
    <w:p w:rsidR="00136660" w:rsidRDefault="00136660" w:rsidP="00136660">
      <w:pPr>
        <w:tabs>
          <w:tab w:val="left" w:pos="400"/>
        </w:tabs>
        <w:autoSpaceDE w:val="0"/>
        <w:autoSpaceDN w:val="0"/>
        <w:adjustRightInd w:val="0"/>
        <w:ind w:firstLine="709"/>
        <w:jc w:val="both"/>
        <w:rPr>
          <w:sz w:val="24"/>
          <w:szCs w:val="24"/>
        </w:rPr>
      </w:pPr>
      <w:r>
        <w:rPr>
          <w:sz w:val="24"/>
          <w:szCs w:val="24"/>
        </w:rPr>
        <w:t>4)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36660" w:rsidRDefault="00136660" w:rsidP="00136660">
      <w:pPr>
        <w:tabs>
          <w:tab w:val="left" w:pos="400"/>
        </w:tabs>
        <w:autoSpaceDE w:val="0"/>
        <w:autoSpaceDN w:val="0"/>
        <w:adjustRightInd w:val="0"/>
        <w:ind w:firstLine="709"/>
        <w:jc w:val="both"/>
        <w:rPr>
          <w:sz w:val="24"/>
          <w:szCs w:val="24"/>
        </w:rPr>
      </w:pPr>
      <w:r>
        <w:rPr>
          <w:sz w:val="24"/>
          <w:szCs w:val="24"/>
        </w:rPr>
        <w:t>36. Порядок и сроки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118. </w:t>
      </w:r>
      <w:proofErr w:type="gramStart"/>
      <w:r>
        <w:rPr>
          <w:sz w:val="24"/>
          <w:szCs w:val="24"/>
        </w:rPr>
        <w:t>Жалоба</w:t>
      </w:r>
      <w:proofErr w:type="gramEnd"/>
      <w:r>
        <w:rPr>
          <w:sz w:val="24"/>
          <w:szCs w:val="24"/>
        </w:rPr>
        <w:t xml:space="preserve"> поступившая в администрацию, многофункциональный центр, учредителю многофункционального центра, в организации, осуществляющие функции по предоставлению муниципальных услуг, подлежит регистрации не позднее одного рабочего дня, следующего за днем ее поступления.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119. Жалоба подлежит рассмотрению должностным лицом, уполномоченным на рассмотрение жалоб, который обеспечивает:</w:t>
      </w:r>
    </w:p>
    <w:p w:rsidR="00136660" w:rsidRDefault="00136660" w:rsidP="00136660">
      <w:pPr>
        <w:tabs>
          <w:tab w:val="left" w:pos="400"/>
        </w:tabs>
        <w:autoSpaceDE w:val="0"/>
        <w:autoSpaceDN w:val="0"/>
        <w:adjustRightInd w:val="0"/>
        <w:ind w:firstLine="709"/>
        <w:jc w:val="both"/>
        <w:rPr>
          <w:sz w:val="24"/>
          <w:szCs w:val="24"/>
        </w:rPr>
      </w:pPr>
      <w:r>
        <w:rPr>
          <w:sz w:val="24"/>
          <w:szCs w:val="24"/>
        </w:rPr>
        <w:t>-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36660" w:rsidRDefault="00136660" w:rsidP="00136660">
      <w:pPr>
        <w:tabs>
          <w:tab w:val="left" w:pos="400"/>
        </w:tabs>
        <w:autoSpaceDE w:val="0"/>
        <w:autoSpaceDN w:val="0"/>
        <w:adjustRightInd w:val="0"/>
        <w:ind w:firstLine="709"/>
        <w:jc w:val="both"/>
        <w:rPr>
          <w:sz w:val="24"/>
          <w:szCs w:val="24"/>
        </w:rPr>
      </w:pPr>
      <w:r>
        <w:rPr>
          <w:sz w:val="24"/>
          <w:szCs w:val="24"/>
        </w:rPr>
        <w:t>- информирование Заявителей о порядке обжалования решений и действий (бездействия) Администрации,  многофункционального центра, организации, осуществляющей функции по предоставлению муниципальных услуг, учредителя многофункционального центра.</w:t>
      </w:r>
    </w:p>
    <w:p w:rsidR="00136660" w:rsidRDefault="00136660" w:rsidP="00136660">
      <w:pPr>
        <w:tabs>
          <w:tab w:val="left" w:pos="400"/>
        </w:tabs>
        <w:autoSpaceDE w:val="0"/>
        <w:autoSpaceDN w:val="0"/>
        <w:adjustRightInd w:val="0"/>
        <w:ind w:firstLine="709"/>
        <w:jc w:val="both"/>
        <w:rPr>
          <w:sz w:val="24"/>
          <w:szCs w:val="24"/>
        </w:rPr>
      </w:pPr>
      <w:r>
        <w:rPr>
          <w:sz w:val="24"/>
          <w:szCs w:val="24"/>
        </w:rPr>
        <w:lastRenderedPageBreak/>
        <w:t xml:space="preserve">        120. Жалоба подлежит рассмотрению в течение 15 рабочих дней со дня ее регистрации, а в случае обжалования отказа администрации, многофункционального центра, организаций, осуществляющие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121. В случае если жалоба подана Заявителем в Администрацию, многофункциональный центр, учредителю многофункционального центра, в организации, осуществляющие функции по предоставлению муниципальных услуг </w:t>
      </w:r>
      <w:proofErr w:type="gramStart"/>
      <w:r>
        <w:rPr>
          <w:sz w:val="24"/>
          <w:szCs w:val="24"/>
        </w:rPr>
        <w:t>в компетенцию</w:t>
      </w:r>
      <w:proofErr w:type="gramEnd"/>
      <w:r>
        <w:rPr>
          <w:sz w:val="24"/>
          <w:szCs w:val="24"/>
        </w:rPr>
        <w:t xml:space="preserve"> которой не входит принятие решения по жалобе, в течение 3 рабочих дней со дня ее регистрации такой жалобы она направляется в уполномоченные на ее рассмотрение орган и в письменной форме информируется Заявитель о перенаправлении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136660" w:rsidRDefault="00136660" w:rsidP="00136660">
      <w:pPr>
        <w:tabs>
          <w:tab w:val="left" w:pos="400"/>
        </w:tabs>
        <w:autoSpaceDE w:val="0"/>
        <w:autoSpaceDN w:val="0"/>
        <w:adjustRightInd w:val="0"/>
        <w:ind w:firstLine="709"/>
        <w:jc w:val="both"/>
        <w:rPr>
          <w:b/>
          <w:sz w:val="24"/>
          <w:szCs w:val="24"/>
        </w:rPr>
      </w:pPr>
      <w:r>
        <w:rPr>
          <w:b/>
          <w:sz w:val="24"/>
          <w:szCs w:val="24"/>
        </w:rPr>
        <w:t xml:space="preserve">               37. Перечень оснований для приостановления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122. Основания для приостановления рассмотрения жалобы нормами действующего законодательства Российской Федерации не предусмотрены.</w:t>
      </w:r>
    </w:p>
    <w:p w:rsidR="00136660" w:rsidRDefault="00136660" w:rsidP="00136660">
      <w:pPr>
        <w:tabs>
          <w:tab w:val="left" w:pos="400"/>
        </w:tabs>
        <w:autoSpaceDE w:val="0"/>
        <w:autoSpaceDN w:val="0"/>
        <w:adjustRightInd w:val="0"/>
        <w:ind w:firstLine="709"/>
        <w:jc w:val="both"/>
        <w:rPr>
          <w:b/>
          <w:sz w:val="24"/>
          <w:szCs w:val="24"/>
        </w:rPr>
      </w:pPr>
      <w:r>
        <w:rPr>
          <w:b/>
          <w:sz w:val="24"/>
          <w:szCs w:val="24"/>
        </w:rPr>
        <w:t xml:space="preserve">                                       38. Результат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123. По результатам рассмотрения жалобы принимается одно из следующих решений:</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2) в удовлетворении жалобы отказывается.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При удовлетворении жалобы Администрация, многофункциональный центр, организация, осуществляющая функции по предоставлению муниципальных услуг,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124.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125.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127. Администрация, многофункциональный центр, организация, осуществляющая функции по предоставлению муниципальных услуг, учредитель </w:t>
      </w:r>
      <w:r>
        <w:rPr>
          <w:sz w:val="24"/>
          <w:szCs w:val="24"/>
        </w:rPr>
        <w:lastRenderedPageBreak/>
        <w:t>многофункционального центра отказывает в удовлетворении жалобы в следующих случаях:</w:t>
      </w:r>
    </w:p>
    <w:p w:rsidR="00136660" w:rsidRDefault="00136660" w:rsidP="00136660">
      <w:pPr>
        <w:tabs>
          <w:tab w:val="left" w:pos="400"/>
        </w:tabs>
        <w:autoSpaceDE w:val="0"/>
        <w:autoSpaceDN w:val="0"/>
        <w:adjustRightInd w:val="0"/>
        <w:ind w:firstLine="709"/>
        <w:jc w:val="both"/>
        <w:rPr>
          <w:sz w:val="24"/>
          <w:szCs w:val="24"/>
        </w:rPr>
      </w:pPr>
      <w:r>
        <w:rPr>
          <w:sz w:val="24"/>
          <w:szCs w:val="24"/>
        </w:rPr>
        <w:t>1) наличия вступившего в законную силу решения суда, арбитражного суда по жалобе о том же предмете и по тем же основаниям;</w:t>
      </w:r>
    </w:p>
    <w:p w:rsidR="00136660" w:rsidRDefault="00136660" w:rsidP="00136660">
      <w:pPr>
        <w:tabs>
          <w:tab w:val="left" w:pos="400"/>
        </w:tabs>
        <w:autoSpaceDE w:val="0"/>
        <w:autoSpaceDN w:val="0"/>
        <w:adjustRightInd w:val="0"/>
        <w:ind w:firstLine="709"/>
        <w:jc w:val="both"/>
        <w:rPr>
          <w:sz w:val="24"/>
          <w:szCs w:val="24"/>
        </w:rPr>
      </w:pPr>
      <w:r>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36660" w:rsidRDefault="00136660" w:rsidP="00136660">
      <w:pPr>
        <w:tabs>
          <w:tab w:val="left" w:pos="400"/>
        </w:tabs>
        <w:autoSpaceDE w:val="0"/>
        <w:autoSpaceDN w:val="0"/>
        <w:adjustRightInd w:val="0"/>
        <w:ind w:firstLine="709"/>
        <w:jc w:val="both"/>
        <w:rPr>
          <w:sz w:val="24"/>
          <w:szCs w:val="24"/>
        </w:rPr>
      </w:pPr>
      <w:r>
        <w:rPr>
          <w:sz w:val="24"/>
          <w:szCs w:val="24"/>
        </w:rPr>
        <w:t>3)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128. Администрация, многофункциональный центр, организация, осуществляющая функции по предоставлению муниципальных услуг, учредитель многофункционального центра вправе оставить жалобу без ответа в следующих случаях:</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1)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36660" w:rsidRDefault="00136660" w:rsidP="00136660">
      <w:pPr>
        <w:tabs>
          <w:tab w:val="left" w:pos="400"/>
        </w:tabs>
        <w:autoSpaceDE w:val="0"/>
        <w:autoSpaceDN w:val="0"/>
        <w:adjustRightInd w:val="0"/>
        <w:ind w:firstLine="709"/>
        <w:jc w:val="both"/>
        <w:rPr>
          <w:sz w:val="24"/>
          <w:szCs w:val="24"/>
        </w:rPr>
      </w:pPr>
      <w:r>
        <w:rPr>
          <w:sz w:val="24"/>
          <w:szCs w:val="24"/>
        </w:rPr>
        <w:t>Администрация, многофункциональный центр, организация, осуществляющая функции по предоставлению муниципальных услуг,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129. В ответе по результатам рассмотрения жалобы указываются:</w:t>
      </w:r>
    </w:p>
    <w:p w:rsidR="00136660" w:rsidRDefault="00136660" w:rsidP="00136660">
      <w:pPr>
        <w:tabs>
          <w:tab w:val="left" w:pos="400"/>
        </w:tabs>
        <w:autoSpaceDE w:val="0"/>
        <w:autoSpaceDN w:val="0"/>
        <w:adjustRightInd w:val="0"/>
        <w:ind w:firstLine="709"/>
        <w:jc w:val="both"/>
        <w:rPr>
          <w:sz w:val="24"/>
          <w:szCs w:val="24"/>
        </w:rPr>
      </w:pPr>
      <w:r>
        <w:rPr>
          <w:sz w:val="24"/>
          <w:szCs w:val="24"/>
        </w:rPr>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36660" w:rsidRDefault="00136660" w:rsidP="00136660">
      <w:pPr>
        <w:tabs>
          <w:tab w:val="left" w:pos="400"/>
        </w:tabs>
        <w:autoSpaceDE w:val="0"/>
        <w:autoSpaceDN w:val="0"/>
        <w:adjustRightInd w:val="0"/>
        <w:ind w:firstLine="709"/>
        <w:jc w:val="both"/>
        <w:rPr>
          <w:sz w:val="24"/>
          <w:szCs w:val="24"/>
        </w:rPr>
      </w:pPr>
      <w:r>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36660" w:rsidRDefault="00136660" w:rsidP="00136660">
      <w:pPr>
        <w:tabs>
          <w:tab w:val="left" w:pos="400"/>
        </w:tabs>
        <w:autoSpaceDE w:val="0"/>
        <w:autoSpaceDN w:val="0"/>
        <w:adjustRightInd w:val="0"/>
        <w:ind w:firstLine="709"/>
        <w:jc w:val="both"/>
        <w:rPr>
          <w:sz w:val="24"/>
          <w:szCs w:val="24"/>
        </w:rPr>
      </w:pPr>
      <w:r>
        <w:rPr>
          <w:sz w:val="24"/>
          <w:szCs w:val="24"/>
        </w:rPr>
        <w:t>- фамилия, имя, отчество (при наличии) или наименование Заявителя;</w:t>
      </w:r>
    </w:p>
    <w:p w:rsidR="00136660" w:rsidRDefault="00136660" w:rsidP="00136660">
      <w:pPr>
        <w:tabs>
          <w:tab w:val="left" w:pos="400"/>
        </w:tabs>
        <w:autoSpaceDE w:val="0"/>
        <w:autoSpaceDN w:val="0"/>
        <w:adjustRightInd w:val="0"/>
        <w:ind w:firstLine="709"/>
        <w:jc w:val="both"/>
        <w:rPr>
          <w:sz w:val="24"/>
          <w:szCs w:val="24"/>
        </w:rPr>
      </w:pPr>
      <w:r>
        <w:rPr>
          <w:sz w:val="24"/>
          <w:szCs w:val="24"/>
        </w:rPr>
        <w:t>- основания для принятия решения по жалобе;</w:t>
      </w:r>
    </w:p>
    <w:p w:rsidR="00136660" w:rsidRDefault="00136660" w:rsidP="00136660">
      <w:pPr>
        <w:tabs>
          <w:tab w:val="left" w:pos="400"/>
        </w:tabs>
        <w:autoSpaceDE w:val="0"/>
        <w:autoSpaceDN w:val="0"/>
        <w:adjustRightInd w:val="0"/>
        <w:ind w:firstLine="709"/>
        <w:jc w:val="both"/>
        <w:rPr>
          <w:sz w:val="24"/>
          <w:szCs w:val="24"/>
        </w:rPr>
      </w:pPr>
      <w:r>
        <w:rPr>
          <w:sz w:val="24"/>
          <w:szCs w:val="24"/>
        </w:rPr>
        <w:t>- принятое по жалобе решение;</w:t>
      </w:r>
    </w:p>
    <w:p w:rsidR="00136660" w:rsidRDefault="00136660" w:rsidP="00136660">
      <w:pPr>
        <w:tabs>
          <w:tab w:val="left" w:pos="400"/>
        </w:tabs>
        <w:autoSpaceDE w:val="0"/>
        <w:autoSpaceDN w:val="0"/>
        <w:adjustRightInd w:val="0"/>
        <w:ind w:firstLine="709"/>
        <w:jc w:val="both"/>
        <w:rPr>
          <w:sz w:val="24"/>
          <w:szCs w:val="24"/>
        </w:rPr>
      </w:pPr>
      <w:r>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660" w:rsidRDefault="00136660" w:rsidP="00136660">
      <w:pPr>
        <w:tabs>
          <w:tab w:val="left" w:pos="400"/>
        </w:tabs>
        <w:autoSpaceDE w:val="0"/>
        <w:autoSpaceDN w:val="0"/>
        <w:adjustRightInd w:val="0"/>
        <w:ind w:firstLine="709"/>
        <w:jc w:val="both"/>
        <w:rPr>
          <w:sz w:val="24"/>
          <w:szCs w:val="24"/>
        </w:rPr>
      </w:pPr>
      <w:r>
        <w:rPr>
          <w:sz w:val="24"/>
          <w:szCs w:val="24"/>
        </w:rPr>
        <w:t>- сведения о порядке обжалования принятого по жалобе решения.</w:t>
      </w:r>
    </w:p>
    <w:p w:rsidR="00136660" w:rsidRDefault="00136660" w:rsidP="00136660">
      <w:pPr>
        <w:tabs>
          <w:tab w:val="left" w:pos="400"/>
        </w:tabs>
        <w:autoSpaceDE w:val="0"/>
        <w:autoSpaceDN w:val="0"/>
        <w:adjustRightInd w:val="0"/>
        <w:ind w:firstLine="709"/>
        <w:jc w:val="both"/>
        <w:rPr>
          <w:sz w:val="24"/>
          <w:szCs w:val="24"/>
        </w:rPr>
      </w:pPr>
      <w:r>
        <w:rPr>
          <w:sz w:val="24"/>
          <w:szCs w:val="24"/>
        </w:rPr>
        <w:t>39. Порядок информирования Заявителя о результатах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130.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40. Право Заявителя на получение информации и документов, необходимых для обоснования и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131. Заявитель имеет право на получение исчерпывающей информации и документов, необходимых для обоснования и рассмотрения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132.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133. При подаче жалобы Заявитель вправе получить следующую информацию:</w:t>
      </w:r>
    </w:p>
    <w:p w:rsidR="00136660" w:rsidRDefault="00136660" w:rsidP="00136660">
      <w:pPr>
        <w:tabs>
          <w:tab w:val="left" w:pos="400"/>
        </w:tabs>
        <w:autoSpaceDE w:val="0"/>
        <w:autoSpaceDN w:val="0"/>
        <w:adjustRightInd w:val="0"/>
        <w:ind w:firstLine="709"/>
        <w:jc w:val="both"/>
        <w:rPr>
          <w:sz w:val="24"/>
          <w:szCs w:val="24"/>
        </w:rPr>
      </w:pPr>
      <w:r>
        <w:rPr>
          <w:sz w:val="24"/>
          <w:szCs w:val="24"/>
        </w:rPr>
        <w:t>- перечень номеров телефонов для получения сведений о прохождении процедур по рассмотрению жалобы;</w:t>
      </w:r>
    </w:p>
    <w:p w:rsidR="00136660" w:rsidRDefault="00136660" w:rsidP="00136660">
      <w:pPr>
        <w:tabs>
          <w:tab w:val="left" w:pos="400"/>
        </w:tabs>
        <w:autoSpaceDE w:val="0"/>
        <w:autoSpaceDN w:val="0"/>
        <w:adjustRightInd w:val="0"/>
        <w:ind w:firstLine="709"/>
        <w:jc w:val="both"/>
        <w:rPr>
          <w:sz w:val="24"/>
          <w:szCs w:val="24"/>
        </w:rPr>
      </w:pPr>
      <w:r>
        <w:rPr>
          <w:sz w:val="24"/>
          <w:szCs w:val="24"/>
        </w:rPr>
        <w:t>- местонахождение Администрации, многофункционального центра, организаций, осуществляющие функции по предоставлению муниципальных услуг, фамилии, имена, отчества (при наличии) и должности руководителей, а также должностных лиц, которым может быть направлена жалоба.</w:t>
      </w:r>
    </w:p>
    <w:p w:rsidR="00136660" w:rsidRDefault="00136660" w:rsidP="00136660">
      <w:pPr>
        <w:tabs>
          <w:tab w:val="left" w:pos="400"/>
        </w:tabs>
        <w:autoSpaceDE w:val="0"/>
        <w:autoSpaceDN w:val="0"/>
        <w:adjustRightInd w:val="0"/>
        <w:ind w:firstLine="709"/>
        <w:jc w:val="both"/>
        <w:rPr>
          <w:sz w:val="24"/>
          <w:szCs w:val="24"/>
        </w:rPr>
      </w:pPr>
      <w:r>
        <w:rPr>
          <w:sz w:val="24"/>
          <w:szCs w:val="24"/>
        </w:rPr>
        <w:lastRenderedPageBreak/>
        <w:t xml:space="preserve">        134. Информация о порядке подачи и рассмотрения жалобы размещается на официальном сайте Администрации, многофункционального центра, организаций, осуществляющие функции по предоставлению муниципальных услуг, а также может быть сообщена Заявителю в устной и (или) письменной форме.</w:t>
      </w:r>
    </w:p>
    <w:p w:rsidR="00136660" w:rsidRDefault="00136660" w:rsidP="00136660">
      <w:pPr>
        <w:tabs>
          <w:tab w:val="left" w:pos="400"/>
        </w:tabs>
        <w:autoSpaceDE w:val="0"/>
        <w:autoSpaceDN w:val="0"/>
        <w:adjustRightInd w:val="0"/>
        <w:ind w:firstLine="709"/>
        <w:jc w:val="both"/>
        <w:rPr>
          <w:sz w:val="24"/>
          <w:szCs w:val="24"/>
        </w:rPr>
      </w:pPr>
      <w:r>
        <w:rPr>
          <w:sz w:val="24"/>
          <w:szCs w:val="24"/>
        </w:rPr>
        <w:t>41. Порядок обжалования решения по жалобе</w:t>
      </w:r>
    </w:p>
    <w:p w:rsidR="00136660" w:rsidRDefault="00136660" w:rsidP="00136660">
      <w:pPr>
        <w:tabs>
          <w:tab w:val="left" w:pos="400"/>
        </w:tabs>
        <w:autoSpaceDE w:val="0"/>
        <w:autoSpaceDN w:val="0"/>
        <w:adjustRightInd w:val="0"/>
        <w:ind w:firstLine="709"/>
        <w:jc w:val="both"/>
        <w:rPr>
          <w:sz w:val="24"/>
          <w:szCs w:val="24"/>
        </w:rPr>
      </w:pPr>
      <w:r>
        <w:rPr>
          <w:sz w:val="24"/>
          <w:szCs w:val="24"/>
        </w:rPr>
        <w:t xml:space="preserve">       135. Заявитель вправе обжаловать решения по жалобе в судебном порядке в соответствии с законодательством Российской Федерации.</w:t>
      </w:r>
    </w:p>
    <w:p w:rsidR="00136660" w:rsidRDefault="00136660" w:rsidP="00136660">
      <w:pPr>
        <w:tabs>
          <w:tab w:val="left" w:pos="400"/>
        </w:tabs>
        <w:autoSpaceDE w:val="0"/>
        <w:autoSpaceDN w:val="0"/>
        <w:adjustRightInd w:val="0"/>
        <w:ind w:firstLine="709"/>
        <w:jc w:val="both"/>
        <w:rPr>
          <w:sz w:val="24"/>
          <w:szCs w:val="24"/>
        </w:rPr>
      </w:pPr>
    </w:p>
    <w:p w:rsidR="00136660" w:rsidRDefault="00136660" w:rsidP="00136660">
      <w:pPr>
        <w:tabs>
          <w:tab w:val="left" w:pos="851"/>
        </w:tabs>
        <w:autoSpaceDE w:val="0"/>
        <w:autoSpaceDN w:val="0"/>
        <w:adjustRightInd w:val="0"/>
        <w:spacing w:before="20" w:after="20"/>
        <w:ind w:left="567" w:right="567"/>
        <w:jc w:val="both"/>
        <w:rPr>
          <w:sz w:val="24"/>
          <w:szCs w:val="24"/>
        </w:rPr>
      </w:pPr>
    </w:p>
    <w:p w:rsidR="00136660" w:rsidRPr="00136660" w:rsidRDefault="00136660" w:rsidP="00136660">
      <w:pPr>
        <w:tabs>
          <w:tab w:val="left" w:pos="400"/>
        </w:tabs>
        <w:autoSpaceDE w:val="0"/>
        <w:autoSpaceDN w:val="0"/>
        <w:adjustRightInd w:val="0"/>
        <w:ind w:firstLine="403"/>
        <w:jc w:val="right"/>
        <w:outlineLvl w:val="1"/>
        <w:rPr>
          <w:bCs/>
          <w:sz w:val="24"/>
          <w:szCs w:val="24"/>
        </w:rPr>
      </w:pPr>
      <w:r>
        <w:rPr>
          <w:sz w:val="24"/>
          <w:szCs w:val="24"/>
        </w:rPr>
        <w:br w:type="page"/>
      </w:r>
      <w:r w:rsidRPr="00136660">
        <w:rPr>
          <w:bCs/>
          <w:sz w:val="24"/>
          <w:szCs w:val="24"/>
        </w:rPr>
        <w:lastRenderedPageBreak/>
        <w:t>Приложение № 1</w:t>
      </w:r>
    </w:p>
    <w:p w:rsidR="00136660" w:rsidRPr="00136660" w:rsidRDefault="00136660" w:rsidP="00136660">
      <w:pPr>
        <w:pStyle w:val="ConsPlusNonformat"/>
        <w:widowControl/>
        <w:tabs>
          <w:tab w:val="left" w:pos="400"/>
        </w:tabs>
        <w:ind w:firstLine="403"/>
        <w:jc w:val="right"/>
        <w:rPr>
          <w:rFonts w:ascii="Times New Roman" w:hAnsi="Times New Roman" w:cs="Times New Roman"/>
          <w:b/>
          <w:sz w:val="24"/>
          <w:szCs w:val="24"/>
        </w:rPr>
      </w:pPr>
      <w:r w:rsidRPr="00136660">
        <w:rPr>
          <w:rFonts w:ascii="Times New Roman" w:hAnsi="Times New Roman" w:cs="Times New Roman"/>
          <w:b/>
          <w:sz w:val="24"/>
          <w:szCs w:val="24"/>
        </w:rPr>
        <w:t>В администрацию муниципального образования</w:t>
      </w:r>
    </w:p>
    <w:p w:rsidR="00136660" w:rsidRPr="00136660" w:rsidRDefault="00136660" w:rsidP="00136660">
      <w:pPr>
        <w:pStyle w:val="ConsPlusNonformat"/>
        <w:widowControl/>
        <w:tabs>
          <w:tab w:val="left" w:pos="400"/>
        </w:tabs>
        <w:ind w:firstLine="403"/>
        <w:jc w:val="right"/>
        <w:rPr>
          <w:rFonts w:ascii="Times New Roman" w:hAnsi="Times New Roman" w:cs="Times New Roman"/>
          <w:sz w:val="24"/>
          <w:szCs w:val="24"/>
        </w:rPr>
      </w:pPr>
      <w:r w:rsidRPr="00136660">
        <w:rPr>
          <w:rFonts w:ascii="Times New Roman" w:hAnsi="Times New Roman" w:cs="Times New Roman"/>
          <w:b/>
          <w:sz w:val="24"/>
          <w:szCs w:val="24"/>
        </w:rPr>
        <w:t>Тургеневское Чернского района</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b/>
          <w:sz w:val="24"/>
          <w:szCs w:val="24"/>
        </w:rPr>
        <w:t xml:space="preserve"> </w:t>
      </w:r>
      <w:r w:rsidRPr="00136660">
        <w:rPr>
          <w:rFonts w:ascii="Times New Roman" w:hAnsi="Times New Roman" w:cs="Times New Roman"/>
          <w:sz w:val="24"/>
          <w:szCs w:val="24"/>
        </w:rPr>
        <w:t>(либо в многофункциональный центр предоставления</w:t>
      </w:r>
    </w:p>
    <w:p w:rsidR="00136660" w:rsidRPr="00136660" w:rsidRDefault="00136660" w:rsidP="00136660">
      <w:pPr>
        <w:pStyle w:val="ConsPlusNonformat"/>
        <w:ind w:firstLine="403"/>
        <w:jc w:val="right"/>
        <w:rPr>
          <w:rFonts w:ascii="Times New Roman" w:hAnsi="Times New Roman" w:cs="Times New Roman"/>
          <w:b/>
          <w:sz w:val="24"/>
          <w:szCs w:val="24"/>
        </w:rPr>
      </w:pPr>
      <w:r w:rsidRPr="00136660">
        <w:rPr>
          <w:rFonts w:ascii="Times New Roman" w:hAnsi="Times New Roman" w:cs="Times New Roman"/>
          <w:sz w:val="24"/>
          <w:szCs w:val="24"/>
        </w:rPr>
        <w:t>государственных и муниципальных услуг)</w:t>
      </w:r>
      <w:r w:rsidRPr="00136660">
        <w:rPr>
          <w:rFonts w:ascii="Times New Roman" w:hAnsi="Times New Roman" w:cs="Times New Roman"/>
          <w:b/>
          <w:sz w:val="24"/>
          <w:szCs w:val="24"/>
        </w:rPr>
        <w:t xml:space="preserve">                                 </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Адрес:_____________________________________</w:t>
      </w:r>
    </w:p>
    <w:p w:rsidR="00136660" w:rsidRPr="00136660" w:rsidRDefault="00136660" w:rsidP="00136660">
      <w:pPr>
        <w:pStyle w:val="ConsPlusNonformat"/>
        <w:ind w:firstLine="403"/>
        <w:jc w:val="right"/>
        <w:rPr>
          <w:rFonts w:ascii="Times New Roman" w:hAnsi="Times New Roman" w:cs="Times New Roman"/>
          <w:b/>
          <w:sz w:val="24"/>
          <w:szCs w:val="24"/>
        </w:rPr>
      </w:pPr>
      <w:r w:rsidRPr="00136660">
        <w:rPr>
          <w:rFonts w:ascii="Times New Roman" w:hAnsi="Times New Roman" w:cs="Times New Roman"/>
          <w:sz w:val="24"/>
          <w:szCs w:val="24"/>
        </w:rPr>
        <w:t xml:space="preserve">                                                             </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______________________________________</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(ФИО, паспортные данные)          </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______________________________________</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______________________________________</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(почтовый адрес)</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______________________________________</w:t>
      </w:r>
    </w:p>
    <w:p w:rsidR="00136660" w:rsidRPr="00136660" w:rsidRDefault="00136660" w:rsidP="00136660">
      <w:pPr>
        <w:pStyle w:val="ConsPlusNonformat"/>
        <w:ind w:firstLine="403"/>
        <w:jc w:val="right"/>
        <w:rPr>
          <w:rFonts w:ascii="Times New Roman" w:hAnsi="Times New Roman" w:cs="Times New Roman"/>
          <w:sz w:val="24"/>
          <w:szCs w:val="24"/>
        </w:rPr>
      </w:pPr>
      <w:r w:rsidRPr="00136660">
        <w:rPr>
          <w:rFonts w:ascii="Times New Roman" w:hAnsi="Times New Roman" w:cs="Times New Roman"/>
          <w:sz w:val="24"/>
          <w:szCs w:val="24"/>
        </w:rPr>
        <w:t xml:space="preserve">                                                                                                                         (контактный телефон, адрес эл. почты)</w:t>
      </w:r>
    </w:p>
    <w:p w:rsidR="00136660" w:rsidRPr="00136660" w:rsidRDefault="00136660" w:rsidP="00136660">
      <w:pPr>
        <w:pStyle w:val="ConsPlusNonformat"/>
        <w:tabs>
          <w:tab w:val="center" w:pos="4819"/>
          <w:tab w:val="right" w:pos="9638"/>
        </w:tabs>
        <w:ind w:firstLine="403"/>
        <w:rPr>
          <w:rFonts w:ascii="Times New Roman" w:hAnsi="Times New Roman" w:cs="Times New Roman"/>
          <w:sz w:val="24"/>
          <w:szCs w:val="24"/>
        </w:rPr>
      </w:pPr>
    </w:p>
    <w:p w:rsidR="00136660" w:rsidRPr="00136660" w:rsidRDefault="00136660" w:rsidP="00136660">
      <w:pPr>
        <w:pStyle w:val="ConsPlusNormal0"/>
        <w:ind w:firstLine="403"/>
        <w:jc w:val="center"/>
        <w:rPr>
          <w:rFonts w:ascii="Times New Roman" w:hAnsi="Times New Roman" w:cs="Times New Roman"/>
          <w:sz w:val="24"/>
          <w:szCs w:val="24"/>
        </w:rPr>
      </w:pPr>
    </w:p>
    <w:p w:rsidR="00136660" w:rsidRPr="00136660" w:rsidRDefault="00136660" w:rsidP="00136660">
      <w:pPr>
        <w:pStyle w:val="ConsPlusNormal0"/>
        <w:ind w:firstLine="403"/>
        <w:jc w:val="center"/>
        <w:rPr>
          <w:rFonts w:ascii="Times New Roman" w:hAnsi="Times New Roman" w:cs="Times New Roman"/>
          <w:b/>
          <w:sz w:val="24"/>
          <w:szCs w:val="24"/>
        </w:rPr>
      </w:pPr>
      <w:r w:rsidRPr="00136660">
        <w:rPr>
          <w:rFonts w:ascii="Times New Roman" w:hAnsi="Times New Roman" w:cs="Times New Roman"/>
          <w:b/>
          <w:sz w:val="24"/>
          <w:szCs w:val="24"/>
        </w:rPr>
        <w:t>Заявление</w:t>
      </w:r>
    </w:p>
    <w:p w:rsidR="00136660" w:rsidRPr="00136660" w:rsidRDefault="00136660" w:rsidP="00136660">
      <w:pPr>
        <w:pStyle w:val="a3"/>
        <w:spacing w:before="0" w:beforeAutospacing="0" w:after="0" w:afterAutospacing="0"/>
        <w:ind w:firstLine="403"/>
        <w:jc w:val="both"/>
      </w:pPr>
      <w:r w:rsidRPr="00136660">
        <w:t>Прошу Вас признать меня малоимущим(ей) в целях принятия на учет в качестве нуждающихся в жилых помещениях муниципального жилищного фонда и предоставления по договору социального найма жилого помещения в связи с _______________________________________________________________________________________________________________________________________________________________________________________________________________________________________</w:t>
      </w:r>
    </w:p>
    <w:p w:rsidR="00136660" w:rsidRPr="00136660" w:rsidRDefault="00136660" w:rsidP="00136660">
      <w:pPr>
        <w:pStyle w:val="a3"/>
        <w:spacing w:before="0" w:beforeAutospacing="0" w:after="0" w:afterAutospacing="0"/>
        <w:ind w:firstLine="403"/>
        <w:jc w:val="both"/>
      </w:pPr>
      <w:r w:rsidRPr="00136660">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36660" w:rsidRPr="00136660" w:rsidRDefault="00136660" w:rsidP="00136660">
      <w:pPr>
        <w:pStyle w:val="a3"/>
        <w:spacing w:before="0" w:beforeAutospacing="0" w:after="0" w:afterAutospacing="0"/>
        <w:ind w:firstLine="403"/>
        <w:jc w:val="both"/>
      </w:pPr>
    </w:p>
    <w:p w:rsidR="00136660" w:rsidRPr="00136660" w:rsidRDefault="00136660" w:rsidP="00136660">
      <w:pPr>
        <w:pStyle w:val="a3"/>
        <w:spacing w:before="0" w:beforeAutospacing="0" w:after="0" w:afterAutospacing="0"/>
        <w:ind w:firstLine="403"/>
        <w:jc w:val="both"/>
      </w:pPr>
      <w:r w:rsidRPr="00136660">
        <w:t xml:space="preserve">Состав моей семьи _________ человек: </w:t>
      </w:r>
    </w:p>
    <w:p w:rsidR="00136660" w:rsidRPr="00136660" w:rsidRDefault="00136660" w:rsidP="00136660">
      <w:pPr>
        <w:pStyle w:val="a3"/>
        <w:spacing w:before="0" w:beforeAutospacing="0" w:after="0" w:afterAutospacing="0"/>
        <w:ind w:firstLine="403"/>
        <w:jc w:val="both"/>
      </w:pPr>
      <w:r w:rsidRPr="00136660">
        <w:t xml:space="preserve">1. Заявитель _______________________________________________________ </w:t>
      </w:r>
    </w:p>
    <w:p w:rsidR="00136660" w:rsidRPr="00136660" w:rsidRDefault="00136660" w:rsidP="00136660">
      <w:pPr>
        <w:pStyle w:val="a3"/>
        <w:spacing w:before="0" w:beforeAutospacing="0" w:after="0" w:afterAutospacing="0"/>
        <w:ind w:firstLine="403"/>
        <w:jc w:val="center"/>
      </w:pPr>
      <w:r w:rsidRPr="00136660">
        <w:t>(Ф.И.О., число, месяц, год рождения)</w:t>
      </w:r>
    </w:p>
    <w:p w:rsidR="00136660" w:rsidRPr="00136660" w:rsidRDefault="00136660" w:rsidP="00136660">
      <w:pPr>
        <w:pStyle w:val="a3"/>
        <w:spacing w:before="0" w:beforeAutospacing="0" w:after="0" w:afterAutospacing="0"/>
        <w:ind w:firstLine="403"/>
        <w:jc w:val="both"/>
      </w:pPr>
      <w:r w:rsidRPr="00136660">
        <w:t xml:space="preserve">2. Супруг(а) _______________________________________________________ </w:t>
      </w:r>
    </w:p>
    <w:p w:rsidR="00136660" w:rsidRPr="00136660" w:rsidRDefault="00136660" w:rsidP="00136660">
      <w:pPr>
        <w:pStyle w:val="a3"/>
        <w:spacing w:before="0" w:beforeAutospacing="0" w:after="0" w:afterAutospacing="0"/>
        <w:ind w:firstLine="403"/>
        <w:jc w:val="center"/>
      </w:pPr>
      <w:r w:rsidRPr="00136660">
        <w:t xml:space="preserve">(Ф.И.О., число, месяц, год рождения) </w:t>
      </w:r>
    </w:p>
    <w:p w:rsidR="00136660" w:rsidRPr="00136660" w:rsidRDefault="00136660" w:rsidP="00136660">
      <w:pPr>
        <w:pStyle w:val="a3"/>
        <w:spacing w:before="0" w:beforeAutospacing="0" w:after="0" w:afterAutospacing="0"/>
        <w:ind w:firstLine="403"/>
        <w:jc w:val="both"/>
      </w:pPr>
      <w:r w:rsidRPr="00136660">
        <w:t xml:space="preserve">3. ________________________________________________________________ </w:t>
      </w:r>
    </w:p>
    <w:p w:rsidR="00136660" w:rsidRPr="00136660" w:rsidRDefault="00136660" w:rsidP="00136660">
      <w:pPr>
        <w:pStyle w:val="a3"/>
        <w:spacing w:before="0" w:beforeAutospacing="0" w:after="0" w:afterAutospacing="0"/>
        <w:ind w:firstLine="403"/>
        <w:jc w:val="center"/>
      </w:pPr>
      <w:r w:rsidRPr="00136660">
        <w:t xml:space="preserve">(родственные отношения, Ф.И.О., число, месяц, год рождения) </w:t>
      </w:r>
    </w:p>
    <w:p w:rsidR="00136660" w:rsidRPr="00136660" w:rsidRDefault="00136660" w:rsidP="00136660">
      <w:pPr>
        <w:pStyle w:val="a3"/>
        <w:spacing w:before="0" w:beforeAutospacing="0" w:after="0" w:afterAutospacing="0"/>
        <w:ind w:firstLine="403"/>
        <w:jc w:val="both"/>
      </w:pPr>
      <w:r w:rsidRPr="00136660">
        <w:t xml:space="preserve">4. ________________________________________________________________ </w:t>
      </w:r>
    </w:p>
    <w:p w:rsidR="00136660" w:rsidRPr="00136660" w:rsidRDefault="00136660" w:rsidP="00136660">
      <w:pPr>
        <w:pStyle w:val="a3"/>
        <w:spacing w:before="0" w:beforeAutospacing="0" w:after="0" w:afterAutospacing="0"/>
        <w:ind w:firstLine="403"/>
        <w:jc w:val="center"/>
      </w:pPr>
      <w:r w:rsidRPr="00136660">
        <w:t xml:space="preserve">(родственные отношения, Ф.И.О., число, месяц, год рождения) </w:t>
      </w:r>
    </w:p>
    <w:p w:rsidR="00136660" w:rsidRPr="00136660" w:rsidRDefault="00136660" w:rsidP="00136660">
      <w:pPr>
        <w:pStyle w:val="a3"/>
        <w:spacing w:before="0" w:beforeAutospacing="0" w:after="0" w:afterAutospacing="0"/>
        <w:ind w:firstLine="403"/>
        <w:jc w:val="both"/>
      </w:pPr>
      <w:r w:rsidRPr="00136660">
        <w:t xml:space="preserve">5. ________________________________________________________________ </w:t>
      </w:r>
    </w:p>
    <w:p w:rsidR="00136660" w:rsidRPr="00136660" w:rsidRDefault="00136660" w:rsidP="00136660">
      <w:pPr>
        <w:pStyle w:val="a3"/>
        <w:spacing w:before="0" w:beforeAutospacing="0" w:after="0" w:afterAutospacing="0"/>
        <w:ind w:firstLine="403"/>
        <w:jc w:val="center"/>
      </w:pPr>
      <w:r w:rsidRPr="00136660">
        <w:t xml:space="preserve">(родственные отношения, Ф.И.О., число, месяц, год рождения) </w:t>
      </w:r>
    </w:p>
    <w:p w:rsidR="00136660" w:rsidRPr="00136660" w:rsidRDefault="00136660" w:rsidP="00136660">
      <w:pPr>
        <w:pStyle w:val="a3"/>
        <w:spacing w:before="0" w:beforeAutospacing="0" w:after="0" w:afterAutospacing="0"/>
        <w:ind w:firstLine="403"/>
        <w:jc w:val="both"/>
      </w:pPr>
      <w:r w:rsidRPr="00136660">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 </w:t>
      </w:r>
    </w:p>
    <w:p w:rsidR="00136660" w:rsidRPr="00136660" w:rsidRDefault="00136660" w:rsidP="00136660">
      <w:pPr>
        <w:ind w:firstLine="403"/>
        <w:jc w:val="both"/>
        <w:rPr>
          <w:sz w:val="24"/>
          <w:szCs w:val="24"/>
        </w:rPr>
      </w:pPr>
    </w:p>
    <w:p w:rsidR="00136660" w:rsidRPr="00136660" w:rsidRDefault="00136660" w:rsidP="00136660">
      <w:pPr>
        <w:autoSpaceDE w:val="0"/>
        <w:autoSpaceDN w:val="0"/>
        <w:adjustRightInd w:val="0"/>
        <w:ind w:firstLine="403"/>
        <w:rPr>
          <w:sz w:val="24"/>
          <w:szCs w:val="24"/>
        </w:rPr>
      </w:pPr>
      <w:r w:rsidRPr="00136660">
        <w:rPr>
          <w:sz w:val="24"/>
          <w:szCs w:val="24"/>
        </w:rPr>
        <w:t>Для получения Услуги прилагаются следующие документы:</w:t>
      </w:r>
    </w:p>
    <w:p w:rsidR="00136660" w:rsidRPr="00136660" w:rsidRDefault="00136660" w:rsidP="00136660">
      <w:pPr>
        <w:autoSpaceDE w:val="0"/>
        <w:autoSpaceDN w:val="0"/>
        <w:adjustRightInd w:val="0"/>
        <w:ind w:firstLine="403"/>
        <w:rPr>
          <w:sz w:val="24"/>
          <w:szCs w:val="24"/>
        </w:rPr>
      </w:pPr>
      <w:r w:rsidRPr="00136660">
        <w:rPr>
          <w:sz w:val="24"/>
          <w:szCs w:val="24"/>
        </w:rPr>
        <w:t>1._______________________________________________________________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2._______________________________________________________________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lastRenderedPageBreak/>
        <w:t>3._______________________________________________________________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4._______________________________________________________________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5._______________________________________________________________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6._______________________________________________________________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7._______________________________________________________________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8._______________________________________________________________</w:t>
      </w:r>
    </w:p>
    <w:p w:rsidR="00136660" w:rsidRPr="00136660" w:rsidRDefault="00136660" w:rsidP="00136660">
      <w:pPr>
        <w:autoSpaceDE w:val="0"/>
        <w:autoSpaceDN w:val="0"/>
        <w:adjustRightInd w:val="0"/>
        <w:ind w:firstLine="403"/>
        <w:jc w:val="both"/>
        <w:rPr>
          <w:sz w:val="24"/>
          <w:szCs w:val="24"/>
        </w:rPr>
      </w:pPr>
      <w:r w:rsidRPr="00136660">
        <w:rPr>
          <w:sz w:val="24"/>
          <w:szCs w:val="24"/>
        </w:rPr>
        <w:t>9._______________________________________________________________</w:t>
      </w:r>
    </w:p>
    <w:p w:rsidR="00136660" w:rsidRPr="00136660" w:rsidRDefault="00136660" w:rsidP="00136660">
      <w:pPr>
        <w:ind w:firstLine="403"/>
        <w:jc w:val="both"/>
        <w:rPr>
          <w:sz w:val="24"/>
          <w:szCs w:val="24"/>
        </w:rPr>
      </w:pPr>
    </w:p>
    <w:p w:rsidR="00136660" w:rsidRPr="00136660" w:rsidRDefault="00136660" w:rsidP="00136660">
      <w:pPr>
        <w:autoSpaceDE w:val="0"/>
        <w:autoSpaceDN w:val="0"/>
        <w:adjustRightInd w:val="0"/>
        <w:ind w:firstLine="403"/>
        <w:jc w:val="both"/>
        <w:rPr>
          <w:sz w:val="24"/>
          <w:szCs w:val="24"/>
        </w:rPr>
      </w:pPr>
      <w:r w:rsidRPr="00136660">
        <w:rPr>
          <w:sz w:val="24"/>
          <w:szCs w:val="24"/>
        </w:rPr>
        <w:t>*Конечный результат предоставления Услуги прошу:</w:t>
      </w:r>
    </w:p>
    <w:p w:rsidR="00136660" w:rsidRPr="00136660" w:rsidRDefault="00136660" w:rsidP="00136660">
      <w:pPr>
        <w:autoSpaceDE w:val="0"/>
        <w:autoSpaceDN w:val="0"/>
        <w:adjustRightInd w:val="0"/>
        <w:ind w:firstLine="403"/>
        <w:jc w:val="both"/>
        <w:rPr>
          <w:sz w:val="24"/>
          <w:szCs w:val="24"/>
        </w:rPr>
      </w:pPr>
      <w:r w:rsidRPr="00136660">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36660" w:rsidRPr="00136660" w:rsidRDefault="00136660" w:rsidP="00136660">
      <w:pPr>
        <w:autoSpaceDE w:val="0"/>
        <w:autoSpaceDN w:val="0"/>
        <w:adjustRightInd w:val="0"/>
        <w:ind w:firstLine="403"/>
        <w:jc w:val="both"/>
        <w:rPr>
          <w:sz w:val="24"/>
          <w:szCs w:val="24"/>
        </w:rPr>
      </w:pPr>
      <w:r w:rsidRPr="00136660">
        <w:rPr>
          <w:sz w:val="24"/>
          <w:szCs w:val="24"/>
        </w:rPr>
        <w:t xml:space="preserve">*Решение об отказе в приеме запроса и документов (информации, сведений, данных), необходимых для получения Услуги, прошу: </w:t>
      </w:r>
    </w:p>
    <w:p w:rsidR="00136660" w:rsidRPr="00136660" w:rsidRDefault="00136660" w:rsidP="00136660">
      <w:pPr>
        <w:autoSpaceDE w:val="0"/>
        <w:autoSpaceDN w:val="0"/>
        <w:adjustRightInd w:val="0"/>
        <w:ind w:firstLine="403"/>
        <w:jc w:val="both"/>
        <w:rPr>
          <w:sz w:val="24"/>
          <w:szCs w:val="24"/>
        </w:rPr>
      </w:pPr>
      <w:r w:rsidRPr="00136660">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36660" w:rsidRPr="00136660" w:rsidRDefault="00136660" w:rsidP="00136660">
      <w:pPr>
        <w:autoSpaceDE w:val="0"/>
        <w:autoSpaceDN w:val="0"/>
        <w:adjustRightInd w:val="0"/>
        <w:ind w:firstLine="403"/>
        <w:jc w:val="both"/>
        <w:rPr>
          <w:sz w:val="24"/>
          <w:szCs w:val="24"/>
        </w:rPr>
      </w:pPr>
      <w:r w:rsidRPr="00136660">
        <w:rPr>
          <w:sz w:val="24"/>
          <w:szCs w:val="24"/>
        </w:rPr>
        <w:t xml:space="preserve">*Решение о приостановлении предоставления Услуги прошу: </w:t>
      </w:r>
    </w:p>
    <w:p w:rsidR="00136660" w:rsidRPr="00136660" w:rsidRDefault="00136660" w:rsidP="00136660">
      <w:pPr>
        <w:autoSpaceDE w:val="0"/>
        <w:autoSpaceDN w:val="0"/>
        <w:adjustRightInd w:val="0"/>
        <w:ind w:firstLine="403"/>
        <w:jc w:val="both"/>
        <w:rPr>
          <w:sz w:val="24"/>
          <w:szCs w:val="24"/>
        </w:rPr>
      </w:pPr>
      <w:r w:rsidRPr="00136660">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36660" w:rsidRPr="00136660" w:rsidRDefault="00136660" w:rsidP="00136660">
      <w:pPr>
        <w:autoSpaceDE w:val="0"/>
        <w:autoSpaceDN w:val="0"/>
        <w:adjustRightInd w:val="0"/>
        <w:ind w:firstLine="403"/>
        <w:jc w:val="both"/>
        <w:rPr>
          <w:sz w:val="24"/>
          <w:szCs w:val="24"/>
        </w:rPr>
      </w:pPr>
      <w:r w:rsidRPr="00136660">
        <w:rPr>
          <w:sz w:val="24"/>
          <w:szCs w:val="24"/>
        </w:rPr>
        <w:t xml:space="preserve">*Решение об отказе в предоставлении Услуги прошу: </w:t>
      </w:r>
    </w:p>
    <w:p w:rsidR="00136660" w:rsidRPr="00136660" w:rsidRDefault="00136660" w:rsidP="00136660">
      <w:pPr>
        <w:autoSpaceDE w:val="0"/>
        <w:autoSpaceDN w:val="0"/>
        <w:adjustRightInd w:val="0"/>
        <w:ind w:firstLine="403"/>
        <w:jc w:val="both"/>
        <w:rPr>
          <w:sz w:val="24"/>
          <w:szCs w:val="24"/>
        </w:rPr>
      </w:pPr>
      <w:r w:rsidRPr="00136660">
        <w:rPr>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36660" w:rsidRPr="00136660" w:rsidRDefault="00136660" w:rsidP="00136660">
      <w:pPr>
        <w:ind w:firstLine="403"/>
        <w:jc w:val="both"/>
        <w:rPr>
          <w:sz w:val="24"/>
          <w:szCs w:val="24"/>
        </w:rPr>
      </w:pPr>
    </w:p>
    <w:p w:rsidR="00136660" w:rsidRPr="00136660" w:rsidRDefault="00136660" w:rsidP="00136660">
      <w:pPr>
        <w:pStyle w:val="ConsPlusNonformat"/>
        <w:ind w:firstLine="403"/>
        <w:jc w:val="both"/>
        <w:rPr>
          <w:rFonts w:ascii="Times New Roman" w:hAnsi="Times New Roman" w:cs="Times New Roman"/>
          <w:sz w:val="24"/>
          <w:szCs w:val="24"/>
        </w:rPr>
      </w:pPr>
      <w:r w:rsidRPr="00136660">
        <w:rPr>
          <w:rFonts w:ascii="Times New Roman" w:hAnsi="Times New Roman" w:cs="Times New Roman"/>
          <w:sz w:val="24"/>
          <w:szCs w:val="24"/>
        </w:rPr>
        <w:t xml:space="preserve">    __________                                                      ______/____________</w:t>
      </w:r>
    </w:p>
    <w:p w:rsidR="00136660" w:rsidRPr="00136660" w:rsidRDefault="00136660" w:rsidP="00136660">
      <w:pPr>
        <w:pStyle w:val="ConsPlusNonformat"/>
        <w:ind w:firstLine="403"/>
        <w:rPr>
          <w:rFonts w:ascii="Times New Roman" w:hAnsi="Times New Roman" w:cs="Times New Roman"/>
          <w:sz w:val="24"/>
          <w:szCs w:val="24"/>
        </w:rPr>
      </w:pPr>
      <w:r w:rsidRPr="00136660">
        <w:rPr>
          <w:rFonts w:ascii="Times New Roman" w:hAnsi="Times New Roman" w:cs="Times New Roman"/>
          <w:sz w:val="24"/>
          <w:szCs w:val="24"/>
        </w:rPr>
        <w:t xml:space="preserve">           (дата)                                                   (подпись заявителя)</w:t>
      </w:r>
    </w:p>
    <w:p w:rsidR="00136660" w:rsidRPr="00136660" w:rsidRDefault="00136660" w:rsidP="00136660">
      <w:pPr>
        <w:ind w:firstLine="403"/>
        <w:jc w:val="both"/>
        <w:rPr>
          <w:sz w:val="24"/>
          <w:szCs w:val="24"/>
        </w:rPr>
      </w:pPr>
    </w:p>
    <w:p w:rsidR="00136660" w:rsidRPr="00136660" w:rsidRDefault="00136660" w:rsidP="00136660">
      <w:pPr>
        <w:pStyle w:val="ConsPlusNormal0"/>
        <w:ind w:firstLine="403"/>
        <w:jc w:val="both"/>
        <w:outlineLvl w:val="1"/>
        <w:rPr>
          <w:rFonts w:ascii="Times New Roman" w:hAnsi="Times New Roman" w:cs="Times New Roman"/>
          <w:sz w:val="24"/>
          <w:szCs w:val="24"/>
        </w:rPr>
      </w:pPr>
      <w:r w:rsidRPr="00136660">
        <w:rPr>
          <w:rFonts w:ascii="Times New Roman" w:hAnsi="Times New Roman" w:cs="Times New Roman"/>
          <w:sz w:val="24"/>
          <w:szCs w:val="24"/>
        </w:rPr>
        <w:t xml:space="preserve">                                                  </w:t>
      </w: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pStyle w:val="ConsPlusNormal0"/>
        <w:spacing w:before="20" w:after="20"/>
        <w:ind w:left="567" w:right="567" w:firstLine="709"/>
        <w:jc w:val="both"/>
        <w:outlineLvl w:val="1"/>
        <w:rPr>
          <w:rFonts w:ascii="Times New Roman" w:hAnsi="Times New Roman" w:cs="Times New Roman"/>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p>
    <w:p w:rsidR="00136660" w:rsidRDefault="00136660" w:rsidP="00136660">
      <w:pPr>
        <w:spacing w:before="20" w:after="20"/>
        <w:ind w:left="567" w:right="567"/>
        <w:jc w:val="center"/>
        <w:rPr>
          <w:b/>
          <w:sz w:val="24"/>
          <w:szCs w:val="24"/>
        </w:rPr>
      </w:pPr>
      <w:r>
        <w:rPr>
          <w:b/>
          <w:sz w:val="24"/>
          <w:szCs w:val="24"/>
        </w:rPr>
        <w:t xml:space="preserve">СОГЛАСИЕ </w:t>
      </w:r>
    </w:p>
    <w:p w:rsidR="00136660" w:rsidRDefault="00136660" w:rsidP="00136660">
      <w:pPr>
        <w:spacing w:before="20" w:after="20"/>
        <w:ind w:left="567" w:right="567"/>
        <w:jc w:val="center"/>
        <w:rPr>
          <w:b/>
          <w:sz w:val="24"/>
          <w:szCs w:val="24"/>
        </w:rPr>
      </w:pPr>
      <w:r>
        <w:rPr>
          <w:b/>
          <w:sz w:val="24"/>
          <w:szCs w:val="24"/>
        </w:rPr>
        <w:t xml:space="preserve">на обработку персональных данных гражданина, </w:t>
      </w:r>
    </w:p>
    <w:p w:rsidR="00136660" w:rsidRDefault="00136660" w:rsidP="00136660">
      <w:pPr>
        <w:spacing w:before="20" w:after="20"/>
        <w:ind w:left="567" w:right="567"/>
        <w:jc w:val="center"/>
        <w:rPr>
          <w:b/>
          <w:sz w:val="24"/>
          <w:szCs w:val="24"/>
        </w:rPr>
      </w:pPr>
      <w:r>
        <w:rPr>
          <w:b/>
          <w:sz w:val="24"/>
          <w:szCs w:val="24"/>
        </w:rPr>
        <w:t>обратившегося за предоставлением муниципальной услуги</w:t>
      </w:r>
    </w:p>
    <w:p w:rsidR="00136660" w:rsidRDefault="00136660" w:rsidP="00136660">
      <w:pPr>
        <w:spacing w:before="20" w:after="20"/>
        <w:ind w:left="567" w:right="567"/>
        <w:jc w:val="center"/>
        <w:rPr>
          <w:sz w:val="24"/>
          <w:szCs w:val="24"/>
        </w:rPr>
      </w:pPr>
    </w:p>
    <w:p w:rsidR="00136660" w:rsidRDefault="00136660" w:rsidP="00136660">
      <w:pPr>
        <w:spacing w:before="20" w:after="20"/>
        <w:ind w:left="567" w:right="567" w:firstLine="720"/>
        <w:jc w:val="both"/>
        <w:rPr>
          <w:sz w:val="24"/>
          <w:szCs w:val="24"/>
        </w:rPr>
      </w:pPr>
      <w:r>
        <w:rPr>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36660" w:rsidRDefault="00136660" w:rsidP="00136660">
      <w:pPr>
        <w:spacing w:before="20" w:after="20"/>
        <w:ind w:left="567" w:right="567" w:firstLine="720"/>
        <w:jc w:val="both"/>
        <w:rPr>
          <w:sz w:val="24"/>
          <w:szCs w:val="24"/>
        </w:rPr>
      </w:pPr>
      <w:r>
        <w:rPr>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36660" w:rsidRDefault="00136660" w:rsidP="00136660">
      <w:pPr>
        <w:spacing w:before="20" w:after="20"/>
        <w:ind w:left="567" w:right="567" w:firstLine="720"/>
        <w:jc w:val="both"/>
        <w:rPr>
          <w:sz w:val="24"/>
          <w:szCs w:val="24"/>
        </w:rPr>
      </w:pPr>
      <w:r>
        <w:rPr>
          <w:sz w:val="24"/>
          <w:szCs w:val="24"/>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36660" w:rsidRDefault="00136660" w:rsidP="00136660">
      <w:pPr>
        <w:spacing w:before="20" w:after="20"/>
        <w:ind w:left="567" w:right="567" w:firstLine="567"/>
        <w:jc w:val="both"/>
        <w:rPr>
          <w:sz w:val="24"/>
          <w:szCs w:val="24"/>
        </w:rPr>
      </w:pPr>
    </w:p>
    <w:p w:rsidR="00136660" w:rsidRDefault="00136660" w:rsidP="00136660">
      <w:pPr>
        <w:spacing w:before="20" w:after="20"/>
        <w:ind w:left="567" w:right="567"/>
        <w:jc w:val="both"/>
        <w:rPr>
          <w:sz w:val="24"/>
          <w:szCs w:val="24"/>
        </w:rPr>
      </w:pPr>
      <w:r>
        <w:rPr>
          <w:sz w:val="24"/>
          <w:szCs w:val="24"/>
        </w:rPr>
        <w:t xml:space="preserve"> </w:t>
      </w:r>
    </w:p>
    <w:p w:rsidR="00136660" w:rsidRDefault="00136660" w:rsidP="00136660">
      <w:pPr>
        <w:spacing w:before="20" w:after="20"/>
        <w:ind w:left="567" w:right="567"/>
        <w:jc w:val="right"/>
        <w:rPr>
          <w:sz w:val="24"/>
          <w:szCs w:val="24"/>
        </w:rPr>
      </w:pPr>
      <w:r>
        <w:rPr>
          <w:sz w:val="24"/>
          <w:szCs w:val="24"/>
        </w:rPr>
        <w:t xml:space="preserve">                                                                    ___________/__________ </w:t>
      </w:r>
    </w:p>
    <w:p w:rsidR="00136660" w:rsidRDefault="00136660" w:rsidP="00136660">
      <w:pPr>
        <w:pStyle w:val="ConsPlusNormal0"/>
        <w:spacing w:before="20" w:after="20"/>
        <w:ind w:left="567" w:right="567" w:firstLine="0"/>
        <w:jc w:val="right"/>
        <w:outlineLvl w:val="1"/>
        <w:rPr>
          <w:rFonts w:ascii="Times New Roman" w:hAnsi="Times New Roman" w:cs="Times New Roman"/>
          <w:sz w:val="24"/>
          <w:szCs w:val="24"/>
        </w:rPr>
      </w:pPr>
      <w:r>
        <w:rPr>
          <w:rFonts w:ascii="Times New Roman" w:hAnsi="Times New Roman" w:cs="Times New Roman"/>
          <w:sz w:val="24"/>
          <w:szCs w:val="24"/>
        </w:rPr>
        <w:t>(подпись заявителя)</w:t>
      </w: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left="567" w:right="567"/>
        <w:jc w:val="right"/>
        <w:rPr>
          <w:bCs/>
          <w:sz w:val="24"/>
          <w:szCs w:val="24"/>
        </w:rPr>
      </w:pPr>
    </w:p>
    <w:p w:rsidR="00136660" w:rsidRDefault="00136660" w:rsidP="00136660">
      <w:pPr>
        <w:spacing w:before="20" w:after="20" w:line="276" w:lineRule="auto"/>
        <w:ind w:right="567"/>
        <w:rPr>
          <w:bCs/>
          <w:sz w:val="24"/>
          <w:szCs w:val="24"/>
        </w:rPr>
        <w:sectPr w:rsidR="00136660">
          <w:pgSz w:w="11906" w:h="16838"/>
          <w:pgMar w:top="1134" w:right="850" w:bottom="1134" w:left="1701" w:header="708" w:footer="708" w:gutter="0"/>
          <w:cols w:space="708"/>
          <w:docGrid w:linePitch="360"/>
        </w:sectPr>
      </w:pPr>
    </w:p>
    <w:p w:rsidR="00136660" w:rsidRDefault="00136660" w:rsidP="00136660">
      <w:pPr>
        <w:spacing w:before="20" w:after="20" w:line="276" w:lineRule="auto"/>
        <w:ind w:right="567"/>
        <w:rPr>
          <w:bCs/>
          <w:sz w:val="24"/>
          <w:szCs w:val="24"/>
        </w:rPr>
      </w:pPr>
    </w:p>
    <w:p w:rsidR="00136660" w:rsidRDefault="00136660" w:rsidP="00136660">
      <w:pPr>
        <w:spacing w:before="20" w:after="20" w:line="276" w:lineRule="auto"/>
        <w:ind w:left="567" w:right="567"/>
        <w:jc w:val="right"/>
        <w:rPr>
          <w:bCs/>
          <w:sz w:val="24"/>
          <w:szCs w:val="24"/>
        </w:rPr>
      </w:pPr>
      <w:r>
        <w:rPr>
          <w:bCs/>
          <w:sz w:val="24"/>
          <w:szCs w:val="24"/>
        </w:rPr>
        <w:t>Приложение № 2</w:t>
      </w:r>
    </w:p>
    <w:p w:rsidR="00136660" w:rsidRDefault="00136660" w:rsidP="00136660">
      <w:pPr>
        <w:spacing w:before="20" w:after="20" w:line="276" w:lineRule="auto"/>
        <w:ind w:left="567" w:right="567"/>
        <w:jc w:val="right"/>
        <w:rPr>
          <w:bCs/>
          <w:sz w:val="24"/>
          <w:szCs w:val="24"/>
        </w:rPr>
      </w:pPr>
      <w:r>
        <w:rPr>
          <w:bCs/>
          <w:sz w:val="24"/>
          <w:szCs w:val="24"/>
        </w:rPr>
        <w:t>к административному регламенту</w:t>
      </w:r>
    </w:p>
    <w:p w:rsidR="00136660" w:rsidRDefault="00136660" w:rsidP="00136660">
      <w:pPr>
        <w:spacing w:before="20" w:after="20" w:line="276" w:lineRule="auto"/>
        <w:ind w:left="567" w:right="567"/>
        <w:jc w:val="right"/>
        <w:rPr>
          <w:bCs/>
          <w:sz w:val="24"/>
          <w:szCs w:val="24"/>
        </w:rPr>
      </w:pPr>
    </w:p>
    <w:p w:rsidR="00136660" w:rsidRDefault="00136660" w:rsidP="00136660">
      <w:pPr>
        <w:pStyle w:val="ConsPlusNormal0"/>
        <w:spacing w:before="20" w:after="20"/>
        <w:ind w:left="567" w:right="567"/>
        <w:jc w:val="center"/>
        <w:outlineLvl w:val="1"/>
        <w:rPr>
          <w:rFonts w:ascii="Times New Roman" w:hAnsi="Times New Roman" w:cs="Times New Roman"/>
          <w:b/>
          <w:sz w:val="24"/>
          <w:szCs w:val="24"/>
        </w:rPr>
      </w:pPr>
      <w:r>
        <w:rPr>
          <w:rFonts w:ascii="Times New Roman" w:hAnsi="Times New Roman" w:cs="Times New Roman"/>
          <w:b/>
          <w:sz w:val="24"/>
          <w:szCs w:val="24"/>
        </w:rPr>
        <w:t>Блок-схема предоставления муниципальной услуги</w:t>
      </w:r>
    </w:p>
    <w:p w:rsidR="00136660" w:rsidRDefault="00136660" w:rsidP="00136660">
      <w:pPr>
        <w:pStyle w:val="a7"/>
        <w:tabs>
          <w:tab w:val="left" w:pos="400"/>
        </w:tabs>
        <w:spacing w:before="20" w:after="20"/>
        <w:ind w:left="567" w:right="567" w:firstLine="600"/>
        <w:jc w:val="center"/>
        <w:rPr>
          <w:b/>
          <w:sz w:val="24"/>
          <w:szCs w:val="24"/>
        </w:rPr>
      </w:pPr>
      <w:r>
        <w:rPr>
          <w:b/>
          <w:sz w:val="24"/>
          <w:szCs w:val="24"/>
        </w:rPr>
        <w:t>«Присвоение адреса объекту недвижимости»</w:t>
      </w:r>
    </w:p>
    <w:p w:rsidR="00136660" w:rsidRDefault="00136660" w:rsidP="00136660">
      <w:pPr>
        <w:pStyle w:val="a7"/>
        <w:tabs>
          <w:tab w:val="left" w:pos="400"/>
        </w:tabs>
        <w:spacing w:before="20" w:after="20"/>
        <w:ind w:left="567" w:right="567" w:firstLine="600"/>
        <w:jc w:val="center"/>
        <w:rPr>
          <w:b/>
          <w:sz w:val="24"/>
          <w:szCs w:val="24"/>
        </w:rPr>
      </w:pPr>
    </w:p>
    <w:p w:rsidR="00136660" w:rsidRDefault="00136660" w:rsidP="00136660">
      <w:pPr>
        <w:spacing w:before="20" w:after="20" w:line="276" w:lineRule="auto"/>
        <w:ind w:left="567" w:right="567"/>
        <w:rPr>
          <w:sz w:val="24"/>
          <w:szCs w:val="24"/>
        </w:rPr>
      </w:pPr>
      <w:r>
        <w:rPr>
          <w:sz w:val="24"/>
          <w:szCs w:val="24"/>
        </w:rPr>
        <w:object w:dxaOrig="7245" w:dyaOrig="9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81.5pt" o:ole="">
            <v:imagedata r:id="rId12" o:title=""/>
          </v:shape>
          <o:OLEObject Type="Embed" ProgID="Visio.Drawing.11" ShapeID="_x0000_i1025" DrawAspect="Content" ObjectID="_1704523010" r:id="rId13"/>
        </w:object>
      </w:r>
    </w:p>
    <w:p w:rsidR="00136660" w:rsidRDefault="00136660" w:rsidP="00136660">
      <w:pPr>
        <w:spacing w:before="20" w:after="20"/>
        <w:ind w:left="567" w:right="567"/>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right="567"/>
        <w:rPr>
          <w:sz w:val="24"/>
          <w:szCs w:val="24"/>
        </w:rPr>
        <w:sectPr w:rsidR="00136660">
          <w:pgSz w:w="11906" w:h="16838"/>
          <w:pgMar w:top="1134" w:right="850" w:bottom="1134" w:left="1701" w:header="708" w:footer="708" w:gutter="0"/>
          <w:cols w:space="708"/>
          <w:docGrid w:linePitch="360"/>
        </w:sectPr>
      </w:pPr>
    </w:p>
    <w:p w:rsidR="00136660" w:rsidRDefault="00136660" w:rsidP="00136660">
      <w:pPr>
        <w:pStyle w:val="a5"/>
        <w:spacing w:before="20" w:after="20"/>
        <w:ind w:right="567"/>
        <w:rPr>
          <w:sz w:val="24"/>
          <w:szCs w:val="24"/>
        </w:rPr>
      </w:pPr>
    </w:p>
    <w:p w:rsidR="00136660" w:rsidRDefault="00136660" w:rsidP="00136660">
      <w:pPr>
        <w:pStyle w:val="a5"/>
        <w:spacing w:before="20" w:after="20"/>
        <w:ind w:left="567" w:right="567"/>
        <w:jc w:val="right"/>
        <w:rPr>
          <w:sz w:val="24"/>
          <w:szCs w:val="24"/>
        </w:rPr>
      </w:pPr>
      <w:r>
        <w:rPr>
          <w:sz w:val="24"/>
          <w:szCs w:val="24"/>
        </w:rPr>
        <w:t>Приложение № 3</w:t>
      </w:r>
    </w:p>
    <w:p w:rsidR="00136660" w:rsidRDefault="00136660" w:rsidP="00136660">
      <w:pPr>
        <w:spacing w:before="20" w:after="20" w:line="276" w:lineRule="auto"/>
        <w:ind w:left="567" w:right="567"/>
        <w:jc w:val="right"/>
        <w:rPr>
          <w:bCs/>
          <w:sz w:val="24"/>
          <w:szCs w:val="24"/>
        </w:rPr>
      </w:pPr>
      <w:r>
        <w:rPr>
          <w:bCs/>
          <w:sz w:val="24"/>
          <w:szCs w:val="24"/>
        </w:rPr>
        <w:t>к административному регламенту</w:t>
      </w: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rPr>
          <w:sz w:val="24"/>
          <w:szCs w:val="24"/>
        </w:rPr>
      </w:pPr>
    </w:p>
    <w:p w:rsidR="00136660" w:rsidRDefault="00136660" w:rsidP="00136660">
      <w:pPr>
        <w:spacing w:before="20" w:after="20"/>
        <w:ind w:left="567" w:right="567" w:firstLine="720"/>
        <w:jc w:val="right"/>
        <w:rPr>
          <w:sz w:val="24"/>
          <w:szCs w:val="24"/>
        </w:rPr>
      </w:pPr>
      <w:r>
        <w:rPr>
          <w:sz w:val="24"/>
          <w:szCs w:val="24"/>
        </w:rPr>
        <w:t>Куда ___________________</w:t>
      </w:r>
    </w:p>
    <w:p w:rsidR="00136660" w:rsidRDefault="00136660" w:rsidP="00136660">
      <w:pPr>
        <w:spacing w:before="20" w:after="20"/>
        <w:ind w:left="567" w:right="567" w:firstLine="720"/>
        <w:jc w:val="right"/>
        <w:rPr>
          <w:sz w:val="24"/>
          <w:szCs w:val="24"/>
        </w:rPr>
      </w:pPr>
      <w:r>
        <w:rPr>
          <w:sz w:val="24"/>
          <w:szCs w:val="24"/>
        </w:rPr>
        <w:t>________________________</w:t>
      </w:r>
    </w:p>
    <w:p w:rsidR="00136660" w:rsidRDefault="00136660" w:rsidP="00136660">
      <w:pPr>
        <w:spacing w:before="20" w:after="20"/>
        <w:ind w:left="567" w:right="567" w:firstLine="720"/>
        <w:jc w:val="right"/>
        <w:rPr>
          <w:sz w:val="24"/>
          <w:szCs w:val="24"/>
        </w:rPr>
      </w:pPr>
      <w:r>
        <w:rPr>
          <w:sz w:val="24"/>
          <w:szCs w:val="24"/>
        </w:rPr>
        <w:t>________________________</w:t>
      </w:r>
    </w:p>
    <w:p w:rsidR="00136660" w:rsidRDefault="00136660" w:rsidP="00136660">
      <w:pPr>
        <w:spacing w:before="20" w:after="20"/>
        <w:ind w:left="567" w:right="567" w:firstLine="720"/>
        <w:jc w:val="right"/>
        <w:rPr>
          <w:sz w:val="24"/>
          <w:szCs w:val="24"/>
        </w:rPr>
      </w:pPr>
      <w:r>
        <w:rPr>
          <w:sz w:val="24"/>
          <w:szCs w:val="24"/>
        </w:rPr>
        <w:t>Кому ___________________</w:t>
      </w:r>
    </w:p>
    <w:p w:rsidR="00136660" w:rsidRDefault="00136660" w:rsidP="00136660">
      <w:pPr>
        <w:spacing w:before="20" w:after="20"/>
        <w:ind w:left="567" w:right="567" w:firstLine="720"/>
        <w:jc w:val="right"/>
        <w:rPr>
          <w:sz w:val="24"/>
          <w:szCs w:val="24"/>
        </w:rPr>
      </w:pPr>
      <w:r>
        <w:rPr>
          <w:sz w:val="24"/>
          <w:szCs w:val="24"/>
        </w:rPr>
        <w:t>________________________</w:t>
      </w:r>
    </w:p>
    <w:p w:rsidR="00136660" w:rsidRDefault="00136660" w:rsidP="00136660">
      <w:pPr>
        <w:spacing w:before="20" w:after="20"/>
        <w:ind w:left="567" w:right="567" w:firstLine="720"/>
        <w:jc w:val="right"/>
        <w:rPr>
          <w:sz w:val="24"/>
          <w:szCs w:val="24"/>
        </w:rPr>
      </w:pPr>
    </w:p>
    <w:p w:rsidR="00136660" w:rsidRDefault="00136660" w:rsidP="00136660">
      <w:pPr>
        <w:spacing w:before="20" w:after="20"/>
        <w:ind w:left="567" w:right="567" w:firstLine="720"/>
        <w:jc w:val="both"/>
        <w:rPr>
          <w:sz w:val="24"/>
          <w:szCs w:val="24"/>
        </w:rPr>
      </w:pPr>
    </w:p>
    <w:p w:rsidR="00136660" w:rsidRDefault="00136660" w:rsidP="00136660">
      <w:pPr>
        <w:spacing w:before="20" w:after="20"/>
        <w:ind w:left="567" w:right="567"/>
        <w:jc w:val="center"/>
        <w:rPr>
          <w:b/>
          <w:sz w:val="24"/>
          <w:szCs w:val="24"/>
        </w:rPr>
      </w:pPr>
      <w:r>
        <w:rPr>
          <w:b/>
          <w:sz w:val="24"/>
          <w:szCs w:val="24"/>
        </w:rPr>
        <w:t>УВЕДОМЛЕНИЕ</w:t>
      </w:r>
    </w:p>
    <w:p w:rsidR="00136660" w:rsidRDefault="00136660" w:rsidP="00136660">
      <w:pPr>
        <w:spacing w:before="20" w:after="20"/>
        <w:ind w:left="567" w:right="567" w:firstLine="720"/>
        <w:jc w:val="both"/>
        <w:rPr>
          <w:sz w:val="24"/>
          <w:szCs w:val="24"/>
        </w:rPr>
      </w:pPr>
    </w:p>
    <w:p w:rsidR="00136660" w:rsidRDefault="00136660" w:rsidP="00136660">
      <w:pPr>
        <w:spacing w:before="20" w:after="20"/>
        <w:ind w:left="567" w:right="567" w:firstLine="720"/>
        <w:jc w:val="both"/>
        <w:rPr>
          <w:sz w:val="24"/>
          <w:szCs w:val="24"/>
        </w:rPr>
      </w:pPr>
      <w:r>
        <w:rPr>
          <w:sz w:val="24"/>
          <w:szCs w:val="24"/>
        </w:rPr>
        <w:t xml:space="preserve">Согласно протоколу заседания Комиссии по жилищным вопросам администрации муниципального образования Тургеневское Чернского района № ______ от____________ 201__ г. Вы признаны малоимущим в целях </w:t>
      </w:r>
      <w:proofErr w:type="gramStart"/>
      <w:r>
        <w:rPr>
          <w:sz w:val="24"/>
          <w:szCs w:val="24"/>
        </w:rPr>
        <w:t>принятия  на</w:t>
      </w:r>
      <w:proofErr w:type="gramEnd"/>
      <w:r>
        <w:rPr>
          <w:sz w:val="24"/>
          <w:szCs w:val="24"/>
        </w:rPr>
        <w:t xml:space="preserve"> учет в качестве нуждающегося в жилом помещении муниципального жилищного фонда с составом семьи ______ человек(а):</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1._______________________________________________________________</w:t>
      </w:r>
    </w:p>
    <w:p w:rsidR="00136660" w:rsidRDefault="00136660" w:rsidP="00136660">
      <w:pPr>
        <w:pStyle w:val="a3"/>
        <w:spacing w:before="20" w:beforeAutospacing="0" w:after="20" w:afterAutospacing="0"/>
        <w:ind w:left="567" w:right="567" w:firstLine="709"/>
        <w:jc w:val="center"/>
      </w:pPr>
      <w:r>
        <w:t>(Ф.И.О., число, месяц, год рождения)</w:t>
      </w:r>
    </w:p>
    <w:p w:rsidR="00136660" w:rsidRDefault="00136660" w:rsidP="00136660">
      <w:pPr>
        <w:spacing w:before="20" w:after="20"/>
        <w:ind w:left="567" w:right="567"/>
        <w:jc w:val="both"/>
        <w:rPr>
          <w:sz w:val="24"/>
          <w:szCs w:val="24"/>
        </w:rPr>
      </w:pPr>
      <w:r>
        <w:rPr>
          <w:sz w:val="24"/>
          <w:szCs w:val="24"/>
        </w:rPr>
        <w:t>2._______________________________________________________________</w:t>
      </w:r>
    </w:p>
    <w:p w:rsidR="00136660" w:rsidRDefault="00136660" w:rsidP="00136660">
      <w:pPr>
        <w:pStyle w:val="a3"/>
        <w:spacing w:before="20" w:beforeAutospacing="0" w:after="20" w:afterAutospacing="0"/>
        <w:ind w:left="567" w:right="567" w:firstLine="709"/>
        <w:jc w:val="center"/>
      </w:pPr>
      <w:r>
        <w:t>(Ф.И.О., число, месяц, год рождения)</w:t>
      </w:r>
    </w:p>
    <w:p w:rsidR="00136660" w:rsidRDefault="00136660" w:rsidP="00136660">
      <w:pPr>
        <w:spacing w:before="20" w:after="20"/>
        <w:ind w:left="567" w:right="567"/>
        <w:jc w:val="both"/>
        <w:rPr>
          <w:sz w:val="24"/>
          <w:szCs w:val="24"/>
        </w:rPr>
      </w:pPr>
      <w:r>
        <w:rPr>
          <w:sz w:val="24"/>
          <w:szCs w:val="24"/>
        </w:rPr>
        <w:t>3._______________________________________________________________</w:t>
      </w:r>
    </w:p>
    <w:p w:rsidR="00136660" w:rsidRDefault="00136660" w:rsidP="00136660">
      <w:pPr>
        <w:pStyle w:val="a3"/>
        <w:spacing w:before="20" w:beforeAutospacing="0" w:after="20" w:afterAutospacing="0"/>
        <w:ind w:left="567" w:right="567" w:firstLine="709"/>
        <w:jc w:val="center"/>
      </w:pPr>
      <w:r>
        <w:t>(Ф.И.О., число, месяц, год рождения)</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right"/>
        <w:rPr>
          <w:sz w:val="24"/>
          <w:szCs w:val="24"/>
        </w:rPr>
      </w:pPr>
    </w:p>
    <w:p w:rsidR="00136660" w:rsidRDefault="00136660" w:rsidP="00136660">
      <w:pPr>
        <w:spacing w:before="20" w:after="20"/>
        <w:ind w:left="567" w:right="567"/>
        <w:rPr>
          <w:sz w:val="24"/>
          <w:szCs w:val="24"/>
        </w:rPr>
      </w:pPr>
      <w:r>
        <w:rPr>
          <w:sz w:val="24"/>
          <w:szCs w:val="24"/>
        </w:rPr>
        <w:t xml:space="preserve">Председатель жилищной комиссии администрации </w:t>
      </w:r>
    </w:p>
    <w:p w:rsidR="00136660" w:rsidRDefault="00136660" w:rsidP="00136660">
      <w:pPr>
        <w:spacing w:before="20" w:after="20"/>
        <w:ind w:left="567" w:right="567"/>
        <w:rPr>
          <w:sz w:val="24"/>
          <w:szCs w:val="24"/>
        </w:rPr>
      </w:pPr>
      <w:r>
        <w:rPr>
          <w:sz w:val="24"/>
          <w:szCs w:val="24"/>
        </w:rPr>
        <w:t>МО Тургеневское Чернского района</w:t>
      </w:r>
    </w:p>
    <w:p w:rsidR="00136660" w:rsidRDefault="00136660" w:rsidP="00136660">
      <w:pPr>
        <w:spacing w:before="20" w:after="20"/>
        <w:ind w:left="567" w:right="567"/>
        <w:rPr>
          <w:sz w:val="24"/>
          <w:szCs w:val="24"/>
        </w:rPr>
      </w:pPr>
      <w:r>
        <w:rPr>
          <w:sz w:val="24"/>
          <w:szCs w:val="24"/>
        </w:rPr>
        <w:t xml:space="preserve"> ___________________/___________                                                                           </w:t>
      </w:r>
    </w:p>
    <w:p w:rsidR="00136660" w:rsidRDefault="00136660" w:rsidP="00136660">
      <w:pPr>
        <w:spacing w:before="20" w:after="20"/>
        <w:ind w:right="567"/>
        <w:rPr>
          <w:sz w:val="24"/>
          <w:szCs w:val="24"/>
        </w:rPr>
      </w:pPr>
      <w:r>
        <w:rPr>
          <w:sz w:val="24"/>
          <w:szCs w:val="24"/>
        </w:rPr>
        <w:t xml:space="preserve">          (Ф.И.О., подпись)                   </w:t>
      </w:r>
    </w:p>
    <w:p w:rsidR="00136660" w:rsidRDefault="00136660" w:rsidP="00136660">
      <w:pPr>
        <w:spacing w:before="20" w:after="20"/>
        <w:ind w:right="567"/>
        <w:jc w:val="both"/>
        <w:rPr>
          <w:sz w:val="24"/>
          <w:szCs w:val="24"/>
        </w:rPr>
      </w:pPr>
      <w:r>
        <w:rPr>
          <w:sz w:val="24"/>
          <w:szCs w:val="24"/>
        </w:rPr>
        <w:t xml:space="preserve">  </w:t>
      </w:r>
    </w:p>
    <w:p w:rsidR="00136660" w:rsidRDefault="00136660" w:rsidP="00136660">
      <w:pPr>
        <w:spacing w:before="20" w:after="20"/>
        <w:ind w:right="567"/>
        <w:jc w:val="both"/>
        <w:rPr>
          <w:sz w:val="24"/>
          <w:szCs w:val="24"/>
        </w:rPr>
      </w:pPr>
      <w:r>
        <w:rPr>
          <w:sz w:val="24"/>
          <w:szCs w:val="24"/>
        </w:rPr>
        <w:t xml:space="preserve">          «_____» ______________ 20___ г.</w:t>
      </w:r>
    </w:p>
    <w:p w:rsidR="00136660" w:rsidRDefault="00136660" w:rsidP="00136660">
      <w:pPr>
        <w:spacing w:before="20" w:after="20"/>
        <w:ind w:left="567" w:right="567" w:firstLine="720"/>
        <w:jc w:val="both"/>
        <w:rPr>
          <w:sz w:val="24"/>
          <w:szCs w:val="24"/>
        </w:rPr>
      </w:pPr>
    </w:p>
    <w:p w:rsidR="00136660" w:rsidRDefault="00136660" w:rsidP="00136660">
      <w:pPr>
        <w:spacing w:before="20" w:after="20"/>
        <w:ind w:left="567" w:right="567" w:firstLine="720"/>
        <w:jc w:val="both"/>
        <w:rPr>
          <w:sz w:val="24"/>
          <w:szCs w:val="24"/>
        </w:rPr>
      </w:pPr>
    </w:p>
    <w:p w:rsidR="00136660" w:rsidRDefault="00136660" w:rsidP="00136660">
      <w:pPr>
        <w:spacing w:before="20" w:after="20"/>
        <w:ind w:left="567" w:right="567" w:firstLine="720"/>
        <w:jc w:val="both"/>
        <w:rPr>
          <w:sz w:val="24"/>
          <w:szCs w:val="24"/>
        </w:rPr>
      </w:pPr>
      <w:r>
        <w:rPr>
          <w:sz w:val="24"/>
          <w:szCs w:val="24"/>
        </w:rPr>
        <w:t>М.П.</w:t>
      </w: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pStyle w:val="a5"/>
        <w:spacing w:before="20" w:after="20"/>
        <w:ind w:left="567" w:right="567"/>
        <w:jc w:val="right"/>
        <w:rPr>
          <w:sz w:val="24"/>
          <w:szCs w:val="24"/>
        </w:rPr>
      </w:pPr>
    </w:p>
    <w:p w:rsidR="00136660" w:rsidRDefault="00136660" w:rsidP="00136660">
      <w:pPr>
        <w:spacing w:before="20" w:after="20" w:line="276" w:lineRule="auto"/>
        <w:ind w:right="567"/>
        <w:rPr>
          <w:sz w:val="24"/>
          <w:szCs w:val="24"/>
        </w:rPr>
        <w:sectPr w:rsidR="00136660">
          <w:pgSz w:w="11906" w:h="16838"/>
          <w:pgMar w:top="1134" w:right="850" w:bottom="1134" w:left="1701" w:header="708" w:footer="708" w:gutter="0"/>
          <w:cols w:space="708"/>
          <w:docGrid w:linePitch="360"/>
        </w:sectPr>
      </w:pPr>
    </w:p>
    <w:p w:rsidR="00136660" w:rsidRDefault="00136660" w:rsidP="00136660">
      <w:pPr>
        <w:spacing w:before="20" w:after="20" w:line="276" w:lineRule="auto"/>
        <w:ind w:right="567"/>
        <w:rPr>
          <w:sz w:val="24"/>
          <w:szCs w:val="24"/>
        </w:rPr>
      </w:pPr>
    </w:p>
    <w:p w:rsidR="00136660" w:rsidRDefault="00136660" w:rsidP="00136660">
      <w:pPr>
        <w:spacing w:before="20" w:after="20" w:line="276" w:lineRule="auto"/>
        <w:ind w:right="567"/>
        <w:jc w:val="right"/>
        <w:rPr>
          <w:sz w:val="24"/>
          <w:szCs w:val="24"/>
        </w:rPr>
      </w:pPr>
      <w:r>
        <w:rPr>
          <w:sz w:val="24"/>
          <w:szCs w:val="24"/>
        </w:rPr>
        <w:t>Приложение № 4</w:t>
      </w:r>
    </w:p>
    <w:p w:rsidR="00136660" w:rsidRDefault="00136660" w:rsidP="00136660">
      <w:pPr>
        <w:spacing w:before="20" w:after="20" w:line="276" w:lineRule="auto"/>
        <w:ind w:left="567" w:right="567"/>
        <w:jc w:val="right"/>
        <w:rPr>
          <w:bCs/>
          <w:sz w:val="24"/>
          <w:szCs w:val="24"/>
        </w:rPr>
      </w:pPr>
      <w:r>
        <w:rPr>
          <w:bCs/>
          <w:sz w:val="24"/>
          <w:szCs w:val="24"/>
        </w:rPr>
        <w:t>к административному регламенту</w:t>
      </w:r>
    </w:p>
    <w:p w:rsidR="00136660" w:rsidRDefault="00136660" w:rsidP="00136660">
      <w:pPr>
        <w:spacing w:before="20" w:after="20" w:line="276" w:lineRule="auto"/>
        <w:ind w:right="567"/>
        <w:jc w:val="right"/>
        <w:rPr>
          <w:sz w:val="24"/>
          <w:szCs w:val="24"/>
        </w:rPr>
      </w:pPr>
    </w:p>
    <w:p w:rsidR="00136660" w:rsidRDefault="00136660" w:rsidP="00136660">
      <w:pPr>
        <w:spacing w:before="20" w:after="20"/>
        <w:ind w:left="567" w:right="567" w:firstLine="709"/>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136660" w:rsidRDefault="00136660" w:rsidP="00136660">
      <w:pPr>
        <w:spacing w:before="20" w:after="20"/>
        <w:ind w:left="567" w:right="567"/>
        <w:jc w:val="right"/>
        <w:rPr>
          <w:sz w:val="24"/>
          <w:szCs w:val="24"/>
        </w:rPr>
      </w:pPr>
      <w:r>
        <w:rPr>
          <w:sz w:val="24"/>
          <w:szCs w:val="24"/>
        </w:rPr>
        <w:t xml:space="preserve"> (Фамилия, имя, отчество, </w:t>
      </w:r>
    </w:p>
    <w:p w:rsidR="00136660" w:rsidRDefault="00136660" w:rsidP="00136660">
      <w:pPr>
        <w:spacing w:before="20" w:after="20"/>
        <w:ind w:left="567" w:right="567"/>
        <w:jc w:val="right"/>
        <w:rPr>
          <w:sz w:val="24"/>
          <w:szCs w:val="24"/>
        </w:rPr>
      </w:pPr>
      <w:r>
        <w:rPr>
          <w:sz w:val="24"/>
          <w:szCs w:val="24"/>
        </w:rPr>
        <w:t xml:space="preserve"> проживающего по адресу:</w:t>
      </w:r>
    </w:p>
    <w:p w:rsidR="00136660" w:rsidRDefault="00136660" w:rsidP="00136660">
      <w:pPr>
        <w:spacing w:before="20" w:after="20"/>
        <w:ind w:left="567" w:right="567"/>
        <w:jc w:val="right"/>
        <w:rPr>
          <w:sz w:val="24"/>
          <w:szCs w:val="24"/>
        </w:rPr>
      </w:pPr>
      <w:r>
        <w:rPr>
          <w:sz w:val="24"/>
          <w:szCs w:val="24"/>
        </w:rPr>
        <w:t xml:space="preserve"> ________________________</w:t>
      </w:r>
    </w:p>
    <w:p w:rsidR="00136660" w:rsidRDefault="00136660" w:rsidP="00136660">
      <w:pPr>
        <w:spacing w:before="20" w:after="20"/>
        <w:ind w:left="567" w:right="567" w:firstLine="709"/>
        <w:jc w:val="right"/>
        <w:rPr>
          <w:sz w:val="24"/>
          <w:szCs w:val="24"/>
        </w:rPr>
      </w:pPr>
      <w:r>
        <w:rPr>
          <w:sz w:val="24"/>
          <w:szCs w:val="24"/>
        </w:rPr>
        <w:t>________________________</w:t>
      </w:r>
    </w:p>
    <w:p w:rsidR="00136660" w:rsidRDefault="00136660" w:rsidP="00136660">
      <w:pPr>
        <w:spacing w:before="20" w:after="20"/>
        <w:ind w:left="567" w:right="567" w:firstLine="709"/>
        <w:jc w:val="right"/>
        <w:rPr>
          <w:sz w:val="24"/>
          <w:szCs w:val="24"/>
        </w:rPr>
      </w:pPr>
      <w:r>
        <w:rPr>
          <w:sz w:val="24"/>
          <w:szCs w:val="24"/>
        </w:rPr>
        <w:t>________________________</w:t>
      </w:r>
    </w:p>
    <w:p w:rsidR="00136660" w:rsidRDefault="00136660" w:rsidP="00136660">
      <w:pPr>
        <w:spacing w:before="20" w:after="20"/>
        <w:ind w:left="567" w:right="567"/>
        <w:jc w:val="right"/>
        <w:rPr>
          <w:sz w:val="24"/>
          <w:szCs w:val="24"/>
        </w:rPr>
      </w:pPr>
      <w:r>
        <w:rPr>
          <w:sz w:val="24"/>
          <w:szCs w:val="24"/>
        </w:rPr>
        <w:t>(почтовый адрес заявителя)</w:t>
      </w:r>
    </w:p>
    <w:p w:rsidR="00136660" w:rsidRDefault="00136660" w:rsidP="00136660">
      <w:pPr>
        <w:spacing w:before="20" w:after="20"/>
        <w:ind w:left="567" w:right="567" w:firstLine="709"/>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36660" w:rsidRDefault="00136660" w:rsidP="00136660">
      <w:pPr>
        <w:spacing w:before="20" w:after="20"/>
        <w:ind w:left="567" w:right="567" w:firstLine="709"/>
        <w:jc w:val="center"/>
        <w:rPr>
          <w:sz w:val="24"/>
          <w:szCs w:val="24"/>
        </w:rPr>
      </w:pPr>
    </w:p>
    <w:p w:rsidR="00136660" w:rsidRDefault="00136660" w:rsidP="00136660">
      <w:pPr>
        <w:tabs>
          <w:tab w:val="left" w:pos="4860"/>
        </w:tabs>
        <w:spacing w:before="20" w:after="20"/>
        <w:ind w:left="567" w:right="567"/>
        <w:jc w:val="center"/>
        <w:rPr>
          <w:b/>
          <w:sz w:val="24"/>
          <w:szCs w:val="24"/>
        </w:rPr>
      </w:pPr>
      <w:r>
        <w:rPr>
          <w:b/>
          <w:sz w:val="24"/>
          <w:szCs w:val="24"/>
        </w:rPr>
        <w:t>СПРАВКА</w:t>
      </w:r>
    </w:p>
    <w:p w:rsidR="00136660" w:rsidRDefault="00136660" w:rsidP="00136660">
      <w:pPr>
        <w:tabs>
          <w:tab w:val="left" w:pos="4860"/>
        </w:tabs>
        <w:spacing w:before="20" w:after="20"/>
        <w:ind w:left="567" w:right="567"/>
        <w:jc w:val="center"/>
        <w:rPr>
          <w:b/>
          <w:sz w:val="24"/>
          <w:szCs w:val="24"/>
        </w:rPr>
      </w:pPr>
      <w:r>
        <w:rPr>
          <w:b/>
          <w:sz w:val="24"/>
          <w:szCs w:val="24"/>
        </w:rPr>
        <w:t>о размере дохода и стоимости имущества заявителя и членов его семьи</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 xml:space="preserve">  №_______                                                 «_____»____________20___г.</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выдана гражданину(ке)___________________________________________________</w:t>
      </w:r>
    </w:p>
    <w:p w:rsidR="00136660" w:rsidRDefault="00136660" w:rsidP="00136660">
      <w:pPr>
        <w:spacing w:before="20" w:after="20"/>
        <w:ind w:left="567" w:right="567"/>
        <w:jc w:val="both"/>
        <w:rPr>
          <w:sz w:val="24"/>
          <w:szCs w:val="24"/>
        </w:rPr>
      </w:pPr>
      <w:r>
        <w:rPr>
          <w:sz w:val="24"/>
          <w:szCs w:val="24"/>
        </w:rPr>
        <w:t xml:space="preserve">                                          (Ф.И.О)</w:t>
      </w:r>
    </w:p>
    <w:p w:rsidR="00136660" w:rsidRDefault="00136660" w:rsidP="00136660">
      <w:pPr>
        <w:spacing w:before="20" w:after="20"/>
        <w:ind w:left="567" w:right="567"/>
        <w:jc w:val="both"/>
        <w:rPr>
          <w:sz w:val="24"/>
          <w:szCs w:val="24"/>
        </w:rPr>
      </w:pPr>
      <w:r>
        <w:rPr>
          <w:sz w:val="24"/>
          <w:szCs w:val="24"/>
        </w:rPr>
        <w:t>зарегистрированному(ой) по адресу: ________________________________,</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 xml:space="preserve">в том, что размер дохода одиноко проживающего гражданина  (размер дохода, приходящегося на каждого члена семьи) составляет </w:t>
      </w:r>
    </w:p>
    <w:p w:rsidR="00136660" w:rsidRDefault="00136660" w:rsidP="00136660">
      <w:pPr>
        <w:spacing w:before="20" w:after="20"/>
        <w:ind w:left="567" w:right="567"/>
        <w:jc w:val="both"/>
        <w:rPr>
          <w:sz w:val="24"/>
          <w:szCs w:val="24"/>
        </w:rPr>
      </w:pPr>
      <w:r>
        <w:rPr>
          <w:sz w:val="24"/>
          <w:szCs w:val="24"/>
        </w:rPr>
        <w:t>_________________________________________________________________________ рублей</w:t>
      </w:r>
    </w:p>
    <w:p w:rsidR="00136660" w:rsidRDefault="00136660" w:rsidP="00136660">
      <w:pPr>
        <w:spacing w:before="20" w:after="20"/>
        <w:ind w:left="567" w:right="567"/>
        <w:rPr>
          <w:sz w:val="24"/>
          <w:szCs w:val="24"/>
        </w:rPr>
      </w:pPr>
      <w:r>
        <w:rPr>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_________________________________________________________________________рублей,</w:t>
      </w:r>
    </w:p>
    <w:p w:rsidR="00136660" w:rsidRDefault="00136660" w:rsidP="00136660">
      <w:pPr>
        <w:spacing w:before="20" w:after="20"/>
        <w:ind w:left="567" w:right="567"/>
        <w:jc w:val="both"/>
        <w:rPr>
          <w:sz w:val="24"/>
          <w:szCs w:val="24"/>
        </w:rPr>
      </w:pPr>
      <w:r>
        <w:rPr>
          <w:sz w:val="24"/>
          <w:szCs w:val="24"/>
        </w:rPr>
        <w:t>Таким образом,</w:t>
      </w:r>
    </w:p>
    <w:p w:rsidR="00136660" w:rsidRDefault="00136660" w:rsidP="00136660">
      <w:pPr>
        <w:spacing w:before="20" w:after="20"/>
        <w:ind w:left="567" w:right="567"/>
        <w:jc w:val="both"/>
        <w:rPr>
          <w:sz w:val="24"/>
          <w:szCs w:val="24"/>
        </w:rPr>
      </w:pPr>
      <w:r>
        <w:rPr>
          <w:sz w:val="24"/>
          <w:szCs w:val="24"/>
        </w:rPr>
        <w:t xml:space="preserve">а) размер совокупного среднемесячного дохода </w:t>
      </w:r>
      <w:r>
        <w:rPr>
          <w:b/>
          <w:i/>
          <w:sz w:val="24"/>
          <w:szCs w:val="24"/>
        </w:rPr>
        <w:t>меньше (больше)</w:t>
      </w:r>
      <w:r>
        <w:rPr>
          <w:sz w:val="24"/>
          <w:szCs w:val="24"/>
        </w:rPr>
        <w:t xml:space="preserve"> порогового значения размера дохода; </w:t>
      </w:r>
    </w:p>
    <w:p w:rsidR="00136660" w:rsidRDefault="00136660" w:rsidP="00136660">
      <w:pPr>
        <w:spacing w:before="20" w:after="20"/>
        <w:ind w:left="567" w:right="567"/>
        <w:jc w:val="both"/>
        <w:rPr>
          <w:sz w:val="24"/>
          <w:szCs w:val="24"/>
        </w:rPr>
      </w:pPr>
      <w:r>
        <w:rPr>
          <w:sz w:val="24"/>
          <w:szCs w:val="24"/>
        </w:rPr>
        <w:t xml:space="preserve">б) стоимость налогооблагаемого имущества </w:t>
      </w:r>
      <w:r>
        <w:rPr>
          <w:b/>
          <w:i/>
          <w:sz w:val="24"/>
          <w:szCs w:val="24"/>
        </w:rPr>
        <w:t>меньше (больше)</w:t>
      </w:r>
      <w:r>
        <w:rPr>
          <w:sz w:val="24"/>
          <w:szCs w:val="24"/>
        </w:rPr>
        <w:t xml:space="preserve"> расчетного показателя рыночной стоимости приобретения жилого помещения по норме предоставления жилого помещения по договору социального найма.</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Секретарь жилищной комиссии</w:t>
      </w:r>
    </w:p>
    <w:p w:rsidR="00136660" w:rsidRDefault="00136660" w:rsidP="00136660">
      <w:pPr>
        <w:spacing w:before="20" w:after="20"/>
        <w:ind w:left="567" w:right="567"/>
        <w:jc w:val="both"/>
        <w:rPr>
          <w:sz w:val="24"/>
          <w:szCs w:val="24"/>
        </w:rPr>
      </w:pPr>
      <w:r>
        <w:rPr>
          <w:sz w:val="24"/>
          <w:szCs w:val="24"/>
        </w:rPr>
        <w:t>администрации МО Тургеневское Чернского района</w:t>
      </w:r>
    </w:p>
    <w:p w:rsidR="00136660" w:rsidRDefault="00136660" w:rsidP="00136660">
      <w:pPr>
        <w:spacing w:before="20" w:after="20"/>
        <w:ind w:left="567" w:right="567"/>
        <w:jc w:val="both"/>
        <w:rPr>
          <w:sz w:val="24"/>
          <w:szCs w:val="24"/>
        </w:rPr>
      </w:pPr>
      <w:r>
        <w:rPr>
          <w:sz w:val="24"/>
          <w:szCs w:val="24"/>
        </w:rPr>
        <w:t xml:space="preserve">                                             </w:t>
      </w:r>
    </w:p>
    <w:p w:rsidR="00136660" w:rsidRDefault="00136660" w:rsidP="00136660">
      <w:pPr>
        <w:spacing w:before="20" w:after="20"/>
        <w:ind w:left="567" w:right="567"/>
        <w:jc w:val="both"/>
        <w:rPr>
          <w:sz w:val="24"/>
          <w:szCs w:val="24"/>
        </w:rPr>
      </w:pPr>
    </w:p>
    <w:p w:rsidR="00136660" w:rsidRDefault="00136660" w:rsidP="00136660">
      <w:pPr>
        <w:spacing w:before="20" w:after="20"/>
        <w:ind w:left="567" w:right="567"/>
        <w:jc w:val="both"/>
        <w:rPr>
          <w:sz w:val="24"/>
          <w:szCs w:val="24"/>
        </w:rPr>
      </w:pPr>
      <w:r>
        <w:rPr>
          <w:sz w:val="24"/>
          <w:szCs w:val="24"/>
        </w:rPr>
        <w:t xml:space="preserve"> ________________________  /_____________</w:t>
      </w:r>
    </w:p>
    <w:p w:rsidR="00136660" w:rsidRPr="00136660" w:rsidRDefault="00136660" w:rsidP="00136660">
      <w:pPr>
        <w:pStyle w:val="a3"/>
        <w:spacing w:before="20" w:beforeAutospacing="0" w:after="20" w:afterAutospacing="0"/>
        <w:ind w:right="567"/>
        <w:rPr>
          <w:sz w:val="20"/>
          <w:szCs w:val="20"/>
        </w:rPr>
      </w:pPr>
      <w:r>
        <w:t xml:space="preserve">                   </w:t>
      </w:r>
      <w:r>
        <w:rPr>
          <w:sz w:val="20"/>
          <w:szCs w:val="20"/>
        </w:rPr>
        <w:t xml:space="preserve">(Ф.И.О)                                          (подпись) </w:t>
      </w:r>
    </w:p>
    <w:p w:rsidR="00136660" w:rsidRDefault="00136660" w:rsidP="00136660">
      <w:pPr>
        <w:pStyle w:val="HTML"/>
        <w:shd w:val="clear" w:color="auto" w:fill="FFFFFF"/>
        <w:spacing w:before="20" w:after="20"/>
        <w:ind w:right="567"/>
        <w:rPr>
          <w:rFonts w:ascii="Times New Roman" w:hAnsi="Times New Roman" w:cs="Times New Roman"/>
          <w:sz w:val="24"/>
          <w:szCs w:val="24"/>
        </w:rPr>
        <w:sectPr w:rsidR="00136660">
          <w:pgSz w:w="11906" w:h="16838"/>
          <w:pgMar w:top="1134" w:right="850" w:bottom="1134" w:left="1701" w:header="708" w:footer="708" w:gutter="0"/>
          <w:cols w:space="708"/>
          <w:docGrid w:linePitch="360"/>
        </w:sectPr>
      </w:pPr>
    </w:p>
    <w:p w:rsidR="00136660" w:rsidRDefault="00136660" w:rsidP="00136660">
      <w:pPr>
        <w:pStyle w:val="HTML"/>
        <w:shd w:val="clear" w:color="auto" w:fill="FFFFFF"/>
        <w:spacing w:before="20" w:after="20"/>
        <w:ind w:right="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5  </w:t>
      </w:r>
    </w:p>
    <w:p w:rsidR="00136660" w:rsidRDefault="00136660" w:rsidP="00136660">
      <w:pPr>
        <w:pStyle w:val="HTML"/>
        <w:shd w:val="clear" w:color="auto" w:fill="FFFFFF"/>
        <w:spacing w:before="20" w:after="20"/>
        <w:ind w:left="567" w:right="567" w:firstLine="567"/>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36660" w:rsidRDefault="00136660" w:rsidP="00136660">
      <w:pPr>
        <w:pStyle w:val="HTML"/>
        <w:shd w:val="clear" w:color="auto" w:fill="FFFFFF"/>
        <w:spacing w:before="20" w:after="20"/>
        <w:ind w:left="567" w:right="567" w:firstLine="567"/>
        <w:jc w:val="right"/>
        <w:rPr>
          <w:rFonts w:ascii="Times New Roman" w:hAnsi="Times New Roman" w:cs="Times New Roman"/>
          <w:sz w:val="24"/>
          <w:szCs w:val="24"/>
        </w:rPr>
      </w:pPr>
    </w:p>
    <w:p w:rsidR="00136660" w:rsidRDefault="00136660" w:rsidP="00136660">
      <w:pPr>
        <w:pStyle w:val="HTML"/>
        <w:shd w:val="clear" w:color="auto" w:fill="FFFFFF"/>
        <w:spacing w:before="20" w:after="20"/>
        <w:ind w:left="567" w:right="567" w:firstLine="567"/>
        <w:jc w:val="right"/>
        <w:rPr>
          <w:rFonts w:ascii="Times New Roman" w:hAnsi="Times New Roman" w:cs="Times New Roman"/>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center"/>
        <w:rPr>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center"/>
        <w:rPr>
          <w:sz w:val="24"/>
          <w:szCs w:val="24"/>
        </w:rPr>
      </w:pPr>
      <w:r>
        <w:rPr>
          <w:sz w:val="24"/>
          <w:szCs w:val="24"/>
        </w:rPr>
        <w:t>УВЕДОМЛЕНИЕ ОБ ОТКАЗЕ В ПРИЕМЕ ДОКУМЕНТОВ</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709"/>
        <w:jc w:val="both"/>
        <w:rPr>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709"/>
        <w:jc w:val="both"/>
        <w:rPr>
          <w:sz w:val="24"/>
          <w:szCs w:val="24"/>
        </w:rPr>
      </w:pPr>
      <w:r>
        <w:rPr>
          <w:sz w:val="24"/>
          <w:szCs w:val="24"/>
        </w:rPr>
        <w:t>Настоящим подтверждается, что при приеме запроса и документов, необходимых для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 были выявлены следующие основания для отказа в приеме документов:</w:t>
      </w:r>
    </w:p>
    <w:p w:rsidR="00136660" w:rsidRDefault="00136660" w:rsidP="0013666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540"/>
        <w:jc w:val="both"/>
        <w:rPr>
          <w:rFonts w:ascii="Times New Roman" w:hAnsi="Times New Roman" w:cs="Times New Roman"/>
          <w:sz w:val="24"/>
          <w:szCs w:val="24"/>
        </w:rPr>
      </w:pPr>
      <w:r>
        <w:rPr>
          <w:rFonts w:ascii="Times New Roman" w:hAnsi="Times New Roman" w:cs="Times New Roman"/>
          <w:sz w:val="24"/>
          <w:szCs w:val="24"/>
        </w:rPr>
        <w:t>а)  поступление заявления об оказании муниципальной услуги от лица, не имеющего полномочий на обращение;</w:t>
      </w:r>
    </w:p>
    <w:p w:rsidR="00136660" w:rsidRDefault="00136660" w:rsidP="0013666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540"/>
        <w:jc w:val="both"/>
        <w:rPr>
          <w:rFonts w:ascii="Times New Roman" w:hAnsi="Times New Roman" w:cs="Times New Roman"/>
          <w:sz w:val="24"/>
          <w:szCs w:val="24"/>
        </w:rPr>
      </w:pPr>
      <w:r>
        <w:rPr>
          <w:rFonts w:ascii="Times New Roman" w:hAnsi="Times New Roman" w:cs="Times New Roman"/>
          <w:sz w:val="24"/>
          <w:szCs w:val="24"/>
        </w:rPr>
        <w:t>б) срок действия предоставляемых документов истек;</w:t>
      </w:r>
    </w:p>
    <w:p w:rsidR="00136660" w:rsidRDefault="00136660" w:rsidP="0013666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540"/>
        <w:jc w:val="both"/>
        <w:rPr>
          <w:rFonts w:ascii="Times New Roman" w:hAnsi="Times New Roman" w:cs="Times New Roman"/>
          <w:sz w:val="24"/>
          <w:szCs w:val="24"/>
        </w:rPr>
      </w:pPr>
      <w:r>
        <w:rPr>
          <w:rFonts w:ascii="Times New Roman" w:hAnsi="Times New Roman" w:cs="Times New Roman"/>
          <w:sz w:val="24"/>
          <w:szCs w:val="24"/>
        </w:rPr>
        <w:t>в) отсутствие в заявлении адреса, по которому необходимо направить уведомление о результатах рассмотрения заявления;</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40"/>
        <w:jc w:val="both"/>
        <w:rPr>
          <w:sz w:val="24"/>
          <w:szCs w:val="24"/>
        </w:rPr>
      </w:pPr>
      <w:r>
        <w:rPr>
          <w:rFonts w:eastAsia="Calibri"/>
          <w:sz w:val="24"/>
          <w:szCs w:val="24"/>
        </w:rPr>
        <w:t xml:space="preserve">г) </w:t>
      </w:r>
      <w:r>
        <w:rPr>
          <w:sz w:val="24"/>
          <w:szCs w:val="24"/>
        </w:rPr>
        <w:t>не предоставление или неполное предоставление заявителем документов (копий документов), необходимых для оказания муниципальной услуги;</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39"/>
        <w:jc w:val="both"/>
        <w:rPr>
          <w:rFonts w:eastAsia="Calibri"/>
          <w:sz w:val="24"/>
          <w:szCs w:val="24"/>
        </w:rPr>
      </w:pPr>
      <w:r>
        <w:rPr>
          <w:sz w:val="24"/>
          <w:szCs w:val="24"/>
        </w:rPr>
        <w:t>д) представление заявителем неправильно оформленных документов, содержащих неполные сведения, а также утративших юридическую силу документов.</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39"/>
        <w:jc w:val="center"/>
        <w:rPr>
          <w:rFonts w:eastAsia="Calibri"/>
          <w:bCs/>
          <w:i/>
          <w:sz w:val="24"/>
          <w:szCs w:val="24"/>
        </w:rPr>
      </w:pPr>
      <w:r>
        <w:rPr>
          <w:rFonts w:eastAsia="Calibri"/>
          <w:bCs/>
          <w:i/>
          <w:sz w:val="24"/>
          <w:szCs w:val="24"/>
        </w:rPr>
        <w:t>(нужное подчеркнуть)</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40"/>
        <w:jc w:val="both"/>
        <w:rPr>
          <w:sz w:val="24"/>
          <w:szCs w:val="24"/>
        </w:rPr>
      </w:pPr>
      <w:r>
        <w:rPr>
          <w:sz w:val="24"/>
          <w:szCs w:val="24"/>
        </w:rPr>
        <w:t xml:space="preserve">В связи с изложенным принято решение об ОТКАЗЕ </w:t>
      </w:r>
      <w:r>
        <w:rPr>
          <w:rFonts w:eastAsia="Lucida Sans Unicode"/>
          <w:sz w:val="24"/>
          <w:szCs w:val="24"/>
          <w:lang w:bidi="hi-IN"/>
        </w:rPr>
        <w:t>в приеме документов, необходимых для предоставления муниципальной услуги</w:t>
      </w:r>
      <w:r>
        <w:rPr>
          <w:sz w:val="24"/>
          <w:szCs w:val="24"/>
        </w:rPr>
        <w:t>.</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40"/>
        <w:jc w:val="both"/>
        <w:rPr>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both"/>
        <w:rPr>
          <w:rFonts w:eastAsia="Calibri"/>
          <w:bCs/>
          <w:sz w:val="24"/>
          <w:szCs w:val="24"/>
        </w:rPr>
      </w:pPr>
      <w:r>
        <w:rPr>
          <w:rFonts w:eastAsia="Calibri"/>
          <w:bCs/>
          <w:sz w:val="24"/>
          <w:szCs w:val="24"/>
        </w:rPr>
        <w:t>Специалист  администрации или</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both"/>
        <w:rPr>
          <w:rFonts w:eastAsia="Calibri"/>
          <w:bCs/>
          <w:sz w:val="24"/>
          <w:szCs w:val="24"/>
        </w:rPr>
      </w:pPr>
      <w:r>
        <w:rPr>
          <w:rFonts w:eastAsia="Calibri"/>
          <w:bCs/>
          <w:sz w:val="24"/>
          <w:szCs w:val="24"/>
        </w:rPr>
        <w:t xml:space="preserve">УМФЦ       ____________ </w:t>
      </w:r>
      <w:r>
        <w:rPr>
          <w:rFonts w:eastAsia="Calibri"/>
          <w:bCs/>
          <w:i/>
          <w:sz w:val="24"/>
          <w:szCs w:val="24"/>
        </w:rPr>
        <w:t>(подпись)</w:t>
      </w:r>
      <w:r>
        <w:rPr>
          <w:rFonts w:eastAsia="Calibri"/>
          <w:bCs/>
          <w:sz w:val="24"/>
          <w:szCs w:val="24"/>
        </w:rPr>
        <w:t xml:space="preserve">                               ___________ </w:t>
      </w:r>
      <w:r>
        <w:rPr>
          <w:rFonts w:eastAsia="Calibri"/>
          <w:bCs/>
          <w:i/>
          <w:sz w:val="24"/>
          <w:szCs w:val="24"/>
        </w:rPr>
        <w:t>(ФИО)</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rPr>
          <w:rFonts w:eastAsia="Calibri"/>
          <w:bCs/>
          <w:sz w:val="24"/>
          <w:szCs w:val="24"/>
        </w:rPr>
      </w:pPr>
      <w:r>
        <w:rPr>
          <w:rFonts w:eastAsia="Calibri"/>
          <w:bCs/>
          <w:sz w:val="24"/>
          <w:szCs w:val="24"/>
        </w:rPr>
        <w:t xml:space="preserve">                                                                                             _______________  Дата</w:t>
      </w:r>
    </w:p>
    <w:p w:rsidR="00136660" w:rsidRDefault="00136660" w:rsidP="0013666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right"/>
        <w:rPr>
          <w:rFonts w:eastAsia="Calibri"/>
          <w:bCs/>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right"/>
        <w:rPr>
          <w:rFonts w:eastAsia="Calibri"/>
          <w:b/>
          <w:bCs/>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right"/>
        <w:rPr>
          <w:rFonts w:eastAsia="Calibri"/>
          <w:b/>
          <w:bCs/>
          <w:sz w:val="24"/>
          <w:szCs w:val="24"/>
        </w:rPr>
      </w:pPr>
      <w:r>
        <w:rPr>
          <w:rFonts w:eastAsia="Calibri"/>
          <w:b/>
          <w:bCs/>
          <w:sz w:val="24"/>
          <w:szCs w:val="24"/>
        </w:rPr>
        <w:t>Корешок к уведомлению</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jc w:val="right"/>
        <w:rPr>
          <w:rFonts w:eastAsia="Calibri"/>
          <w:b/>
          <w:bCs/>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jc w:val="center"/>
        <w:rPr>
          <w:b/>
          <w:bCs/>
          <w:sz w:val="24"/>
          <w:szCs w:val="24"/>
        </w:rPr>
      </w:pPr>
      <w:r>
        <w:rPr>
          <w:b/>
          <w:bCs/>
          <w:sz w:val="24"/>
          <w:szCs w:val="24"/>
        </w:rPr>
        <w:t>Администрация МО Тургеневское Чернского района или Государственное бюджетное учреждение Тульской области «Многофункциональный центр предоставления государственных и муниципальных услуг»</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jc w:val="center"/>
        <w:rPr>
          <w:sz w:val="24"/>
          <w:szCs w:val="24"/>
        </w:rPr>
      </w:pPr>
      <w:r>
        <w:rPr>
          <w:bCs/>
          <w:sz w:val="24"/>
          <w:szCs w:val="24"/>
        </w:rPr>
        <w:t xml:space="preserve"> </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67"/>
        <w:jc w:val="both"/>
        <w:rPr>
          <w:rFonts w:eastAsia="Calibri"/>
          <w:bCs/>
          <w:sz w:val="24"/>
          <w:szCs w:val="24"/>
        </w:rPr>
      </w:pPr>
      <w:r>
        <w:rPr>
          <w:rFonts w:eastAsia="Calibri"/>
          <w:bCs/>
          <w:sz w:val="24"/>
          <w:szCs w:val="24"/>
        </w:rPr>
        <w:t xml:space="preserve">Уведомление об отказе в приеме документов, необходимых для предоставления муниципальной услуги </w:t>
      </w:r>
      <w:r>
        <w:rPr>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w:t>
      </w:r>
      <w:r>
        <w:rPr>
          <w:rFonts w:eastAsia="Calibri"/>
          <w:bCs/>
          <w:sz w:val="24"/>
          <w:szCs w:val="24"/>
        </w:rPr>
        <w:t>».</w:t>
      </w: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0" w:after="20"/>
        <w:ind w:left="567" w:right="567" w:firstLine="567"/>
        <w:jc w:val="both"/>
        <w:rPr>
          <w:rFonts w:eastAsia="Calibri"/>
          <w:bCs/>
          <w:sz w:val="24"/>
          <w:szCs w:val="24"/>
        </w:rPr>
      </w:pPr>
      <w:r>
        <w:rPr>
          <w:rFonts w:eastAsia="Calibri"/>
          <w:bCs/>
          <w:sz w:val="24"/>
          <w:szCs w:val="24"/>
        </w:rPr>
        <w:t xml:space="preserve">получил _________ </w:t>
      </w:r>
      <w:r>
        <w:rPr>
          <w:rFonts w:eastAsia="Calibri"/>
          <w:bCs/>
          <w:i/>
          <w:sz w:val="24"/>
          <w:szCs w:val="24"/>
        </w:rPr>
        <w:t>подпись</w:t>
      </w:r>
      <w:r>
        <w:rPr>
          <w:rFonts w:eastAsia="Calibri"/>
          <w:bCs/>
          <w:sz w:val="24"/>
          <w:szCs w:val="24"/>
        </w:rPr>
        <w:t xml:space="preserve">___________ </w:t>
      </w:r>
      <w:r>
        <w:rPr>
          <w:rFonts w:eastAsia="Calibri"/>
          <w:bCs/>
          <w:i/>
          <w:sz w:val="24"/>
          <w:szCs w:val="24"/>
        </w:rPr>
        <w:t xml:space="preserve">(ФИО) </w:t>
      </w:r>
      <w:r>
        <w:rPr>
          <w:rFonts w:eastAsia="Calibri"/>
          <w:bCs/>
          <w:sz w:val="24"/>
          <w:szCs w:val="24"/>
        </w:rPr>
        <w:t xml:space="preserve">_______________  </w:t>
      </w:r>
      <w:r>
        <w:rPr>
          <w:rFonts w:eastAsia="Calibri"/>
          <w:bCs/>
          <w:i/>
          <w:sz w:val="24"/>
          <w:szCs w:val="24"/>
        </w:rPr>
        <w:t>Дата</w:t>
      </w:r>
    </w:p>
    <w:p w:rsidR="00136660" w:rsidRDefault="00136660" w:rsidP="00136660">
      <w:pPr>
        <w:tabs>
          <w:tab w:val="left" w:pos="400"/>
        </w:tabs>
        <w:spacing w:before="20" w:after="20"/>
        <w:ind w:left="567" w:right="567" w:firstLine="600"/>
        <w:jc w:val="both"/>
        <w:rPr>
          <w:sz w:val="24"/>
          <w:szCs w:val="24"/>
        </w:rPr>
      </w:pPr>
    </w:p>
    <w:p w:rsidR="00136660" w:rsidRDefault="00136660" w:rsidP="00136660">
      <w:pPr>
        <w:tabs>
          <w:tab w:val="left" w:pos="400"/>
        </w:tabs>
        <w:spacing w:before="20" w:after="20"/>
        <w:ind w:left="567" w:right="567" w:firstLine="600"/>
        <w:jc w:val="both"/>
        <w:rPr>
          <w:sz w:val="24"/>
          <w:szCs w:val="24"/>
        </w:rPr>
      </w:pPr>
    </w:p>
    <w:p w:rsidR="00136660" w:rsidRDefault="00136660" w:rsidP="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ind w:left="567" w:right="567" w:firstLine="567"/>
        <w:jc w:val="both"/>
        <w:rPr>
          <w:color w:val="1F497D"/>
          <w:sz w:val="24"/>
          <w:szCs w:val="24"/>
        </w:rPr>
      </w:pPr>
    </w:p>
    <w:p w:rsidR="004E0AA2" w:rsidRDefault="004E0AA2"/>
    <w:sectPr w:rsidR="004E0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77F10A5"/>
    <w:multiLevelType w:val="hybridMultilevel"/>
    <w:tmpl w:val="5C8A83C8"/>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8EB7A1D"/>
    <w:multiLevelType w:val="hybridMultilevel"/>
    <w:tmpl w:val="BFDCF336"/>
    <w:lvl w:ilvl="0" w:tplc="9CFA8B98">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6" w15:restartNumberingAfterBreak="0">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FD77FE0"/>
    <w:multiLevelType w:val="hybridMultilevel"/>
    <w:tmpl w:val="B2201F38"/>
    <w:lvl w:ilvl="0" w:tplc="04190005">
      <w:start w:val="1"/>
      <w:numFmt w:val="bullet"/>
      <w:lvlText w:val=""/>
      <w:lvlJc w:val="left"/>
      <w:pPr>
        <w:ind w:left="1494" w:hanging="360"/>
      </w:pPr>
      <w:rPr>
        <w:rFonts w:ascii="Wingdings" w:hAnsi="Wingdings" w:hint="default"/>
        <w:b w:val="0"/>
        <w:color w:val="auto"/>
      </w:rPr>
    </w:lvl>
    <w:lvl w:ilvl="1" w:tplc="BC52118E">
      <w:start w:val="1"/>
      <w:numFmt w:val="bullet"/>
      <w:lvlText w:val=""/>
      <w:lvlJc w:val="left"/>
      <w:pPr>
        <w:ind w:left="2214" w:hanging="360"/>
      </w:pPr>
      <w:rPr>
        <w:rFonts w:ascii="Symbol" w:hAnsi="Symbol" w:hint="default"/>
        <w:b/>
        <w:color w:val="auto"/>
      </w:rPr>
    </w:lvl>
    <w:lvl w:ilvl="2" w:tplc="BC52118E">
      <w:start w:val="1"/>
      <w:numFmt w:val="bullet"/>
      <w:lvlText w:val=""/>
      <w:lvlJc w:val="left"/>
      <w:pPr>
        <w:ind w:left="2934" w:hanging="180"/>
      </w:pPr>
      <w:rPr>
        <w:rFonts w:ascii="Symbol" w:hAnsi="Symbol" w:hint="default"/>
        <w:b/>
        <w:color w:val="auto"/>
      </w:r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15:restartNumberingAfterBreak="0">
    <w:nsid w:val="613A3342"/>
    <w:multiLevelType w:val="hybridMultilevel"/>
    <w:tmpl w:val="6F92B212"/>
    <w:lvl w:ilvl="0" w:tplc="04190005">
      <w:start w:val="1"/>
      <w:numFmt w:val="bullet"/>
      <w:lvlText w:val=""/>
      <w:lvlJc w:val="left"/>
      <w:pPr>
        <w:ind w:left="1429" w:hanging="360"/>
      </w:pPr>
      <w:rPr>
        <w:rFonts w:ascii="Wingdings" w:hAnsi="Wingdings"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b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1"/>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2"/>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0"/>
  </w:num>
  <w:num w:numId="9">
    <w:abstractNumId w:val="4"/>
  </w:num>
  <w:num w:numId="10">
    <w:abstractNumId w:val="10"/>
  </w:num>
  <w:num w:numId="11">
    <w:abstractNumId w:val="3"/>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A2"/>
    <w:rsid w:val="00100808"/>
    <w:rsid w:val="00136660"/>
    <w:rsid w:val="004D7EA4"/>
    <w:rsid w:val="004E0AA2"/>
    <w:rsid w:val="004E2E3B"/>
    <w:rsid w:val="00520D77"/>
    <w:rsid w:val="00AE4624"/>
    <w:rsid w:val="00BB1881"/>
    <w:rsid w:val="00EC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5C48"/>
  <w15:docId w15:val="{B9A443A8-7F14-4C1D-90F5-FE85C9B3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808"/>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13666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808"/>
    <w:pPr>
      <w:spacing w:before="100" w:beforeAutospacing="1" w:after="100" w:afterAutospacing="1"/>
    </w:pPr>
    <w:rPr>
      <w:sz w:val="24"/>
      <w:szCs w:val="24"/>
    </w:rPr>
  </w:style>
  <w:style w:type="character" w:customStyle="1" w:styleId="40">
    <w:name w:val="Заголовок 4 Знак"/>
    <w:basedOn w:val="a0"/>
    <w:link w:val="4"/>
    <w:semiHidden/>
    <w:rsid w:val="00136660"/>
    <w:rPr>
      <w:rFonts w:ascii="Cambria" w:eastAsia="Times New Roman" w:hAnsi="Cambria" w:cs="Times New Roman"/>
      <w:b/>
      <w:bCs/>
      <w:i/>
      <w:iCs/>
      <w:color w:val="4F81BD"/>
      <w:sz w:val="20"/>
      <w:szCs w:val="20"/>
      <w:lang w:eastAsia="ru-RU"/>
    </w:rPr>
  </w:style>
  <w:style w:type="character" w:styleId="a4">
    <w:name w:val="Hyperlink"/>
    <w:uiPriority w:val="99"/>
    <w:semiHidden/>
    <w:unhideWhenUsed/>
    <w:rsid w:val="00136660"/>
    <w:rPr>
      <w:color w:val="0000FF"/>
      <w:u w:val="single"/>
    </w:rPr>
  </w:style>
  <w:style w:type="paragraph" w:styleId="HTML">
    <w:name w:val="HTML Preformatted"/>
    <w:basedOn w:val="a"/>
    <w:link w:val="HTML0"/>
    <w:semiHidden/>
    <w:unhideWhenUsed/>
    <w:rsid w:val="0013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semiHidden/>
    <w:rsid w:val="00136660"/>
    <w:rPr>
      <w:rFonts w:ascii="Courier New" w:eastAsia="SimSun" w:hAnsi="Courier New" w:cs="Courier New"/>
      <w:sz w:val="20"/>
      <w:szCs w:val="20"/>
      <w:lang w:eastAsia="zh-CN"/>
    </w:rPr>
  </w:style>
  <w:style w:type="paragraph" w:styleId="a5">
    <w:name w:val="Body Text"/>
    <w:basedOn w:val="a"/>
    <w:link w:val="a6"/>
    <w:uiPriority w:val="99"/>
    <w:semiHidden/>
    <w:unhideWhenUsed/>
    <w:rsid w:val="00136660"/>
    <w:pPr>
      <w:widowControl w:val="0"/>
      <w:spacing w:after="120"/>
    </w:pPr>
  </w:style>
  <w:style w:type="character" w:customStyle="1" w:styleId="a6">
    <w:name w:val="Основной текст Знак"/>
    <w:basedOn w:val="a0"/>
    <w:link w:val="a5"/>
    <w:uiPriority w:val="99"/>
    <w:semiHidden/>
    <w:rsid w:val="00136660"/>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136660"/>
    <w:pPr>
      <w:ind w:firstLine="851"/>
      <w:jc w:val="both"/>
    </w:pPr>
    <w:rPr>
      <w:sz w:val="28"/>
    </w:rPr>
  </w:style>
  <w:style w:type="character" w:customStyle="1" w:styleId="a8">
    <w:name w:val="Основной текст с отступом Знак"/>
    <w:basedOn w:val="a0"/>
    <w:link w:val="a7"/>
    <w:uiPriority w:val="99"/>
    <w:semiHidden/>
    <w:rsid w:val="00136660"/>
    <w:rPr>
      <w:rFonts w:ascii="Times New Roman" w:eastAsia="Times New Roman" w:hAnsi="Times New Roman" w:cs="Times New Roman"/>
      <w:sz w:val="28"/>
      <w:szCs w:val="20"/>
      <w:lang w:eastAsia="ru-RU"/>
    </w:rPr>
  </w:style>
  <w:style w:type="paragraph" w:styleId="a9">
    <w:name w:val="No Spacing"/>
    <w:uiPriority w:val="1"/>
    <w:qFormat/>
    <w:rsid w:val="00136660"/>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136660"/>
    <w:pPr>
      <w:widowControl w:val="0"/>
      <w:ind w:left="720"/>
      <w:contextualSpacing/>
    </w:pPr>
  </w:style>
  <w:style w:type="character" w:customStyle="1" w:styleId="ConsPlusNormal">
    <w:name w:val="ConsPlusNormal Знак"/>
    <w:link w:val="ConsPlusNormal0"/>
    <w:locked/>
    <w:rsid w:val="00136660"/>
    <w:rPr>
      <w:rFonts w:ascii="Arial" w:eastAsia="Times New Roman" w:hAnsi="Arial" w:cs="Arial"/>
    </w:rPr>
  </w:style>
  <w:style w:type="paragraph" w:customStyle="1" w:styleId="ConsPlusNormal0">
    <w:name w:val="ConsPlusNormal"/>
    <w:link w:val="ConsPlusNormal"/>
    <w:rsid w:val="00136660"/>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136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uiPriority w:val="99"/>
    <w:rsid w:val="00136660"/>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1437">
      <w:bodyDiv w:val="1"/>
      <w:marLeft w:val="0"/>
      <w:marRight w:val="0"/>
      <w:marTop w:val="0"/>
      <w:marBottom w:val="0"/>
      <w:divBdr>
        <w:top w:val="none" w:sz="0" w:space="0" w:color="auto"/>
        <w:left w:val="none" w:sz="0" w:space="0" w:color="auto"/>
        <w:bottom w:val="none" w:sz="0" w:space="0" w:color="auto"/>
        <w:right w:val="none" w:sz="0" w:space="0" w:color="auto"/>
      </w:divBdr>
    </w:div>
    <w:div w:id="1231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AeCnAJ"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uslugi71@tularegion.ru" TargetMode="External"/><Relationship Id="rId11"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hyperlink" Target="mailto:mfc71@tularegion.ru" TargetMode="External"/><Relationship Id="rId15" Type="http://schemas.openxmlformats.org/officeDocument/2006/relationships/theme" Target="theme/theme1.xml"/><Relationship Id="rId10" Type="http://schemas.openxmlformats.org/officeDocument/2006/relationships/hyperlink" Target="consultantplus://offline/ref=4085E0C756A47BB2B4A3E4FCBDB1D96ECB8958F7B918F65592C4424B59498C0E01E0507B50BF69D3d7g9I" TargetMode="External"/><Relationship Id="rId4" Type="http://schemas.openxmlformats.org/officeDocument/2006/relationships/webSettings" Target="webSettings.xml"/><Relationship Id="rId9" Type="http://schemas.openxmlformats.org/officeDocument/2006/relationships/hyperlink" Target="consultantplus://offline/ref=E13B941A4B9EC83DD93EAA03A060CC7A5300530086CCE52A2C5E20126D665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14608</Words>
  <Characters>83269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dc:creator>
  <cp:lastModifiedBy>Ульяна</cp:lastModifiedBy>
  <cp:revision>3</cp:revision>
  <cp:lastPrinted>2020-08-27T09:10:00Z</cp:lastPrinted>
  <dcterms:created xsi:type="dcterms:W3CDTF">2021-02-05T08:24:00Z</dcterms:created>
  <dcterms:modified xsi:type="dcterms:W3CDTF">2022-01-24T06:50:00Z</dcterms:modified>
</cp:coreProperties>
</file>