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4FEB" w:rsidRPr="00D968DA" w:rsidTr="00695A85">
        <w:tc>
          <w:tcPr>
            <w:tcW w:w="9571" w:type="dxa"/>
            <w:gridSpan w:val="2"/>
            <w:hideMark/>
          </w:tcPr>
          <w:p w:rsidR="000F4FEB" w:rsidRPr="00D968DA" w:rsidRDefault="000F4FEB" w:rsidP="00695A85">
            <w:pPr>
              <w:widowControl/>
              <w:autoSpaceDE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D968DA">
              <w:rPr>
                <w:rFonts w:eastAsia="Calibri"/>
                <w:b/>
                <w:sz w:val="28"/>
                <w:szCs w:val="28"/>
                <w:lang w:val="en-US"/>
              </w:rPr>
              <w:t>Тульская</w:t>
            </w:r>
            <w:proofErr w:type="spellEnd"/>
            <w:r w:rsidRPr="00D968DA">
              <w:rPr>
                <w:rFonts w:eastAsia="Calibr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68DA">
              <w:rPr>
                <w:rFonts w:eastAsia="Calibri"/>
                <w:b/>
                <w:sz w:val="28"/>
                <w:szCs w:val="28"/>
                <w:lang w:val="en-US"/>
              </w:rPr>
              <w:t>область</w:t>
            </w:r>
            <w:proofErr w:type="spellEnd"/>
          </w:p>
        </w:tc>
      </w:tr>
      <w:tr w:rsidR="000F4FEB" w:rsidRPr="00D968DA" w:rsidTr="00695A85">
        <w:tc>
          <w:tcPr>
            <w:tcW w:w="9571" w:type="dxa"/>
            <w:gridSpan w:val="2"/>
            <w:hideMark/>
          </w:tcPr>
          <w:p w:rsidR="000F4FEB" w:rsidRPr="00D968DA" w:rsidRDefault="000F4FEB" w:rsidP="00695A85">
            <w:pPr>
              <w:widowControl/>
              <w:autoSpaceDE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968DA">
              <w:rPr>
                <w:rFonts w:eastAsia="Calibri"/>
                <w:b/>
                <w:sz w:val="28"/>
                <w:szCs w:val="28"/>
              </w:rPr>
              <w:t>Муниципальное образование Северное Чернского района</w:t>
            </w:r>
          </w:p>
        </w:tc>
      </w:tr>
      <w:tr w:rsidR="000F4FEB" w:rsidRPr="00D968DA" w:rsidTr="00695A85">
        <w:tc>
          <w:tcPr>
            <w:tcW w:w="9571" w:type="dxa"/>
            <w:gridSpan w:val="2"/>
          </w:tcPr>
          <w:p w:rsidR="000F4FEB" w:rsidRPr="00D968DA" w:rsidRDefault="000F4FEB" w:rsidP="00695A85">
            <w:pPr>
              <w:widowControl/>
              <w:autoSpaceDE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proofErr w:type="spellStart"/>
            <w:r w:rsidRPr="00D968DA">
              <w:rPr>
                <w:rFonts w:eastAsia="Calibri"/>
                <w:b/>
                <w:sz w:val="28"/>
                <w:szCs w:val="28"/>
                <w:lang w:val="en-US"/>
              </w:rPr>
              <w:t>Администрация</w:t>
            </w:r>
            <w:proofErr w:type="spellEnd"/>
          </w:p>
          <w:p w:rsidR="000F4FEB" w:rsidRPr="00D968DA" w:rsidRDefault="000F4FEB" w:rsidP="00695A85">
            <w:pPr>
              <w:widowControl/>
              <w:autoSpaceDE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</w:p>
          <w:p w:rsidR="000F4FEB" w:rsidRPr="00D968DA" w:rsidRDefault="000F4FEB" w:rsidP="00695A85">
            <w:pPr>
              <w:widowControl/>
              <w:autoSpaceDE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</w:p>
        </w:tc>
      </w:tr>
      <w:tr w:rsidR="000F4FEB" w:rsidRPr="00D968DA" w:rsidTr="00695A85">
        <w:tc>
          <w:tcPr>
            <w:tcW w:w="9571" w:type="dxa"/>
            <w:gridSpan w:val="2"/>
            <w:hideMark/>
          </w:tcPr>
          <w:p w:rsidR="000F4FEB" w:rsidRPr="00D968DA" w:rsidRDefault="000F4FEB" w:rsidP="00695A85">
            <w:pPr>
              <w:widowControl/>
              <w:autoSpaceDE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proofErr w:type="spellStart"/>
            <w:r w:rsidRPr="00D968DA">
              <w:rPr>
                <w:rFonts w:eastAsia="Calibri"/>
                <w:b/>
                <w:sz w:val="28"/>
                <w:szCs w:val="28"/>
                <w:lang w:val="en-US"/>
              </w:rPr>
              <w:t>Постановление</w:t>
            </w:r>
            <w:proofErr w:type="spellEnd"/>
          </w:p>
        </w:tc>
      </w:tr>
      <w:tr w:rsidR="000F4FEB" w:rsidRPr="00D968DA" w:rsidTr="00695A85">
        <w:tc>
          <w:tcPr>
            <w:tcW w:w="9571" w:type="dxa"/>
            <w:gridSpan w:val="2"/>
          </w:tcPr>
          <w:p w:rsidR="000F4FEB" w:rsidRPr="00D968DA" w:rsidRDefault="000F4FEB" w:rsidP="00695A85">
            <w:pPr>
              <w:widowControl/>
              <w:autoSpaceDE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</w:p>
        </w:tc>
      </w:tr>
      <w:tr w:rsidR="000F4FEB" w:rsidRPr="00D968DA" w:rsidTr="00695A85">
        <w:tc>
          <w:tcPr>
            <w:tcW w:w="4785" w:type="dxa"/>
            <w:hideMark/>
          </w:tcPr>
          <w:p w:rsidR="000F4FEB" w:rsidRPr="00D968DA" w:rsidRDefault="00644D98" w:rsidP="00695A85">
            <w:pPr>
              <w:widowControl/>
              <w:autoSpaceDE/>
              <w:rPr>
                <w:rFonts w:eastAsia="Calibri"/>
                <w:b/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            </w:t>
            </w:r>
            <w:proofErr w:type="spellStart"/>
            <w:r w:rsidR="000F4FEB" w:rsidRPr="00D968DA">
              <w:rPr>
                <w:rFonts w:eastAsia="Calibri"/>
                <w:b/>
                <w:sz w:val="28"/>
                <w:szCs w:val="28"/>
                <w:lang w:val="en-US"/>
              </w:rPr>
              <w:t>от</w:t>
            </w:r>
            <w:proofErr w:type="spellEnd"/>
            <w:r w:rsidR="000F4FEB" w:rsidRPr="00D968DA">
              <w:rPr>
                <w:rFonts w:eastAsia="Calibri"/>
                <w:b/>
                <w:sz w:val="28"/>
                <w:szCs w:val="28"/>
                <w:lang w:val="en-US"/>
              </w:rPr>
              <w:t xml:space="preserve"> 04 </w:t>
            </w:r>
            <w:proofErr w:type="spellStart"/>
            <w:r w:rsidR="000F4FEB" w:rsidRPr="00D968DA">
              <w:rPr>
                <w:rFonts w:eastAsia="Calibri"/>
                <w:b/>
                <w:sz w:val="28"/>
                <w:szCs w:val="28"/>
                <w:lang w:val="en-US"/>
              </w:rPr>
              <w:t>мая</w:t>
            </w:r>
            <w:proofErr w:type="spellEnd"/>
            <w:r w:rsidR="000F4FEB" w:rsidRPr="00D968DA">
              <w:rPr>
                <w:rFonts w:eastAsia="Calibri"/>
                <w:b/>
                <w:sz w:val="28"/>
                <w:szCs w:val="28"/>
                <w:lang w:val="en-US"/>
              </w:rPr>
              <w:t xml:space="preserve"> 2026 </w:t>
            </w:r>
            <w:proofErr w:type="spellStart"/>
            <w:r w:rsidR="000F4FEB" w:rsidRPr="00D968DA">
              <w:rPr>
                <w:rFonts w:eastAsia="Calibri"/>
                <w:b/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4786" w:type="dxa"/>
            <w:hideMark/>
          </w:tcPr>
          <w:p w:rsidR="000F4FEB" w:rsidRPr="005C4F01" w:rsidRDefault="000F4FEB" w:rsidP="00695A85">
            <w:pPr>
              <w:widowControl/>
              <w:autoSpaceDE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968DA">
              <w:rPr>
                <w:rFonts w:eastAsia="Calibri"/>
                <w:b/>
                <w:sz w:val="28"/>
                <w:szCs w:val="28"/>
                <w:lang w:val="en-US"/>
              </w:rPr>
              <w:t xml:space="preserve">                                № </w:t>
            </w:r>
            <w:r w:rsidR="005C4F01">
              <w:rPr>
                <w:rFonts w:eastAsia="Calibri"/>
                <w:b/>
                <w:sz w:val="28"/>
                <w:szCs w:val="28"/>
              </w:rPr>
              <w:t>81</w:t>
            </w:r>
          </w:p>
        </w:tc>
      </w:tr>
    </w:tbl>
    <w:p w:rsidR="000F4FEB" w:rsidRPr="00D968DA" w:rsidRDefault="000F4FEB" w:rsidP="005C4F01">
      <w:pPr>
        <w:widowControl/>
        <w:autoSpaceDE/>
        <w:spacing w:line="276" w:lineRule="auto"/>
        <w:rPr>
          <w:rFonts w:eastAsia="Calibri"/>
          <w:sz w:val="24"/>
          <w:szCs w:val="24"/>
        </w:rPr>
      </w:pPr>
    </w:p>
    <w:p w:rsidR="000F4FEB" w:rsidRPr="000F4FEB" w:rsidRDefault="000F4FEB" w:rsidP="000F4FEB">
      <w:pPr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D968DA">
        <w:rPr>
          <w:rFonts w:eastAsia="Calibri"/>
          <w:b/>
          <w:bCs/>
          <w:sz w:val="28"/>
          <w:szCs w:val="28"/>
        </w:rPr>
        <w:t xml:space="preserve">Об утверждении </w:t>
      </w:r>
      <w:r w:rsidR="0015587F">
        <w:rPr>
          <w:rFonts w:eastAsia="Calibri"/>
          <w:b/>
          <w:bCs/>
          <w:sz w:val="28"/>
          <w:szCs w:val="28"/>
        </w:rPr>
        <w:t>«</w:t>
      </w:r>
      <w:r w:rsidRPr="000F4FEB">
        <w:rPr>
          <w:rFonts w:eastAsia="Calibri"/>
          <w:b/>
          <w:bCs/>
          <w:sz w:val="28"/>
          <w:szCs w:val="28"/>
        </w:rPr>
        <w:t>К</w:t>
      </w:r>
      <w:r>
        <w:rPr>
          <w:rFonts w:eastAsia="Calibri"/>
          <w:b/>
          <w:bCs/>
          <w:sz w:val="28"/>
          <w:szCs w:val="28"/>
        </w:rPr>
        <w:t>одекса</w:t>
      </w:r>
      <w:r w:rsidRPr="000F4FEB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этики</w:t>
      </w:r>
      <w:r w:rsidRPr="000F4FEB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и</w:t>
      </w:r>
      <w:r w:rsidRPr="000F4FEB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служебного поведения работников</w:t>
      </w:r>
    </w:p>
    <w:p w:rsidR="000F4FEB" w:rsidRPr="00D968DA" w:rsidRDefault="000F4FEB" w:rsidP="000F4FEB">
      <w:pPr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D968DA">
        <w:rPr>
          <w:rFonts w:eastAsia="Calibri"/>
          <w:b/>
          <w:bCs/>
          <w:sz w:val="28"/>
          <w:szCs w:val="28"/>
        </w:rPr>
        <w:t xml:space="preserve"> администрации муниципального образования Северное Чернского района</w:t>
      </w:r>
      <w:r w:rsidR="0015587F">
        <w:rPr>
          <w:rFonts w:eastAsia="Calibri"/>
          <w:b/>
          <w:bCs/>
          <w:sz w:val="28"/>
          <w:szCs w:val="28"/>
        </w:rPr>
        <w:t>»</w:t>
      </w:r>
    </w:p>
    <w:p w:rsidR="000F4FEB" w:rsidRPr="00D968DA" w:rsidRDefault="000F4FEB" w:rsidP="000F4FEB">
      <w:pPr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0F4FEB" w:rsidRPr="00D968DA" w:rsidRDefault="000F4FEB" w:rsidP="000F4FEB">
      <w:pPr>
        <w:adjustRightInd w:val="0"/>
        <w:rPr>
          <w:rFonts w:eastAsia="Calibri"/>
          <w:sz w:val="28"/>
          <w:szCs w:val="28"/>
        </w:rPr>
      </w:pPr>
    </w:p>
    <w:p w:rsidR="000F4FEB" w:rsidRPr="00D968DA" w:rsidRDefault="000F4FEB" w:rsidP="000F4FEB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968DA">
        <w:rPr>
          <w:rFonts w:eastAsia="Calibri"/>
          <w:sz w:val="28"/>
          <w:szCs w:val="28"/>
        </w:rPr>
        <w:t>В соответствии с Федеральным законом от 25.12.2008 № 273-ФЗ «О противодействии коррупции»,</w:t>
      </w:r>
      <w:r w:rsidR="007B7437" w:rsidRPr="007B7437">
        <w:rPr>
          <w:rFonts w:eastAsia="Calibri"/>
          <w:sz w:val="28"/>
          <w:szCs w:val="28"/>
        </w:rPr>
        <w:t xml:space="preserve"> </w:t>
      </w:r>
      <w:r w:rsidR="007B7437" w:rsidRPr="00D968DA">
        <w:rPr>
          <w:rFonts w:eastAsia="Calibri"/>
          <w:sz w:val="28"/>
          <w:szCs w:val="28"/>
        </w:rPr>
        <w:t>Федеральным законом</w:t>
      </w:r>
      <w:r w:rsidR="007B7437" w:rsidRPr="007B7437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7B7437" w:rsidRPr="007B7437">
        <w:rPr>
          <w:rFonts w:eastAsia="Calibri"/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 w:rsidR="007B7437">
        <w:rPr>
          <w:rFonts w:eastAsia="Calibri"/>
          <w:sz w:val="28"/>
          <w:szCs w:val="28"/>
        </w:rPr>
        <w:t>,</w:t>
      </w:r>
      <w:r w:rsidRPr="00D968DA">
        <w:rPr>
          <w:rFonts w:eastAsia="Calibri"/>
          <w:sz w:val="28"/>
          <w:szCs w:val="28"/>
        </w:rPr>
        <w:t xml:space="preserve"> на основании Устава муниципального образования Северное Чернского района </w:t>
      </w:r>
      <w:r w:rsidRPr="00D968DA">
        <w:rPr>
          <w:rFonts w:eastAsia="Calibri"/>
          <w:b/>
          <w:sz w:val="28"/>
          <w:szCs w:val="28"/>
        </w:rPr>
        <w:t>ПОСТАНОВЛЯЮ:</w:t>
      </w:r>
    </w:p>
    <w:p w:rsidR="000F4FEB" w:rsidRPr="007B7437" w:rsidRDefault="000F4FEB" w:rsidP="007B7437">
      <w:pPr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D968DA">
        <w:rPr>
          <w:rFonts w:eastAsia="Calibri"/>
          <w:sz w:val="28"/>
          <w:szCs w:val="28"/>
        </w:rPr>
        <w:t xml:space="preserve">1. Утвердить </w:t>
      </w:r>
      <w:r w:rsidR="007B7437" w:rsidRPr="007B7437">
        <w:rPr>
          <w:rFonts w:eastAsia="Calibri"/>
          <w:bCs/>
          <w:sz w:val="28"/>
          <w:szCs w:val="28"/>
        </w:rPr>
        <w:t>К</w:t>
      </w:r>
      <w:r w:rsidR="007B7437">
        <w:rPr>
          <w:rFonts w:eastAsia="Calibri"/>
          <w:bCs/>
          <w:sz w:val="28"/>
          <w:szCs w:val="28"/>
        </w:rPr>
        <w:t>одекс</w:t>
      </w:r>
      <w:r w:rsidR="007B7437" w:rsidRPr="007B7437">
        <w:rPr>
          <w:rFonts w:eastAsia="Calibri"/>
          <w:bCs/>
          <w:sz w:val="28"/>
          <w:szCs w:val="28"/>
        </w:rPr>
        <w:t xml:space="preserve"> этики и служебного поведения работников администрации муниципального образ</w:t>
      </w:r>
      <w:r w:rsidR="007B7437">
        <w:rPr>
          <w:rFonts w:eastAsia="Calibri"/>
          <w:bCs/>
          <w:sz w:val="28"/>
          <w:szCs w:val="28"/>
        </w:rPr>
        <w:t>ования Северное Чернского района</w:t>
      </w:r>
      <w:r w:rsidR="007B7437" w:rsidRPr="007B7437">
        <w:rPr>
          <w:rFonts w:eastAsia="Calibri"/>
          <w:bCs/>
          <w:sz w:val="28"/>
          <w:szCs w:val="28"/>
        </w:rPr>
        <w:t xml:space="preserve"> </w:t>
      </w:r>
      <w:r w:rsidRPr="00D968DA">
        <w:rPr>
          <w:rFonts w:eastAsia="Calibri"/>
          <w:sz w:val="28"/>
          <w:szCs w:val="28"/>
        </w:rPr>
        <w:t>(Приложение № 1).</w:t>
      </w:r>
    </w:p>
    <w:p w:rsidR="000F4FEB" w:rsidRPr="00D968DA" w:rsidRDefault="000F4FEB" w:rsidP="000F4FEB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968DA">
        <w:rPr>
          <w:rFonts w:eastAsia="Calibri"/>
          <w:sz w:val="28"/>
          <w:szCs w:val="28"/>
        </w:rPr>
        <w:t>2. Разместить настоящее постановление на официальном сайте муниципального образования Чернский район (</w:t>
      </w:r>
      <w:r w:rsidRPr="00D968DA">
        <w:rPr>
          <w:rFonts w:eastAsia="Calibri"/>
          <w:sz w:val="28"/>
          <w:szCs w:val="28"/>
          <w:lang w:val="en-US"/>
        </w:rPr>
        <w:t>https</w:t>
      </w:r>
      <w:r w:rsidRPr="00D968DA">
        <w:rPr>
          <w:rFonts w:eastAsia="Calibri"/>
          <w:sz w:val="28"/>
          <w:szCs w:val="28"/>
        </w:rPr>
        <w:t>://</w:t>
      </w:r>
      <w:proofErr w:type="spellStart"/>
      <w:r w:rsidRPr="00D968DA">
        <w:rPr>
          <w:rFonts w:eastAsia="Calibri"/>
          <w:sz w:val="28"/>
          <w:szCs w:val="28"/>
          <w:lang w:val="en-US"/>
        </w:rPr>
        <w:t>chernskij</w:t>
      </w:r>
      <w:proofErr w:type="spellEnd"/>
      <w:r w:rsidRPr="00D968DA">
        <w:rPr>
          <w:rFonts w:eastAsia="Calibri"/>
          <w:sz w:val="28"/>
          <w:szCs w:val="28"/>
        </w:rPr>
        <w:t>-</w:t>
      </w:r>
      <w:r w:rsidRPr="00D968DA">
        <w:rPr>
          <w:rFonts w:eastAsia="Calibri"/>
          <w:sz w:val="28"/>
          <w:szCs w:val="28"/>
          <w:lang w:val="en-US"/>
        </w:rPr>
        <w:t>r</w:t>
      </w:r>
      <w:r w:rsidRPr="00D968DA">
        <w:rPr>
          <w:rFonts w:eastAsia="Calibri"/>
          <w:sz w:val="28"/>
          <w:szCs w:val="28"/>
        </w:rPr>
        <w:t>71.</w:t>
      </w:r>
      <w:proofErr w:type="spellStart"/>
      <w:r w:rsidRPr="00D968DA">
        <w:rPr>
          <w:rFonts w:eastAsia="Calibri"/>
          <w:sz w:val="28"/>
          <w:szCs w:val="28"/>
          <w:lang w:val="en-US"/>
        </w:rPr>
        <w:t>gosweb</w:t>
      </w:r>
      <w:proofErr w:type="spellEnd"/>
      <w:r w:rsidRPr="00D968DA">
        <w:rPr>
          <w:rFonts w:eastAsia="Calibri"/>
          <w:sz w:val="28"/>
          <w:szCs w:val="28"/>
        </w:rPr>
        <w:t>.</w:t>
      </w:r>
      <w:proofErr w:type="spellStart"/>
      <w:r w:rsidRPr="00D968DA">
        <w:rPr>
          <w:rFonts w:eastAsia="Calibri"/>
          <w:sz w:val="28"/>
          <w:szCs w:val="28"/>
          <w:lang w:val="en-US"/>
        </w:rPr>
        <w:t>gosuslugi</w:t>
      </w:r>
      <w:proofErr w:type="spellEnd"/>
      <w:r w:rsidRPr="00D968DA">
        <w:rPr>
          <w:rFonts w:eastAsia="Calibri"/>
          <w:sz w:val="28"/>
          <w:szCs w:val="28"/>
        </w:rPr>
        <w:t>.</w:t>
      </w:r>
      <w:proofErr w:type="spellStart"/>
      <w:r w:rsidRPr="00D968DA">
        <w:rPr>
          <w:rFonts w:eastAsia="Calibri"/>
          <w:sz w:val="28"/>
          <w:szCs w:val="28"/>
          <w:lang w:val="en-US"/>
        </w:rPr>
        <w:t>ru</w:t>
      </w:r>
      <w:proofErr w:type="spellEnd"/>
      <w:r w:rsidRPr="00D968DA">
        <w:rPr>
          <w:rFonts w:eastAsia="Calibri"/>
          <w:sz w:val="28"/>
          <w:szCs w:val="28"/>
        </w:rPr>
        <w:t>/).</w:t>
      </w:r>
    </w:p>
    <w:p w:rsidR="000F4FEB" w:rsidRPr="00D968DA" w:rsidRDefault="000F4FEB" w:rsidP="000F4FEB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968DA">
        <w:rPr>
          <w:rFonts w:eastAsia="Calibri"/>
          <w:sz w:val="28"/>
          <w:szCs w:val="28"/>
        </w:rPr>
        <w:t>3. Постановление вступает в силу с даты подписания.</w:t>
      </w:r>
    </w:p>
    <w:p w:rsidR="000F4FEB" w:rsidRPr="00D968DA" w:rsidRDefault="000F4FEB" w:rsidP="000F4FEB">
      <w:pPr>
        <w:widowControl/>
        <w:tabs>
          <w:tab w:val="left" w:pos="600"/>
          <w:tab w:val="left" w:pos="7320"/>
        </w:tabs>
        <w:autoSpaceDE/>
        <w:ind w:left="709"/>
        <w:jc w:val="both"/>
        <w:rPr>
          <w:rFonts w:eastAsia="Calibri"/>
          <w:sz w:val="28"/>
          <w:szCs w:val="28"/>
        </w:rPr>
      </w:pPr>
    </w:p>
    <w:p w:rsidR="000F4FEB" w:rsidRPr="00D968DA" w:rsidRDefault="000F4FEB" w:rsidP="000F4FEB">
      <w:pPr>
        <w:widowControl/>
        <w:tabs>
          <w:tab w:val="left" w:pos="7320"/>
        </w:tabs>
        <w:autoSpaceDE/>
        <w:ind w:firstLine="709"/>
        <w:jc w:val="both"/>
        <w:rPr>
          <w:rFonts w:eastAsia="Calibri"/>
          <w:sz w:val="28"/>
          <w:szCs w:val="28"/>
        </w:rPr>
      </w:pPr>
    </w:p>
    <w:p w:rsidR="000F4FEB" w:rsidRPr="00D968DA" w:rsidRDefault="000F4FEB" w:rsidP="000F4FEB">
      <w:pPr>
        <w:widowControl/>
        <w:autoSpaceDE/>
        <w:ind w:firstLine="709"/>
        <w:jc w:val="both"/>
        <w:rPr>
          <w:rFonts w:eastAsia="Calibri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4FEB" w:rsidRPr="00D968DA" w:rsidTr="00695A85">
        <w:tc>
          <w:tcPr>
            <w:tcW w:w="4785" w:type="dxa"/>
            <w:hideMark/>
          </w:tcPr>
          <w:p w:rsidR="000F4FEB" w:rsidRPr="00D968DA" w:rsidRDefault="000F4FEB" w:rsidP="00695A85">
            <w:pPr>
              <w:widowControl/>
              <w:autoSpaceDE/>
              <w:jc w:val="both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D968DA">
              <w:rPr>
                <w:rFonts w:eastAsia="Calibri"/>
                <w:b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0F4FEB" w:rsidRPr="00D968DA" w:rsidRDefault="000F4FEB" w:rsidP="00695A85">
            <w:pPr>
              <w:widowControl/>
              <w:autoSpaceDE/>
              <w:jc w:val="both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D968DA">
              <w:rPr>
                <w:rFonts w:eastAsia="Calibri"/>
                <w:b/>
                <w:sz w:val="28"/>
                <w:szCs w:val="28"/>
                <w:lang w:eastAsia="ru-RU"/>
              </w:rPr>
              <w:t xml:space="preserve">МО Северное </w:t>
            </w:r>
          </w:p>
          <w:p w:rsidR="000F4FEB" w:rsidRPr="00D968DA" w:rsidRDefault="000F4FEB" w:rsidP="00695A85">
            <w:pPr>
              <w:widowControl/>
              <w:autoSpaceDE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D968DA">
              <w:rPr>
                <w:rFonts w:eastAsia="Calibri"/>
                <w:b/>
                <w:sz w:val="28"/>
                <w:szCs w:val="28"/>
                <w:lang w:eastAsia="ru-RU"/>
              </w:rPr>
              <w:t>Чернского района</w:t>
            </w:r>
          </w:p>
        </w:tc>
        <w:tc>
          <w:tcPr>
            <w:tcW w:w="4786" w:type="dxa"/>
          </w:tcPr>
          <w:p w:rsidR="000F4FEB" w:rsidRPr="00D968DA" w:rsidRDefault="000F4FEB" w:rsidP="00695A85">
            <w:pPr>
              <w:widowControl/>
              <w:autoSpaceDE/>
              <w:jc w:val="right"/>
              <w:rPr>
                <w:rFonts w:eastAsia="Calibri"/>
                <w:sz w:val="28"/>
                <w:szCs w:val="28"/>
                <w:lang w:eastAsia="ru-RU"/>
              </w:rPr>
            </w:pPr>
          </w:p>
          <w:p w:rsidR="000F4FEB" w:rsidRPr="00D968DA" w:rsidRDefault="000F4FEB" w:rsidP="00695A85">
            <w:pPr>
              <w:widowControl/>
              <w:autoSpaceDE/>
              <w:jc w:val="right"/>
              <w:rPr>
                <w:rFonts w:eastAsia="Calibri"/>
                <w:sz w:val="28"/>
                <w:szCs w:val="28"/>
                <w:lang w:eastAsia="ru-RU"/>
              </w:rPr>
            </w:pPr>
          </w:p>
          <w:p w:rsidR="000F4FEB" w:rsidRPr="00D968DA" w:rsidRDefault="000F4FEB" w:rsidP="00695A85">
            <w:pPr>
              <w:widowControl/>
              <w:autoSpaceDE/>
              <w:jc w:val="right"/>
              <w:rPr>
                <w:rFonts w:eastAsia="Calibri"/>
                <w:b/>
                <w:sz w:val="28"/>
                <w:szCs w:val="28"/>
                <w:lang w:val="en-US" w:eastAsia="ru-RU"/>
              </w:rPr>
            </w:pPr>
            <w:r w:rsidRPr="00D968DA">
              <w:rPr>
                <w:rFonts w:eastAsia="Calibri"/>
                <w:b/>
                <w:sz w:val="28"/>
                <w:szCs w:val="28"/>
                <w:lang w:val="en-US" w:eastAsia="ru-RU"/>
              </w:rPr>
              <w:t xml:space="preserve">В.А. </w:t>
            </w:r>
            <w:proofErr w:type="spellStart"/>
            <w:r w:rsidRPr="00D968DA">
              <w:rPr>
                <w:rFonts w:eastAsia="Calibri"/>
                <w:b/>
                <w:sz w:val="28"/>
                <w:szCs w:val="28"/>
                <w:lang w:val="en-US" w:eastAsia="ru-RU"/>
              </w:rPr>
              <w:t>Агафонов</w:t>
            </w:r>
            <w:proofErr w:type="spellEnd"/>
          </w:p>
        </w:tc>
      </w:tr>
    </w:tbl>
    <w:p w:rsidR="000F4FEB" w:rsidRPr="00D968DA" w:rsidRDefault="000F4FEB" w:rsidP="000F4FEB">
      <w:pPr>
        <w:rPr>
          <w:b/>
          <w:sz w:val="26"/>
          <w:szCs w:val="26"/>
        </w:rPr>
      </w:pPr>
    </w:p>
    <w:p w:rsidR="000F4FEB" w:rsidRPr="00D968DA" w:rsidRDefault="000F4FEB" w:rsidP="000F4FEB">
      <w:pPr>
        <w:rPr>
          <w:b/>
          <w:sz w:val="26"/>
          <w:szCs w:val="26"/>
        </w:rPr>
      </w:pPr>
    </w:p>
    <w:p w:rsidR="000F4FEB" w:rsidRPr="00D968DA" w:rsidRDefault="000F4FEB" w:rsidP="000F4FEB">
      <w:pPr>
        <w:spacing w:before="46"/>
        <w:rPr>
          <w:b/>
          <w:sz w:val="26"/>
          <w:szCs w:val="26"/>
        </w:rPr>
      </w:pPr>
    </w:p>
    <w:p w:rsidR="000F4FEB" w:rsidRPr="00D968DA" w:rsidRDefault="000F4FEB" w:rsidP="000F4FEB">
      <w:pPr>
        <w:spacing w:before="46"/>
        <w:rPr>
          <w:b/>
          <w:sz w:val="26"/>
          <w:szCs w:val="26"/>
        </w:rPr>
      </w:pPr>
    </w:p>
    <w:p w:rsidR="000F4FEB" w:rsidRPr="00D968DA" w:rsidRDefault="000F4FEB" w:rsidP="000F4FEB">
      <w:pPr>
        <w:spacing w:before="46"/>
        <w:rPr>
          <w:b/>
          <w:sz w:val="26"/>
          <w:szCs w:val="26"/>
        </w:rPr>
      </w:pPr>
    </w:p>
    <w:p w:rsidR="000F4FEB" w:rsidRPr="00D968DA" w:rsidRDefault="000F4FEB" w:rsidP="000F4FEB">
      <w:pPr>
        <w:spacing w:before="46"/>
        <w:rPr>
          <w:b/>
          <w:sz w:val="26"/>
          <w:szCs w:val="26"/>
        </w:rPr>
      </w:pPr>
    </w:p>
    <w:p w:rsidR="000F4FEB" w:rsidRPr="00D968DA" w:rsidRDefault="000F4FEB" w:rsidP="000F4FEB">
      <w:pPr>
        <w:spacing w:before="46"/>
        <w:rPr>
          <w:b/>
          <w:sz w:val="26"/>
          <w:szCs w:val="26"/>
        </w:rPr>
      </w:pPr>
    </w:p>
    <w:p w:rsidR="000F4FEB" w:rsidRPr="00D968DA" w:rsidRDefault="000F4FEB" w:rsidP="000F4FEB">
      <w:pPr>
        <w:spacing w:before="46"/>
        <w:rPr>
          <w:b/>
          <w:sz w:val="26"/>
          <w:szCs w:val="26"/>
        </w:rPr>
      </w:pPr>
    </w:p>
    <w:p w:rsidR="000F4FEB" w:rsidRPr="00D968DA" w:rsidRDefault="000F4FEB" w:rsidP="000F4FEB">
      <w:pPr>
        <w:spacing w:before="46"/>
        <w:rPr>
          <w:b/>
          <w:sz w:val="26"/>
          <w:szCs w:val="26"/>
        </w:rPr>
      </w:pPr>
    </w:p>
    <w:p w:rsidR="000F4FEB" w:rsidRPr="00D968DA" w:rsidRDefault="000F4FEB" w:rsidP="000F4FEB">
      <w:pPr>
        <w:spacing w:before="46"/>
        <w:rPr>
          <w:b/>
          <w:sz w:val="26"/>
          <w:szCs w:val="26"/>
        </w:rPr>
      </w:pPr>
    </w:p>
    <w:p w:rsidR="000F4FEB" w:rsidRPr="00D968DA" w:rsidRDefault="000F4FEB" w:rsidP="000F4FEB">
      <w:pPr>
        <w:spacing w:before="46"/>
        <w:rPr>
          <w:b/>
          <w:sz w:val="26"/>
          <w:szCs w:val="26"/>
        </w:rPr>
      </w:pPr>
    </w:p>
    <w:p w:rsidR="000F4FEB" w:rsidRDefault="000F4FEB" w:rsidP="000F4FEB">
      <w:pPr>
        <w:spacing w:before="46"/>
        <w:rPr>
          <w:b/>
          <w:sz w:val="26"/>
          <w:szCs w:val="26"/>
        </w:rPr>
      </w:pPr>
    </w:p>
    <w:p w:rsidR="000F4FEB" w:rsidRDefault="000F4FEB" w:rsidP="000F4FEB">
      <w:pPr>
        <w:spacing w:before="46"/>
        <w:rPr>
          <w:b/>
          <w:sz w:val="26"/>
          <w:szCs w:val="26"/>
        </w:rPr>
      </w:pPr>
    </w:p>
    <w:p w:rsidR="000F4FEB" w:rsidRPr="00D968DA" w:rsidRDefault="000F4FEB" w:rsidP="000F4FEB">
      <w:pPr>
        <w:spacing w:before="46"/>
        <w:rPr>
          <w:b/>
          <w:sz w:val="26"/>
          <w:szCs w:val="26"/>
        </w:rPr>
      </w:pPr>
    </w:p>
    <w:p w:rsidR="000F4FEB" w:rsidRPr="00D968DA" w:rsidRDefault="000F4FEB" w:rsidP="000F4FEB">
      <w:pPr>
        <w:spacing w:before="46"/>
        <w:rPr>
          <w:b/>
          <w:sz w:val="26"/>
          <w:szCs w:val="26"/>
        </w:rPr>
      </w:pPr>
    </w:p>
    <w:p w:rsidR="000F4FEB" w:rsidRPr="00D968DA" w:rsidRDefault="000F4FEB" w:rsidP="000F4FEB">
      <w:pPr>
        <w:spacing w:before="46"/>
        <w:rPr>
          <w:b/>
          <w:sz w:val="26"/>
          <w:szCs w:val="26"/>
        </w:rPr>
      </w:pPr>
    </w:p>
    <w:p w:rsidR="000F4FEB" w:rsidRPr="00D968DA" w:rsidRDefault="000F4FEB" w:rsidP="000F4FEB">
      <w:pPr>
        <w:adjustRightInd w:val="0"/>
        <w:jc w:val="right"/>
        <w:outlineLvl w:val="0"/>
        <w:rPr>
          <w:rFonts w:eastAsia="Calibri"/>
          <w:sz w:val="24"/>
          <w:szCs w:val="24"/>
        </w:rPr>
      </w:pPr>
      <w:r w:rsidRPr="00D968DA">
        <w:rPr>
          <w:rFonts w:eastAsia="Calibri"/>
          <w:sz w:val="24"/>
          <w:szCs w:val="24"/>
        </w:rPr>
        <w:t>Приложение № 1</w:t>
      </w:r>
    </w:p>
    <w:p w:rsidR="000F4FEB" w:rsidRPr="00D968DA" w:rsidRDefault="000F4FEB" w:rsidP="000F4FEB">
      <w:pPr>
        <w:adjustRightInd w:val="0"/>
        <w:jc w:val="right"/>
        <w:rPr>
          <w:rFonts w:eastAsia="Calibri"/>
          <w:sz w:val="24"/>
          <w:szCs w:val="24"/>
        </w:rPr>
      </w:pPr>
      <w:r w:rsidRPr="00D968DA">
        <w:rPr>
          <w:rFonts w:eastAsia="Calibri"/>
          <w:sz w:val="24"/>
          <w:szCs w:val="24"/>
        </w:rPr>
        <w:t>к постановлению администрации</w:t>
      </w:r>
    </w:p>
    <w:p w:rsidR="000F4FEB" w:rsidRPr="00D968DA" w:rsidRDefault="000F4FEB" w:rsidP="000F4FEB">
      <w:pPr>
        <w:adjustRightInd w:val="0"/>
        <w:jc w:val="right"/>
        <w:rPr>
          <w:rFonts w:eastAsia="Calibri"/>
          <w:sz w:val="24"/>
          <w:szCs w:val="24"/>
        </w:rPr>
      </w:pPr>
      <w:r w:rsidRPr="00D968DA">
        <w:rPr>
          <w:rFonts w:eastAsia="Calibri"/>
          <w:sz w:val="24"/>
          <w:szCs w:val="24"/>
        </w:rPr>
        <w:t xml:space="preserve"> МО Северное Чернского района</w:t>
      </w:r>
    </w:p>
    <w:p w:rsidR="000F4FEB" w:rsidRPr="00D968DA" w:rsidRDefault="005C4F01" w:rsidP="000F4FEB">
      <w:pPr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 04.05.2026 г. № 81</w:t>
      </w:r>
    </w:p>
    <w:p w:rsidR="00B102FA" w:rsidRDefault="00B102FA">
      <w:pPr>
        <w:pStyle w:val="a3"/>
        <w:ind w:left="0" w:right="0" w:firstLine="0"/>
        <w:jc w:val="left"/>
        <w:rPr>
          <w:sz w:val="26"/>
        </w:rPr>
      </w:pPr>
    </w:p>
    <w:p w:rsidR="00B102FA" w:rsidRDefault="00B102FA">
      <w:pPr>
        <w:pStyle w:val="a3"/>
        <w:ind w:left="0" w:right="0" w:firstLine="0"/>
        <w:jc w:val="left"/>
        <w:rPr>
          <w:sz w:val="26"/>
        </w:rPr>
      </w:pPr>
    </w:p>
    <w:p w:rsidR="00B102FA" w:rsidRDefault="007B7437" w:rsidP="007B7437">
      <w:pPr>
        <w:ind w:left="1056"/>
        <w:jc w:val="center"/>
        <w:rPr>
          <w:b/>
          <w:spacing w:val="-2"/>
          <w:sz w:val="26"/>
        </w:rPr>
      </w:pPr>
      <w:r>
        <w:rPr>
          <w:b/>
          <w:sz w:val="26"/>
        </w:rPr>
        <w:t>Кодекс этики и служебного</w:t>
      </w:r>
      <w:r w:rsidR="00266E32">
        <w:rPr>
          <w:b/>
          <w:spacing w:val="-2"/>
          <w:sz w:val="26"/>
        </w:rPr>
        <w:t xml:space="preserve"> </w:t>
      </w:r>
      <w:r>
        <w:rPr>
          <w:b/>
          <w:sz w:val="26"/>
        </w:rPr>
        <w:t>поведения работников</w:t>
      </w:r>
      <w:r>
        <w:rPr>
          <w:b/>
          <w:spacing w:val="-2"/>
          <w:sz w:val="26"/>
        </w:rPr>
        <w:t xml:space="preserve"> администрации муниципального образования Северное Чернского района</w:t>
      </w:r>
    </w:p>
    <w:p w:rsidR="007B7437" w:rsidRPr="0015587F" w:rsidRDefault="007B7437" w:rsidP="007B7437">
      <w:pPr>
        <w:ind w:left="1056"/>
        <w:jc w:val="center"/>
        <w:rPr>
          <w:b/>
          <w:spacing w:val="-2"/>
          <w:sz w:val="26"/>
        </w:rPr>
      </w:pPr>
    </w:p>
    <w:p w:rsidR="007B7437" w:rsidRDefault="007B7437" w:rsidP="007B7437">
      <w:pPr>
        <w:ind w:left="1056"/>
        <w:jc w:val="center"/>
        <w:rPr>
          <w:b/>
          <w:sz w:val="26"/>
        </w:rPr>
      </w:pPr>
      <w:r>
        <w:rPr>
          <w:b/>
          <w:spacing w:val="-2"/>
          <w:sz w:val="26"/>
          <w:lang w:val="en-US"/>
        </w:rPr>
        <w:t>I</w:t>
      </w:r>
      <w:r>
        <w:rPr>
          <w:b/>
          <w:spacing w:val="-2"/>
          <w:sz w:val="26"/>
        </w:rPr>
        <w:t>.</w:t>
      </w:r>
      <w:r w:rsidRPr="007B7437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Общие положения</w:t>
      </w:r>
    </w:p>
    <w:p w:rsidR="00B102FA" w:rsidRDefault="00B102FA">
      <w:pPr>
        <w:pStyle w:val="a3"/>
        <w:spacing w:before="92"/>
        <w:ind w:left="0" w:right="0" w:firstLine="0"/>
        <w:jc w:val="left"/>
        <w:rPr>
          <w:sz w:val="22"/>
        </w:rPr>
      </w:pPr>
    </w:p>
    <w:p w:rsidR="00B102FA" w:rsidRDefault="00266E32">
      <w:pPr>
        <w:pStyle w:val="a4"/>
        <w:numPr>
          <w:ilvl w:val="0"/>
          <w:numId w:val="1"/>
        </w:numPr>
        <w:tabs>
          <w:tab w:val="left" w:pos="1301"/>
          <w:tab w:val="left" w:pos="4407"/>
        </w:tabs>
        <w:ind w:firstLine="851"/>
        <w:jc w:val="both"/>
        <w:rPr>
          <w:sz w:val="28"/>
        </w:rPr>
      </w:pPr>
      <w:r>
        <w:rPr>
          <w:sz w:val="28"/>
        </w:rPr>
        <w:t xml:space="preserve">Кодекс этики и </w:t>
      </w:r>
      <w:r w:rsidR="007B7437">
        <w:rPr>
          <w:sz w:val="28"/>
        </w:rPr>
        <w:t>служебного поведения работников администрации муниципального образования Северное Чернского района</w:t>
      </w:r>
      <w:r>
        <w:rPr>
          <w:sz w:val="28"/>
        </w:rPr>
        <w:t xml:space="preserve"> (далее – организация, Кодекс, работники), разработан во исполнение статьи 13.3 Федерального закона от 25 декабря 2008 года</w:t>
      </w:r>
    </w:p>
    <w:p w:rsidR="00B102FA" w:rsidRDefault="00266E32">
      <w:pPr>
        <w:pStyle w:val="a3"/>
        <w:ind w:right="129" w:firstLine="0"/>
      </w:pPr>
      <w:r>
        <w:t>№</w:t>
      </w:r>
      <w:r>
        <w:rPr>
          <w:spacing w:val="-10"/>
        </w:rPr>
        <w:t xml:space="preserve"> </w:t>
      </w:r>
      <w:r>
        <w:t>273-ФЗ</w:t>
      </w:r>
      <w:r>
        <w:rPr>
          <w:spacing w:val="-5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противодействии</w:t>
      </w:r>
      <w:r>
        <w:rPr>
          <w:spacing w:val="-5"/>
        </w:rPr>
        <w:t xml:space="preserve"> </w:t>
      </w:r>
      <w:r>
        <w:t>коррупции»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положениями</w:t>
      </w:r>
      <w:r>
        <w:rPr>
          <w:spacing w:val="-18"/>
        </w:rPr>
        <w:t xml:space="preserve"> </w:t>
      </w:r>
      <w:r>
        <w:t>Типового кодекса этики и служебного поведения государственных служащих Российской Федерации и муниципальных служащих, одобренного решением</w:t>
      </w:r>
      <w:r>
        <w:rPr>
          <w:spacing w:val="-1"/>
        </w:rPr>
        <w:t xml:space="preserve"> </w:t>
      </w:r>
      <w:r>
        <w:t>президиума</w:t>
      </w:r>
      <w:r>
        <w:rPr>
          <w:spacing w:val="-2"/>
        </w:rPr>
        <w:t xml:space="preserve"> </w:t>
      </w:r>
      <w:r>
        <w:t xml:space="preserve">Совета </w:t>
      </w:r>
      <w:r>
        <w:rPr>
          <w:spacing w:val="-2"/>
        </w:rPr>
        <w:t>при</w:t>
      </w:r>
      <w:r>
        <w:rPr>
          <w:spacing w:val="-11"/>
        </w:rPr>
        <w:t xml:space="preserve"> </w:t>
      </w:r>
      <w:r>
        <w:rPr>
          <w:spacing w:val="-2"/>
        </w:rPr>
        <w:t>Президенте</w:t>
      </w:r>
      <w:r>
        <w:rPr>
          <w:spacing w:val="-11"/>
        </w:rPr>
        <w:t xml:space="preserve"> </w:t>
      </w:r>
      <w:r>
        <w:rPr>
          <w:spacing w:val="-2"/>
        </w:rPr>
        <w:t>Российской</w:t>
      </w:r>
      <w:r>
        <w:rPr>
          <w:spacing w:val="-12"/>
        </w:rPr>
        <w:t xml:space="preserve"> </w:t>
      </w:r>
      <w:r>
        <w:rPr>
          <w:spacing w:val="-2"/>
        </w:rPr>
        <w:t>Федерации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противодействию</w:t>
      </w:r>
      <w:r>
        <w:rPr>
          <w:spacing w:val="-10"/>
        </w:rPr>
        <w:t xml:space="preserve"> </w:t>
      </w:r>
      <w:r>
        <w:rPr>
          <w:spacing w:val="-2"/>
        </w:rPr>
        <w:t xml:space="preserve">коррупции от 23 декабря </w:t>
      </w:r>
      <w:r>
        <w:rPr>
          <w:spacing w:val="-4"/>
        </w:rPr>
        <w:t>2010</w:t>
      </w:r>
      <w:r>
        <w:rPr>
          <w:spacing w:val="-8"/>
        </w:rPr>
        <w:t xml:space="preserve"> </w:t>
      </w:r>
      <w:r>
        <w:rPr>
          <w:spacing w:val="-4"/>
        </w:rPr>
        <w:t>года (протокол</w:t>
      </w:r>
      <w:r>
        <w:rPr>
          <w:spacing w:val="-14"/>
        </w:rPr>
        <w:t xml:space="preserve"> </w:t>
      </w:r>
      <w:r>
        <w:rPr>
          <w:spacing w:val="-4"/>
        </w:rPr>
        <w:t>№</w:t>
      </w:r>
      <w:r>
        <w:rPr>
          <w:spacing w:val="-13"/>
        </w:rPr>
        <w:t xml:space="preserve"> </w:t>
      </w:r>
      <w:r>
        <w:rPr>
          <w:spacing w:val="-4"/>
        </w:rPr>
        <w:t>21),</w:t>
      </w:r>
      <w:r>
        <w:rPr>
          <w:spacing w:val="-14"/>
        </w:rPr>
        <w:t xml:space="preserve"> </w:t>
      </w:r>
      <w:r>
        <w:rPr>
          <w:spacing w:val="-4"/>
        </w:rPr>
        <w:t>Методическими</w:t>
      </w:r>
      <w:r>
        <w:rPr>
          <w:spacing w:val="-13"/>
        </w:rPr>
        <w:t xml:space="preserve"> </w:t>
      </w:r>
      <w:r>
        <w:rPr>
          <w:spacing w:val="-4"/>
        </w:rPr>
        <w:t>рекомендациями</w:t>
      </w:r>
      <w:r>
        <w:rPr>
          <w:spacing w:val="-14"/>
        </w:rPr>
        <w:t xml:space="preserve"> </w:t>
      </w:r>
      <w:r>
        <w:rPr>
          <w:spacing w:val="-4"/>
        </w:rPr>
        <w:t>по</w:t>
      </w:r>
      <w:r>
        <w:rPr>
          <w:spacing w:val="-13"/>
        </w:rPr>
        <w:t xml:space="preserve"> </w:t>
      </w:r>
      <w:r>
        <w:rPr>
          <w:spacing w:val="-4"/>
        </w:rPr>
        <w:t>разработке</w:t>
      </w:r>
      <w:r>
        <w:rPr>
          <w:spacing w:val="-14"/>
        </w:rPr>
        <w:t xml:space="preserve"> </w:t>
      </w:r>
      <w:r>
        <w:rPr>
          <w:spacing w:val="-4"/>
        </w:rPr>
        <w:t>и</w:t>
      </w:r>
      <w:r>
        <w:rPr>
          <w:spacing w:val="-13"/>
        </w:rPr>
        <w:t xml:space="preserve"> </w:t>
      </w:r>
      <w:r>
        <w:rPr>
          <w:spacing w:val="-4"/>
        </w:rPr>
        <w:t xml:space="preserve">принятию </w:t>
      </w:r>
      <w:r>
        <w:t xml:space="preserve">организациями мер по предупреждению и противодействию коррупции, </w:t>
      </w:r>
      <w:r>
        <w:rPr>
          <w:spacing w:val="-2"/>
        </w:rPr>
        <w:t>разработанными</w:t>
      </w:r>
      <w:r>
        <w:rPr>
          <w:spacing w:val="-16"/>
        </w:rPr>
        <w:t xml:space="preserve"> </w:t>
      </w:r>
      <w:r>
        <w:rPr>
          <w:spacing w:val="-2"/>
        </w:rPr>
        <w:t>Министерством</w:t>
      </w:r>
      <w:r>
        <w:rPr>
          <w:spacing w:val="-15"/>
        </w:rPr>
        <w:t xml:space="preserve"> </w:t>
      </w:r>
      <w:r>
        <w:rPr>
          <w:spacing w:val="-2"/>
        </w:rPr>
        <w:t>труда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социальной</w:t>
      </w:r>
      <w:r>
        <w:rPr>
          <w:spacing w:val="-16"/>
        </w:rPr>
        <w:t xml:space="preserve"> </w:t>
      </w:r>
      <w:r>
        <w:rPr>
          <w:spacing w:val="-2"/>
        </w:rPr>
        <w:t>защиты</w:t>
      </w:r>
      <w:r>
        <w:rPr>
          <w:spacing w:val="-15"/>
        </w:rPr>
        <w:t xml:space="preserve"> </w:t>
      </w:r>
      <w:r>
        <w:rPr>
          <w:spacing w:val="-2"/>
        </w:rPr>
        <w:t>Российской</w:t>
      </w:r>
      <w:r>
        <w:rPr>
          <w:spacing w:val="-16"/>
        </w:rPr>
        <w:t xml:space="preserve"> </w:t>
      </w:r>
      <w:r>
        <w:rPr>
          <w:spacing w:val="-2"/>
        </w:rPr>
        <w:t>Федерации.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118"/>
        </w:tabs>
        <w:ind w:right="139" w:firstLine="851"/>
        <w:jc w:val="both"/>
        <w:rPr>
          <w:sz w:val="28"/>
        </w:rPr>
      </w:pPr>
      <w:r>
        <w:rPr>
          <w:sz w:val="28"/>
        </w:rPr>
        <w:t>Кодекс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7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8"/>
          <w:sz w:val="28"/>
        </w:rPr>
        <w:t xml:space="preserve"> </w:t>
      </w:r>
      <w:r>
        <w:rPr>
          <w:sz w:val="28"/>
        </w:rPr>
        <w:t>свод</w:t>
      </w:r>
      <w:r>
        <w:rPr>
          <w:spacing w:val="-17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этики и основных правил служебного поведения, которыми должны руководствоваться работники независимо от замещаемой ими должности в организации (далее – </w:t>
      </w:r>
      <w:r>
        <w:rPr>
          <w:spacing w:val="-2"/>
          <w:sz w:val="28"/>
        </w:rPr>
        <w:t>должность).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123"/>
        </w:tabs>
        <w:ind w:right="139" w:firstLine="851"/>
        <w:jc w:val="both"/>
        <w:rPr>
          <w:sz w:val="28"/>
        </w:rPr>
      </w:pPr>
      <w:r>
        <w:rPr>
          <w:sz w:val="28"/>
        </w:rPr>
        <w:t>Гражданин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поступающий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организацию, обязан ознакомиться с положениями Кодекса и соблюдать их в процессе своей профессиональной деятельности.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291"/>
        </w:tabs>
        <w:ind w:firstLine="851"/>
        <w:jc w:val="both"/>
        <w:rPr>
          <w:sz w:val="28"/>
        </w:rPr>
      </w:pPr>
      <w:r>
        <w:rPr>
          <w:sz w:val="28"/>
        </w:rPr>
        <w:t>Каждый работник должен принимать все необходимые меры для соблюдения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Кодекса,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2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вправе ожидать от работника организации поведения в отношениях с ним в соответствии с положениями Кодекса.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118"/>
        </w:tabs>
        <w:ind w:firstLine="851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-18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1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норм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7"/>
          <w:sz w:val="28"/>
        </w:rPr>
        <w:t xml:space="preserve"> </w:t>
      </w:r>
      <w:r>
        <w:rPr>
          <w:sz w:val="28"/>
        </w:rPr>
        <w:t>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работников, доверия граждан к государственным органам и организациям и обеспечение единых норм поведения работников и гражданских служащих Тульской области.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161"/>
        </w:tabs>
        <w:ind w:right="139" w:firstLine="851"/>
        <w:jc w:val="both"/>
        <w:rPr>
          <w:sz w:val="28"/>
        </w:rPr>
      </w:pPr>
      <w:r>
        <w:rPr>
          <w:sz w:val="28"/>
        </w:rPr>
        <w:t>Кодекс призван повысить эффективность выполнения работниками своих должностных обязанностей.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231"/>
        </w:tabs>
        <w:spacing w:before="76"/>
        <w:ind w:firstLine="851"/>
        <w:jc w:val="both"/>
        <w:rPr>
          <w:sz w:val="28"/>
        </w:rPr>
      </w:pPr>
      <w:r>
        <w:rPr>
          <w:sz w:val="28"/>
        </w:rPr>
        <w:t>Кодекс служит основой для формирования должной морали в сфере деятельности организации, уважительного отношения к государственным органам и организациям в общественном сознании, а также выступает как институт общественного сознания и нравственности работников, их самоконтроля.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149"/>
        </w:tabs>
        <w:ind w:firstLine="851"/>
        <w:jc w:val="both"/>
        <w:rPr>
          <w:sz w:val="28"/>
        </w:rPr>
      </w:pPr>
      <w:r>
        <w:rPr>
          <w:sz w:val="28"/>
        </w:rPr>
        <w:t xml:space="preserve">Знание и соблюдение работниками положений Кодекса является одним из </w:t>
      </w:r>
      <w:r>
        <w:rPr>
          <w:sz w:val="28"/>
        </w:rPr>
        <w:lastRenderedPageBreak/>
        <w:t xml:space="preserve">критериев оценки качества их профессиональной деятельности и служебного </w:t>
      </w:r>
      <w:r>
        <w:rPr>
          <w:spacing w:val="-2"/>
          <w:sz w:val="28"/>
        </w:rPr>
        <w:t>поведения.</w:t>
      </w:r>
    </w:p>
    <w:p w:rsidR="00B102FA" w:rsidRDefault="00B102FA">
      <w:pPr>
        <w:pStyle w:val="a3"/>
        <w:ind w:left="0" w:right="0" w:firstLine="0"/>
        <w:jc w:val="left"/>
      </w:pPr>
    </w:p>
    <w:p w:rsidR="00B102FA" w:rsidRDefault="00266E32">
      <w:pPr>
        <w:pStyle w:val="1"/>
        <w:ind w:left="3666"/>
      </w:pPr>
      <w:r>
        <w:t>II.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служебного поведения работников</w:t>
      </w:r>
    </w:p>
    <w:p w:rsidR="00B102FA" w:rsidRDefault="00B102FA">
      <w:pPr>
        <w:pStyle w:val="a3"/>
        <w:ind w:left="0" w:right="0" w:firstLine="0"/>
        <w:jc w:val="left"/>
        <w:rPr>
          <w:b/>
        </w:rPr>
      </w:pPr>
    </w:p>
    <w:p w:rsidR="00B102FA" w:rsidRDefault="00266E32">
      <w:pPr>
        <w:pStyle w:val="a4"/>
        <w:numPr>
          <w:ilvl w:val="0"/>
          <w:numId w:val="1"/>
        </w:numPr>
        <w:tabs>
          <w:tab w:val="left" w:pos="1148"/>
        </w:tabs>
        <w:ind w:firstLine="851"/>
        <w:jc w:val="both"/>
        <w:rPr>
          <w:sz w:val="28"/>
        </w:rPr>
      </w:pPr>
      <w:r>
        <w:rPr>
          <w:sz w:val="28"/>
        </w:rPr>
        <w:t>Настоящие принципы служебного поведения являются основой поведения работников в связи с осуществлением ими профессиональных должностных обязанностей в государственной организации.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334"/>
        </w:tabs>
        <w:ind w:right="139" w:firstLine="851"/>
        <w:jc w:val="both"/>
        <w:rPr>
          <w:sz w:val="28"/>
        </w:rPr>
      </w:pPr>
      <w:r>
        <w:rPr>
          <w:sz w:val="28"/>
        </w:rPr>
        <w:t>Работники организации, сознавая ответственность перед государством, обществом и гражданами, призваны:</w:t>
      </w:r>
    </w:p>
    <w:p w:rsidR="00B102FA" w:rsidRDefault="00266E32">
      <w:pPr>
        <w:pStyle w:val="a3"/>
      </w:pPr>
      <w:r>
        <w:t>а)</w:t>
      </w:r>
      <w:r>
        <w:rPr>
          <w:spacing w:val="40"/>
        </w:rPr>
        <w:t xml:space="preserve"> </w:t>
      </w:r>
      <w:r>
        <w:t>исполнять должностные обязанности добросовестно и на высоком профессиональном уровне в целях обеспечения эффективной работы государственных организаций;</w:t>
      </w:r>
    </w:p>
    <w:p w:rsidR="00B102FA" w:rsidRDefault="00266E32">
      <w:pPr>
        <w:pStyle w:val="a3"/>
      </w:pPr>
      <w:r>
        <w:t>б)</w:t>
      </w:r>
      <w:r>
        <w:rPr>
          <w:spacing w:val="80"/>
        </w:rPr>
        <w:t xml:space="preserve"> </w:t>
      </w:r>
      <w: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организаций, так и работников;</w:t>
      </w:r>
    </w:p>
    <w:p w:rsidR="00B102FA" w:rsidRDefault="00266E32">
      <w:pPr>
        <w:pStyle w:val="a3"/>
        <w:ind w:right="139"/>
      </w:pPr>
      <w:r>
        <w:t>в) осуществлять свою деятельность в пределах полномочий</w:t>
      </w:r>
      <w:r>
        <w:rPr>
          <w:spacing w:val="80"/>
        </w:rPr>
        <w:t xml:space="preserve"> </w:t>
      </w:r>
      <w:r>
        <w:t>соответствующей государственной организации;</w:t>
      </w:r>
    </w:p>
    <w:p w:rsidR="00B102FA" w:rsidRDefault="00266E32">
      <w:pPr>
        <w:pStyle w:val="a3"/>
        <w:ind w:right="137"/>
      </w:pPr>
      <w: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102FA" w:rsidRDefault="00266E32">
      <w:pPr>
        <w:pStyle w:val="a3"/>
      </w:pPr>
      <w:r>
        <w:t>д) исключать действия, связанные с влиянием каких-либо личных, имущественных</w:t>
      </w:r>
      <w:r>
        <w:rPr>
          <w:spacing w:val="-6"/>
        </w:rPr>
        <w:t xml:space="preserve"> </w:t>
      </w:r>
      <w:r>
        <w:t>(финансовых)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интересов,</w:t>
      </w:r>
      <w:r>
        <w:rPr>
          <w:spacing w:val="-6"/>
        </w:rPr>
        <w:t xml:space="preserve"> </w:t>
      </w:r>
      <w:r>
        <w:t>препятствующих</w:t>
      </w:r>
      <w:r>
        <w:rPr>
          <w:spacing w:val="-6"/>
        </w:rPr>
        <w:t xml:space="preserve"> </w:t>
      </w:r>
      <w:r>
        <w:t>добросовестному исполнению ими должностных обязанностей;</w:t>
      </w:r>
    </w:p>
    <w:p w:rsidR="00B102FA" w:rsidRDefault="00266E32">
      <w:pPr>
        <w:pStyle w:val="a3"/>
      </w:pPr>
      <w:r>
        <w:t>е) уведомлять работодателя, органы прокуратуры или другие государственные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102FA" w:rsidRDefault="00266E32">
      <w:pPr>
        <w:pStyle w:val="a3"/>
      </w:pPr>
      <w:r>
        <w:t>ж) соблюдать</w:t>
      </w:r>
      <w:r>
        <w:rPr>
          <w:spacing w:val="40"/>
        </w:rPr>
        <w:t xml:space="preserve"> </w:t>
      </w:r>
      <w:r>
        <w:t>установленные</w:t>
      </w:r>
      <w:r>
        <w:rPr>
          <w:spacing w:val="40"/>
        </w:rPr>
        <w:t xml:space="preserve"> </w:t>
      </w:r>
      <w:r>
        <w:t>нормативными</w:t>
      </w:r>
      <w:r>
        <w:rPr>
          <w:spacing w:val="40"/>
        </w:rPr>
        <w:t xml:space="preserve"> </w:t>
      </w:r>
      <w:r>
        <w:t>правовыми</w:t>
      </w:r>
      <w:r>
        <w:rPr>
          <w:spacing w:val="40"/>
        </w:rPr>
        <w:t xml:space="preserve"> </w:t>
      </w:r>
      <w:r>
        <w:t>актами ограничения и запреты, исполнять обязанности, связанные</w:t>
      </w:r>
      <w:r>
        <w:rPr>
          <w:spacing w:val="-1"/>
        </w:rPr>
        <w:t xml:space="preserve"> </w:t>
      </w:r>
      <w:r>
        <w:t>с замещением должности в государственной организации;</w:t>
      </w:r>
    </w:p>
    <w:p w:rsidR="00B102FA" w:rsidRDefault="00266E32">
      <w:pPr>
        <w:pStyle w:val="a3"/>
      </w:pPr>
      <w:proofErr w:type="gramStart"/>
      <w:r>
        <w:t>з)</w:t>
      </w:r>
      <w:r>
        <w:rPr>
          <w:spacing w:val="40"/>
        </w:rPr>
        <w:t xml:space="preserve">  </w:t>
      </w:r>
      <w:r>
        <w:t>соблюдать</w:t>
      </w:r>
      <w:proofErr w:type="gramEnd"/>
      <w:r>
        <w:t xml:space="preserve"> беспристрастность, исключающую возможность влияния на</w:t>
      </w:r>
      <w:r>
        <w:rPr>
          <w:spacing w:val="80"/>
        </w:rPr>
        <w:t xml:space="preserve"> </w:t>
      </w:r>
      <w:r>
        <w:t xml:space="preserve">их служебную деятельность решений политических партий и общественных </w:t>
      </w:r>
      <w:r>
        <w:rPr>
          <w:spacing w:val="-2"/>
        </w:rPr>
        <w:t>объединений;</w:t>
      </w:r>
    </w:p>
    <w:p w:rsidR="00B102FA" w:rsidRDefault="00266E32">
      <w:pPr>
        <w:pStyle w:val="a3"/>
      </w:pPr>
      <w:r>
        <w:t>и)</w:t>
      </w:r>
      <w:r>
        <w:rPr>
          <w:spacing w:val="-5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служебной,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 xml:space="preserve">делового </w:t>
      </w:r>
      <w:r>
        <w:rPr>
          <w:spacing w:val="-2"/>
        </w:rPr>
        <w:t>поведения;</w:t>
      </w:r>
    </w:p>
    <w:p w:rsidR="00B102FA" w:rsidRDefault="00266E32">
      <w:pPr>
        <w:pStyle w:val="a3"/>
        <w:ind w:right="139"/>
      </w:pPr>
      <w:r>
        <w:t>к) проявлять корректность и внимательность в обращении с гражданами и должностными лицами;</w:t>
      </w:r>
    </w:p>
    <w:p w:rsidR="00B102FA" w:rsidRDefault="00266E32">
      <w:pPr>
        <w:pStyle w:val="a3"/>
        <w:spacing w:before="76"/>
      </w:pPr>
      <w: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102FA" w:rsidRDefault="00266E32">
      <w:pPr>
        <w:pStyle w:val="a3"/>
        <w:ind w:right="137"/>
      </w:pPr>
      <w:r>
        <w:t>м) воздерживаться от поведения, которое могло бы вызвать сомнение в объективном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добросовестном</w:t>
      </w:r>
      <w:r>
        <w:rPr>
          <w:spacing w:val="-9"/>
        </w:rPr>
        <w:t xml:space="preserve"> </w:t>
      </w:r>
      <w:r>
        <w:t>исполнении</w:t>
      </w:r>
      <w:r>
        <w:rPr>
          <w:spacing w:val="-9"/>
        </w:rPr>
        <w:t xml:space="preserve"> </w:t>
      </w:r>
      <w:r>
        <w:t>работником</w:t>
      </w:r>
      <w:r>
        <w:rPr>
          <w:spacing w:val="-9"/>
        </w:rPr>
        <w:t xml:space="preserve"> </w:t>
      </w:r>
      <w:r>
        <w:t>должностных</w:t>
      </w:r>
      <w:r>
        <w:rPr>
          <w:spacing w:val="-9"/>
        </w:rPr>
        <w:t xml:space="preserve"> </w:t>
      </w:r>
      <w:r>
        <w:t xml:space="preserve">обязанностей, а также избегать конфликтных ситуаций, способных нанести ущерб его репутации </w:t>
      </w:r>
      <w:r>
        <w:lastRenderedPageBreak/>
        <w:t>или авторитету государственной организации и государственных органов;</w:t>
      </w:r>
    </w:p>
    <w:p w:rsidR="00B102FA" w:rsidRDefault="00266E32">
      <w:pPr>
        <w:pStyle w:val="a3"/>
        <w:ind w:right="139"/>
      </w:pPr>
      <w: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B102FA" w:rsidRDefault="00266E32">
      <w:pPr>
        <w:pStyle w:val="a3"/>
        <w:ind w:right="137"/>
      </w:pPr>
      <w:r>
        <w:t>о)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служащих, других работников и граждан при решении вопросов личного характера;</w:t>
      </w:r>
    </w:p>
    <w:p w:rsidR="00B102FA" w:rsidRDefault="00266E32">
      <w:pPr>
        <w:pStyle w:val="a3"/>
      </w:pPr>
      <w:r>
        <w:t>п) воздерживаться от публичных высказываний, суждений и оценок в отношении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государственной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руководителя,</w:t>
      </w:r>
      <w:r>
        <w:rPr>
          <w:spacing w:val="-18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это не входит в должностные обязанности работника;</w:t>
      </w:r>
    </w:p>
    <w:p w:rsidR="00B102FA" w:rsidRDefault="00266E32">
      <w:pPr>
        <w:pStyle w:val="a3"/>
      </w:pPr>
      <w:r>
        <w:t>р) соблюдать установленные в государственной организации правила публичных выступлений и предоставления служебной информации;</w:t>
      </w:r>
    </w:p>
    <w:p w:rsidR="00B102FA" w:rsidRDefault="00266E32">
      <w:pPr>
        <w:pStyle w:val="a3"/>
        <w:ind w:right="139"/>
      </w:pPr>
      <w:r>
        <w:t>с) уважительно относиться к деятельности представителей средств массовой информации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информированию</w:t>
      </w:r>
      <w:r>
        <w:rPr>
          <w:spacing w:val="-13"/>
        </w:rPr>
        <w:t xml:space="preserve"> </w:t>
      </w:r>
      <w:r>
        <w:t>общества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содействие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достоверной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установленном </w:t>
      </w:r>
      <w:r>
        <w:rPr>
          <w:spacing w:val="-2"/>
        </w:rPr>
        <w:t>порядке;</w:t>
      </w:r>
    </w:p>
    <w:p w:rsidR="00B102FA" w:rsidRDefault="00266E32">
      <w:pPr>
        <w:pStyle w:val="a3"/>
      </w:pPr>
      <w:r>
        <w:t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B102FA" w:rsidRDefault="00266E32">
      <w:pPr>
        <w:pStyle w:val="a3"/>
        <w:ind w:right="139"/>
      </w:pPr>
      <w:r>
        <w:t>у) постоянно стремиться к обеспечению как можно более эффективного распоряжения ресурсами, находящимися в сфере ответственности работника;</w:t>
      </w:r>
    </w:p>
    <w:p w:rsidR="00B102FA" w:rsidRDefault="00266E32">
      <w:pPr>
        <w:pStyle w:val="a3"/>
        <w:ind w:left="852" w:right="0" w:firstLine="0"/>
      </w:pPr>
      <w:r>
        <w:t>ф)</w:t>
      </w:r>
      <w:r>
        <w:rPr>
          <w:spacing w:val="-4"/>
        </w:rPr>
        <w:t xml:space="preserve"> </w:t>
      </w:r>
      <w:r>
        <w:t>нести</w:t>
      </w:r>
      <w:r>
        <w:rPr>
          <w:spacing w:val="-5"/>
        </w:rPr>
        <w:t xml:space="preserve"> </w:t>
      </w:r>
      <w:r>
        <w:t>личную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375"/>
        </w:tabs>
        <w:ind w:firstLine="851"/>
        <w:jc w:val="both"/>
        <w:rPr>
          <w:sz w:val="28"/>
        </w:rPr>
      </w:pPr>
      <w:r>
        <w:rPr>
          <w:sz w:val="28"/>
        </w:rPr>
        <w:t>Работники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 и Тульской области.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274"/>
        </w:tabs>
        <w:ind w:right="139" w:firstLine="851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законов и иных нормативных правовых актов, исходя из политической, экономической целесообразности либо по иным мотивам.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423"/>
        </w:tabs>
        <w:spacing w:before="76"/>
        <w:ind w:firstLine="851"/>
        <w:jc w:val="both"/>
        <w:rPr>
          <w:sz w:val="28"/>
        </w:rPr>
      </w:pPr>
      <w:r>
        <w:rPr>
          <w:sz w:val="28"/>
        </w:rPr>
        <w:t>Работники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317"/>
        </w:tabs>
        <w:ind w:right="139" w:firstLine="851"/>
        <w:jc w:val="both"/>
        <w:rPr>
          <w:sz w:val="28"/>
        </w:rPr>
      </w:pPr>
      <w:r>
        <w:rPr>
          <w:sz w:val="28"/>
        </w:rPr>
        <w:t>Работники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409"/>
        </w:tabs>
        <w:ind w:right="139" w:firstLine="851"/>
        <w:jc w:val="both"/>
        <w:rPr>
          <w:sz w:val="28"/>
        </w:rPr>
      </w:pPr>
      <w:r>
        <w:rPr>
          <w:sz w:val="28"/>
        </w:rPr>
        <w:t xml:space="preserve">При назначении на должность в государственную организацию и исполнении должностных обязанностей работник обязан заявить о наличии или возможности наличия у него личной заинтересованности, которая влияет или может </w:t>
      </w:r>
      <w:r>
        <w:rPr>
          <w:sz w:val="28"/>
        </w:rPr>
        <w:lastRenderedPageBreak/>
        <w:t>повлиять на надлежащее исполнение им должностных обязанностей.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474"/>
        </w:tabs>
        <w:ind w:firstLine="851"/>
        <w:jc w:val="both"/>
        <w:rPr>
          <w:sz w:val="28"/>
        </w:rPr>
      </w:pPr>
      <w:r>
        <w:rPr>
          <w:sz w:val="28"/>
        </w:rPr>
        <w:t>Работник обязан уведомлять работодателя,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359"/>
        </w:tabs>
        <w:ind w:firstLine="851"/>
        <w:jc w:val="both"/>
        <w:rPr>
          <w:sz w:val="28"/>
        </w:rPr>
      </w:pPr>
      <w:r>
        <w:rPr>
          <w:sz w:val="28"/>
        </w:rPr>
        <w:t>Уведомление о фактах обращения в целях склонения к совершению коррупционных правонарушений, за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фактам проведена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проверка,</w:t>
      </w:r>
      <w:r>
        <w:rPr>
          <w:spacing w:val="-1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15"/>
          <w:sz w:val="28"/>
        </w:rPr>
        <w:t xml:space="preserve"> </w:t>
      </w:r>
      <w:r>
        <w:rPr>
          <w:sz w:val="28"/>
        </w:rPr>
        <w:t>обязанностью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работника.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283"/>
        </w:tabs>
        <w:ind w:firstLine="851"/>
        <w:jc w:val="both"/>
        <w:rPr>
          <w:sz w:val="28"/>
        </w:rPr>
      </w:pPr>
      <w:r>
        <w:rPr>
          <w:sz w:val="28"/>
        </w:rPr>
        <w:t>Работнику запрещается получать в связи с исполнением им должностных обязанностей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лиц</w:t>
      </w:r>
      <w:r>
        <w:rPr>
          <w:spacing w:val="-10"/>
          <w:sz w:val="28"/>
        </w:rPr>
        <w:t xml:space="preserve"> </w:t>
      </w:r>
      <w:r>
        <w:rPr>
          <w:sz w:val="28"/>
        </w:rPr>
        <w:t>(подарки,</w:t>
      </w:r>
      <w:r>
        <w:rPr>
          <w:spacing w:val="-10"/>
          <w:sz w:val="28"/>
        </w:rPr>
        <w:t xml:space="preserve"> </w:t>
      </w:r>
      <w:r>
        <w:rPr>
          <w:sz w:val="28"/>
        </w:rPr>
        <w:t>денежное вознаграждение, ссуды, услуги материального характера, плату за развлечения, отдых, за пользование транспортом и иные вознаграждения).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284"/>
        </w:tabs>
        <w:ind w:firstLine="851"/>
        <w:jc w:val="both"/>
        <w:rPr>
          <w:sz w:val="28"/>
        </w:rPr>
      </w:pPr>
      <w:r>
        <w:rPr>
          <w:sz w:val="28"/>
        </w:rPr>
        <w:t>Работник может обрабатывать и передавать служебную информацию при соблюдении действующих в государственной организации норм и требований, принятых в соответствии с законодательством Российской Федерации.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370"/>
        </w:tabs>
        <w:ind w:firstLine="851"/>
        <w:jc w:val="both"/>
        <w:rPr>
          <w:sz w:val="28"/>
        </w:rPr>
      </w:pPr>
      <w:r>
        <w:rPr>
          <w:sz w:val="28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844"/>
        </w:tabs>
        <w:ind w:firstLine="851"/>
        <w:jc w:val="both"/>
        <w:rPr>
          <w:sz w:val="28"/>
        </w:rPr>
      </w:pPr>
      <w:r>
        <w:rPr>
          <w:sz w:val="28"/>
        </w:rPr>
        <w:t>Работник, наделенный организационно-распорядительными полномочиями по отношению к другим работникам, должен быть для них образцом профессионализма, безупречной репутации, способствовать формированию в государственной организации либо его подразделении благоприятного для эффективной работы морально-психологического климата.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844"/>
        </w:tabs>
        <w:ind w:right="140" w:firstLine="851"/>
        <w:jc w:val="both"/>
        <w:rPr>
          <w:sz w:val="28"/>
        </w:rPr>
      </w:pPr>
      <w:r>
        <w:rPr>
          <w:sz w:val="28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B102FA" w:rsidRDefault="00266E32">
      <w:pPr>
        <w:pStyle w:val="a3"/>
        <w:tabs>
          <w:tab w:val="left" w:pos="1416"/>
        </w:tabs>
        <w:ind w:right="139"/>
        <w:jc w:val="left"/>
      </w:pPr>
      <w:r>
        <w:rPr>
          <w:spacing w:val="-6"/>
        </w:rPr>
        <w:t>а)</w:t>
      </w:r>
      <w:r>
        <w:tab/>
        <w:t>принимать</w:t>
      </w:r>
      <w:r>
        <w:rPr>
          <w:spacing w:val="80"/>
        </w:rPr>
        <w:t xml:space="preserve"> </w:t>
      </w:r>
      <w:r>
        <w:t>меры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предотвращению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урегулированию</w:t>
      </w:r>
      <w:r>
        <w:rPr>
          <w:spacing w:val="80"/>
        </w:rPr>
        <w:t xml:space="preserve"> </w:t>
      </w:r>
      <w:r>
        <w:t xml:space="preserve">конфликта </w:t>
      </w:r>
      <w:r>
        <w:rPr>
          <w:spacing w:val="-2"/>
        </w:rPr>
        <w:t>интересов;</w:t>
      </w:r>
    </w:p>
    <w:p w:rsidR="00B102FA" w:rsidRDefault="00266E32">
      <w:pPr>
        <w:pStyle w:val="a3"/>
        <w:tabs>
          <w:tab w:val="left" w:pos="1416"/>
        </w:tabs>
        <w:ind w:left="852" w:right="0" w:firstLine="0"/>
        <w:jc w:val="left"/>
      </w:pPr>
      <w:r>
        <w:rPr>
          <w:spacing w:val="-5"/>
        </w:rPr>
        <w:t>б)</w:t>
      </w:r>
      <w:r>
        <w:tab/>
        <w:t>принимать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rPr>
          <w:spacing w:val="-2"/>
        </w:rPr>
        <w:t>коррупции;</w:t>
      </w:r>
    </w:p>
    <w:p w:rsidR="00B102FA" w:rsidRDefault="00266E32">
      <w:pPr>
        <w:pStyle w:val="a3"/>
        <w:tabs>
          <w:tab w:val="left" w:pos="1416"/>
        </w:tabs>
        <w:ind w:right="139"/>
        <w:jc w:val="left"/>
      </w:pPr>
      <w:r>
        <w:rPr>
          <w:spacing w:val="-6"/>
        </w:rPr>
        <w:t>в)</w:t>
      </w:r>
      <w:r>
        <w:tab/>
        <w:t>не</w:t>
      </w:r>
      <w:r>
        <w:rPr>
          <w:spacing w:val="-10"/>
        </w:rPr>
        <w:t xml:space="preserve"> </w:t>
      </w:r>
      <w:r>
        <w:t>допускать</w:t>
      </w:r>
      <w:r>
        <w:rPr>
          <w:spacing w:val="-10"/>
        </w:rPr>
        <w:t xml:space="preserve"> </w:t>
      </w:r>
      <w:r>
        <w:t>случаев</w:t>
      </w:r>
      <w:r>
        <w:rPr>
          <w:spacing w:val="-10"/>
        </w:rPr>
        <w:t xml:space="preserve"> </w:t>
      </w:r>
      <w:r>
        <w:t>принуждения</w:t>
      </w:r>
      <w:r>
        <w:rPr>
          <w:spacing w:val="-10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участию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деятельности политических партий и общественных объединений.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844"/>
        </w:tabs>
        <w:ind w:firstLine="851"/>
        <w:jc w:val="both"/>
        <w:rPr>
          <w:sz w:val="28"/>
        </w:rPr>
      </w:pPr>
      <w:r>
        <w:rPr>
          <w:sz w:val="28"/>
        </w:rPr>
        <w:t>Работник, наделенный организационно-распорядительными полномочиями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-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меры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тому, чтобы</w:t>
      </w:r>
      <w:r>
        <w:rPr>
          <w:spacing w:val="-9"/>
          <w:sz w:val="28"/>
        </w:rPr>
        <w:t xml:space="preserve"> </w:t>
      </w:r>
      <w:r>
        <w:rPr>
          <w:sz w:val="28"/>
        </w:rPr>
        <w:t>подчиненные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ему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допускали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коррупционно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поведения,</w:t>
      </w:r>
    </w:p>
    <w:p w:rsidR="00B102FA" w:rsidRDefault="00266E32">
      <w:pPr>
        <w:pStyle w:val="a3"/>
        <w:spacing w:before="76"/>
        <w:ind w:right="139" w:firstLine="0"/>
      </w:pPr>
      <w:r>
        <w:t xml:space="preserve">своим личным поведением подавать пример честности, беспристрастности и </w:t>
      </w:r>
      <w:r>
        <w:rPr>
          <w:spacing w:val="-2"/>
        </w:rPr>
        <w:t>справедливости.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844"/>
        </w:tabs>
        <w:ind w:firstLine="851"/>
        <w:jc w:val="both"/>
        <w:rPr>
          <w:sz w:val="28"/>
        </w:rPr>
      </w:pPr>
      <w:r>
        <w:rPr>
          <w:sz w:val="28"/>
        </w:rPr>
        <w:t>Работник,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бездействие подчиненных ему работников, нарушающих принципы этики и правила служебного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если</w:t>
      </w:r>
      <w:r>
        <w:rPr>
          <w:spacing w:val="-10"/>
          <w:sz w:val="28"/>
        </w:rPr>
        <w:t xml:space="preserve"> </w:t>
      </w:r>
      <w:r>
        <w:rPr>
          <w:sz w:val="28"/>
        </w:rPr>
        <w:t>он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принял</w:t>
      </w:r>
      <w:r>
        <w:rPr>
          <w:spacing w:val="-9"/>
          <w:sz w:val="28"/>
        </w:rPr>
        <w:t xml:space="preserve"> </w:t>
      </w:r>
      <w:r>
        <w:rPr>
          <w:sz w:val="28"/>
        </w:rPr>
        <w:t>меры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таких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spacing w:val="-2"/>
          <w:sz w:val="28"/>
        </w:rPr>
        <w:t>бездействия.</w:t>
      </w:r>
    </w:p>
    <w:p w:rsidR="00B102FA" w:rsidRDefault="00B102FA">
      <w:pPr>
        <w:pStyle w:val="a3"/>
        <w:ind w:left="0" w:right="0" w:firstLine="0"/>
        <w:jc w:val="left"/>
      </w:pPr>
    </w:p>
    <w:p w:rsidR="00644D98" w:rsidRDefault="00644D98">
      <w:pPr>
        <w:pStyle w:val="1"/>
        <w:ind w:left="3328" w:hanging="486"/>
      </w:pPr>
    </w:p>
    <w:p w:rsidR="00644D98" w:rsidRDefault="00644D98">
      <w:pPr>
        <w:pStyle w:val="1"/>
        <w:ind w:left="3328" w:hanging="486"/>
      </w:pPr>
    </w:p>
    <w:p w:rsidR="00B102FA" w:rsidRDefault="00266E32">
      <w:pPr>
        <w:pStyle w:val="1"/>
        <w:ind w:left="3328" w:hanging="486"/>
      </w:pPr>
      <w:r>
        <w:lastRenderedPageBreak/>
        <w:t>III.</w:t>
      </w:r>
      <w:r>
        <w:rPr>
          <w:spacing w:val="-11"/>
        </w:rPr>
        <w:t xml:space="preserve"> </w:t>
      </w:r>
      <w:r>
        <w:t>Рекомендательные</w:t>
      </w:r>
      <w:r>
        <w:rPr>
          <w:spacing w:val="-11"/>
        </w:rPr>
        <w:t xml:space="preserve"> </w:t>
      </w:r>
      <w:r>
        <w:t>этические</w:t>
      </w:r>
      <w:r>
        <w:rPr>
          <w:spacing w:val="-12"/>
        </w:rPr>
        <w:t xml:space="preserve"> </w:t>
      </w:r>
      <w:r>
        <w:t>правила служебного поведения работников</w:t>
      </w:r>
    </w:p>
    <w:p w:rsidR="00B102FA" w:rsidRDefault="00B102FA">
      <w:pPr>
        <w:pStyle w:val="a3"/>
        <w:ind w:left="0" w:right="0" w:firstLine="0"/>
        <w:jc w:val="left"/>
        <w:rPr>
          <w:b/>
        </w:rPr>
      </w:pPr>
    </w:p>
    <w:p w:rsidR="00B102FA" w:rsidRDefault="00266E32">
      <w:pPr>
        <w:pStyle w:val="a4"/>
        <w:numPr>
          <w:ilvl w:val="0"/>
          <w:numId w:val="1"/>
        </w:numPr>
        <w:tabs>
          <w:tab w:val="left" w:pos="1513"/>
        </w:tabs>
        <w:ind w:firstLine="851"/>
        <w:jc w:val="both"/>
        <w:rPr>
          <w:sz w:val="28"/>
        </w:rPr>
      </w:pPr>
      <w:r>
        <w:rPr>
          <w:sz w:val="28"/>
        </w:rPr>
        <w:t>В служебном поведении работнику необходимо исходить из конституционных положений о том, что человек, его права и свободы являются высшей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ценностью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-1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неприкосновенность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частной жизни,</w:t>
      </w:r>
      <w:r>
        <w:rPr>
          <w:spacing w:val="-8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семейную</w:t>
      </w:r>
      <w:r>
        <w:rPr>
          <w:spacing w:val="-8"/>
          <w:sz w:val="28"/>
        </w:rPr>
        <w:t xml:space="preserve"> </w:t>
      </w:r>
      <w:r>
        <w:rPr>
          <w:sz w:val="28"/>
        </w:rPr>
        <w:t>тайну,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8"/>
          <w:sz w:val="28"/>
        </w:rPr>
        <w:t xml:space="preserve"> </w:t>
      </w:r>
      <w:r>
        <w:rPr>
          <w:sz w:val="28"/>
        </w:rPr>
        <w:t>чести,</w:t>
      </w:r>
      <w:r>
        <w:rPr>
          <w:spacing w:val="-8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-8"/>
          <w:sz w:val="28"/>
        </w:rPr>
        <w:t xml:space="preserve"> </w:t>
      </w:r>
      <w:r>
        <w:rPr>
          <w:sz w:val="28"/>
        </w:rPr>
        <w:t>имени.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272"/>
        </w:tabs>
        <w:ind w:left="1272" w:right="0" w:hanging="420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служебном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воздерживаться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от:</w:t>
      </w:r>
    </w:p>
    <w:p w:rsidR="00B102FA" w:rsidRDefault="00266E32">
      <w:pPr>
        <w:pStyle w:val="a3"/>
      </w:pPr>
      <w:proofErr w:type="gramStart"/>
      <w:r>
        <w:t>а)</w:t>
      </w:r>
      <w:r>
        <w:rPr>
          <w:spacing w:val="40"/>
        </w:rPr>
        <w:t xml:space="preserve">  </w:t>
      </w:r>
      <w:r>
        <w:t>любого</w:t>
      </w:r>
      <w:proofErr w:type="gramEnd"/>
      <w:r>
        <w:t xml:space="preserve"> вида высказываний и действий дискриминационного характера</w:t>
      </w:r>
      <w:r>
        <w:rPr>
          <w:spacing w:val="80"/>
        </w:rPr>
        <w:t xml:space="preserve"> </w:t>
      </w:r>
      <w: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102FA" w:rsidRDefault="00266E32">
      <w:pPr>
        <w:pStyle w:val="a3"/>
        <w:ind w:right="139"/>
      </w:pPr>
      <w:r>
        <w:t>б) грубости, проявлений пренебрежительного тона, заносчивости,</w:t>
      </w:r>
      <w:r>
        <w:rPr>
          <w:spacing w:val="40"/>
        </w:rPr>
        <w:t xml:space="preserve"> </w:t>
      </w:r>
      <w:r>
        <w:t>предвзятых замечаний, предъявления неправомерных, незаслуженных обвинений;</w:t>
      </w:r>
    </w:p>
    <w:p w:rsidR="00B102FA" w:rsidRDefault="00266E32">
      <w:pPr>
        <w:pStyle w:val="a3"/>
      </w:pPr>
      <w:r>
        <w:t>в) угроз, оскорбительных выражений или реплик, действий,</w:t>
      </w:r>
      <w:r>
        <w:rPr>
          <w:spacing w:val="80"/>
          <w:w w:val="150"/>
        </w:rPr>
        <w:t xml:space="preserve"> </w:t>
      </w:r>
      <w:r>
        <w:t xml:space="preserve">препятствующих нормальному общению или провоцирующих противоправное </w:t>
      </w:r>
      <w:r>
        <w:rPr>
          <w:spacing w:val="-2"/>
        </w:rPr>
        <w:t>поведение;</w:t>
      </w:r>
    </w:p>
    <w:p w:rsidR="00B102FA" w:rsidRDefault="00266E32">
      <w:pPr>
        <w:pStyle w:val="a3"/>
      </w:pPr>
      <w:r>
        <w:t>г)</w:t>
      </w:r>
      <w:r>
        <w:rPr>
          <w:spacing w:val="40"/>
        </w:rPr>
        <w:t xml:space="preserve"> </w:t>
      </w:r>
      <w:r>
        <w:t>курения во время служебных совещаний, бесед, иного служебного общения с гражданами.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406"/>
        </w:tabs>
        <w:ind w:firstLine="851"/>
        <w:jc w:val="both"/>
        <w:rPr>
          <w:sz w:val="28"/>
        </w:rPr>
      </w:pPr>
      <w:r>
        <w:rPr>
          <w:sz w:val="28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102FA" w:rsidRDefault="00266E32">
      <w:pPr>
        <w:pStyle w:val="a3"/>
      </w:pPr>
      <w: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275"/>
        </w:tabs>
        <w:ind w:right="137" w:firstLine="851"/>
        <w:jc w:val="both"/>
        <w:rPr>
          <w:sz w:val="28"/>
        </w:rPr>
      </w:pPr>
      <w:r>
        <w:rPr>
          <w:sz w:val="28"/>
        </w:rPr>
        <w:t>Внешний</w:t>
      </w:r>
      <w:r>
        <w:rPr>
          <w:spacing w:val="-1"/>
          <w:sz w:val="28"/>
        </w:rPr>
        <w:t xml:space="preserve"> </w:t>
      </w: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организациям, соответствовать общепринятому деловому стилю, который отличают официальность, сдержанность, традиц</w:t>
      </w:r>
      <w:bookmarkStart w:id="0" w:name="_GoBack"/>
      <w:bookmarkEnd w:id="0"/>
      <w:r>
        <w:rPr>
          <w:sz w:val="28"/>
        </w:rPr>
        <w:t>ионность, аккуратность.</w:t>
      </w:r>
    </w:p>
    <w:p w:rsidR="00B102FA" w:rsidRDefault="00B102FA">
      <w:pPr>
        <w:pStyle w:val="a3"/>
        <w:ind w:left="0" w:right="0" w:firstLine="0"/>
        <w:jc w:val="left"/>
      </w:pPr>
    </w:p>
    <w:p w:rsidR="00B102FA" w:rsidRDefault="00266E32">
      <w:pPr>
        <w:pStyle w:val="1"/>
        <w:ind w:right="0" w:firstLine="0"/>
      </w:pPr>
      <w:r>
        <w:t>IV.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rPr>
          <w:spacing w:val="-2"/>
        </w:rPr>
        <w:t>Кодекса</w:t>
      </w:r>
    </w:p>
    <w:p w:rsidR="00B102FA" w:rsidRDefault="00B102FA">
      <w:pPr>
        <w:pStyle w:val="a3"/>
        <w:ind w:left="0" w:right="0" w:firstLine="0"/>
        <w:jc w:val="left"/>
        <w:rPr>
          <w:b/>
        </w:rPr>
      </w:pPr>
    </w:p>
    <w:p w:rsidR="00B102FA" w:rsidRDefault="00266E32">
      <w:pPr>
        <w:pStyle w:val="a4"/>
        <w:numPr>
          <w:ilvl w:val="0"/>
          <w:numId w:val="1"/>
        </w:numPr>
        <w:tabs>
          <w:tab w:val="left" w:pos="1352"/>
        </w:tabs>
        <w:ind w:firstLine="851"/>
        <w:jc w:val="both"/>
        <w:rPr>
          <w:sz w:val="28"/>
        </w:rPr>
      </w:pPr>
      <w:r>
        <w:rPr>
          <w:sz w:val="28"/>
        </w:rPr>
        <w:t xml:space="preserve">Нарушение работником положений Кодекса подлежит анализу и при </w:t>
      </w:r>
      <w:proofErr w:type="gramStart"/>
      <w:r>
        <w:rPr>
          <w:sz w:val="28"/>
        </w:rPr>
        <w:t>подтверждении</w:t>
      </w:r>
      <w:r>
        <w:rPr>
          <w:spacing w:val="54"/>
          <w:sz w:val="28"/>
        </w:rPr>
        <w:t xml:space="preserve">  </w:t>
      </w:r>
      <w:r>
        <w:rPr>
          <w:sz w:val="28"/>
        </w:rPr>
        <w:t>факта</w:t>
      </w:r>
      <w:proofErr w:type="gramEnd"/>
      <w:r>
        <w:rPr>
          <w:spacing w:val="54"/>
          <w:sz w:val="28"/>
        </w:rPr>
        <w:t xml:space="preserve">  </w:t>
      </w:r>
      <w:r>
        <w:rPr>
          <w:sz w:val="28"/>
        </w:rPr>
        <w:t>нарушения</w:t>
      </w:r>
      <w:r>
        <w:rPr>
          <w:spacing w:val="54"/>
          <w:sz w:val="28"/>
        </w:rPr>
        <w:t xml:space="preserve">  </w:t>
      </w:r>
      <w:r>
        <w:rPr>
          <w:sz w:val="28"/>
        </w:rPr>
        <w:t>–</w:t>
      </w:r>
      <w:r>
        <w:rPr>
          <w:spacing w:val="54"/>
          <w:sz w:val="28"/>
        </w:rPr>
        <w:t xml:space="preserve">  </w:t>
      </w:r>
      <w:r>
        <w:rPr>
          <w:sz w:val="28"/>
        </w:rPr>
        <w:t>моральному</w:t>
      </w:r>
      <w:r>
        <w:rPr>
          <w:spacing w:val="54"/>
          <w:sz w:val="28"/>
        </w:rPr>
        <w:t xml:space="preserve">  </w:t>
      </w:r>
      <w:r>
        <w:rPr>
          <w:sz w:val="28"/>
        </w:rPr>
        <w:t>осуждению,</w:t>
      </w:r>
      <w:r>
        <w:rPr>
          <w:spacing w:val="54"/>
          <w:sz w:val="28"/>
        </w:rPr>
        <w:t xml:space="preserve">  </w:t>
      </w:r>
      <w:r>
        <w:rPr>
          <w:sz w:val="28"/>
        </w:rPr>
        <w:t>а</w:t>
      </w:r>
      <w:r>
        <w:rPr>
          <w:spacing w:val="55"/>
          <w:sz w:val="28"/>
        </w:rPr>
        <w:t xml:space="preserve">  </w:t>
      </w:r>
      <w:r>
        <w:rPr>
          <w:sz w:val="28"/>
        </w:rPr>
        <w:t>в</w:t>
      </w:r>
      <w:r>
        <w:rPr>
          <w:spacing w:val="54"/>
          <w:sz w:val="28"/>
        </w:rPr>
        <w:t xml:space="preserve">  </w:t>
      </w:r>
      <w:r>
        <w:rPr>
          <w:sz w:val="28"/>
        </w:rPr>
        <w:t>случаях,</w:t>
      </w:r>
    </w:p>
    <w:p w:rsidR="00B102FA" w:rsidRDefault="00266E32">
      <w:pPr>
        <w:pStyle w:val="a3"/>
        <w:spacing w:before="76"/>
        <w:ind w:right="139" w:firstLine="0"/>
      </w:pPr>
      <w:r>
        <w:t>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261"/>
        </w:tabs>
        <w:ind w:firstLine="851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16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16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проведении аттестаций, формировании кадрового резерва для выдвижения на вышестоящие </w:t>
      </w:r>
      <w:r>
        <w:rPr>
          <w:spacing w:val="-2"/>
          <w:sz w:val="28"/>
        </w:rPr>
        <w:t>должности.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357"/>
        </w:tabs>
        <w:ind w:firstLine="851"/>
        <w:jc w:val="both"/>
        <w:rPr>
          <w:sz w:val="28"/>
        </w:rPr>
      </w:pPr>
      <w:r>
        <w:rPr>
          <w:sz w:val="28"/>
        </w:rPr>
        <w:t>Нарушение работником положений Кодекса подлежит осуждению на заседании общественного совета при соответствующем органе власти, которому подведомственна государственная организация (далее – Совет).</w:t>
      </w:r>
    </w:p>
    <w:p w:rsidR="00B102FA" w:rsidRDefault="00266E32">
      <w:pPr>
        <w:pStyle w:val="a4"/>
        <w:numPr>
          <w:ilvl w:val="0"/>
          <w:numId w:val="1"/>
        </w:numPr>
        <w:tabs>
          <w:tab w:val="left" w:pos="1314"/>
        </w:tabs>
        <w:ind w:firstLine="851"/>
        <w:jc w:val="both"/>
        <w:rPr>
          <w:sz w:val="28"/>
        </w:rPr>
      </w:pPr>
      <w:r>
        <w:rPr>
          <w:sz w:val="28"/>
        </w:rPr>
        <w:t>Совет во взаимодействии с руководством государственной организации обсуждает факты несоблюдения требований к служебному поведению работника, а при</w:t>
      </w:r>
      <w:r>
        <w:rPr>
          <w:spacing w:val="-1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наложении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дисциплинарного </w:t>
      </w:r>
      <w:r>
        <w:rPr>
          <w:sz w:val="28"/>
        </w:rPr>
        <w:lastRenderedPageBreak/>
        <w:t>взыскания. Решения Совета учитываются при проведении аттестации, продвижении по службе и поощрениях соответствующего работника.</w:t>
      </w:r>
    </w:p>
    <w:p w:rsidR="00B102FA" w:rsidRDefault="00266E32">
      <w:pPr>
        <w:pStyle w:val="a3"/>
      </w:pP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отсутствия</w:t>
      </w:r>
      <w:r>
        <w:rPr>
          <w:spacing w:val="-7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вышеуказанные</w:t>
      </w:r>
      <w:r>
        <w:rPr>
          <w:spacing w:val="-7"/>
        </w:rPr>
        <w:t xml:space="preserve"> </w:t>
      </w:r>
      <w:r>
        <w:t>факты</w:t>
      </w:r>
      <w:r>
        <w:rPr>
          <w:spacing w:val="-7"/>
        </w:rPr>
        <w:t xml:space="preserve"> </w:t>
      </w:r>
      <w:r>
        <w:t>несоблюдения</w:t>
      </w:r>
      <w:r>
        <w:rPr>
          <w:spacing w:val="-7"/>
        </w:rPr>
        <w:t xml:space="preserve"> </w:t>
      </w:r>
      <w:r>
        <w:t>требований к служебному поведению работника и (или) нарушения положений Кодекса могут рассматриваться на заседаниях комиссии по соблюдению требований к служебному поведению работников организации и урегулированию конфликта интересов с участием представителя соответствующего органа власти, которому подведомственна государственная организация.</w:t>
      </w:r>
    </w:p>
    <w:sectPr w:rsidR="00B102FA">
      <w:footerReference w:type="default" r:id="rId7"/>
      <w:pgSz w:w="11910" w:h="16840"/>
      <w:pgMar w:top="1040" w:right="425" w:bottom="1200" w:left="1133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61D" w:rsidRDefault="00C6161D">
      <w:r>
        <w:separator/>
      </w:r>
    </w:p>
  </w:endnote>
  <w:endnote w:type="continuationSeparator" w:id="0">
    <w:p w:rsidR="00C6161D" w:rsidRDefault="00C61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2FA" w:rsidRDefault="00266E32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7091997</wp:posOffset>
              </wp:positionH>
              <wp:positionV relativeFrom="page">
                <wp:posOffset>9917023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102FA" w:rsidRDefault="00B102FA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4pt;margin-top:780.85pt;width:12.6pt;height:13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" filled="f" stroked="f">
              <v:path arrowok="t"/>
              <v:textbox inset="0,0,0,0">
                <w:txbxContent>
                  <w:p w:rsidR="00B102FA" w:rsidRDefault="00B102FA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61D" w:rsidRDefault="00C6161D">
      <w:r>
        <w:separator/>
      </w:r>
    </w:p>
  </w:footnote>
  <w:footnote w:type="continuationSeparator" w:id="0">
    <w:p w:rsidR="00C6161D" w:rsidRDefault="00C61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835CE"/>
    <w:multiLevelType w:val="hybridMultilevel"/>
    <w:tmpl w:val="D0B2D984"/>
    <w:lvl w:ilvl="0" w:tplc="2CA659E6">
      <w:start w:val="1"/>
      <w:numFmt w:val="decimal"/>
      <w:lvlText w:val="%1."/>
      <w:lvlJc w:val="left"/>
      <w:pPr>
        <w:ind w:left="1" w:hanging="4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7CBA44">
      <w:numFmt w:val="bullet"/>
      <w:lvlText w:val="•"/>
      <w:lvlJc w:val="left"/>
      <w:pPr>
        <w:ind w:left="1034" w:hanging="450"/>
      </w:pPr>
      <w:rPr>
        <w:rFonts w:hint="default"/>
        <w:lang w:val="ru-RU" w:eastAsia="en-US" w:bidi="ar-SA"/>
      </w:rPr>
    </w:lvl>
    <w:lvl w:ilvl="2" w:tplc="66B6D212">
      <w:numFmt w:val="bullet"/>
      <w:lvlText w:val="•"/>
      <w:lvlJc w:val="left"/>
      <w:pPr>
        <w:ind w:left="2069" w:hanging="450"/>
      </w:pPr>
      <w:rPr>
        <w:rFonts w:hint="default"/>
        <w:lang w:val="ru-RU" w:eastAsia="en-US" w:bidi="ar-SA"/>
      </w:rPr>
    </w:lvl>
    <w:lvl w:ilvl="3" w:tplc="97DA113A">
      <w:numFmt w:val="bullet"/>
      <w:lvlText w:val="•"/>
      <w:lvlJc w:val="left"/>
      <w:pPr>
        <w:ind w:left="3104" w:hanging="450"/>
      </w:pPr>
      <w:rPr>
        <w:rFonts w:hint="default"/>
        <w:lang w:val="ru-RU" w:eastAsia="en-US" w:bidi="ar-SA"/>
      </w:rPr>
    </w:lvl>
    <w:lvl w:ilvl="4" w:tplc="52281F1C">
      <w:numFmt w:val="bullet"/>
      <w:lvlText w:val="•"/>
      <w:lvlJc w:val="left"/>
      <w:pPr>
        <w:ind w:left="4139" w:hanging="450"/>
      </w:pPr>
      <w:rPr>
        <w:rFonts w:hint="default"/>
        <w:lang w:val="ru-RU" w:eastAsia="en-US" w:bidi="ar-SA"/>
      </w:rPr>
    </w:lvl>
    <w:lvl w:ilvl="5" w:tplc="F4F27D5E">
      <w:numFmt w:val="bullet"/>
      <w:lvlText w:val="•"/>
      <w:lvlJc w:val="left"/>
      <w:pPr>
        <w:ind w:left="5174" w:hanging="450"/>
      </w:pPr>
      <w:rPr>
        <w:rFonts w:hint="default"/>
        <w:lang w:val="ru-RU" w:eastAsia="en-US" w:bidi="ar-SA"/>
      </w:rPr>
    </w:lvl>
    <w:lvl w:ilvl="6" w:tplc="11D8FBAA">
      <w:numFmt w:val="bullet"/>
      <w:lvlText w:val="•"/>
      <w:lvlJc w:val="left"/>
      <w:pPr>
        <w:ind w:left="6208" w:hanging="450"/>
      </w:pPr>
      <w:rPr>
        <w:rFonts w:hint="default"/>
        <w:lang w:val="ru-RU" w:eastAsia="en-US" w:bidi="ar-SA"/>
      </w:rPr>
    </w:lvl>
    <w:lvl w:ilvl="7" w:tplc="4350D51A">
      <w:numFmt w:val="bullet"/>
      <w:lvlText w:val="•"/>
      <w:lvlJc w:val="left"/>
      <w:pPr>
        <w:ind w:left="7243" w:hanging="450"/>
      </w:pPr>
      <w:rPr>
        <w:rFonts w:hint="default"/>
        <w:lang w:val="ru-RU" w:eastAsia="en-US" w:bidi="ar-SA"/>
      </w:rPr>
    </w:lvl>
    <w:lvl w:ilvl="8" w:tplc="E28A639A">
      <w:numFmt w:val="bullet"/>
      <w:lvlText w:val="•"/>
      <w:lvlJc w:val="left"/>
      <w:pPr>
        <w:ind w:left="8278" w:hanging="4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2FA"/>
    <w:rsid w:val="000F4FEB"/>
    <w:rsid w:val="0015587F"/>
    <w:rsid w:val="00266E32"/>
    <w:rsid w:val="005C4F01"/>
    <w:rsid w:val="00644D98"/>
    <w:rsid w:val="007B7437"/>
    <w:rsid w:val="0093785E"/>
    <w:rsid w:val="00B102FA"/>
    <w:rsid w:val="00C6161D"/>
    <w:rsid w:val="00D8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093ED"/>
  <w15:docId w15:val="{D3BA4058-8594-4A02-9655-DEB91ADC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24" w:right="1005" w:hanging="1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right="138" w:firstLine="85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38" w:firstLine="85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F4F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4FE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F4F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4FE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2156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Сальникова Кира Сергеевна</dc:creator>
  <cp:lastModifiedBy>АНЯ</cp:lastModifiedBy>
  <cp:revision>2</cp:revision>
  <dcterms:created xsi:type="dcterms:W3CDTF">2026-05-07T08:44:00Z</dcterms:created>
  <dcterms:modified xsi:type="dcterms:W3CDTF">2026-05-07T08:44:00Z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2025-03-06T00:00:00Z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2026-05-07T00:00:00Z</vt:filetime>
  </property>
  <property fmtid="{D5CDD505-2E9C-101B-9397-08002B2CF9AE}" pid="6" name="Producer">
    <vt:lpwstr>Aspose.Words for .NET 24.2.0</vt:lpwstr>
  </property>
</Properties>
</file>