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68DA" w:rsidRPr="00D968DA" w:rsidTr="009F61B3">
        <w:tc>
          <w:tcPr>
            <w:tcW w:w="9571" w:type="dxa"/>
            <w:gridSpan w:val="2"/>
            <w:hideMark/>
          </w:tcPr>
          <w:p w:rsidR="00D968DA" w:rsidRPr="00D968DA" w:rsidRDefault="00D968DA" w:rsidP="00D968DA">
            <w:pPr>
              <w:widowControl/>
              <w:autoSpaceDE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Тульская</w:t>
            </w:r>
            <w:proofErr w:type="spellEnd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область</w:t>
            </w:r>
            <w:proofErr w:type="spellEnd"/>
          </w:p>
        </w:tc>
      </w:tr>
      <w:tr w:rsidR="00D968DA" w:rsidRPr="00D968DA" w:rsidTr="009F61B3">
        <w:tc>
          <w:tcPr>
            <w:tcW w:w="9571" w:type="dxa"/>
            <w:gridSpan w:val="2"/>
            <w:hideMark/>
          </w:tcPr>
          <w:p w:rsidR="00D968DA" w:rsidRPr="00D968DA" w:rsidRDefault="00D968DA" w:rsidP="00D968DA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68DA">
              <w:rPr>
                <w:rFonts w:eastAsia="Calibri"/>
                <w:b/>
                <w:sz w:val="28"/>
                <w:szCs w:val="28"/>
              </w:rPr>
              <w:t>Муниципальное образование Северное Чернского района</w:t>
            </w:r>
          </w:p>
        </w:tc>
      </w:tr>
      <w:tr w:rsidR="00D968DA" w:rsidRPr="00D968DA" w:rsidTr="009F61B3">
        <w:tc>
          <w:tcPr>
            <w:tcW w:w="9571" w:type="dxa"/>
            <w:gridSpan w:val="2"/>
          </w:tcPr>
          <w:p w:rsidR="00D968DA" w:rsidRPr="00D968DA" w:rsidRDefault="00D968DA" w:rsidP="00D968DA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D968DA" w:rsidRPr="00D968DA" w:rsidRDefault="00D968DA" w:rsidP="00D968DA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</w:p>
          <w:p w:rsidR="00D968DA" w:rsidRPr="00D968DA" w:rsidRDefault="00D968DA" w:rsidP="00D968DA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</w:p>
        </w:tc>
      </w:tr>
      <w:tr w:rsidR="00D968DA" w:rsidRPr="00D968DA" w:rsidTr="009F61B3">
        <w:tc>
          <w:tcPr>
            <w:tcW w:w="9571" w:type="dxa"/>
            <w:gridSpan w:val="2"/>
            <w:hideMark/>
          </w:tcPr>
          <w:p w:rsidR="00D968DA" w:rsidRPr="00D968DA" w:rsidRDefault="00D968DA" w:rsidP="00D968DA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>Постановление</w:t>
            </w:r>
            <w:proofErr w:type="spellEnd"/>
          </w:p>
        </w:tc>
      </w:tr>
      <w:tr w:rsidR="00D968DA" w:rsidRPr="00D968DA" w:rsidTr="009F61B3">
        <w:tc>
          <w:tcPr>
            <w:tcW w:w="9571" w:type="dxa"/>
            <w:gridSpan w:val="2"/>
          </w:tcPr>
          <w:p w:rsidR="00D968DA" w:rsidRPr="00D968DA" w:rsidRDefault="00D968DA" w:rsidP="00D968DA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</w:p>
        </w:tc>
      </w:tr>
      <w:tr w:rsidR="00D968DA" w:rsidRPr="00D968DA" w:rsidTr="009F61B3">
        <w:tc>
          <w:tcPr>
            <w:tcW w:w="4785" w:type="dxa"/>
            <w:hideMark/>
          </w:tcPr>
          <w:p w:rsidR="00D968DA" w:rsidRPr="00D968DA" w:rsidRDefault="004E2CCA" w:rsidP="00D968DA">
            <w:pPr>
              <w:widowControl/>
              <w:autoSpaceDE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</w:t>
            </w:r>
            <w:r w:rsidR="005715FF">
              <w:rPr>
                <w:rFonts w:eastAsia="Calibri"/>
                <w:b/>
                <w:sz w:val="28"/>
                <w:szCs w:val="28"/>
              </w:rPr>
              <w:t xml:space="preserve">     </w:t>
            </w:r>
            <w:bookmarkStart w:id="0" w:name="_GoBack"/>
            <w:bookmarkEnd w:id="0"/>
            <w:proofErr w:type="spellStart"/>
            <w:r w:rsidR="00D968DA" w:rsidRPr="00D968DA">
              <w:rPr>
                <w:rFonts w:eastAsia="Calibri"/>
                <w:b/>
                <w:sz w:val="28"/>
                <w:szCs w:val="28"/>
                <w:lang w:val="en-US"/>
              </w:rPr>
              <w:t>от</w:t>
            </w:r>
            <w:proofErr w:type="spellEnd"/>
            <w:r w:rsidR="00D968DA"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04 </w:t>
            </w:r>
            <w:proofErr w:type="spellStart"/>
            <w:r w:rsidR="00D968DA" w:rsidRPr="00D968DA">
              <w:rPr>
                <w:rFonts w:eastAsia="Calibri"/>
                <w:b/>
                <w:sz w:val="28"/>
                <w:szCs w:val="28"/>
                <w:lang w:val="en-US"/>
              </w:rPr>
              <w:t>мая</w:t>
            </w:r>
            <w:proofErr w:type="spellEnd"/>
            <w:r w:rsidR="00D968DA"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2026 </w:t>
            </w:r>
            <w:proofErr w:type="spellStart"/>
            <w:r w:rsidR="00D968DA" w:rsidRPr="00D968DA">
              <w:rPr>
                <w:rFonts w:eastAsia="Calibri"/>
                <w:b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4786" w:type="dxa"/>
            <w:hideMark/>
          </w:tcPr>
          <w:p w:rsidR="00D968DA" w:rsidRPr="00FD0E6A" w:rsidRDefault="00D968DA" w:rsidP="00D968DA">
            <w:pPr>
              <w:widowControl/>
              <w:autoSpaceDE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                             </w:t>
            </w:r>
            <w:r w:rsidR="00FD0E6A">
              <w:rPr>
                <w:rFonts w:eastAsia="Calibri"/>
                <w:b/>
                <w:sz w:val="28"/>
                <w:szCs w:val="28"/>
              </w:rPr>
              <w:t xml:space="preserve">  </w:t>
            </w:r>
            <w:r w:rsidRPr="00D968DA">
              <w:rPr>
                <w:rFonts w:eastAsia="Calibri"/>
                <w:b/>
                <w:sz w:val="28"/>
                <w:szCs w:val="28"/>
                <w:lang w:val="en-US"/>
              </w:rPr>
              <w:t xml:space="preserve">  № </w:t>
            </w:r>
            <w:r w:rsidR="00FD0E6A">
              <w:rPr>
                <w:rFonts w:eastAsia="Calibri"/>
                <w:b/>
                <w:sz w:val="28"/>
                <w:szCs w:val="28"/>
              </w:rPr>
              <w:t>80</w:t>
            </w:r>
          </w:p>
        </w:tc>
      </w:tr>
    </w:tbl>
    <w:p w:rsidR="00D968DA" w:rsidRPr="00D968DA" w:rsidRDefault="00D968DA" w:rsidP="00FD0E6A">
      <w:pPr>
        <w:widowControl/>
        <w:autoSpaceDE/>
        <w:spacing w:line="276" w:lineRule="auto"/>
        <w:rPr>
          <w:rFonts w:eastAsia="Calibri"/>
          <w:sz w:val="24"/>
          <w:szCs w:val="24"/>
        </w:rPr>
      </w:pPr>
    </w:p>
    <w:p w:rsidR="00D968DA" w:rsidRPr="00D968DA" w:rsidRDefault="00D968DA" w:rsidP="00D968DA">
      <w:pPr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968DA">
        <w:rPr>
          <w:rFonts w:eastAsia="Calibri"/>
          <w:b/>
          <w:bCs/>
          <w:sz w:val="28"/>
          <w:szCs w:val="28"/>
        </w:rPr>
        <w:t xml:space="preserve">Об утверждении </w:t>
      </w:r>
      <w:r w:rsidR="009E060B">
        <w:rPr>
          <w:rFonts w:eastAsia="Calibri"/>
          <w:b/>
          <w:bCs/>
          <w:sz w:val="28"/>
          <w:szCs w:val="28"/>
        </w:rPr>
        <w:t>«</w:t>
      </w:r>
      <w:r w:rsidRPr="00D968DA">
        <w:rPr>
          <w:rFonts w:eastAsia="Calibri"/>
          <w:b/>
          <w:bCs/>
          <w:sz w:val="28"/>
          <w:szCs w:val="28"/>
        </w:rPr>
        <w:t>П</w:t>
      </w:r>
      <w:r>
        <w:rPr>
          <w:rFonts w:eastAsia="Calibri"/>
          <w:b/>
          <w:bCs/>
          <w:sz w:val="28"/>
          <w:szCs w:val="28"/>
        </w:rPr>
        <w:t xml:space="preserve">оложения </w:t>
      </w:r>
      <w:r w:rsidRPr="00D968DA">
        <w:rPr>
          <w:rFonts w:eastAsia="Calibri"/>
          <w:b/>
          <w:bCs/>
          <w:sz w:val="28"/>
          <w:szCs w:val="28"/>
        </w:rPr>
        <w:t>о конфликте интересов в администрации муниципального образования Северное Чернского района</w:t>
      </w:r>
      <w:r w:rsidR="009E060B">
        <w:rPr>
          <w:rFonts w:eastAsia="Calibri"/>
          <w:b/>
          <w:bCs/>
          <w:sz w:val="28"/>
          <w:szCs w:val="28"/>
        </w:rPr>
        <w:t>»</w:t>
      </w:r>
    </w:p>
    <w:p w:rsidR="00D968DA" w:rsidRPr="00D968DA" w:rsidRDefault="00D968DA" w:rsidP="00D968DA">
      <w:pPr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D968DA" w:rsidRPr="00D968DA" w:rsidRDefault="00D968DA" w:rsidP="00D968DA">
      <w:pPr>
        <w:adjustRightInd w:val="0"/>
        <w:rPr>
          <w:rFonts w:eastAsia="Calibri"/>
          <w:sz w:val="28"/>
          <w:szCs w:val="28"/>
        </w:rPr>
      </w:pPr>
    </w:p>
    <w:p w:rsidR="00D968DA" w:rsidRPr="00D968DA" w:rsidRDefault="00D968DA" w:rsidP="00D968DA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8DA">
        <w:rPr>
          <w:rFonts w:eastAsia="Calibri"/>
          <w:sz w:val="28"/>
          <w:szCs w:val="28"/>
        </w:rPr>
        <w:t xml:space="preserve">В соответствии с Федеральным законом от 25.12.2008 № 273-ФЗ «О противодействии коррупции», на основании Устава муниципального образования Северное Чернского района </w:t>
      </w:r>
      <w:r w:rsidRPr="00D968DA">
        <w:rPr>
          <w:rFonts w:eastAsia="Calibri"/>
          <w:b/>
          <w:sz w:val="28"/>
          <w:szCs w:val="28"/>
        </w:rPr>
        <w:t>ПОСТАНОВЛЯЮ:</w:t>
      </w:r>
    </w:p>
    <w:p w:rsidR="00D968DA" w:rsidRPr="00D968DA" w:rsidRDefault="00D968DA" w:rsidP="00D968DA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8DA">
        <w:rPr>
          <w:rFonts w:eastAsia="Calibri"/>
          <w:sz w:val="28"/>
          <w:szCs w:val="28"/>
        </w:rPr>
        <w:t xml:space="preserve">1. Утвердить </w:t>
      </w:r>
      <w:r w:rsidRPr="00D968DA">
        <w:rPr>
          <w:rFonts w:eastAsia="Calibri"/>
          <w:bCs/>
          <w:sz w:val="28"/>
          <w:szCs w:val="28"/>
        </w:rPr>
        <w:t xml:space="preserve">Положения о конфликте интересов в администрации муниципального образования Северное Чернского района </w:t>
      </w:r>
      <w:r w:rsidRPr="00D968DA">
        <w:rPr>
          <w:rFonts w:eastAsia="Calibri"/>
          <w:sz w:val="28"/>
          <w:szCs w:val="28"/>
        </w:rPr>
        <w:t>(Приложение № 1).</w:t>
      </w:r>
    </w:p>
    <w:p w:rsidR="00D968DA" w:rsidRPr="00D968DA" w:rsidRDefault="00D968DA" w:rsidP="00D968DA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8DA">
        <w:rPr>
          <w:rFonts w:eastAsia="Calibri"/>
          <w:sz w:val="28"/>
          <w:szCs w:val="28"/>
        </w:rPr>
        <w:t>2. Разместить настоящее постановление на официальном сайте муниципального образования Чернский район (</w:t>
      </w:r>
      <w:r w:rsidRPr="00D968DA">
        <w:rPr>
          <w:rFonts w:eastAsia="Calibri"/>
          <w:sz w:val="28"/>
          <w:szCs w:val="28"/>
          <w:lang w:val="en-US"/>
        </w:rPr>
        <w:t>https</w:t>
      </w:r>
      <w:r w:rsidRPr="00D968DA">
        <w:rPr>
          <w:rFonts w:eastAsia="Calibri"/>
          <w:sz w:val="28"/>
          <w:szCs w:val="28"/>
        </w:rPr>
        <w:t>://</w:t>
      </w:r>
      <w:proofErr w:type="spellStart"/>
      <w:r w:rsidRPr="00D968DA">
        <w:rPr>
          <w:rFonts w:eastAsia="Calibri"/>
          <w:sz w:val="28"/>
          <w:szCs w:val="28"/>
          <w:lang w:val="en-US"/>
        </w:rPr>
        <w:t>chernskij</w:t>
      </w:r>
      <w:proofErr w:type="spellEnd"/>
      <w:r w:rsidRPr="00D968DA">
        <w:rPr>
          <w:rFonts w:eastAsia="Calibri"/>
          <w:sz w:val="28"/>
          <w:szCs w:val="28"/>
        </w:rPr>
        <w:t>-</w:t>
      </w:r>
      <w:r w:rsidRPr="00D968DA">
        <w:rPr>
          <w:rFonts w:eastAsia="Calibri"/>
          <w:sz w:val="28"/>
          <w:szCs w:val="28"/>
          <w:lang w:val="en-US"/>
        </w:rPr>
        <w:t>r</w:t>
      </w:r>
      <w:r w:rsidRPr="00D968DA">
        <w:rPr>
          <w:rFonts w:eastAsia="Calibri"/>
          <w:sz w:val="28"/>
          <w:szCs w:val="28"/>
        </w:rPr>
        <w:t>71.</w:t>
      </w:r>
      <w:proofErr w:type="spellStart"/>
      <w:r w:rsidRPr="00D968DA">
        <w:rPr>
          <w:rFonts w:eastAsia="Calibri"/>
          <w:sz w:val="28"/>
          <w:szCs w:val="28"/>
          <w:lang w:val="en-US"/>
        </w:rPr>
        <w:t>gosweb</w:t>
      </w:r>
      <w:proofErr w:type="spellEnd"/>
      <w:r w:rsidRPr="00D968DA">
        <w:rPr>
          <w:rFonts w:eastAsia="Calibri"/>
          <w:sz w:val="28"/>
          <w:szCs w:val="28"/>
        </w:rPr>
        <w:t>.</w:t>
      </w:r>
      <w:proofErr w:type="spellStart"/>
      <w:r w:rsidRPr="00D968DA">
        <w:rPr>
          <w:rFonts w:eastAsia="Calibri"/>
          <w:sz w:val="28"/>
          <w:szCs w:val="28"/>
          <w:lang w:val="en-US"/>
        </w:rPr>
        <w:t>gosuslugi</w:t>
      </w:r>
      <w:proofErr w:type="spellEnd"/>
      <w:r w:rsidRPr="00D968DA">
        <w:rPr>
          <w:rFonts w:eastAsia="Calibri"/>
          <w:sz w:val="28"/>
          <w:szCs w:val="28"/>
        </w:rPr>
        <w:t>.</w:t>
      </w:r>
      <w:proofErr w:type="spellStart"/>
      <w:r w:rsidRPr="00D968DA">
        <w:rPr>
          <w:rFonts w:eastAsia="Calibri"/>
          <w:sz w:val="28"/>
          <w:szCs w:val="28"/>
          <w:lang w:val="en-US"/>
        </w:rPr>
        <w:t>ru</w:t>
      </w:r>
      <w:proofErr w:type="spellEnd"/>
      <w:r w:rsidRPr="00D968DA">
        <w:rPr>
          <w:rFonts w:eastAsia="Calibri"/>
          <w:sz w:val="28"/>
          <w:szCs w:val="28"/>
        </w:rPr>
        <w:t>/).</w:t>
      </w:r>
    </w:p>
    <w:p w:rsidR="00D968DA" w:rsidRPr="00D968DA" w:rsidRDefault="00D968DA" w:rsidP="00D968DA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8DA">
        <w:rPr>
          <w:rFonts w:eastAsia="Calibri"/>
          <w:sz w:val="28"/>
          <w:szCs w:val="28"/>
        </w:rPr>
        <w:t>3. Постановление вступает в силу с даты подписания.</w:t>
      </w:r>
    </w:p>
    <w:p w:rsidR="00D968DA" w:rsidRPr="00D968DA" w:rsidRDefault="00D968DA" w:rsidP="00D968DA">
      <w:pPr>
        <w:widowControl/>
        <w:tabs>
          <w:tab w:val="left" w:pos="600"/>
          <w:tab w:val="left" w:pos="7320"/>
        </w:tabs>
        <w:autoSpaceDE/>
        <w:ind w:left="709"/>
        <w:jc w:val="both"/>
        <w:rPr>
          <w:rFonts w:eastAsia="Calibri"/>
          <w:sz w:val="28"/>
          <w:szCs w:val="28"/>
        </w:rPr>
      </w:pPr>
    </w:p>
    <w:p w:rsidR="00D968DA" w:rsidRPr="00D968DA" w:rsidRDefault="00D968DA" w:rsidP="00D968DA">
      <w:pPr>
        <w:widowControl/>
        <w:tabs>
          <w:tab w:val="left" w:pos="7320"/>
        </w:tabs>
        <w:autoSpaceDE/>
        <w:ind w:firstLine="709"/>
        <w:jc w:val="both"/>
        <w:rPr>
          <w:rFonts w:eastAsia="Calibri"/>
          <w:sz w:val="28"/>
          <w:szCs w:val="28"/>
        </w:rPr>
      </w:pPr>
    </w:p>
    <w:p w:rsidR="00D968DA" w:rsidRPr="00D968DA" w:rsidRDefault="00D968DA" w:rsidP="00D968DA">
      <w:pPr>
        <w:widowControl/>
        <w:autoSpaceDE/>
        <w:ind w:firstLine="709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68DA" w:rsidRPr="00D968DA" w:rsidTr="009F61B3">
        <w:tc>
          <w:tcPr>
            <w:tcW w:w="4785" w:type="dxa"/>
            <w:hideMark/>
          </w:tcPr>
          <w:p w:rsidR="00D968DA" w:rsidRPr="00D968DA" w:rsidRDefault="00D968DA" w:rsidP="00D968DA">
            <w:pPr>
              <w:widowControl/>
              <w:autoSpaceDE/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D968DA" w:rsidRPr="00D968DA" w:rsidRDefault="00D968DA" w:rsidP="00D968DA">
            <w:pPr>
              <w:widowControl/>
              <w:autoSpaceDE/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eastAsia="ru-RU"/>
              </w:rPr>
              <w:t xml:space="preserve">МО Северное </w:t>
            </w:r>
          </w:p>
          <w:p w:rsidR="00D968DA" w:rsidRPr="00D968DA" w:rsidRDefault="00D968DA" w:rsidP="00D968DA">
            <w:pPr>
              <w:widowControl/>
              <w:autoSpaceDE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eastAsia="ru-RU"/>
              </w:rPr>
              <w:t>Чернского района</w:t>
            </w:r>
          </w:p>
        </w:tc>
        <w:tc>
          <w:tcPr>
            <w:tcW w:w="4786" w:type="dxa"/>
          </w:tcPr>
          <w:p w:rsidR="00D968DA" w:rsidRPr="00D968DA" w:rsidRDefault="00D968DA" w:rsidP="00D968DA">
            <w:pPr>
              <w:widowControl/>
              <w:autoSpaceDE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</w:p>
          <w:p w:rsidR="00D968DA" w:rsidRPr="00D968DA" w:rsidRDefault="00D968DA" w:rsidP="00D968DA">
            <w:pPr>
              <w:widowControl/>
              <w:autoSpaceDE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</w:p>
          <w:p w:rsidR="00D968DA" w:rsidRPr="00D968DA" w:rsidRDefault="00D968DA" w:rsidP="00D968DA">
            <w:pPr>
              <w:widowControl/>
              <w:autoSpaceDE/>
              <w:jc w:val="right"/>
              <w:rPr>
                <w:rFonts w:eastAsia="Calibri"/>
                <w:b/>
                <w:sz w:val="28"/>
                <w:szCs w:val="28"/>
                <w:lang w:val="en-US" w:eastAsia="ru-RU"/>
              </w:rPr>
            </w:pPr>
            <w:r w:rsidRPr="00D968DA">
              <w:rPr>
                <w:rFonts w:eastAsia="Calibri"/>
                <w:b/>
                <w:sz w:val="28"/>
                <w:szCs w:val="28"/>
                <w:lang w:val="en-US" w:eastAsia="ru-RU"/>
              </w:rPr>
              <w:t xml:space="preserve">В.А. </w:t>
            </w:r>
            <w:proofErr w:type="spellStart"/>
            <w:r w:rsidRPr="00D968DA">
              <w:rPr>
                <w:rFonts w:eastAsia="Calibri"/>
                <w:b/>
                <w:sz w:val="28"/>
                <w:szCs w:val="28"/>
                <w:lang w:val="en-US" w:eastAsia="ru-RU"/>
              </w:rPr>
              <w:t>Агафонов</w:t>
            </w:r>
            <w:proofErr w:type="spellEnd"/>
          </w:p>
        </w:tc>
      </w:tr>
    </w:tbl>
    <w:p w:rsidR="00D968DA" w:rsidRPr="00D968DA" w:rsidRDefault="00D968DA" w:rsidP="00D968DA">
      <w:pPr>
        <w:rPr>
          <w:b/>
          <w:sz w:val="26"/>
          <w:szCs w:val="26"/>
        </w:rPr>
      </w:pPr>
    </w:p>
    <w:p w:rsidR="00D968DA" w:rsidRPr="00D968DA" w:rsidRDefault="00D968DA" w:rsidP="00D968DA">
      <w:pPr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Default="00D968D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D968DA" w:rsidRDefault="00D968DA" w:rsidP="00D968DA">
      <w:pPr>
        <w:spacing w:before="46"/>
        <w:rPr>
          <w:b/>
          <w:sz w:val="26"/>
          <w:szCs w:val="26"/>
        </w:rPr>
      </w:pPr>
    </w:p>
    <w:p w:rsidR="00FD0E6A" w:rsidRPr="00D968DA" w:rsidRDefault="00FD0E6A" w:rsidP="00D968DA">
      <w:pPr>
        <w:spacing w:before="46"/>
        <w:rPr>
          <w:b/>
          <w:sz w:val="26"/>
          <w:szCs w:val="26"/>
        </w:rPr>
      </w:pPr>
    </w:p>
    <w:p w:rsidR="00D968DA" w:rsidRPr="00D968DA" w:rsidRDefault="00D968DA" w:rsidP="00D968DA">
      <w:pPr>
        <w:spacing w:before="46"/>
        <w:rPr>
          <w:b/>
          <w:sz w:val="26"/>
          <w:szCs w:val="26"/>
        </w:rPr>
      </w:pPr>
    </w:p>
    <w:p w:rsidR="004E2CCA" w:rsidRDefault="004E2CCA" w:rsidP="00D968DA">
      <w:pPr>
        <w:adjustRightInd w:val="0"/>
        <w:jc w:val="right"/>
        <w:outlineLvl w:val="0"/>
        <w:rPr>
          <w:rFonts w:eastAsia="Calibri"/>
          <w:sz w:val="24"/>
          <w:szCs w:val="24"/>
        </w:rPr>
      </w:pPr>
    </w:p>
    <w:p w:rsidR="00D968DA" w:rsidRPr="00D968DA" w:rsidRDefault="00D968DA" w:rsidP="00D968DA">
      <w:pPr>
        <w:adjustRightInd w:val="0"/>
        <w:jc w:val="right"/>
        <w:outlineLvl w:val="0"/>
        <w:rPr>
          <w:rFonts w:eastAsia="Calibri"/>
          <w:sz w:val="24"/>
          <w:szCs w:val="24"/>
        </w:rPr>
      </w:pPr>
      <w:r w:rsidRPr="00D968DA">
        <w:rPr>
          <w:rFonts w:eastAsia="Calibri"/>
          <w:sz w:val="24"/>
          <w:szCs w:val="24"/>
        </w:rPr>
        <w:lastRenderedPageBreak/>
        <w:t>Приложение № 1</w:t>
      </w:r>
    </w:p>
    <w:p w:rsidR="00D968DA" w:rsidRPr="00D968DA" w:rsidRDefault="00D968DA" w:rsidP="00D968DA">
      <w:pPr>
        <w:adjustRightInd w:val="0"/>
        <w:jc w:val="right"/>
        <w:rPr>
          <w:rFonts w:eastAsia="Calibri"/>
          <w:sz w:val="24"/>
          <w:szCs w:val="24"/>
        </w:rPr>
      </w:pPr>
      <w:r w:rsidRPr="00D968DA">
        <w:rPr>
          <w:rFonts w:eastAsia="Calibri"/>
          <w:sz w:val="24"/>
          <w:szCs w:val="24"/>
        </w:rPr>
        <w:t>к постановлению администрации</w:t>
      </w:r>
    </w:p>
    <w:p w:rsidR="00D968DA" w:rsidRPr="00D968DA" w:rsidRDefault="00D968DA" w:rsidP="00D968DA">
      <w:pPr>
        <w:adjustRightInd w:val="0"/>
        <w:jc w:val="right"/>
        <w:rPr>
          <w:rFonts w:eastAsia="Calibri"/>
          <w:sz w:val="24"/>
          <w:szCs w:val="24"/>
        </w:rPr>
      </w:pPr>
      <w:r w:rsidRPr="00D968DA">
        <w:rPr>
          <w:rFonts w:eastAsia="Calibri"/>
          <w:sz w:val="24"/>
          <w:szCs w:val="24"/>
        </w:rPr>
        <w:t xml:space="preserve"> МО Северное Чернского района</w:t>
      </w:r>
    </w:p>
    <w:p w:rsidR="00D968DA" w:rsidRPr="00D968DA" w:rsidRDefault="00FD0E6A" w:rsidP="00D968DA">
      <w:pPr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 04.05.2026 г. № 80</w:t>
      </w:r>
    </w:p>
    <w:p w:rsidR="008C783B" w:rsidRDefault="008C783B">
      <w:pPr>
        <w:pStyle w:val="a3"/>
      </w:pPr>
    </w:p>
    <w:p w:rsidR="008C783B" w:rsidRDefault="00611D0D">
      <w:pPr>
        <w:pStyle w:val="2"/>
        <w:ind w:left="707" w:right="138" w:firstLine="0"/>
        <w:jc w:val="center"/>
      </w:pPr>
      <w:r>
        <w:rPr>
          <w:spacing w:val="-2"/>
        </w:rPr>
        <w:t>ПОЛОЖЕНИЕ</w:t>
      </w:r>
    </w:p>
    <w:p w:rsidR="008C783B" w:rsidRDefault="00611D0D" w:rsidP="00D968DA">
      <w:pPr>
        <w:ind w:left="706" w:right="138"/>
        <w:jc w:val="center"/>
        <w:rPr>
          <w:b/>
          <w:spacing w:val="-10"/>
          <w:sz w:val="26"/>
        </w:rPr>
      </w:pP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конфликте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интересов</w:t>
      </w:r>
      <w:r>
        <w:rPr>
          <w:b/>
          <w:spacing w:val="-5"/>
          <w:sz w:val="26"/>
        </w:rPr>
        <w:t xml:space="preserve"> </w:t>
      </w:r>
      <w:r>
        <w:rPr>
          <w:b/>
          <w:spacing w:val="-10"/>
          <w:sz w:val="26"/>
        </w:rPr>
        <w:t>в</w:t>
      </w:r>
      <w:r w:rsidR="00D968DA">
        <w:rPr>
          <w:b/>
          <w:spacing w:val="-10"/>
          <w:sz w:val="26"/>
        </w:rPr>
        <w:t xml:space="preserve"> администрации муниципального образования Северное Чернского района</w:t>
      </w:r>
    </w:p>
    <w:p w:rsidR="00D968DA" w:rsidRPr="00D968DA" w:rsidRDefault="00D968DA" w:rsidP="00D968DA">
      <w:pPr>
        <w:ind w:left="706" w:right="138"/>
        <w:jc w:val="center"/>
        <w:rPr>
          <w:b/>
          <w:sz w:val="26"/>
        </w:rPr>
      </w:pPr>
    </w:p>
    <w:p w:rsidR="008C783B" w:rsidRDefault="00611D0D">
      <w:pPr>
        <w:pStyle w:val="2"/>
        <w:numPr>
          <w:ilvl w:val="0"/>
          <w:numId w:val="6"/>
        </w:numPr>
        <w:tabs>
          <w:tab w:val="left" w:pos="4063"/>
        </w:tabs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8C783B" w:rsidRDefault="008C783B">
      <w:pPr>
        <w:pStyle w:val="a3"/>
        <w:rPr>
          <w:b/>
        </w:rPr>
      </w:pP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firstLine="709"/>
        <w:jc w:val="both"/>
        <w:rPr>
          <w:sz w:val="26"/>
        </w:rPr>
      </w:pPr>
      <w:r>
        <w:rPr>
          <w:sz w:val="26"/>
        </w:rPr>
        <w:t>Настоящее Положение разработано на основе Федерального закона от 25.12.2008 № 273-ФЗ «О противодействии коррупции» с целью регулирования и предотвращения конфликта интересов в деятельности работников</w:t>
      </w:r>
      <w:r w:rsidR="00D968DA">
        <w:rPr>
          <w:sz w:val="26"/>
        </w:rPr>
        <w:t xml:space="preserve"> администрации муниципального образования Северное Чернского района</w:t>
      </w:r>
      <w:r>
        <w:rPr>
          <w:sz w:val="26"/>
        </w:rPr>
        <w:t xml:space="preserve"> (далее – Организация), а также возможных негативных последствий конфликта интересов для Организации.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370"/>
        </w:tabs>
        <w:ind w:firstLine="709"/>
        <w:jc w:val="both"/>
        <w:rPr>
          <w:sz w:val="26"/>
        </w:rPr>
      </w:pPr>
      <w:r>
        <w:rPr>
          <w:sz w:val="26"/>
        </w:rPr>
        <w:t>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246"/>
        </w:tabs>
        <w:ind w:right="139" w:firstLine="709"/>
        <w:jc w:val="both"/>
        <w:rPr>
          <w:sz w:val="26"/>
        </w:rPr>
      </w:pPr>
      <w:r>
        <w:rPr>
          <w:sz w:val="26"/>
        </w:rPr>
        <w:t xml:space="preserve"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</w:t>
      </w:r>
      <w:r>
        <w:rPr>
          <w:spacing w:val="-2"/>
          <w:sz w:val="26"/>
        </w:rPr>
        <w:t>правонарушений.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215"/>
        </w:tabs>
        <w:ind w:firstLine="709"/>
        <w:jc w:val="both"/>
        <w:rPr>
          <w:sz w:val="26"/>
        </w:rPr>
      </w:pPr>
      <w:r>
        <w:rPr>
          <w:sz w:val="26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8C783B" w:rsidRDefault="008C783B">
      <w:pPr>
        <w:pStyle w:val="a3"/>
      </w:pPr>
    </w:p>
    <w:p w:rsidR="008C783B" w:rsidRDefault="00611D0D">
      <w:pPr>
        <w:pStyle w:val="2"/>
        <w:numPr>
          <w:ilvl w:val="0"/>
          <w:numId w:val="6"/>
        </w:numPr>
        <w:tabs>
          <w:tab w:val="left" w:pos="2742"/>
        </w:tabs>
        <w:ind w:left="2742"/>
        <w:jc w:val="left"/>
      </w:pPr>
      <w:r>
        <w:t>Круг</w:t>
      </w:r>
      <w:r>
        <w:rPr>
          <w:spacing w:val="-5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попадающих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8C783B" w:rsidRDefault="008C783B">
      <w:pPr>
        <w:pStyle w:val="a3"/>
        <w:rPr>
          <w:b/>
        </w:rPr>
      </w:pPr>
    </w:p>
    <w:p w:rsidR="008C783B" w:rsidRDefault="00611D0D">
      <w:pPr>
        <w:pStyle w:val="a4"/>
        <w:numPr>
          <w:ilvl w:val="1"/>
          <w:numId w:val="6"/>
        </w:numPr>
        <w:tabs>
          <w:tab w:val="left" w:pos="1319"/>
        </w:tabs>
        <w:ind w:firstLine="709"/>
        <w:jc w:val="both"/>
        <w:rPr>
          <w:sz w:val="26"/>
        </w:rPr>
      </w:pPr>
      <w:r>
        <w:rPr>
          <w:sz w:val="26"/>
        </w:rPr>
        <w:t>Действие настоящего Положения распространяется на всех работников 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вне</w:t>
      </w:r>
      <w:r>
        <w:rPr>
          <w:spacing w:val="-4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4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-4"/>
          <w:sz w:val="26"/>
        </w:rPr>
        <w:t xml:space="preserve"> </w:t>
      </w:r>
      <w:r>
        <w:rPr>
          <w:sz w:val="26"/>
        </w:rPr>
        <w:t>ими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лица, сотрудничающие с Организацией на основе гражданско-правовых договоров.</w:t>
      </w:r>
    </w:p>
    <w:p w:rsidR="008C783B" w:rsidRDefault="008C783B">
      <w:pPr>
        <w:pStyle w:val="a3"/>
      </w:pPr>
    </w:p>
    <w:p w:rsidR="008C783B" w:rsidRDefault="00611D0D">
      <w:pPr>
        <w:pStyle w:val="2"/>
        <w:numPr>
          <w:ilvl w:val="0"/>
          <w:numId w:val="6"/>
        </w:numPr>
        <w:tabs>
          <w:tab w:val="left" w:pos="2333"/>
        </w:tabs>
        <w:ind w:left="2333" w:hanging="360"/>
        <w:jc w:val="left"/>
      </w:pPr>
      <w:r>
        <w:t>Возможные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rPr>
          <w:spacing w:val="-2"/>
        </w:rPr>
        <w:t>интересов</w:t>
      </w:r>
    </w:p>
    <w:p w:rsidR="008C783B" w:rsidRDefault="008C783B">
      <w:pPr>
        <w:pStyle w:val="a3"/>
        <w:rPr>
          <w:b/>
        </w:rPr>
      </w:pP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right="137" w:firstLine="709"/>
        <w:jc w:val="both"/>
        <w:rPr>
          <w:sz w:val="26"/>
        </w:rPr>
      </w:pPr>
      <w:r>
        <w:rPr>
          <w:sz w:val="26"/>
        </w:rPr>
        <w:t>Конфликт интересов может возникнуть в тех случаях, когда личный интерес сотрудника Организации противоречит его профессиональным обязанностям и задачам Организации, или, когда постоянная по отношению к Организации деятельность занимает рабочее время сотрудника.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left="1416" w:right="0" w:hanging="706"/>
        <w:jc w:val="both"/>
        <w:rPr>
          <w:sz w:val="26"/>
        </w:rPr>
      </w:pPr>
      <w:r>
        <w:rPr>
          <w:sz w:val="26"/>
        </w:rPr>
        <w:t>Возможными</w:t>
      </w:r>
      <w:r>
        <w:rPr>
          <w:spacing w:val="-11"/>
          <w:sz w:val="26"/>
        </w:rPr>
        <w:t xml:space="preserve"> </w:t>
      </w:r>
      <w:r>
        <w:rPr>
          <w:sz w:val="26"/>
        </w:rPr>
        <w:t>типовыми</w:t>
      </w:r>
      <w:r>
        <w:rPr>
          <w:spacing w:val="-8"/>
          <w:sz w:val="26"/>
        </w:rPr>
        <w:t xml:space="preserve"> </w:t>
      </w:r>
      <w:r>
        <w:rPr>
          <w:sz w:val="26"/>
        </w:rPr>
        <w:t>ситуациями</w:t>
      </w:r>
      <w:r>
        <w:rPr>
          <w:spacing w:val="-9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7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8C783B" w:rsidRDefault="00611D0D">
      <w:pPr>
        <w:pStyle w:val="a4"/>
        <w:numPr>
          <w:ilvl w:val="2"/>
          <w:numId w:val="6"/>
        </w:numPr>
        <w:tabs>
          <w:tab w:val="left" w:pos="1487"/>
        </w:tabs>
        <w:spacing w:before="76"/>
        <w:ind w:right="139" w:firstLine="709"/>
        <w:jc w:val="both"/>
        <w:rPr>
          <w:sz w:val="26"/>
        </w:rPr>
      </w:pPr>
      <w:r>
        <w:rPr>
          <w:sz w:val="26"/>
        </w:rPr>
        <w:t xml:space="preserve">Общие ситуации конфликта интересов для всех категорий работников </w:t>
      </w:r>
      <w:r>
        <w:rPr>
          <w:spacing w:val="-2"/>
          <w:sz w:val="26"/>
        </w:rPr>
        <w:t>Организации:</w:t>
      </w:r>
    </w:p>
    <w:p w:rsidR="008C783B" w:rsidRDefault="00611D0D">
      <w:pPr>
        <w:pStyle w:val="a3"/>
        <w:ind w:left="1" w:right="139" w:firstLine="709"/>
        <w:jc w:val="both"/>
      </w:pPr>
      <w:r>
        <w:t>(указать типовые ситуации конфликта интересов, характерные для Организации с учетом специфики ее деятельности, в качестве примера можно использовать следующие типовые ситуации: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981"/>
        </w:tabs>
        <w:ind w:right="139" w:firstLine="709"/>
        <w:rPr>
          <w:sz w:val="26"/>
        </w:rPr>
      </w:pPr>
      <w:r>
        <w:rPr>
          <w:sz w:val="26"/>
        </w:rPr>
        <w:t>работник Организации за оказание услуги берет деньги у клиента, минуя установленный порядок приема денег у клиентов через кассу и бухгалтерию Организации;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914"/>
        </w:tabs>
        <w:ind w:firstLine="709"/>
        <w:rPr>
          <w:sz w:val="26"/>
        </w:rPr>
      </w:pPr>
      <w:r>
        <w:rPr>
          <w:sz w:val="26"/>
        </w:rPr>
        <w:t xml:space="preserve">работник Организации, оказывая бесплатные услуги клиентам в рабочее время, </w:t>
      </w:r>
      <w:r>
        <w:rPr>
          <w:sz w:val="26"/>
        </w:rPr>
        <w:lastRenderedPageBreak/>
        <w:t>оказывает этим же клиентам платные услуги после работы;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1052"/>
        </w:tabs>
        <w:ind w:right="139" w:firstLine="709"/>
        <w:rPr>
          <w:sz w:val="26"/>
        </w:rPr>
      </w:pPr>
      <w:r>
        <w:rPr>
          <w:sz w:val="26"/>
        </w:rPr>
        <w:t>работник Организации небескорыстно использует возможности клиентов Организации, их законных представителей и родственников;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853"/>
        </w:tabs>
        <w:ind w:firstLine="709"/>
        <w:rPr>
          <w:sz w:val="26"/>
        </w:rPr>
      </w:pPr>
      <w:r>
        <w:rPr>
          <w:sz w:val="26"/>
        </w:rPr>
        <w:t>работник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-12"/>
          <w:sz w:val="26"/>
        </w:rPr>
        <w:t xml:space="preserve"> </w:t>
      </w:r>
      <w:r>
        <w:rPr>
          <w:sz w:val="26"/>
        </w:rPr>
        <w:t>небезвыгодные</w:t>
      </w:r>
      <w:r>
        <w:rPr>
          <w:spacing w:val="-1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12"/>
          <w:sz w:val="26"/>
        </w:rPr>
        <w:t xml:space="preserve"> </w:t>
      </w:r>
      <w:r>
        <w:rPr>
          <w:sz w:val="26"/>
        </w:rPr>
        <w:t>клиентов,</w:t>
      </w:r>
      <w:r>
        <w:rPr>
          <w:spacing w:val="-12"/>
          <w:sz w:val="26"/>
        </w:rPr>
        <w:t xml:space="preserve"> </w:t>
      </w:r>
      <w:r>
        <w:rPr>
          <w:sz w:val="26"/>
        </w:rPr>
        <w:t>которым он оказывает услуги, их законных представителей и родственников;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973"/>
        </w:tabs>
        <w:ind w:right="139" w:firstLine="709"/>
        <w:rPr>
          <w:sz w:val="26"/>
        </w:rPr>
      </w:pPr>
      <w:r>
        <w:rPr>
          <w:sz w:val="26"/>
        </w:rPr>
        <w:t>работник Организации рекламирует либо рекомендует клиента Организации физических лиц и организации, оказывающие любые платные услуги;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870"/>
        </w:tabs>
        <w:ind w:firstLine="709"/>
        <w:rPr>
          <w:sz w:val="26"/>
        </w:rPr>
      </w:pPr>
      <w:r>
        <w:rPr>
          <w:sz w:val="26"/>
        </w:rPr>
        <w:t>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 (свойственникам), друзьями или иным лицам, с которыми связана его личная заинтересованность.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874"/>
        </w:tabs>
        <w:ind w:right="139" w:firstLine="709"/>
        <w:rPr>
          <w:sz w:val="26"/>
        </w:rPr>
      </w:pPr>
      <w:r>
        <w:rPr>
          <w:sz w:val="26"/>
        </w:rPr>
        <w:t>работник Организации участвует в принятии кадровых решений в отношении лиц, являющихся его родственниками (свойственниками), друзьями или иными лицами, с которым связана его личная заинтересованность;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869"/>
        </w:tabs>
        <w:ind w:firstLine="709"/>
        <w:rPr>
          <w:sz w:val="26"/>
        </w:rPr>
      </w:pPr>
      <w:r>
        <w:rPr>
          <w:sz w:val="26"/>
        </w:rPr>
        <w:t>работник Организации принимает решение об установлении (сохранении) деловых отношений Организации с иной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845"/>
        </w:tabs>
        <w:ind w:firstLine="709"/>
        <w:rPr>
          <w:sz w:val="26"/>
        </w:rPr>
      </w:pPr>
      <w:r>
        <w:rPr>
          <w:sz w:val="26"/>
        </w:rPr>
        <w:t>работник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иное</w:t>
      </w:r>
      <w:r>
        <w:rPr>
          <w:spacing w:val="-16"/>
          <w:sz w:val="26"/>
        </w:rPr>
        <w:t xml:space="preserve"> </w:t>
      </w:r>
      <w:r>
        <w:rPr>
          <w:sz w:val="26"/>
        </w:rPr>
        <w:t>лицо,</w:t>
      </w:r>
      <w:r>
        <w:rPr>
          <w:spacing w:val="-17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16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-16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17"/>
          <w:sz w:val="26"/>
        </w:rPr>
        <w:t xml:space="preserve"> </w:t>
      </w:r>
      <w:r>
        <w:rPr>
          <w:sz w:val="26"/>
        </w:rPr>
        <w:t>заинтересованность работника, выполняет или намерен выполнять оплачиваемую работу в сторонней организации, имеющей деловые отношения с Организацией, намеревающейся установить такие отношения или являющейся ее конкурентом;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909"/>
        </w:tabs>
        <w:ind w:firstLine="709"/>
        <w:rPr>
          <w:sz w:val="26"/>
        </w:rPr>
      </w:pPr>
      <w:r>
        <w:rPr>
          <w:sz w:val="26"/>
        </w:rPr>
        <w:t>работник Организации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845"/>
        </w:tabs>
        <w:ind w:firstLine="709"/>
        <w:rPr>
          <w:sz w:val="26"/>
        </w:rPr>
      </w:pPr>
      <w:r>
        <w:rPr>
          <w:sz w:val="26"/>
        </w:rPr>
        <w:t>работник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иное</w:t>
      </w:r>
      <w:r>
        <w:rPr>
          <w:spacing w:val="-16"/>
          <w:sz w:val="26"/>
        </w:rPr>
        <w:t xml:space="preserve"> </w:t>
      </w:r>
      <w:r>
        <w:rPr>
          <w:sz w:val="26"/>
        </w:rPr>
        <w:t>лицо,</w:t>
      </w:r>
      <w:r>
        <w:rPr>
          <w:spacing w:val="-17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16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-16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17"/>
          <w:sz w:val="26"/>
        </w:rPr>
        <w:t xml:space="preserve"> </w:t>
      </w:r>
      <w:r>
        <w:rPr>
          <w:sz w:val="26"/>
        </w:rPr>
        <w:t>заинтересованность работника, получает материальные блага или услуги, от сторонней организации, которая имеет деловые отношения с Организацией, намеревается установить такие отношения или является ее конкурентом;</w:t>
      </w:r>
    </w:p>
    <w:p w:rsidR="008C783B" w:rsidRDefault="00611D0D">
      <w:pPr>
        <w:pStyle w:val="a4"/>
        <w:numPr>
          <w:ilvl w:val="3"/>
          <w:numId w:val="6"/>
        </w:numPr>
        <w:tabs>
          <w:tab w:val="left" w:pos="845"/>
        </w:tabs>
        <w:ind w:firstLine="709"/>
        <w:rPr>
          <w:sz w:val="26"/>
        </w:rPr>
      </w:pPr>
      <w:r>
        <w:rPr>
          <w:sz w:val="26"/>
        </w:rPr>
        <w:t>работник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иное</w:t>
      </w:r>
      <w:r>
        <w:rPr>
          <w:spacing w:val="-16"/>
          <w:sz w:val="26"/>
        </w:rPr>
        <w:t xml:space="preserve"> </w:t>
      </w:r>
      <w:r>
        <w:rPr>
          <w:sz w:val="26"/>
        </w:rPr>
        <w:t>лицо,</w:t>
      </w:r>
      <w:r>
        <w:rPr>
          <w:spacing w:val="-17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16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-16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17"/>
          <w:sz w:val="26"/>
        </w:rPr>
        <w:t xml:space="preserve"> </w:t>
      </w:r>
      <w:r>
        <w:rPr>
          <w:sz w:val="26"/>
        </w:rPr>
        <w:t>заинтересованность работника, получает дорогостоящие подарки от своего подчиненного или иного работника Организации, в отношении которого работник выполняет контрольные функции;</w:t>
      </w:r>
    </w:p>
    <w:p w:rsidR="008C783B" w:rsidRDefault="00611D0D">
      <w:pPr>
        <w:pStyle w:val="a4"/>
        <w:numPr>
          <w:ilvl w:val="0"/>
          <w:numId w:val="5"/>
        </w:numPr>
        <w:tabs>
          <w:tab w:val="left" w:pos="733"/>
        </w:tabs>
        <w:ind w:firstLine="540"/>
        <w:rPr>
          <w:sz w:val="26"/>
        </w:rPr>
      </w:pPr>
      <w:r>
        <w:rPr>
          <w:sz w:val="26"/>
        </w:rPr>
        <w:t>работник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иное</w:t>
      </w:r>
      <w:r>
        <w:rPr>
          <w:spacing w:val="-7"/>
          <w:sz w:val="26"/>
        </w:rPr>
        <w:t xml:space="preserve"> </w:t>
      </w:r>
      <w:r>
        <w:rPr>
          <w:sz w:val="26"/>
        </w:rPr>
        <w:t>лицо,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7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-7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7"/>
          <w:sz w:val="26"/>
        </w:rPr>
        <w:t xml:space="preserve"> </w:t>
      </w:r>
      <w:r>
        <w:rPr>
          <w:sz w:val="26"/>
        </w:rPr>
        <w:t>заинтересованность работника, выполняет или намерен выполнять оплачиваемую работу в иной организации, являющейся материнской, дочерней или иным образом аффилированной с Организацией;</w:t>
      </w:r>
    </w:p>
    <w:p w:rsidR="008C783B" w:rsidRDefault="00611D0D">
      <w:pPr>
        <w:pStyle w:val="a4"/>
        <w:numPr>
          <w:ilvl w:val="0"/>
          <w:numId w:val="5"/>
        </w:numPr>
        <w:tabs>
          <w:tab w:val="left" w:pos="848"/>
        </w:tabs>
        <w:ind w:firstLine="540"/>
        <w:rPr>
          <w:sz w:val="26"/>
        </w:rPr>
      </w:pPr>
      <w:r>
        <w:rPr>
          <w:sz w:val="26"/>
        </w:rPr>
        <w:t>работник Организации принимает решение о закупке Организацией товаров, являющихся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-6"/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-6"/>
          <w:sz w:val="26"/>
        </w:rPr>
        <w:t xml:space="preserve"> </w:t>
      </w:r>
      <w:r>
        <w:rPr>
          <w:sz w:val="26"/>
        </w:rPr>
        <w:t>он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иное</w:t>
      </w:r>
      <w:r>
        <w:rPr>
          <w:spacing w:val="-6"/>
          <w:sz w:val="26"/>
        </w:rPr>
        <w:t xml:space="preserve"> </w:t>
      </w:r>
      <w:r>
        <w:rPr>
          <w:sz w:val="26"/>
        </w:rPr>
        <w:t>лицо,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с которым связана личная заинтересованность работника, обладает исключительными </w:t>
      </w:r>
      <w:r>
        <w:rPr>
          <w:spacing w:val="-2"/>
          <w:sz w:val="26"/>
        </w:rPr>
        <w:t>правами;</w:t>
      </w:r>
    </w:p>
    <w:p w:rsidR="008C783B" w:rsidRDefault="00611D0D">
      <w:pPr>
        <w:pStyle w:val="a4"/>
        <w:numPr>
          <w:ilvl w:val="0"/>
          <w:numId w:val="5"/>
        </w:numPr>
        <w:tabs>
          <w:tab w:val="left" w:pos="733"/>
        </w:tabs>
        <w:spacing w:before="76"/>
        <w:ind w:firstLine="540"/>
        <w:rPr>
          <w:sz w:val="26"/>
        </w:rPr>
      </w:pPr>
      <w:r>
        <w:rPr>
          <w:sz w:val="26"/>
        </w:rPr>
        <w:t>работник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иное</w:t>
      </w:r>
      <w:r>
        <w:rPr>
          <w:spacing w:val="-7"/>
          <w:sz w:val="26"/>
        </w:rPr>
        <w:t xml:space="preserve"> </w:t>
      </w:r>
      <w:r>
        <w:rPr>
          <w:sz w:val="26"/>
        </w:rPr>
        <w:t>лицо,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7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-7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заинтересованность работника, владеет ценными бумагами иной организации, которая имеет деловые отношения с Организацией, намеревается установить такие отношения или является ее </w:t>
      </w:r>
      <w:r>
        <w:rPr>
          <w:spacing w:val="-2"/>
          <w:sz w:val="26"/>
        </w:rPr>
        <w:t>конкурентом;</w:t>
      </w:r>
    </w:p>
    <w:p w:rsidR="008C783B" w:rsidRDefault="00611D0D">
      <w:pPr>
        <w:pStyle w:val="a4"/>
        <w:numPr>
          <w:ilvl w:val="0"/>
          <w:numId w:val="5"/>
        </w:numPr>
        <w:tabs>
          <w:tab w:val="left" w:pos="733"/>
        </w:tabs>
        <w:ind w:right="137" w:firstLine="540"/>
        <w:rPr>
          <w:sz w:val="26"/>
        </w:rPr>
      </w:pPr>
      <w:r>
        <w:rPr>
          <w:sz w:val="26"/>
        </w:rPr>
        <w:t>работник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иное</w:t>
      </w:r>
      <w:r>
        <w:rPr>
          <w:spacing w:val="-7"/>
          <w:sz w:val="26"/>
        </w:rPr>
        <w:t xml:space="preserve"> </w:t>
      </w:r>
      <w:r>
        <w:rPr>
          <w:sz w:val="26"/>
        </w:rPr>
        <w:t>лицо,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7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-7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7"/>
          <w:sz w:val="26"/>
        </w:rPr>
        <w:t xml:space="preserve"> </w:t>
      </w:r>
      <w:r>
        <w:rPr>
          <w:sz w:val="26"/>
        </w:rPr>
        <w:t>заинтересованность работника,</w:t>
      </w:r>
      <w:r>
        <w:rPr>
          <w:spacing w:val="-7"/>
          <w:sz w:val="26"/>
        </w:rPr>
        <w:t xml:space="preserve"> </w:t>
      </w:r>
      <w:r>
        <w:rPr>
          <w:sz w:val="26"/>
        </w:rPr>
        <w:t>имеет</w:t>
      </w:r>
      <w:r>
        <w:rPr>
          <w:spacing w:val="-7"/>
          <w:sz w:val="26"/>
        </w:rPr>
        <w:t xml:space="preserve"> </w:t>
      </w:r>
      <w:r>
        <w:rPr>
          <w:sz w:val="26"/>
        </w:rPr>
        <w:t>финансовые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имущественные</w:t>
      </w:r>
      <w:r>
        <w:rPr>
          <w:spacing w:val="-7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-7"/>
          <w:sz w:val="26"/>
        </w:rPr>
        <w:t xml:space="preserve"> </w:t>
      </w:r>
      <w:r>
        <w:rPr>
          <w:sz w:val="26"/>
        </w:rPr>
        <w:t>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иной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организацией, которая имеет деловые отношения с Организацией, намеревается установить такие отношения или является ее конкурентом;</w:t>
      </w:r>
    </w:p>
    <w:p w:rsidR="008C783B" w:rsidRDefault="00611D0D">
      <w:pPr>
        <w:pStyle w:val="a4"/>
        <w:numPr>
          <w:ilvl w:val="0"/>
          <w:numId w:val="5"/>
        </w:numPr>
        <w:tabs>
          <w:tab w:val="left" w:pos="894"/>
        </w:tabs>
        <w:ind w:right="139" w:firstLine="540"/>
        <w:rPr>
          <w:sz w:val="26"/>
        </w:rPr>
      </w:pPr>
      <w:r>
        <w:rPr>
          <w:sz w:val="26"/>
        </w:rPr>
        <w:lastRenderedPageBreak/>
        <w:t>работник Организации уполномочен принимать решения об установлении, сохранении или прекращении деловых отношений Организацией с иной организацией, от которой ему поступает предложение трудоустройства.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214"/>
        </w:tabs>
        <w:ind w:right="139" w:firstLine="709"/>
        <w:jc w:val="both"/>
        <w:rPr>
          <w:sz w:val="26"/>
        </w:rPr>
      </w:pPr>
      <w:r>
        <w:rPr>
          <w:sz w:val="26"/>
        </w:rPr>
        <w:t xml:space="preserve">Приведенный перечень возможных случаев конфликта интересов не является </w:t>
      </w:r>
      <w:r>
        <w:rPr>
          <w:spacing w:val="-2"/>
          <w:sz w:val="26"/>
        </w:rPr>
        <w:t>исчерпывающим.</w:t>
      </w:r>
    </w:p>
    <w:p w:rsidR="008C783B" w:rsidRDefault="008C783B">
      <w:pPr>
        <w:pStyle w:val="a3"/>
      </w:pPr>
    </w:p>
    <w:p w:rsidR="008C783B" w:rsidRDefault="00611D0D">
      <w:pPr>
        <w:pStyle w:val="2"/>
        <w:numPr>
          <w:ilvl w:val="0"/>
          <w:numId w:val="6"/>
        </w:numPr>
        <w:tabs>
          <w:tab w:val="left" w:pos="2013"/>
        </w:tabs>
        <w:ind w:left="2013" w:hanging="360"/>
        <w:jc w:val="left"/>
        <w:rPr>
          <w:b w:val="0"/>
        </w:rPr>
      </w:pPr>
      <w:r>
        <w:t>Способы</w:t>
      </w:r>
      <w:r>
        <w:rPr>
          <w:spacing w:val="-3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урегулирования</w:t>
      </w:r>
    </w:p>
    <w:p w:rsidR="008C783B" w:rsidRDefault="008C783B">
      <w:pPr>
        <w:pStyle w:val="a3"/>
        <w:spacing w:before="23"/>
        <w:rPr>
          <w:b/>
        </w:rPr>
      </w:pPr>
    </w:p>
    <w:p w:rsidR="008C783B" w:rsidRDefault="00611D0D">
      <w:pPr>
        <w:pStyle w:val="a4"/>
        <w:numPr>
          <w:ilvl w:val="1"/>
          <w:numId w:val="6"/>
        </w:numPr>
        <w:tabs>
          <w:tab w:val="left" w:pos="1165"/>
        </w:tabs>
        <w:ind w:left="1165" w:right="0" w:hanging="455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-2"/>
          <w:sz w:val="26"/>
        </w:rPr>
        <w:t xml:space="preserve"> </w:t>
      </w:r>
      <w:r>
        <w:rPr>
          <w:sz w:val="26"/>
        </w:rPr>
        <w:t>такие</w:t>
      </w:r>
      <w:r>
        <w:rPr>
          <w:spacing w:val="-2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как:</w:t>
      </w:r>
    </w:p>
    <w:p w:rsidR="008C783B" w:rsidRDefault="00611D0D">
      <w:pPr>
        <w:pStyle w:val="a4"/>
        <w:numPr>
          <w:ilvl w:val="0"/>
          <w:numId w:val="4"/>
        </w:numPr>
        <w:tabs>
          <w:tab w:val="left" w:pos="861"/>
        </w:tabs>
        <w:ind w:left="861" w:right="0" w:hanging="151"/>
        <w:jc w:val="left"/>
        <w:rPr>
          <w:sz w:val="26"/>
        </w:rPr>
      </w:pPr>
      <w:r>
        <w:rPr>
          <w:sz w:val="26"/>
        </w:rPr>
        <w:t>раскрытие</w:t>
      </w:r>
      <w:r>
        <w:rPr>
          <w:spacing w:val="-6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конфликте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работу;</w:t>
      </w:r>
    </w:p>
    <w:p w:rsidR="008C783B" w:rsidRDefault="00611D0D">
      <w:pPr>
        <w:pStyle w:val="a4"/>
        <w:numPr>
          <w:ilvl w:val="0"/>
          <w:numId w:val="4"/>
        </w:numPr>
        <w:tabs>
          <w:tab w:val="left" w:pos="861"/>
        </w:tabs>
        <w:ind w:left="861" w:right="0" w:hanging="151"/>
        <w:jc w:val="left"/>
        <w:rPr>
          <w:sz w:val="26"/>
        </w:rPr>
      </w:pPr>
      <w:r>
        <w:rPr>
          <w:sz w:val="26"/>
        </w:rPr>
        <w:t>раскрытие</w:t>
      </w:r>
      <w:r>
        <w:rPr>
          <w:spacing w:val="-7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конфликте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переводе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новую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должность;</w:t>
      </w:r>
    </w:p>
    <w:p w:rsidR="008C783B" w:rsidRDefault="00611D0D">
      <w:pPr>
        <w:pStyle w:val="a4"/>
        <w:numPr>
          <w:ilvl w:val="0"/>
          <w:numId w:val="4"/>
        </w:numPr>
        <w:tabs>
          <w:tab w:val="left" w:pos="852"/>
        </w:tabs>
        <w:ind w:left="852" w:right="0" w:hanging="142"/>
        <w:jc w:val="left"/>
        <w:rPr>
          <w:sz w:val="26"/>
        </w:rPr>
      </w:pPr>
      <w:r>
        <w:rPr>
          <w:sz w:val="26"/>
        </w:rPr>
        <w:t>разовое</w:t>
      </w:r>
      <w:r>
        <w:rPr>
          <w:spacing w:val="-11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-1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мере</w:t>
      </w:r>
      <w:r>
        <w:rPr>
          <w:spacing w:val="-1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12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1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интересов;</w:t>
      </w:r>
    </w:p>
    <w:p w:rsidR="008C783B" w:rsidRDefault="00611D0D">
      <w:pPr>
        <w:pStyle w:val="a4"/>
        <w:numPr>
          <w:ilvl w:val="0"/>
          <w:numId w:val="4"/>
        </w:numPr>
        <w:tabs>
          <w:tab w:val="left" w:pos="944"/>
        </w:tabs>
        <w:ind w:right="139" w:firstLine="709"/>
        <w:rPr>
          <w:sz w:val="26"/>
        </w:rPr>
      </w:pPr>
      <w:r>
        <w:rPr>
          <w:sz w:val="26"/>
        </w:rPr>
        <w:t>раскрытие сведений о конфликте интересов в ходе заполнения декларации о конфликте интересов.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172"/>
        </w:tabs>
        <w:ind w:firstLine="709"/>
        <w:jc w:val="both"/>
        <w:rPr>
          <w:sz w:val="26"/>
        </w:rPr>
      </w:pPr>
      <w:r>
        <w:rPr>
          <w:sz w:val="26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165"/>
        </w:tabs>
        <w:ind w:left="1165" w:right="0" w:hanging="455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интересов:</w:t>
      </w:r>
    </w:p>
    <w:p w:rsidR="008C783B" w:rsidRDefault="00611D0D">
      <w:pPr>
        <w:pStyle w:val="a4"/>
        <w:numPr>
          <w:ilvl w:val="0"/>
          <w:numId w:val="3"/>
        </w:numPr>
        <w:tabs>
          <w:tab w:val="left" w:pos="988"/>
        </w:tabs>
        <w:ind w:firstLine="709"/>
        <w:rPr>
          <w:sz w:val="26"/>
        </w:rPr>
      </w:pPr>
      <w:r>
        <w:rPr>
          <w:sz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8C783B" w:rsidRDefault="00611D0D">
      <w:pPr>
        <w:pStyle w:val="a4"/>
        <w:numPr>
          <w:ilvl w:val="0"/>
          <w:numId w:val="3"/>
        </w:numPr>
        <w:tabs>
          <w:tab w:val="left" w:pos="863"/>
        </w:tabs>
        <w:ind w:firstLine="709"/>
        <w:rPr>
          <w:sz w:val="26"/>
        </w:rPr>
      </w:pPr>
      <w:r>
        <w:rPr>
          <w:sz w:val="26"/>
        </w:rPr>
        <w:t>добровольный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отказ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отстранение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(постоянное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временное)</w:t>
      </w:r>
      <w:r>
        <w:rPr>
          <w:spacing w:val="-1"/>
          <w:sz w:val="26"/>
        </w:rPr>
        <w:t xml:space="preserve"> </w:t>
      </w:r>
      <w:r>
        <w:rPr>
          <w:sz w:val="26"/>
        </w:rPr>
        <w:t>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C783B" w:rsidRDefault="00611D0D">
      <w:pPr>
        <w:pStyle w:val="a4"/>
        <w:numPr>
          <w:ilvl w:val="0"/>
          <w:numId w:val="3"/>
        </w:numPr>
        <w:tabs>
          <w:tab w:val="left" w:pos="861"/>
        </w:tabs>
        <w:ind w:left="861" w:right="0" w:hanging="151"/>
        <w:rPr>
          <w:sz w:val="26"/>
        </w:rPr>
      </w:pPr>
      <w:r>
        <w:rPr>
          <w:sz w:val="26"/>
        </w:rPr>
        <w:t>пересмотр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работника;</w:t>
      </w:r>
    </w:p>
    <w:p w:rsidR="008C783B" w:rsidRDefault="00611D0D">
      <w:pPr>
        <w:pStyle w:val="a4"/>
        <w:numPr>
          <w:ilvl w:val="0"/>
          <w:numId w:val="3"/>
        </w:numPr>
        <w:tabs>
          <w:tab w:val="left" w:pos="1154"/>
        </w:tabs>
        <w:ind w:firstLine="709"/>
        <w:rPr>
          <w:sz w:val="26"/>
        </w:rPr>
      </w:pPr>
      <w:r>
        <w:rPr>
          <w:sz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C783B" w:rsidRDefault="00611D0D">
      <w:pPr>
        <w:pStyle w:val="a4"/>
        <w:numPr>
          <w:ilvl w:val="0"/>
          <w:numId w:val="3"/>
        </w:numPr>
        <w:tabs>
          <w:tab w:val="left" w:pos="854"/>
        </w:tabs>
        <w:ind w:firstLine="709"/>
        <w:rPr>
          <w:sz w:val="26"/>
        </w:rPr>
      </w:pPr>
      <w:r>
        <w:rPr>
          <w:sz w:val="26"/>
        </w:rPr>
        <w:t>отказ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1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интереса,</w:t>
      </w:r>
      <w:r>
        <w:rPr>
          <w:spacing w:val="-11"/>
          <w:sz w:val="26"/>
        </w:rPr>
        <w:t xml:space="preserve"> </w:t>
      </w:r>
      <w:r>
        <w:rPr>
          <w:sz w:val="26"/>
        </w:rPr>
        <w:t>порождающего</w:t>
      </w:r>
      <w:r>
        <w:rPr>
          <w:spacing w:val="-11"/>
          <w:sz w:val="26"/>
        </w:rPr>
        <w:t xml:space="preserve"> </w:t>
      </w:r>
      <w:r>
        <w:rPr>
          <w:sz w:val="26"/>
        </w:rPr>
        <w:t>конфликт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интересами </w:t>
      </w:r>
      <w:r>
        <w:rPr>
          <w:spacing w:val="-2"/>
          <w:sz w:val="26"/>
        </w:rPr>
        <w:t>организации;</w:t>
      </w:r>
    </w:p>
    <w:p w:rsidR="008C783B" w:rsidRDefault="00611D0D">
      <w:pPr>
        <w:pStyle w:val="a4"/>
        <w:numPr>
          <w:ilvl w:val="0"/>
          <w:numId w:val="3"/>
        </w:numPr>
        <w:tabs>
          <w:tab w:val="left" w:pos="861"/>
        </w:tabs>
        <w:ind w:left="861" w:right="0" w:hanging="151"/>
        <w:rPr>
          <w:sz w:val="26"/>
        </w:rPr>
      </w:pPr>
      <w:r>
        <w:rPr>
          <w:sz w:val="26"/>
        </w:rPr>
        <w:t>увольнение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работника.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191"/>
        </w:tabs>
        <w:ind w:firstLine="709"/>
        <w:jc w:val="both"/>
        <w:rPr>
          <w:sz w:val="26"/>
        </w:rPr>
      </w:pPr>
      <w:r>
        <w:rPr>
          <w:sz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</w:t>
      </w:r>
      <w:r>
        <w:rPr>
          <w:spacing w:val="-13"/>
          <w:sz w:val="26"/>
        </w:rPr>
        <w:t xml:space="preserve"> </w:t>
      </w:r>
      <w:r>
        <w:rPr>
          <w:sz w:val="26"/>
        </w:rPr>
        <w:t>раскрывшего</w:t>
      </w:r>
      <w:r>
        <w:rPr>
          <w:spacing w:val="-13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z w:val="26"/>
        </w:rPr>
        <w:t>конфликте</w:t>
      </w:r>
      <w:r>
        <w:rPr>
          <w:spacing w:val="-13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-1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3"/>
          <w:sz w:val="26"/>
        </w:rPr>
        <w:t xml:space="preserve"> </w:t>
      </w:r>
      <w:r>
        <w:rPr>
          <w:sz w:val="26"/>
        </w:rPr>
        <w:t>быть</w:t>
      </w:r>
      <w:r>
        <w:rPr>
          <w:spacing w:val="-13"/>
          <w:sz w:val="26"/>
        </w:rPr>
        <w:t xml:space="preserve"> </w:t>
      </w:r>
      <w:r>
        <w:rPr>
          <w:sz w:val="26"/>
        </w:rPr>
        <w:t>найдены</w:t>
      </w:r>
      <w:r>
        <w:rPr>
          <w:spacing w:val="-13"/>
          <w:sz w:val="26"/>
        </w:rPr>
        <w:t xml:space="preserve"> </w:t>
      </w:r>
      <w:r>
        <w:rPr>
          <w:sz w:val="26"/>
        </w:rPr>
        <w:t>иные</w:t>
      </w:r>
      <w:r>
        <w:rPr>
          <w:spacing w:val="-13"/>
          <w:sz w:val="26"/>
        </w:rPr>
        <w:t xml:space="preserve"> </w:t>
      </w:r>
      <w:r>
        <w:rPr>
          <w:sz w:val="26"/>
        </w:rPr>
        <w:t>формы его урегулирования.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204"/>
        </w:tabs>
        <w:ind w:left="1204" w:right="0" w:hanging="494"/>
        <w:jc w:val="both"/>
        <w:rPr>
          <w:sz w:val="26"/>
        </w:rPr>
      </w:pPr>
      <w:r>
        <w:rPr>
          <w:sz w:val="26"/>
        </w:rPr>
        <w:t>При</w:t>
      </w:r>
      <w:r>
        <w:rPr>
          <w:spacing w:val="33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35"/>
          <w:sz w:val="26"/>
        </w:rPr>
        <w:t xml:space="preserve"> </w:t>
      </w:r>
      <w:r>
        <w:rPr>
          <w:sz w:val="26"/>
        </w:rPr>
        <w:t>имеющегося</w:t>
      </w:r>
      <w:r>
        <w:rPr>
          <w:spacing w:val="35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35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35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35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36"/>
          <w:sz w:val="26"/>
        </w:rPr>
        <w:t xml:space="preserve"> </w:t>
      </w:r>
      <w:r>
        <w:rPr>
          <w:spacing w:val="-2"/>
          <w:sz w:val="26"/>
        </w:rPr>
        <w:t>наиболее</w:t>
      </w:r>
    </w:p>
    <w:p w:rsidR="008C783B" w:rsidRDefault="00611D0D">
      <w:pPr>
        <w:pStyle w:val="a3"/>
        <w:ind w:left="1" w:right="138"/>
        <w:jc w:val="both"/>
      </w:pPr>
      <w:r>
        <w:t xml:space="preserve">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</w:t>
      </w:r>
      <w:proofErr w:type="gramStart"/>
      <w:r>
        <w:t>конфликта</w:t>
      </w:r>
      <w:r>
        <w:rPr>
          <w:spacing w:val="33"/>
        </w:rPr>
        <w:t xml:space="preserve">  </w:t>
      </w:r>
      <w:r>
        <w:t>интересов</w:t>
      </w:r>
      <w:proofErr w:type="gramEnd"/>
      <w:r>
        <w:rPr>
          <w:spacing w:val="34"/>
        </w:rPr>
        <w:t xml:space="preserve">  </w:t>
      </w:r>
      <w:r>
        <w:t>важно</w:t>
      </w:r>
      <w:r>
        <w:rPr>
          <w:spacing w:val="34"/>
        </w:rPr>
        <w:t xml:space="preserve">  </w:t>
      </w:r>
      <w:r>
        <w:t>учитывать</w:t>
      </w:r>
      <w:r>
        <w:rPr>
          <w:spacing w:val="34"/>
        </w:rPr>
        <w:t xml:space="preserve">  </w:t>
      </w:r>
      <w:r>
        <w:t>значимость</w:t>
      </w:r>
      <w:r>
        <w:rPr>
          <w:spacing w:val="34"/>
        </w:rPr>
        <w:t xml:space="preserve">  </w:t>
      </w:r>
      <w:r>
        <w:t>личного</w:t>
      </w:r>
      <w:r>
        <w:rPr>
          <w:spacing w:val="34"/>
        </w:rPr>
        <w:t xml:space="preserve">  </w:t>
      </w:r>
      <w:r>
        <w:t>интереса</w:t>
      </w:r>
      <w:r>
        <w:rPr>
          <w:spacing w:val="34"/>
        </w:rPr>
        <w:t xml:space="preserve">  </w:t>
      </w:r>
      <w:r>
        <w:t>работника</w:t>
      </w:r>
      <w:r>
        <w:rPr>
          <w:spacing w:val="34"/>
        </w:rPr>
        <w:t xml:space="preserve">  </w:t>
      </w:r>
      <w:r>
        <w:rPr>
          <w:spacing w:val="-10"/>
        </w:rPr>
        <w:t>и</w:t>
      </w:r>
    </w:p>
    <w:p w:rsidR="008C783B" w:rsidRDefault="00611D0D">
      <w:pPr>
        <w:pStyle w:val="a3"/>
        <w:spacing w:before="76"/>
        <w:ind w:left="1" w:right="138"/>
        <w:jc w:val="both"/>
      </w:pPr>
      <w:r>
        <w:t>вероятность</w:t>
      </w:r>
      <w:r>
        <w:rPr>
          <w:spacing w:val="-17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этот</w:t>
      </w:r>
      <w:r>
        <w:rPr>
          <w:spacing w:val="-16"/>
        </w:rPr>
        <w:t xml:space="preserve"> </w:t>
      </w:r>
      <w:r>
        <w:t>личный</w:t>
      </w:r>
      <w:r>
        <w:rPr>
          <w:spacing w:val="-16"/>
        </w:rPr>
        <w:t xml:space="preserve"> </w:t>
      </w:r>
      <w:r>
        <w:t>интерес</w:t>
      </w:r>
      <w:r>
        <w:rPr>
          <w:spacing w:val="-16"/>
        </w:rPr>
        <w:t xml:space="preserve"> </w:t>
      </w:r>
      <w:r>
        <w:t>будет</w:t>
      </w:r>
      <w:r>
        <w:rPr>
          <w:spacing w:val="-16"/>
        </w:rPr>
        <w:t xml:space="preserve"> </w:t>
      </w:r>
      <w:r>
        <w:t>реализован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ущерб</w:t>
      </w:r>
      <w:r>
        <w:rPr>
          <w:spacing w:val="-15"/>
        </w:rPr>
        <w:t xml:space="preserve"> </w:t>
      </w:r>
      <w:r>
        <w:t>интересам</w:t>
      </w:r>
      <w:r>
        <w:rPr>
          <w:spacing w:val="-16"/>
        </w:rPr>
        <w:t xml:space="preserve"> </w:t>
      </w:r>
      <w:r>
        <w:t xml:space="preserve">(репутации) </w:t>
      </w:r>
      <w:r>
        <w:rPr>
          <w:spacing w:val="-2"/>
        </w:rPr>
        <w:t>Организации.</w:t>
      </w:r>
    </w:p>
    <w:p w:rsidR="008C783B" w:rsidRDefault="008C783B">
      <w:pPr>
        <w:pStyle w:val="a3"/>
      </w:pPr>
    </w:p>
    <w:p w:rsidR="008C783B" w:rsidRDefault="00611D0D">
      <w:pPr>
        <w:pStyle w:val="2"/>
        <w:numPr>
          <w:ilvl w:val="0"/>
          <w:numId w:val="6"/>
        </w:numPr>
        <w:tabs>
          <w:tab w:val="left" w:pos="2022"/>
        </w:tabs>
        <w:ind w:left="2022" w:hanging="360"/>
        <w:jc w:val="left"/>
      </w:pPr>
      <w:r>
        <w:t>Порядок</w:t>
      </w:r>
      <w:r>
        <w:rPr>
          <w:spacing w:val="-3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урегулирования</w:t>
      </w:r>
    </w:p>
    <w:p w:rsidR="008C783B" w:rsidRDefault="008C783B">
      <w:pPr>
        <w:pStyle w:val="a3"/>
        <w:rPr>
          <w:b/>
        </w:rPr>
      </w:pP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firstLine="709"/>
        <w:jc w:val="both"/>
        <w:rPr>
          <w:sz w:val="26"/>
        </w:rPr>
      </w:pPr>
      <w:r>
        <w:rPr>
          <w:sz w:val="26"/>
        </w:rPr>
        <w:t xml:space="preserve">Работник Организации обязан уведомить работодателя или лицо, ответственное за реализацию Антикоррупционной политики в Организации,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</w:t>
      </w:r>
      <w:r>
        <w:rPr>
          <w:sz w:val="26"/>
        </w:rPr>
        <w:lastRenderedPageBreak/>
        <w:t>дня, следующего за днем, когда ему стало об этом известно, по форме, указанной в приложении 1 к настоящему Положению.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firstLine="709"/>
        <w:jc w:val="both"/>
        <w:rPr>
          <w:sz w:val="26"/>
        </w:rPr>
      </w:pPr>
      <w:r>
        <w:rPr>
          <w:sz w:val="26"/>
        </w:rPr>
        <w:t>К уведомлению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 предотвращению или урегулированию работником конфликта интересов.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firstLine="709"/>
        <w:jc w:val="both"/>
        <w:rPr>
          <w:sz w:val="26"/>
        </w:rPr>
      </w:pPr>
      <w:r>
        <w:rPr>
          <w:sz w:val="26"/>
        </w:rPr>
        <w:t>В случае, если уведомление не может быть представлено работником лично, оно направляется любым доступным способом.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right="139" w:firstLine="709"/>
        <w:jc w:val="both"/>
        <w:rPr>
          <w:sz w:val="26"/>
        </w:rPr>
      </w:pPr>
      <w:r>
        <w:rPr>
          <w:sz w:val="26"/>
        </w:rPr>
        <w:t>Уведомление работника Организации подлежит обязательной регистрации в день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8"/>
          <w:sz w:val="26"/>
        </w:rPr>
        <w:t xml:space="preserve"> </w:t>
      </w:r>
      <w:r>
        <w:rPr>
          <w:sz w:val="26"/>
        </w:rPr>
        <w:t>подачи.</w:t>
      </w:r>
      <w:r>
        <w:rPr>
          <w:spacing w:val="-8"/>
          <w:sz w:val="26"/>
        </w:rPr>
        <w:t xml:space="preserve"> </w:t>
      </w:r>
      <w:r>
        <w:rPr>
          <w:sz w:val="26"/>
        </w:rPr>
        <w:t>Прием,</w:t>
      </w:r>
      <w:r>
        <w:rPr>
          <w:spacing w:val="-8"/>
          <w:sz w:val="26"/>
        </w:rPr>
        <w:t xml:space="preserve"> </w:t>
      </w:r>
      <w:r>
        <w:rPr>
          <w:sz w:val="26"/>
        </w:rPr>
        <w:t>регистрацию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учет</w:t>
      </w:r>
      <w:r>
        <w:rPr>
          <w:spacing w:val="-8"/>
          <w:sz w:val="26"/>
        </w:rPr>
        <w:t xml:space="preserve"> </w:t>
      </w:r>
      <w:r>
        <w:rPr>
          <w:sz w:val="26"/>
        </w:rPr>
        <w:t>поступивших</w:t>
      </w:r>
      <w:r>
        <w:rPr>
          <w:spacing w:val="-8"/>
          <w:sz w:val="26"/>
        </w:rPr>
        <w:t xml:space="preserve"> </w:t>
      </w:r>
      <w:r>
        <w:rPr>
          <w:sz w:val="26"/>
        </w:rPr>
        <w:t>уведомлений</w:t>
      </w:r>
      <w:r>
        <w:rPr>
          <w:spacing w:val="-8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8"/>
          <w:sz w:val="26"/>
        </w:rPr>
        <w:t xml:space="preserve"> </w:t>
      </w:r>
      <w:r>
        <w:rPr>
          <w:sz w:val="26"/>
        </w:rPr>
        <w:t>лицо (лица), ответственные за реализацию Антикоррупционной политики в Организации.</w:t>
      </w:r>
    </w:p>
    <w:p w:rsidR="008C783B" w:rsidRDefault="00611D0D">
      <w:pPr>
        <w:pStyle w:val="a4"/>
        <w:numPr>
          <w:ilvl w:val="1"/>
          <w:numId w:val="2"/>
        </w:numPr>
        <w:tabs>
          <w:tab w:val="left" w:pos="1366"/>
        </w:tabs>
        <w:ind w:firstLine="709"/>
        <w:jc w:val="both"/>
        <w:rPr>
          <w:sz w:val="26"/>
        </w:rPr>
      </w:pPr>
      <w:r>
        <w:rPr>
          <w:sz w:val="26"/>
        </w:rPr>
        <w:t>Регистрация представленного уведомления осуществляется в журнале регистрации уведомлений о возникновении у работника Организации личной заинтересованности при исполнении должностных обязанностей, которая приводит или может привести к конфликту интересов (далее – журнал), по форме, указанной в приложении 2 к настоящему Положению.</w:t>
      </w:r>
    </w:p>
    <w:p w:rsidR="008C783B" w:rsidRDefault="00611D0D">
      <w:pPr>
        <w:pStyle w:val="a3"/>
        <w:ind w:left="1" w:right="140" w:firstLine="709"/>
        <w:jc w:val="both"/>
      </w:pPr>
      <w:r>
        <w:t>Журнал должен быть прошит, пронумерован и заверен. Исправленные записи заверяются лицом, ответственным за ведение и хранение журнала.</w:t>
      </w:r>
    </w:p>
    <w:p w:rsidR="008C783B" w:rsidRDefault="00611D0D">
      <w:pPr>
        <w:pStyle w:val="a4"/>
        <w:numPr>
          <w:ilvl w:val="1"/>
          <w:numId w:val="2"/>
        </w:numPr>
        <w:tabs>
          <w:tab w:val="left" w:pos="1254"/>
        </w:tabs>
        <w:ind w:right="137" w:firstLine="709"/>
        <w:jc w:val="both"/>
        <w:rPr>
          <w:sz w:val="26"/>
        </w:rPr>
      </w:pPr>
      <w:r>
        <w:rPr>
          <w:sz w:val="26"/>
        </w:rPr>
        <w:t>Зарегистрированное уведомление в течение 3 рабочих дней передается на рассмотрение в комиссию по противодействию коррупции и урегулированию конфликта интересов Организации (далее – Комиссия).</w:t>
      </w:r>
    </w:p>
    <w:p w:rsidR="008C783B" w:rsidRDefault="00611D0D">
      <w:pPr>
        <w:pStyle w:val="a3"/>
        <w:ind w:left="710"/>
        <w:jc w:val="both"/>
      </w:pPr>
      <w:r>
        <w:t>Комиссия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уведомление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Положением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2"/>
        </w:rPr>
        <w:t>Комиссии.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197"/>
        </w:tabs>
        <w:ind w:right="139" w:firstLine="709"/>
        <w:jc w:val="both"/>
        <w:rPr>
          <w:sz w:val="26"/>
        </w:rPr>
      </w:pPr>
      <w:r>
        <w:rPr>
          <w:sz w:val="26"/>
        </w:rPr>
        <w:t>О рассмотрении рекомендаций Комиссии и принятом решении работодатель в письменной форме уведомляет работника в течение 3 рабочих дней со дня поступления к нему протокола заседания Комиссии.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315"/>
        </w:tabs>
        <w:ind w:right="137" w:firstLine="709"/>
        <w:jc w:val="both"/>
        <w:rPr>
          <w:sz w:val="26"/>
        </w:rPr>
      </w:pPr>
      <w:r>
        <w:rPr>
          <w:sz w:val="26"/>
        </w:rPr>
        <w:t>В целях профилактики возникновения конфликта интересов на стадии планирования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закупок,</w:t>
      </w:r>
      <w:r>
        <w:rPr>
          <w:spacing w:val="-15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15"/>
          <w:sz w:val="26"/>
        </w:rPr>
        <w:t xml:space="preserve"> </w:t>
      </w:r>
      <w:r>
        <w:rPr>
          <w:sz w:val="26"/>
        </w:rPr>
        <w:t>функционала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-16"/>
          <w:sz w:val="26"/>
        </w:rPr>
        <w:t xml:space="preserve"> </w:t>
      </w:r>
      <w:r>
        <w:rPr>
          <w:sz w:val="26"/>
        </w:rPr>
        <w:t>дачи</w:t>
      </w:r>
      <w:r>
        <w:rPr>
          <w:spacing w:val="-15"/>
          <w:sz w:val="26"/>
        </w:rPr>
        <w:t xml:space="preserve"> </w:t>
      </w:r>
      <w:r>
        <w:rPr>
          <w:sz w:val="26"/>
        </w:rPr>
        <w:t>ему</w:t>
      </w:r>
      <w:r>
        <w:rPr>
          <w:spacing w:val="-15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поручений при взаимодействии со сторонними лицами, с которыми может возникнуть личная заинтересованность, лица замещающие должности руководителя (организации) и его заместителей, главного бухгалтера, руководителя контрактной службы, работников контрактной службы, контрактного управляющего, а также иные должности с высокими коррупционными рисками ежегодно в срок до 1 февраля представляют работодателю сведения</w:t>
      </w:r>
      <w:r>
        <w:rPr>
          <w:spacing w:val="28"/>
          <w:sz w:val="26"/>
        </w:rPr>
        <w:t xml:space="preserve"> </w:t>
      </w:r>
      <w:r>
        <w:rPr>
          <w:sz w:val="26"/>
        </w:rPr>
        <w:t>о</w:t>
      </w:r>
      <w:r>
        <w:rPr>
          <w:spacing w:val="28"/>
          <w:sz w:val="26"/>
        </w:rPr>
        <w:t xml:space="preserve"> </w:t>
      </w:r>
      <w:r>
        <w:rPr>
          <w:sz w:val="26"/>
        </w:rPr>
        <w:t>родственниках</w:t>
      </w:r>
      <w:r>
        <w:rPr>
          <w:spacing w:val="28"/>
          <w:sz w:val="26"/>
        </w:rPr>
        <w:t xml:space="preserve"> </w:t>
      </w:r>
      <w:r>
        <w:rPr>
          <w:sz w:val="26"/>
        </w:rPr>
        <w:t>по</w:t>
      </w:r>
      <w:r>
        <w:rPr>
          <w:spacing w:val="28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28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28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28"/>
          <w:sz w:val="26"/>
        </w:rPr>
        <w:t xml:space="preserve"> </w:t>
      </w:r>
      <w:r>
        <w:rPr>
          <w:sz w:val="26"/>
        </w:rPr>
        <w:t>форме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(Приложение</w:t>
      </w:r>
    </w:p>
    <w:p w:rsidR="008C783B" w:rsidRDefault="00611D0D">
      <w:pPr>
        <w:pStyle w:val="a3"/>
        <w:ind w:left="1" w:right="138"/>
        <w:jc w:val="both"/>
      </w:pPr>
      <w:r>
        <w:t>№ 3). Работодатель обеспечивает учет и хранение данных сведений о родственниках на протяжении трех лет с момента их предоставления.</w:t>
      </w:r>
    </w:p>
    <w:p w:rsidR="008C783B" w:rsidRDefault="008C783B">
      <w:pPr>
        <w:pStyle w:val="a3"/>
        <w:jc w:val="both"/>
      </w:pPr>
    </w:p>
    <w:p w:rsidR="008C783B" w:rsidRDefault="00611D0D">
      <w:pPr>
        <w:pStyle w:val="2"/>
        <w:numPr>
          <w:ilvl w:val="0"/>
          <w:numId w:val="6"/>
        </w:numPr>
        <w:tabs>
          <w:tab w:val="left" w:pos="3969"/>
        </w:tabs>
        <w:spacing w:before="76"/>
        <w:ind w:left="3969" w:hanging="708"/>
        <w:jc w:val="left"/>
      </w:pP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работников</w:t>
      </w:r>
    </w:p>
    <w:p w:rsidR="008C783B" w:rsidRDefault="008C783B">
      <w:pPr>
        <w:pStyle w:val="a3"/>
        <w:rPr>
          <w:b/>
        </w:rPr>
      </w:pP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firstLine="709"/>
        <w:jc w:val="both"/>
        <w:rPr>
          <w:sz w:val="26"/>
        </w:rPr>
      </w:pPr>
      <w:r>
        <w:rPr>
          <w:sz w:val="26"/>
        </w:rPr>
        <w:t xml:space="preserve">В целях предотвращения конфликта интересов сотрудники Организации </w:t>
      </w:r>
      <w:r>
        <w:rPr>
          <w:spacing w:val="-2"/>
          <w:sz w:val="26"/>
        </w:rPr>
        <w:t>обязаны:</w:t>
      </w:r>
    </w:p>
    <w:p w:rsidR="008C783B" w:rsidRDefault="00611D0D">
      <w:pPr>
        <w:pStyle w:val="a3"/>
        <w:ind w:left="1" w:right="139" w:firstLine="709"/>
        <w:jc w:val="both"/>
      </w:pPr>
      <w:r>
        <w:t>воздерживаться от совершения действий и принятия решений, которые могут привести к возникновению конфликта интересов;</w:t>
      </w:r>
    </w:p>
    <w:p w:rsidR="008C783B" w:rsidRDefault="00611D0D">
      <w:pPr>
        <w:pStyle w:val="a3"/>
        <w:tabs>
          <w:tab w:val="left" w:pos="1923"/>
          <w:tab w:val="left" w:pos="2116"/>
          <w:tab w:val="left" w:pos="3054"/>
          <w:tab w:val="left" w:pos="3232"/>
          <w:tab w:val="left" w:pos="3401"/>
          <w:tab w:val="left" w:pos="3596"/>
          <w:tab w:val="left" w:pos="3905"/>
          <w:tab w:val="left" w:pos="4291"/>
          <w:tab w:val="left" w:pos="4659"/>
          <w:tab w:val="left" w:pos="5106"/>
          <w:tab w:val="left" w:pos="5145"/>
          <w:tab w:val="left" w:pos="6071"/>
          <w:tab w:val="left" w:pos="7031"/>
          <w:tab w:val="left" w:pos="7280"/>
          <w:tab w:val="left" w:pos="7315"/>
          <w:tab w:val="left" w:pos="7680"/>
          <w:tab w:val="left" w:pos="8438"/>
          <w:tab w:val="left" w:pos="8777"/>
          <w:tab w:val="left" w:pos="9321"/>
          <w:tab w:val="left" w:pos="9375"/>
        </w:tabs>
        <w:ind w:left="1" w:right="137" w:firstLine="709"/>
        <w:jc w:val="right"/>
      </w:pPr>
      <w:r>
        <w:rPr>
          <w:spacing w:val="-2"/>
        </w:rPr>
        <w:t>соблюдать</w:t>
      </w:r>
      <w:r>
        <w:tab/>
      </w:r>
      <w:r>
        <w:tab/>
      </w:r>
      <w:r>
        <w:rPr>
          <w:spacing w:val="-2"/>
        </w:rPr>
        <w:t>правила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процедуры,</w:t>
      </w:r>
      <w:r>
        <w:tab/>
      </w:r>
      <w:r>
        <w:rPr>
          <w:spacing w:val="-2"/>
        </w:rPr>
        <w:t>предусмотренные</w:t>
      </w:r>
      <w:r>
        <w:tab/>
      </w:r>
      <w:r>
        <w:tab/>
      </w:r>
      <w:r>
        <w:rPr>
          <w:spacing w:val="-2"/>
        </w:rPr>
        <w:t>настоящим</w:t>
      </w:r>
      <w:r>
        <w:tab/>
      </w:r>
      <w:r>
        <w:rPr>
          <w:spacing w:val="-2"/>
        </w:rPr>
        <w:t xml:space="preserve">Положением </w:t>
      </w:r>
      <w:r>
        <w:t>локальными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 xml:space="preserve">коррупции; </w:t>
      </w:r>
      <w:r>
        <w:rPr>
          <w:spacing w:val="-2"/>
        </w:rPr>
        <w:t>незамедлительно</w:t>
      </w:r>
      <w:r>
        <w:tab/>
      </w:r>
      <w:r>
        <w:tab/>
      </w:r>
      <w:r>
        <w:rPr>
          <w:spacing w:val="-39"/>
        </w:rPr>
        <w:t xml:space="preserve"> </w:t>
      </w:r>
      <w:r>
        <w:t>доводить</w:t>
      </w:r>
      <w:r>
        <w:tab/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сведения</w:t>
      </w:r>
      <w:r>
        <w:tab/>
      </w:r>
      <w:r>
        <w:tab/>
      </w:r>
      <w:r>
        <w:rPr>
          <w:spacing w:val="-2"/>
        </w:rPr>
        <w:t>ответственных</w:t>
      </w:r>
      <w:r>
        <w:tab/>
      </w:r>
      <w:r>
        <w:rPr>
          <w:spacing w:val="-4"/>
        </w:rPr>
        <w:t>лиц</w:t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lastRenderedPageBreak/>
        <w:t>установленном</w:t>
      </w:r>
      <w:r>
        <w:tab/>
      </w:r>
      <w:r>
        <w:rPr>
          <w:spacing w:val="-2"/>
        </w:rPr>
        <w:t>порядке</w:t>
      </w:r>
      <w:r>
        <w:tab/>
      </w:r>
      <w:r>
        <w:rPr>
          <w:spacing w:val="-2"/>
        </w:rPr>
        <w:t>сведения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появлении</w:t>
      </w:r>
      <w:r>
        <w:tab/>
      </w:r>
      <w:r>
        <w:rPr>
          <w:spacing w:val="-2"/>
        </w:rPr>
        <w:t>условий,</w:t>
      </w:r>
      <w:r>
        <w:tab/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>повлечь</w:t>
      </w:r>
    </w:p>
    <w:p w:rsidR="008C783B" w:rsidRDefault="00611D0D">
      <w:pPr>
        <w:pStyle w:val="a3"/>
        <w:ind w:left="1"/>
        <w:jc w:val="both"/>
      </w:pPr>
      <w:r>
        <w:t>возникновение</w:t>
      </w:r>
      <w:r>
        <w:rPr>
          <w:spacing w:val="-4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(реального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потенциального);</w:t>
      </w:r>
    </w:p>
    <w:p w:rsidR="008C783B" w:rsidRDefault="00611D0D">
      <w:pPr>
        <w:pStyle w:val="a3"/>
        <w:ind w:left="1" w:right="138" w:firstLine="709"/>
        <w:jc w:val="both"/>
      </w:pPr>
      <w:r>
        <w:t xml:space="preserve">сообщать руководителю Организации о возникновении обстоятельств, препятствующих независимому и добросовестному осуществлению должностных </w:t>
      </w:r>
      <w:r>
        <w:rPr>
          <w:spacing w:val="-2"/>
        </w:rPr>
        <w:t>обязанностей;</w:t>
      </w:r>
    </w:p>
    <w:p w:rsidR="008C783B" w:rsidRDefault="00611D0D">
      <w:pPr>
        <w:pStyle w:val="a3"/>
        <w:ind w:left="710"/>
        <w:jc w:val="both"/>
      </w:pPr>
      <w:r>
        <w:t>содействовать</w:t>
      </w:r>
      <w:r>
        <w:rPr>
          <w:spacing w:val="-12"/>
        </w:rPr>
        <w:t xml:space="preserve"> </w:t>
      </w:r>
      <w:r>
        <w:t>урегулированию</w:t>
      </w:r>
      <w:r>
        <w:rPr>
          <w:spacing w:val="-10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rPr>
          <w:spacing w:val="-2"/>
        </w:rPr>
        <w:t>интересов.</w:t>
      </w:r>
    </w:p>
    <w:p w:rsidR="008C783B" w:rsidRDefault="008C783B">
      <w:pPr>
        <w:pStyle w:val="a3"/>
      </w:pPr>
    </w:p>
    <w:p w:rsidR="008C783B" w:rsidRDefault="00611D0D">
      <w:pPr>
        <w:pStyle w:val="2"/>
        <w:numPr>
          <w:ilvl w:val="0"/>
          <w:numId w:val="6"/>
        </w:numPr>
        <w:tabs>
          <w:tab w:val="left" w:pos="2428"/>
        </w:tabs>
        <w:ind w:left="2428" w:hanging="360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несоблюдение</w:t>
      </w:r>
      <w:r>
        <w:rPr>
          <w:spacing w:val="-2"/>
        </w:rPr>
        <w:t xml:space="preserve"> положения</w:t>
      </w:r>
    </w:p>
    <w:p w:rsidR="008C783B" w:rsidRDefault="008C783B">
      <w:pPr>
        <w:pStyle w:val="a3"/>
        <w:rPr>
          <w:b/>
        </w:rPr>
      </w:pP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right="139" w:firstLine="709"/>
        <w:jc w:val="both"/>
        <w:rPr>
          <w:sz w:val="26"/>
        </w:rPr>
      </w:pPr>
      <w:r>
        <w:rPr>
          <w:sz w:val="26"/>
        </w:rPr>
        <w:t>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предусмотренном действующем законодательством Российской Федерации</w:t>
      </w:r>
    </w:p>
    <w:p w:rsidR="008C783B" w:rsidRDefault="00611D0D">
      <w:pPr>
        <w:pStyle w:val="a4"/>
        <w:numPr>
          <w:ilvl w:val="1"/>
          <w:numId w:val="6"/>
        </w:numPr>
        <w:tabs>
          <w:tab w:val="left" w:pos="1416"/>
        </w:tabs>
        <w:ind w:firstLine="709"/>
        <w:jc w:val="both"/>
        <w:rPr>
          <w:sz w:val="26"/>
        </w:rPr>
      </w:pPr>
      <w:r>
        <w:rPr>
          <w:sz w:val="26"/>
        </w:rPr>
        <w:t>За непринятие работником мер по предотвращению или урегулированию конфликта интересов, стороной которого он является, с ним может быть расторгнут трудовой договор в связи с утратой доверия по п. 7.1. ч.1 ст.81 Трудового кодекса российской Федерации.</w:t>
      </w:r>
    </w:p>
    <w:p w:rsidR="008C783B" w:rsidRDefault="008C783B">
      <w:pPr>
        <w:pStyle w:val="a4"/>
        <w:rPr>
          <w:sz w:val="26"/>
        </w:rPr>
        <w:sectPr w:rsidR="008C783B">
          <w:footerReference w:type="default" r:id="rId7"/>
          <w:pgSz w:w="11910" w:h="16840"/>
          <w:pgMar w:top="1040" w:right="425" w:bottom="1200" w:left="1133" w:header="0" w:footer="1001" w:gutter="0"/>
          <w:cols w:space="720"/>
        </w:sectPr>
      </w:pPr>
    </w:p>
    <w:p w:rsidR="00D968DA" w:rsidRPr="00D968DA" w:rsidRDefault="00611D0D" w:rsidP="00D968DA">
      <w:pPr>
        <w:jc w:val="right"/>
        <w:rPr>
          <w:spacing w:val="-2"/>
          <w:sz w:val="20"/>
          <w:szCs w:val="20"/>
        </w:rPr>
      </w:pPr>
      <w:r w:rsidRPr="00D968DA">
        <w:rPr>
          <w:sz w:val="20"/>
          <w:szCs w:val="20"/>
        </w:rPr>
        <w:lastRenderedPageBreak/>
        <w:t>Приложение №</w:t>
      </w:r>
      <w:r w:rsidRPr="00D968DA">
        <w:rPr>
          <w:spacing w:val="-1"/>
          <w:sz w:val="20"/>
          <w:szCs w:val="20"/>
        </w:rPr>
        <w:t xml:space="preserve"> </w:t>
      </w:r>
      <w:r w:rsidRPr="00D968DA">
        <w:rPr>
          <w:spacing w:val="-10"/>
          <w:sz w:val="20"/>
          <w:szCs w:val="20"/>
        </w:rPr>
        <w:t>1</w:t>
      </w:r>
      <w:r w:rsidR="00D968DA" w:rsidRPr="00D968DA">
        <w:rPr>
          <w:spacing w:val="-2"/>
          <w:sz w:val="20"/>
          <w:szCs w:val="20"/>
        </w:rPr>
        <w:t xml:space="preserve"> к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bCs/>
          <w:spacing w:val="-10"/>
          <w:sz w:val="20"/>
          <w:szCs w:val="20"/>
        </w:rPr>
        <w:t xml:space="preserve">Положению </w:t>
      </w:r>
      <w:r w:rsidRPr="00D968DA">
        <w:rPr>
          <w:spacing w:val="-10"/>
          <w:sz w:val="20"/>
          <w:szCs w:val="20"/>
        </w:rPr>
        <w:t xml:space="preserve">о конфликте интересов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spacing w:val="-10"/>
          <w:sz w:val="20"/>
          <w:szCs w:val="20"/>
        </w:rPr>
        <w:t xml:space="preserve">в администрации муниципального образования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spacing w:val="-10"/>
          <w:sz w:val="20"/>
          <w:szCs w:val="20"/>
        </w:rPr>
        <w:t>Северное Чернского района</w:t>
      </w:r>
    </w:p>
    <w:p w:rsidR="008C783B" w:rsidRDefault="008C783B">
      <w:pPr>
        <w:spacing w:before="76"/>
        <w:ind w:right="138"/>
        <w:jc w:val="right"/>
        <w:rPr>
          <w:sz w:val="24"/>
        </w:rPr>
      </w:pPr>
    </w:p>
    <w:p w:rsidR="008C783B" w:rsidRDefault="008C783B">
      <w:pPr>
        <w:pStyle w:val="a3"/>
        <w:rPr>
          <w:sz w:val="24"/>
        </w:rPr>
      </w:pPr>
    </w:p>
    <w:p w:rsidR="008C783B" w:rsidRDefault="008C783B">
      <w:pPr>
        <w:pStyle w:val="a3"/>
        <w:rPr>
          <w:sz w:val="24"/>
        </w:rPr>
      </w:pPr>
    </w:p>
    <w:p w:rsidR="008C783B" w:rsidRDefault="008C783B">
      <w:pPr>
        <w:pStyle w:val="a3"/>
        <w:spacing w:before="57"/>
        <w:rPr>
          <w:sz w:val="24"/>
        </w:rPr>
      </w:pPr>
    </w:p>
    <w:p w:rsidR="008C783B" w:rsidRDefault="00611D0D">
      <w:pPr>
        <w:tabs>
          <w:tab w:val="left" w:pos="10271"/>
        </w:tabs>
        <w:ind w:left="6445"/>
        <w:rPr>
          <w:sz w:val="28"/>
        </w:rPr>
      </w:pPr>
      <w:r>
        <w:rPr>
          <w:sz w:val="28"/>
        </w:rPr>
        <w:t xml:space="preserve">Руководителю </w:t>
      </w:r>
      <w:r>
        <w:rPr>
          <w:sz w:val="28"/>
          <w:u w:val="single"/>
        </w:rPr>
        <w:tab/>
      </w:r>
    </w:p>
    <w:p w:rsidR="008C783B" w:rsidRDefault="00611D0D">
      <w:pPr>
        <w:tabs>
          <w:tab w:val="left" w:pos="10271"/>
        </w:tabs>
        <w:ind w:left="6374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</w:p>
    <w:p w:rsidR="008C783B" w:rsidRDefault="00611D0D">
      <w:pPr>
        <w:ind w:right="1224"/>
        <w:jc w:val="right"/>
        <w:rPr>
          <w:sz w:val="16"/>
        </w:rPr>
      </w:pPr>
      <w:r>
        <w:rPr>
          <w:sz w:val="16"/>
        </w:rPr>
        <w:t xml:space="preserve">(должность, </w:t>
      </w:r>
      <w:r>
        <w:rPr>
          <w:spacing w:val="-4"/>
          <w:sz w:val="16"/>
        </w:rPr>
        <w:t>ФИО)</w:t>
      </w:r>
    </w:p>
    <w:p w:rsidR="008C783B" w:rsidRDefault="008C783B">
      <w:pPr>
        <w:pStyle w:val="a3"/>
        <w:rPr>
          <w:sz w:val="16"/>
        </w:rPr>
      </w:pPr>
    </w:p>
    <w:p w:rsidR="008C783B" w:rsidRDefault="008C783B">
      <w:pPr>
        <w:pStyle w:val="a3"/>
        <w:rPr>
          <w:sz w:val="16"/>
        </w:rPr>
      </w:pPr>
    </w:p>
    <w:p w:rsidR="008C783B" w:rsidRDefault="008C783B">
      <w:pPr>
        <w:pStyle w:val="a3"/>
        <w:spacing w:before="92"/>
        <w:rPr>
          <w:sz w:val="16"/>
        </w:rPr>
      </w:pPr>
    </w:p>
    <w:p w:rsidR="008C783B" w:rsidRDefault="00611D0D">
      <w:pPr>
        <w:pStyle w:val="1"/>
        <w:ind w:left="0" w:right="138"/>
        <w:jc w:val="center"/>
      </w:pPr>
      <w:r>
        <w:t>Уведомление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rPr>
          <w:spacing w:val="-2"/>
        </w:rPr>
        <w:t>заинтересованности</w:t>
      </w:r>
    </w:p>
    <w:p w:rsidR="008C783B" w:rsidRDefault="00611D0D">
      <w:pPr>
        <w:ind w:left="69" w:right="138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исполнении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обязанностей,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приводит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может привести к конфликту интересов</w:t>
      </w:r>
    </w:p>
    <w:p w:rsidR="008C783B" w:rsidRDefault="008C783B">
      <w:pPr>
        <w:pStyle w:val="a3"/>
        <w:rPr>
          <w:b/>
          <w:sz w:val="28"/>
        </w:rPr>
      </w:pPr>
    </w:p>
    <w:p w:rsidR="008C783B" w:rsidRDefault="00611D0D">
      <w:pPr>
        <w:ind w:left="1" w:right="139" w:firstLine="709"/>
        <w:jc w:val="both"/>
        <w:rPr>
          <w:sz w:val="28"/>
        </w:rPr>
      </w:pPr>
      <w:r>
        <w:rPr>
          <w:sz w:val="28"/>
        </w:rPr>
        <w:t>Сообщаю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меня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исполнении должностных обязанностей, которая приводит или может привести к конфликту </w:t>
      </w:r>
      <w:r>
        <w:rPr>
          <w:spacing w:val="-2"/>
          <w:sz w:val="28"/>
        </w:rPr>
        <w:t>интересов.</w:t>
      </w:r>
    </w:p>
    <w:p w:rsidR="008C783B" w:rsidRDefault="00611D0D">
      <w:pPr>
        <w:ind w:left="1" w:right="138" w:firstLine="709"/>
        <w:jc w:val="both"/>
        <w:rPr>
          <w:sz w:val="28"/>
        </w:rPr>
      </w:pPr>
      <w:r>
        <w:rPr>
          <w:sz w:val="28"/>
        </w:rPr>
        <w:t xml:space="preserve">Обстоятельства, являющиеся основанием для возникновения личной </w:t>
      </w:r>
      <w:r>
        <w:rPr>
          <w:spacing w:val="-2"/>
          <w:sz w:val="28"/>
        </w:rPr>
        <w:t>заинтересованности:</w:t>
      </w:r>
    </w:p>
    <w:p w:rsidR="008C783B" w:rsidRDefault="00611D0D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194853</wp:posOffset>
                </wp:positionV>
                <wp:extent cx="5956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>
                              <a:moveTo>
                                <a:pt x="0" y="0"/>
                              </a:moveTo>
                              <a:lnTo>
                                <a:pt x="5956300" y="0"/>
                              </a:lnTo>
                            </a:path>
                          </a:pathLst>
                        </a:custGeom>
                        <a:ln w="87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2C97" id="Graphic 4" o:spid="_x0000_s1026" style="position:absolute;margin-left:92.15pt;margin-top:15.35pt;width:46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" path="m,l5956300,e" filled="f" strokeweight=".242mm">
                <v:path arrowok="t"/>
                <w10:wrap type="topAndBottom" anchorx="page"/>
              </v:shape>
            </w:pict>
          </mc:Fallback>
        </mc:AlternateContent>
      </w:r>
    </w:p>
    <w:p w:rsidR="008C783B" w:rsidRDefault="00611D0D">
      <w:pPr>
        <w:spacing w:before="8"/>
        <w:ind w:left="1" w:right="78" w:firstLine="709"/>
        <w:rPr>
          <w:sz w:val="28"/>
        </w:rPr>
      </w:pPr>
      <w:r>
        <w:rPr>
          <w:sz w:val="28"/>
        </w:rPr>
        <w:t>Обязанности,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личная </w:t>
      </w:r>
      <w:r>
        <w:rPr>
          <w:spacing w:val="-2"/>
          <w:sz w:val="28"/>
        </w:rPr>
        <w:t>заинтересованность:</w:t>
      </w:r>
    </w:p>
    <w:p w:rsidR="008C783B" w:rsidRDefault="00611D0D">
      <w:pPr>
        <w:pStyle w:val="a3"/>
        <w:spacing w:before="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195030</wp:posOffset>
                </wp:positionV>
                <wp:extent cx="59563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>
                              <a:moveTo>
                                <a:pt x="0" y="0"/>
                              </a:moveTo>
                              <a:lnTo>
                                <a:pt x="5956300" y="0"/>
                              </a:lnTo>
                            </a:path>
                          </a:pathLst>
                        </a:custGeom>
                        <a:ln w="87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72CDB" id="Graphic 5" o:spid="_x0000_s1026" style="position:absolute;margin-left:92.15pt;margin-top:15.35pt;width:46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V2sIQIAAH8EAAAOAAAAZHJzL2Uyb0RvYy54bWysVMFu2zAMvQ/YPwi6L04ypO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" path="m,l5956300,e" filled="f" strokeweight=".242mm">
                <v:path arrowok="t"/>
                <w10:wrap type="topAndBottom" anchorx="page"/>
              </v:shape>
            </w:pict>
          </mc:Fallback>
        </mc:AlternateContent>
      </w:r>
    </w:p>
    <w:p w:rsidR="008C783B" w:rsidRDefault="00611D0D">
      <w:pPr>
        <w:spacing w:before="8"/>
        <w:ind w:left="710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наличии).</w:t>
      </w:r>
    </w:p>
    <w:p w:rsidR="008C783B" w:rsidRDefault="00611D0D">
      <w:pPr>
        <w:pStyle w:val="a3"/>
        <w:spacing w:before="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195025</wp:posOffset>
                </wp:positionV>
                <wp:extent cx="5956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>
                              <a:moveTo>
                                <a:pt x="0" y="0"/>
                              </a:moveTo>
                              <a:lnTo>
                                <a:pt x="5956300" y="0"/>
                              </a:lnTo>
                            </a:path>
                          </a:pathLst>
                        </a:custGeom>
                        <a:ln w="87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181B2" id="Graphic 6" o:spid="_x0000_s1026" style="position:absolute;margin-left:92.15pt;margin-top:15.35pt;width:46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o4IQIAAH8EAAAOAAAAZHJzL2Uyb0RvYy54bWysVMFu2zAMvQ/YPwi6L04yN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" path="m,l5956300,e" filled="f" strokeweight=".242mm">
                <v:path arrowok="t"/>
                <w10:wrap type="topAndBottom" anchorx="page"/>
              </v:shape>
            </w:pict>
          </mc:Fallback>
        </mc:AlternateContent>
      </w:r>
    </w:p>
    <w:p w:rsidR="008C783B" w:rsidRDefault="008C783B">
      <w:pPr>
        <w:pStyle w:val="a3"/>
        <w:rPr>
          <w:sz w:val="28"/>
        </w:rPr>
      </w:pPr>
    </w:p>
    <w:p w:rsidR="008C783B" w:rsidRDefault="008C783B">
      <w:pPr>
        <w:pStyle w:val="a3"/>
        <w:spacing w:before="8"/>
        <w:rPr>
          <w:sz w:val="28"/>
        </w:rPr>
      </w:pPr>
    </w:p>
    <w:p w:rsidR="008C783B" w:rsidRDefault="00611D0D">
      <w:pPr>
        <w:tabs>
          <w:tab w:val="left" w:pos="5401"/>
        </w:tabs>
        <w:ind w:left="710"/>
        <w:rPr>
          <w:sz w:val="28"/>
        </w:rPr>
      </w:pPr>
      <w:r>
        <w:rPr>
          <w:spacing w:val="-4"/>
          <w:sz w:val="28"/>
        </w:rPr>
        <w:t>Дата</w:t>
      </w:r>
      <w:r>
        <w:rPr>
          <w:sz w:val="28"/>
        </w:rPr>
        <w:tab/>
      </w:r>
      <w:r>
        <w:rPr>
          <w:spacing w:val="-2"/>
          <w:sz w:val="28"/>
        </w:rPr>
        <w:t>подпись/расшифровка</w:t>
      </w:r>
    </w:p>
    <w:p w:rsidR="008C783B" w:rsidRDefault="008C783B">
      <w:pPr>
        <w:rPr>
          <w:sz w:val="28"/>
        </w:rPr>
        <w:sectPr w:rsidR="008C783B">
          <w:pgSz w:w="11910" w:h="16840"/>
          <w:pgMar w:top="1040" w:right="425" w:bottom="1200" w:left="1133" w:header="0" w:footer="1001" w:gutter="0"/>
          <w:cols w:space="720"/>
        </w:sectPr>
      </w:pPr>
    </w:p>
    <w:p w:rsidR="008C783B" w:rsidRPr="00D968DA" w:rsidRDefault="00611D0D">
      <w:pPr>
        <w:spacing w:before="78"/>
        <w:ind w:right="138"/>
        <w:jc w:val="right"/>
        <w:rPr>
          <w:spacing w:val="-10"/>
          <w:sz w:val="20"/>
          <w:szCs w:val="20"/>
        </w:rPr>
      </w:pPr>
      <w:r w:rsidRPr="00D968DA">
        <w:rPr>
          <w:sz w:val="20"/>
          <w:szCs w:val="20"/>
        </w:rPr>
        <w:lastRenderedPageBreak/>
        <w:t>Приложение №</w:t>
      </w:r>
      <w:r w:rsidRPr="00D968DA">
        <w:rPr>
          <w:spacing w:val="-1"/>
          <w:sz w:val="20"/>
          <w:szCs w:val="20"/>
        </w:rPr>
        <w:t xml:space="preserve"> </w:t>
      </w:r>
      <w:r w:rsidRPr="00D968DA">
        <w:rPr>
          <w:spacing w:val="-10"/>
          <w:sz w:val="20"/>
          <w:szCs w:val="20"/>
        </w:rPr>
        <w:t>2</w:t>
      </w:r>
      <w:r w:rsidR="00D968DA" w:rsidRPr="00D968DA">
        <w:rPr>
          <w:spacing w:val="-10"/>
          <w:sz w:val="20"/>
          <w:szCs w:val="20"/>
        </w:rPr>
        <w:t xml:space="preserve"> к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bCs/>
          <w:spacing w:val="-10"/>
          <w:sz w:val="20"/>
          <w:szCs w:val="20"/>
        </w:rPr>
        <w:t xml:space="preserve">Положению </w:t>
      </w:r>
      <w:r w:rsidRPr="00D968DA">
        <w:rPr>
          <w:spacing w:val="-10"/>
          <w:sz w:val="20"/>
          <w:szCs w:val="20"/>
        </w:rPr>
        <w:t xml:space="preserve">о конфликте интересов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spacing w:val="-10"/>
          <w:sz w:val="20"/>
          <w:szCs w:val="20"/>
        </w:rPr>
        <w:t xml:space="preserve">в администрации муниципального образования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spacing w:val="-10"/>
          <w:sz w:val="20"/>
          <w:szCs w:val="20"/>
        </w:rPr>
        <w:t>Северное Чернского района</w:t>
      </w:r>
    </w:p>
    <w:p w:rsidR="00D968DA" w:rsidRDefault="00D968DA">
      <w:pPr>
        <w:spacing w:before="78"/>
        <w:ind w:right="138"/>
        <w:jc w:val="right"/>
        <w:rPr>
          <w:sz w:val="24"/>
        </w:rPr>
      </w:pPr>
    </w:p>
    <w:p w:rsidR="008C783B" w:rsidRDefault="008C783B">
      <w:pPr>
        <w:pStyle w:val="a3"/>
        <w:rPr>
          <w:sz w:val="24"/>
        </w:rPr>
      </w:pPr>
    </w:p>
    <w:p w:rsidR="008C783B" w:rsidRDefault="00611D0D">
      <w:pPr>
        <w:ind w:left="706" w:right="138"/>
        <w:jc w:val="center"/>
        <w:rPr>
          <w:sz w:val="28"/>
        </w:rPr>
      </w:pPr>
      <w:r>
        <w:rPr>
          <w:spacing w:val="-2"/>
          <w:sz w:val="28"/>
        </w:rPr>
        <w:t>Журнал</w:t>
      </w:r>
    </w:p>
    <w:p w:rsidR="008C783B" w:rsidRDefault="00611D0D">
      <w:pPr>
        <w:ind w:left="215" w:right="78" w:firstLine="670"/>
        <w:rPr>
          <w:sz w:val="28"/>
        </w:rPr>
      </w:pP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 исполнении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к</w:t>
      </w:r>
    </w:p>
    <w:p w:rsidR="008C783B" w:rsidRDefault="00611D0D">
      <w:pPr>
        <w:ind w:left="3817"/>
        <w:rPr>
          <w:sz w:val="28"/>
        </w:rPr>
      </w:pPr>
      <w:r>
        <w:rPr>
          <w:sz w:val="28"/>
        </w:rPr>
        <w:t xml:space="preserve">конфликту </w:t>
      </w:r>
      <w:r>
        <w:rPr>
          <w:spacing w:val="-2"/>
          <w:sz w:val="28"/>
        </w:rPr>
        <w:t>интересов</w:t>
      </w:r>
    </w:p>
    <w:p w:rsidR="008C783B" w:rsidRDefault="008C783B">
      <w:pPr>
        <w:pStyle w:val="a3"/>
        <w:spacing w:before="230"/>
        <w:rPr>
          <w:sz w:val="28"/>
        </w:rPr>
      </w:pPr>
    </w:p>
    <w:p w:rsidR="008C783B" w:rsidRDefault="00611D0D">
      <w:pPr>
        <w:ind w:left="4978" w:right="4406" w:hanging="1"/>
        <w:jc w:val="center"/>
        <w:rPr>
          <w:sz w:val="24"/>
        </w:rPr>
      </w:pPr>
      <w:r>
        <w:rPr>
          <w:spacing w:val="-2"/>
          <w:sz w:val="24"/>
        </w:rPr>
        <w:t>Начат: Окончен:</w:t>
      </w:r>
    </w:p>
    <w:p w:rsidR="008C783B" w:rsidRDefault="008C783B">
      <w:pPr>
        <w:pStyle w:val="a3"/>
        <w:rPr>
          <w:sz w:val="24"/>
        </w:rPr>
      </w:pPr>
    </w:p>
    <w:p w:rsidR="008C783B" w:rsidRDefault="008C783B">
      <w:pPr>
        <w:pStyle w:val="a3"/>
        <w:rPr>
          <w:sz w:val="24"/>
        </w:rPr>
      </w:pPr>
    </w:p>
    <w:p w:rsidR="008C783B" w:rsidRDefault="008C783B">
      <w:pPr>
        <w:pStyle w:val="a3"/>
        <w:rPr>
          <w:sz w:val="24"/>
        </w:rPr>
      </w:pPr>
    </w:p>
    <w:p w:rsidR="008C783B" w:rsidRDefault="00611D0D">
      <w:pPr>
        <w:ind w:left="710"/>
        <w:rPr>
          <w:i/>
          <w:sz w:val="24"/>
        </w:rPr>
      </w:pPr>
      <w:r>
        <w:rPr>
          <w:i/>
          <w:sz w:val="24"/>
        </w:rPr>
        <w:t xml:space="preserve">Страница </w:t>
      </w:r>
      <w:r>
        <w:rPr>
          <w:i/>
          <w:spacing w:val="-2"/>
          <w:sz w:val="24"/>
        </w:rPr>
        <w:t>журнала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177"/>
        <w:gridCol w:w="2185"/>
        <w:gridCol w:w="1803"/>
        <w:gridCol w:w="1803"/>
      </w:tblGrid>
      <w:tr w:rsidR="008C783B">
        <w:trPr>
          <w:trHeight w:val="281"/>
        </w:trPr>
        <w:tc>
          <w:tcPr>
            <w:tcW w:w="2228" w:type="dxa"/>
            <w:tcBorders>
              <w:bottom w:val="nil"/>
            </w:tcBorders>
          </w:tcPr>
          <w:p w:rsidR="008C783B" w:rsidRDefault="00611D0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77" w:type="dxa"/>
            <w:tcBorders>
              <w:bottom w:val="nil"/>
            </w:tcBorders>
          </w:tcPr>
          <w:p w:rsidR="008C783B" w:rsidRDefault="00611D0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85" w:type="dxa"/>
            <w:tcBorders>
              <w:bottom w:val="nil"/>
            </w:tcBorders>
          </w:tcPr>
          <w:p w:rsidR="008C783B" w:rsidRDefault="00611D0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Должность,</w:t>
            </w:r>
          </w:p>
        </w:tc>
        <w:tc>
          <w:tcPr>
            <w:tcW w:w="1803" w:type="dxa"/>
            <w:tcBorders>
              <w:bottom w:val="nil"/>
            </w:tcBorders>
          </w:tcPr>
          <w:p w:rsidR="008C783B" w:rsidRDefault="00611D0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1803" w:type="dxa"/>
            <w:tcBorders>
              <w:bottom w:val="nil"/>
            </w:tcBorders>
          </w:tcPr>
          <w:p w:rsidR="008C783B" w:rsidRDefault="00611D0D">
            <w:pPr>
              <w:pStyle w:val="TableParagraph"/>
              <w:spacing w:line="261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8C783B">
        <w:trPr>
          <w:trHeight w:val="275"/>
        </w:trPr>
        <w:tc>
          <w:tcPr>
            <w:tcW w:w="2228" w:type="dxa"/>
            <w:tcBorders>
              <w:top w:val="nil"/>
              <w:bottom w:val="nil"/>
            </w:tcBorders>
          </w:tcPr>
          <w:p w:rsidR="008C783B" w:rsidRDefault="00611D0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8C783B" w:rsidRDefault="00611D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Ф.И.О. </w:t>
            </w:r>
            <w:r>
              <w:rPr>
                <w:spacing w:val="-2"/>
                <w:sz w:val="24"/>
              </w:rPr>
              <w:t>сотрудника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C783B" w:rsidRDefault="00611D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Ф.И.О. </w:t>
            </w:r>
            <w:r>
              <w:rPr>
                <w:spacing w:val="-2"/>
                <w:sz w:val="24"/>
              </w:rPr>
              <w:t>лица,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83B" w:rsidRDefault="00611D0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рассмотрения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</w:tr>
      <w:tr w:rsidR="008C783B">
        <w:trPr>
          <w:trHeight w:val="275"/>
        </w:trPr>
        <w:tc>
          <w:tcPr>
            <w:tcW w:w="2228" w:type="dxa"/>
            <w:tcBorders>
              <w:top w:val="nil"/>
              <w:bottom w:val="nil"/>
            </w:tcBorders>
          </w:tcPr>
          <w:p w:rsidR="008C783B" w:rsidRDefault="00611D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уведомления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8C783B" w:rsidRDefault="00611D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принявшего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83B" w:rsidRDefault="00611D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уведомления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</w:tr>
      <w:tr w:rsidR="008C783B">
        <w:trPr>
          <w:trHeight w:val="270"/>
        </w:trPr>
        <w:tc>
          <w:tcPr>
            <w:tcW w:w="2228" w:type="dxa"/>
            <w:tcBorders>
              <w:top w:val="nil"/>
            </w:tcBorders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8C783B" w:rsidRDefault="00611D0D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уведомления</w:t>
            </w:r>
          </w:p>
        </w:tc>
        <w:tc>
          <w:tcPr>
            <w:tcW w:w="1803" w:type="dxa"/>
            <w:tcBorders>
              <w:top w:val="nil"/>
            </w:tcBorders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</w:tr>
      <w:tr w:rsidR="008C783B">
        <w:trPr>
          <w:trHeight w:val="275"/>
        </w:trPr>
        <w:tc>
          <w:tcPr>
            <w:tcW w:w="2228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</w:tr>
      <w:tr w:rsidR="008C783B">
        <w:trPr>
          <w:trHeight w:val="275"/>
        </w:trPr>
        <w:tc>
          <w:tcPr>
            <w:tcW w:w="2228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</w:tr>
      <w:tr w:rsidR="008C783B">
        <w:trPr>
          <w:trHeight w:val="275"/>
        </w:trPr>
        <w:tc>
          <w:tcPr>
            <w:tcW w:w="2228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  <w:tc>
          <w:tcPr>
            <w:tcW w:w="1803" w:type="dxa"/>
          </w:tcPr>
          <w:p w:rsidR="008C783B" w:rsidRDefault="008C783B">
            <w:pPr>
              <w:pStyle w:val="TableParagraph"/>
              <w:rPr>
                <w:sz w:val="20"/>
              </w:rPr>
            </w:pPr>
          </w:p>
        </w:tc>
      </w:tr>
    </w:tbl>
    <w:p w:rsidR="008C783B" w:rsidRDefault="008C783B">
      <w:pPr>
        <w:pStyle w:val="TableParagraph"/>
        <w:rPr>
          <w:sz w:val="20"/>
        </w:rPr>
        <w:sectPr w:rsidR="008C783B">
          <w:pgSz w:w="11910" w:h="16840"/>
          <w:pgMar w:top="1360" w:right="425" w:bottom="1200" w:left="1133" w:header="0" w:footer="1001" w:gutter="0"/>
          <w:cols w:space="720"/>
        </w:sectPr>
      </w:pPr>
    </w:p>
    <w:p w:rsidR="008C783B" w:rsidRPr="00D968DA" w:rsidRDefault="00611D0D" w:rsidP="00D968DA">
      <w:pPr>
        <w:spacing w:before="68"/>
        <w:ind w:left="10772" w:right="282"/>
        <w:jc w:val="right"/>
        <w:rPr>
          <w:spacing w:val="-10"/>
          <w:sz w:val="20"/>
          <w:szCs w:val="20"/>
        </w:rPr>
      </w:pPr>
      <w:r w:rsidRPr="00D968DA">
        <w:rPr>
          <w:sz w:val="20"/>
          <w:szCs w:val="20"/>
        </w:rPr>
        <w:lastRenderedPageBreak/>
        <w:t>Приложение №</w:t>
      </w:r>
      <w:r w:rsidRPr="00D968DA">
        <w:rPr>
          <w:spacing w:val="-1"/>
          <w:sz w:val="20"/>
          <w:szCs w:val="20"/>
        </w:rPr>
        <w:t xml:space="preserve"> </w:t>
      </w:r>
      <w:r w:rsidRPr="00D968DA">
        <w:rPr>
          <w:spacing w:val="-10"/>
          <w:sz w:val="20"/>
          <w:szCs w:val="20"/>
        </w:rPr>
        <w:t>3</w:t>
      </w:r>
      <w:r w:rsidR="00D968DA" w:rsidRPr="00D968DA">
        <w:rPr>
          <w:spacing w:val="-10"/>
          <w:sz w:val="20"/>
          <w:szCs w:val="20"/>
        </w:rPr>
        <w:t xml:space="preserve"> к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bCs/>
          <w:spacing w:val="-10"/>
          <w:sz w:val="20"/>
          <w:szCs w:val="20"/>
        </w:rPr>
        <w:t xml:space="preserve">Положению </w:t>
      </w:r>
      <w:r w:rsidRPr="00D968DA">
        <w:rPr>
          <w:spacing w:val="-10"/>
          <w:sz w:val="20"/>
          <w:szCs w:val="20"/>
        </w:rPr>
        <w:t xml:space="preserve">о конфликте интересов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spacing w:val="-10"/>
          <w:sz w:val="20"/>
          <w:szCs w:val="20"/>
        </w:rPr>
        <w:t xml:space="preserve">в администрации муниципального образования </w:t>
      </w:r>
    </w:p>
    <w:p w:rsidR="00D968DA" w:rsidRPr="00D968DA" w:rsidRDefault="00D968DA" w:rsidP="00D968DA">
      <w:pPr>
        <w:jc w:val="right"/>
        <w:rPr>
          <w:spacing w:val="-10"/>
          <w:sz w:val="20"/>
          <w:szCs w:val="20"/>
        </w:rPr>
      </w:pPr>
      <w:r w:rsidRPr="00D968DA">
        <w:rPr>
          <w:spacing w:val="-10"/>
          <w:sz w:val="20"/>
          <w:szCs w:val="20"/>
        </w:rPr>
        <w:t>Северное Чернского района</w:t>
      </w:r>
    </w:p>
    <w:p w:rsidR="008C783B" w:rsidRDefault="008C783B">
      <w:pPr>
        <w:pStyle w:val="a3"/>
        <w:rPr>
          <w:sz w:val="24"/>
        </w:rPr>
      </w:pPr>
    </w:p>
    <w:p w:rsidR="008C783B" w:rsidRDefault="00611D0D">
      <w:pPr>
        <w:ind w:left="10772" w:right="282"/>
        <w:jc w:val="center"/>
        <w:rPr>
          <w:b/>
          <w:sz w:val="28"/>
        </w:rPr>
      </w:pPr>
      <w:r>
        <w:rPr>
          <w:b/>
          <w:sz w:val="28"/>
        </w:rPr>
        <w:t xml:space="preserve">Заполняется на </w:t>
      </w:r>
      <w:r>
        <w:rPr>
          <w:b/>
          <w:spacing w:val="-2"/>
          <w:sz w:val="28"/>
        </w:rPr>
        <w:t>компьютере</w:t>
      </w:r>
    </w:p>
    <w:p w:rsidR="008C783B" w:rsidRDefault="008C783B">
      <w:pPr>
        <w:pStyle w:val="a3"/>
        <w:rPr>
          <w:b/>
          <w:sz w:val="28"/>
        </w:rPr>
      </w:pPr>
    </w:p>
    <w:p w:rsidR="008C783B" w:rsidRDefault="008C783B">
      <w:pPr>
        <w:pStyle w:val="a3"/>
        <w:rPr>
          <w:b/>
          <w:sz w:val="28"/>
        </w:rPr>
      </w:pPr>
    </w:p>
    <w:p w:rsidR="008C783B" w:rsidRDefault="00611D0D">
      <w:pPr>
        <w:ind w:left="-1" w:right="281"/>
        <w:jc w:val="center"/>
        <w:rPr>
          <w:b/>
          <w:sz w:val="28"/>
        </w:rPr>
      </w:pPr>
      <w:r>
        <w:rPr>
          <w:b/>
          <w:spacing w:val="-2"/>
          <w:sz w:val="28"/>
        </w:rPr>
        <w:t>ФОРМА</w:t>
      </w:r>
    </w:p>
    <w:p w:rsidR="008C783B" w:rsidRDefault="00611D0D">
      <w:pPr>
        <w:ind w:left="4640"/>
        <w:rPr>
          <w:b/>
          <w:sz w:val="28"/>
        </w:rPr>
      </w:pPr>
      <w:r>
        <w:rPr>
          <w:b/>
          <w:sz w:val="28"/>
        </w:rPr>
        <w:t>представления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родственниках</w:t>
      </w:r>
    </w:p>
    <w:p w:rsidR="008C783B" w:rsidRDefault="00611D0D">
      <w:pPr>
        <w:tabs>
          <w:tab w:val="left" w:pos="10407"/>
        </w:tabs>
        <w:ind w:left="1"/>
        <w:rPr>
          <w:sz w:val="28"/>
        </w:rPr>
      </w:pPr>
      <w:r>
        <w:rPr>
          <w:sz w:val="28"/>
        </w:rPr>
        <w:t xml:space="preserve">Я,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8C783B" w:rsidRDefault="00611D0D">
      <w:pPr>
        <w:ind w:left="5776"/>
        <w:rPr>
          <w:sz w:val="28"/>
        </w:rPr>
      </w:pPr>
      <w:r>
        <w:rPr>
          <w:sz w:val="28"/>
        </w:rPr>
        <w:t xml:space="preserve">(фамилия, имя, </w:t>
      </w:r>
      <w:r>
        <w:rPr>
          <w:spacing w:val="-2"/>
          <w:sz w:val="28"/>
        </w:rPr>
        <w:t>отчество)</w:t>
      </w:r>
    </w:p>
    <w:p w:rsidR="008C783B" w:rsidRDefault="00611D0D">
      <w:pPr>
        <w:ind w:left="1"/>
        <w:rPr>
          <w:sz w:val="28"/>
        </w:rPr>
      </w:pPr>
      <w:r>
        <w:rPr>
          <w:sz w:val="28"/>
        </w:rPr>
        <w:t>(далее – лицо, представляющее сведения) сообщаю сведения о себе и лицах, состоящих со мной в близком родстве или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свойстве:</w:t>
      </w:r>
    </w:p>
    <w:p w:rsidR="008C783B" w:rsidRDefault="00611D0D">
      <w:pPr>
        <w:pStyle w:val="1"/>
        <w:numPr>
          <w:ilvl w:val="0"/>
          <w:numId w:val="1"/>
        </w:numPr>
        <w:tabs>
          <w:tab w:val="left" w:pos="4455"/>
        </w:tabs>
        <w:ind w:hanging="360"/>
        <w:jc w:val="left"/>
        <w:rPr>
          <w:b w:val="0"/>
        </w:rPr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лице,</w:t>
      </w:r>
      <w:r>
        <w:rPr>
          <w:spacing w:val="-3"/>
        </w:rPr>
        <w:t xml:space="preserve"> </w:t>
      </w:r>
      <w:r>
        <w:t>представляющем</w:t>
      </w:r>
      <w:r>
        <w:rPr>
          <w:spacing w:val="-3"/>
        </w:rPr>
        <w:t xml:space="preserve"> </w:t>
      </w:r>
      <w:r>
        <w:rPr>
          <w:spacing w:val="-2"/>
        </w:rPr>
        <w:t>сведения</w:t>
      </w:r>
    </w:p>
    <w:p w:rsidR="008C783B" w:rsidRDefault="008C783B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604"/>
        <w:gridCol w:w="2408"/>
        <w:gridCol w:w="2539"/>
        <w:gridCol w:w="1736"/>
        <w:gridCol w:w="4143"/>
      </w:tblGrid>
      <w:tr w:rsidR="008C783B">
        <w:trPr>
          <w:trHeight w:val="1931"/>
        </w:trPr>
        <w:tc>
          <w:tcPr>
            <w:tcW w:w="2272" w:type="dxa"/>
          </w:tcPr>
          <w:p w:rsidR="008C783B" w:rsidRDefault="008C783B">
            <w:pPr>
              <w:pStyle w:val="TableParagraph"/>
              <w:rPr>
                <w:b/>
                <w:sz w:val="28"/>
              </w:rPr>
            </w:pPr>
          </w:p>
          <w:p w:rsidR="008C783B" w:rsidRDefault="00611D0D">
            <w:pPr>
              <w:pStyle w:val="TableParagraph"/>
              <w:ind w:left="131" w:right="1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  <w:p w:rsidR="008C783B" w:rsidRDefault="00611D0D">
            <w:pPr>
              <w:pStyle w:val="TableParagraph"/>
              <w:ind w:left="131" w:right="118"/>
              <w:jc w:val="center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числе </w:t>
            </w:r>
            <w:r>
              <w:rPr>
                <w:spacing w:val="-2"/>
                <w:sz w:val="28"/>
              </w:rPr>
              <w:t>имевшиеся ранее)</w:t>
            </w:r>
          </w:p>
        </w:tc>
        <w:tc>
          <w:tcPr>
            <w:tcW w:w="1604" w:type="dxa"/>
          </w:tcPr>
          <w:p w:rsidR="008C783B" w:rsidRDefault="008C783B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8C783B" w:rsidRDefault="00611D0D">
            <w:pPr>
              <w:pStyle w:val="TableParagraph"/>
              <w:ind w:left="217" w:right="20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и </w:t>
            </w:r>
            <w:r>
              <w:rPr>
                <w:spacing w:val="-2"/>
                <w:sz w:val="28"/>
              </w:rPr>
              <w:t>место рождения</w:t>
            </w:r>
          </w:p>
        </w:tc>
        <w:tc>
          <w:tcPr>
            <w:tcW w:w="2408" w:type="dxa"/>
          </w:tcPr>
          <w:p w:rsidR="008C783B" w:rsidRDefault="008C783B">
            <w:pPr>
              <w:pStyle w:val="TableParagraph"/>
              <w:rPr>
                <w:b/>
                <w:sz w:val="28"/>
              </w:rPr>
            </w:pPr>
          </w:p>
          <w:p w:rsidR="008C783B" w:rsidRDefault="00611D0D">
            <w:pPr>
              <w:pStyle w:val="TableParagraph"/>
              <w:ind w:left="442" w:right="430" w:firstLine="381"/>
              <w:rPr>
                <w:sz w:val="28"/>
              </w:rPr>
            </w:pPr>
            <w:r>
              <w:rPr>
                <w:spacing w:val="-2"/>
                <w:sz w:val="28"/>
              </w:rPr>
              <w:t>Место регистрации (жительства, пребывания)</w:t>
            </w:r>
          </w:p>
        </w:tc>
        <w:tc>
          <w:tcPr>
            <w:tcW w:w="2539" w:type="dxa"/>
          </w:tcPr>
          <w:p w:rsidR="008C783B" w:rsidRDefault="00611D0D">
            <w:pPr>
              <w:pStyle w:val="TableParagraph"/>
              <w:spacing w:line="320" w:lineRule="atLeast"/>
              <w:ind w:left="200" w:right="18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и реквизиты </w:t>
            </w:r>
            <w:r>
              <w:rPr>
                <w:spacing w:val="-2"/>
                <w:sz w:val="28"/>
              </w:rPr>
              <w:t xml:space="preserve">документа, удостоверяющего </w:t>
            </w:r>
            <w:r>
              <w:rPr>
                <w:sz w:val="28"/>
              </w:rPr>
              <w:t>личность (серия, номер, дата и место выдачи)</w:t>
            </w:r>
          </w:p>
        </w:tc>
        <w:tc>
          <w:tcPr>
            <w:tcW w:w="1736" w:type="dxa"/>
          </w:tcPr>
          <w:p w:rsidR="008C783B" w:rsidRDefault="008C783B">
            <w:pPr>
              <w:pStyle w:val="TableParagraph"/>
              <w:rPr>
                <w:b/>
                <w:sz w:val="28"/>
              </w:rPr>
            </w:pPr>
          </w:p>
          <w:p w:rsidR="008C783B" w:rsidRDefault="008C783B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8C783B" w:rsidRDefault="00611D0D">
            <w:pPr>
              <w:pStyle w:val="TableParagraph"/>
              <w:ind w:left="564"/>
              <w:rPr>
                <w:sz w:val="28"/>
              </w:rPr>
            </w:pPr>
            <w:r>
              <w:rPr>
                <w:spacing w:val="-5"/>
                <w:sz w:val="28"/>
              </w:rPr>
              <w:t>ИНН</w:t>
            </w:r>
          </w:p>
        </w:tc>
        <w:tc>
          <w:tcPr>
            <w:tcW w:w="4143" w:type="dxa"/>
          </w:tcPr>
          <w:p w:rsidR="008C783B" w:rsidRDefault="008C783B">
            <w:pPr>
              <w:pStyle w:val="TableParagraph"/>
              <w:rPr>
                <w:b/>
                <w:sz w:val="28"/>
              </w:rPr>
            </w:pPr>
          </w:p>
          <w:p w:rsidR="008C783B" w:rsidRDefault="008C783B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8C783B" w:rsidRDefault="00611D0D">
            <w:pPr>
              <w:pStyle w:val="TableParagraph"/>
              <w:ind w:left="136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</w:tr>
      <w:tr w:rsidR="008C783B">
        <w:trPr>
          <w:trHeight w:val="321"/>
        </w:trPr>
        <w:tc>
          <w:tcPr>
            <w:tcW w:w="2272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1604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43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</w:tbl>
    <w:p w:rsidR="008C783B" w:rsidRDefault="008C783B">
      <w:pPr>
        <w:pStyle w:val="a3"/>
        <w:spacing w:before="1"/>
        <w:rPr>
          <w:b/>
          <w:sz w:val="28"/>
        </w:rPr>
      </w:pPr>
    </w:p>
    <w:p w:rsidR="008C783B" w:rsidRDefault="00611D0D">
      <w:pPr>
        <w:pStyle w:val="1"/>
        <w:numPr>
          <w:ilvl w:val="0"/>
          <w:numId w:val="1"/>
        </w:numPr>
        <w:tabs>
          <w:tab w:val="left" w:pos="2287"/>
        </w:tabs>
        <w:spacing w:before="1"/>
        <w:ind w:left="2287" w:hanging="280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родителях,</w:t>
      </w:r>
      <w:r>
        <w:rPr>
          <w:spacing w:val="-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братьях,</w:t>
      </w:r>
      <w:r>
        <w:rPr>
          <w:spacing w:val="-1"/>
        </w:rPr>
        <w:t xml:space="preserve"> </w:t>
      </w:r>
      <w:r>
        <w:t>сестрах,</w:t>
      </w:r>
      <w:r>
        <w:rPr>
          <w:spacing w:val="-1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 xml:space="preserve">представляющего </w:t>
      </w:r>
      <w:r>
        <w:rPr>
          <w:spacing w:val="-2"/>
        </w:rPr>
        <w:t>сведения</w:t>
      </w:r>
    </w:p>
    <w:p w:rsidR="008C783B" w:rsidRDefault="008C783B">
      <w:pPr>
        <w:pStyle w:val="a3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4393"/>
        <w:gridCol w:w="4930"/>
        <w:gridCol w:w="4110"/>
      </w:tblGrid>
      <w:tr w:rsidR="008C783B">
        <w:trPr>
          <w:trHeight w:val="643"/>
        </w:trPr>
        <w:tc>
          <w:tcPr>
            <w:tcW w:w="1304" w:type="dxa"/>
          </w:tcPr>
          <w:p w:rsidR="008C783B" w:rsidRDefault="00611D0D">
            <w:pPr>
              <w:pStyle w:val="TableParagraph"/>
              <w:spacing w:line="320" w:lineRule="atLeast"/>
              <w:ind w:left="156" w:right="107" w:hanging="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Степень родства</w:t>
            </w:r>
          </w:p>
        </w:tc>
        <w:tc>
          <w:tcPr>
            <w:tcW w:w="4393" w:type="dxa"/>
          </w:tcPr>
          <w:p w:rsidR="008C783B" w:rsidRDefault="00611D0D">
            <w:pPr>
              <w:pStyle w:val="TableParagraph"/>
              <w:spacing w:line="320" w:lineRule="atLeast"/>
              <w:ind w:left="1640" w:right="170" w:hanging="402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имя, </w:t>
            </w:r>
            <w:r>
              <w:rPr>
                <w:b/>
                <w:spacing w:val="-2"/>
                <w:sz w:val="28"/>
              </w:rPr>
              <w:t>отчество</w:t>
            </w:r>
          </w:p>
        </w:tc>
        <w:tc>
          <w:tcPr>
            <w:tcW w:w="4930" w:type="dxa"/>
          </w:tcPr>
          <w:p w:rsidR="008C783B" w:rsidRDefault="00611D0D">
            <w:pPr>
              <w:pStyle w:val="TableParagraph"/>
              <w:spacing w:before="161"/>
              <w:ind w:left="158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Год </w:t>
            </w:r>
            <w:r>
              <w:rPr>
                <w:b/>
                <w:spacing w:val="-2"/>
                <w:sz w:val="28"/>
              </w:rPr>
              <w:t>рождения</w:t>
            </w:r>
          </w:p>
        </w:tc>
        <w:tc>
          <w:tcPr>
            <w:tcW w:w="4110" w:type="dxa"/>
          </w:tcPr>
          <w:p w:rsidR="008C783B" w:rsidRDefault="00611D0D">
            <w:pPr>
              <w:pStyle w:val="TableParagraph"/>
              <w:spacing w:line="320" w:lineRule="atLeast"/>
              <w:ind w:left="1194" w:hanging="373"/>
              <w:rPr>
                <w:b/>
                <w:sz w:val="28"/>
              </w:rPr>
            </w:pPr>
            <w:r>
              <w:rPr>
                <w:b/>
                <w:sz w:val="28"/>
              </w:rPr>
              <w:t>ИНН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(при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наличии </w:t>
            </w:r>
            <w:r>
              <w:rPr>
                <w:b/>
                <w:spacing w:val="-2"/>
                <w:sz w:val="28"/>
              </w:rPr>
              <w:t>информации)</w:t>
            </w:r>
          </w:p>
        </w:tc>
      </w:tr>
      <w:tr w:rsidR="008C783B">
        <w:trPr>
          <w:trHeight w:val="321"/>
        </w:trPr>
        <w:tc>
          <w:tcPr>
            <w:tcW w:w="1304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  <w:tr w:rsidR="008C783B">
        <w:trPr>
          <w:trHeight w:val="321"/>
        </w:trPr>
        <w:tc>
          <w:tcPr>
            <w:tcW w:w="1304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  <w:tr w:rsidR="008C783B">
        <w:trPr>
          <w:trHeight w:val="321"/>
        </w:trPr>
        <w:tc>
          <w:tcPr>
            <w:tcW w:w="1304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</w:tbl>
    <w:p w:rsidR="008C783B" w:rsidRDefault="008C783B">
      <w:pPr>
        <w:pStyle w:val="TableParagraph"/>
        <w:rPr>
          <w:sz w:val="24"/>
        </w:rPr>
        <w:sectPr w:rsidR="008C783B" w:rsidSect="00D968DA">
          <w:footerReference w:type="default" r:id="rId8"/>
          <w:pgSz w:w="16840" w:h="11910" w:orient="landscape"/>
          <w:pgMar w:top="426" w:right="850" w:bottom="1200" w:left="1133" w:header="0" w:footer="1001" w:gutter="0"/>
          <w:cols w:space="720"/>
        </w:sectPr>
      </w:pPr>
    </w:p>
    <w:p w:rsidR="008C783B" w:rsidRDefault="00611D0D">
      <w:pPr>
        <w:pStyle w:val="1"/>
        <w:numPr>
          <w:ilvl w:val="0"/>
          <w:numId w:val="1"/>
        </w:numPr>
        <w:tabs>
          <w:tab w:val="left" w:pos="1288"/>
        </w:tabs>
        <w:spacing w:before="68"/>
        <w:ind w:left="1288" w:hanging="280"/>
        <w:jc w:val="left"/>
      </w:pPr>
      <w:r>
        <w:lastRenderedPageBreak/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супруге,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родителях,</w:t>
      </w:r>
      <w:r>
        <w:rPr>
          <w:spacing w:val="-1"/>
        </w:rPr>
        <w:t xml:space="preserve"> </w:t>
      </w:r>
      <w:r>
        <w:t>братьях,</w:t>
      </w:r>
      <w:r>
        <w:rPr>
          <w:spacing w:val="-1"/>
        </w:rPr>
        <w:t xml:space="preserve"> </w:t>
      </w:r>
      <w:r>
        <w:t>сестрах,</w:t>
      </w:r>
      <w:r>
        <w:rPr>
          <w:spacing w:val="-1"/>
        </w:rPr>
        <w:t xml:space="preserve"> </w:t>
      </w:r>
      <w:r>
        <w:t>детях</w:t>
      </w:r>
      <w:r>
        <w:rPr>
          <w:position w:val="8"/>
          <w:sz w:val="18"/>
        </w:rPr>
        <w:t>1</w:t>
      </w:r>
      <w:r>
        <w:rPr>
          <w:spacing w:val="24"/>
          <w:position w:val="8"/>
          <w:sz w:val="18"/>
        </w:rPr>
        <w:t xml:space="preserve"> </w:t>
      </w:r>
      <w:r>
        <w:t>супруга</w:t>
      </w:r>
      <w:r>
        <w:rPr>
          <w:spacing w:val="-1"/>
        </w:rPr>
        <w:t xml:space="preserve"> </w:t>
      </w:r>
      <w:r>
        <w:t>(супруги)</w:t>
      </w:r>
      <w:r>
        <w:rPr>
          <w:spacing w:val="-1"/>
        </w:rPr>
        <w:t xml:space="preserve"> </w:t>
      </w:r>
      <w:r>
        <w:t xml:space="preserve">лица, </w:t>
      </w:r>
      <w:r>
        <w:rPr>
          <w:spacing w:val="-2"/>
        </w:rPr>
        <w:t>представляющего</w:t>
      </w:r>
    </w:p>
    <w:p w:rsidR="008C783B" w:rsidRDefault="00611D0D">
      <w:pPr>
        <w:ind w:left="6716"/>
        <w:rPr>
          <w:b/>
          <w:sz w:val="28"/>
        </w:rPr>
      </w:pPr>
      <w:r>
        <w:rPr>
          <w:b/>
          <w:spacing w:val="-2"/>
          <w:sz w:val="28"/>
        </w:rPr>
        <w:t>сведения</w:t>
      </w:r>
    </w:p>
    <w:p w:rsidR="008C783B" w:rsidRDefault="008C783B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4393"/>
        <w:gridCol w:w="4930"/>
        <w:gridCol w:w="4110"/>
      </w:tblGrid>
      <w:tr w:rsidR="008C783B">
        <w:trPr>
          <w:trHeight w:val="643"/>
        </w:trPr>
        <w:tc>
          <w:tcPr>
            <w:tcW w:w="1304" w:type="dxa"/>
          </w:tcPr>
          <w:p w:rsidR="008C783B" w:rsidRDefault="00611D0D">
            <w:pPr>
              <w:pStyle w:val="TableParagraph"/>
              <w:spacing w:line="320" w:lineRule="atLeast"/>
              <w:ind w:left="156" w:right="107" w:hanging="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Степень родства</w:t>
            </w:r>
          </w:p>
        </w:tc>
        <w:tc>
          <w:tcPr>
            <w:tcW w:w="4393" w:type="dxa"/>
          </w:tcPr>
          <w:p w:rsidR="008C783B" w:rsidRDefault="00611D0D">
            <w:pPr>
              <w:pStyle w:val="TableParagraph"/>
              <w:spacing w:line="320" w:lineRule="atLeast"/>
              <w:ind w:left="1640" w:right="170" w:hanging="402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имя, </w:t>
            </w:r>
            <w:r>
              <w:rPr>
                <w:b/>
                <w:spacing w:val="-2"/>
                <w:sz w:val="28"/>
              </w:rPr>
              <w:t>отчество</w:t>
            </w:r>
          </w:p>
        </w:tc>
        <w:tc>
          <w:tcPr>
            <w:tcW w:w="4930" w:type="dxa"/>
          </w:tcPr>
          <w:p w:rsidR="008C783B" w:rsidRDefault="00611D0D">
            <w:pPr>
              <w:pStyle w:val="TableParagraph"/>
              <w:spacing w:before="161"/>
              <w:ind w:left="158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Год </w:t>
            </w:r>
            <w:r>
              <w:rPr>
                <w:b/>
                <w:spacing w:val="-2"/>
                <w:sz w:val="28"/>
              </w:rPr>
              <w:t>рождения</w:t>
            </w:r>
          </w:p>
        </w:tc>
        <w:tc>
          <w:tcPr>
            <w:tcW w:w="4110" w:type="dxa"/>
          </w:tcPr>
          <w:p w:rsidR="008C783B" w:rsidRDefault="00611D0D">
            <w:pPr>
              <w:pStyle w:val="TableParagraph"/>
              <w:spacing w:line="320" w:lineRule="atLeast"/>
              <w:ind w:left="1194" w:hanging="373"/>
              <w:rPr>
                <w:b/>
                <w:sz w:val="28"/>
              </w:rPr>
            </w:pPr>
            <w:r>
              <w:rPr>
                <w:b/>
                <w:sz w:val="28"/>
              </w:rPr>
              <w:t>ИНН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(при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наличии </w:t>
            </w:r>
            <w:r>
              <w:rPr>
                <w:b/>
                <w:spacing w:val="-2"/>
                <w:sz w:val="28"/>
              </w:rPr>
              <w:t>информации)</w:t>
            </w:r>
          </w:p>
        </w:tc>
      </w:tr>
      <w:tr w:rsidR="008C783B">
        <w:trPr>
          <w:trHeight w:val="321"/>
        </w:trPr>
        <w:tc>
          <w:tcPr>
            <w:tcW w:w="1304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  <w:tr w:rsidR="008C783B">
        <w:trPr>
          <w:trHeight w:val="321"/>
        </w:trPr>
        <w:tc>
          <w:tcPr>
            <w:tcW w:w="1304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  <w:tr w:rsidR="008C783B">
        <w:trPr>
          <w:trHeight w:val="321"/>
        </w:trPr>
        <w:tc>
          <w:tcPr>
            <w:tcW w:w="1304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</w:tbl>
    <w:p w:rsidR="008C783B" w:rsidRDefault="008C783B">
      <w:pPr>
        <w:pStyle w:val="a3"/>
        <w:spacing w:before="3"/>
        <w:rPr>
          <w:b/>
          <w:sz w:val="28"/>
        </w:rPr>
      </w:pPr>
    </w:p>
    <w:p w:rsidR="008C783B" w:rsidRDefault="00611D0D">
      <w:pPr>
        <w:pStyle w:val="1"/>
        <w:numPr>
          <w:ilvl w:val="0"/>
          <w:numId w:val="1"/>
        </w:numPr>
        <w:tabs>
          <w:tab w:val="left" w:pos="2092"/>
        </w:tabs>
        <w:spacing w:before="1"/>
        <w:ind w:left="2092" w:hanging="280"/>
        <w:jc w:val="left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супругах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представляющего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супруги</w:t>
      </w:r>
      <w:r>
        <w:rPr>
          <w:spacing w:val="-1"/>
        </w:rPr>
        <w:t xml:space="preserve"> </w:t>
      </w:r>
      <w:r>
        <w:rPr>
          <w:spacing w:val="-2"/>
        </w:rPr>
        <w:t>(супруга)</w:t>
      </w:r>
    </w:p>
    <w:p w:rsidR="008C783B" w:rsidRDefault="008C783B">
      <w:pPr>
        <w:pStyle w:val="a3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826"/>
        <w:gridCol w:w="4930"/>
        <w:gridCol w:w="4110"/>
      </w:tblGrid>
      <w:tr w:rsidR="008C783B">
        <w:trPr>
          <w:trHeight w:val="321"/>
        </w:trPr>
        <w:tc>
          <w:tcPr>
            <w:tcW w:w="1871" w:type="dxa"/>
            <w:vMerge w:val="restart"/>
          </w:tcPr>
          <w:p w:rsidR="008C783B" w:rsidRDefault="00611D0D">
            <w:pPr>
              <w:pStyle w:val="TableParagraph"/>
              <w:spacing w:line="320" w:lineRule="atLeast"/>
              <w:ind w:left="276" w:right="264" w:hanging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Дети </w:t>
            </w:r>
            <w:r>
              <w:rPr>
                <w:b/>
                <w:spacing w:val="-2"/>
                <w:sz w:val="28"/>
              </w:rPr>
              <w:t xml:space="preserve">(фамилия, </w:t>
            </w:r>
            <w:r>
              <w:rPr>
                <w:b/>
                <w:spacing w:val="-4"/>
                <w:sz w:val="28"/>
              </w:rPr>
              <w:t xml:space="preserve">имя, </w:t>
            </w:r>
            <w:r>
              <w:rPr>
                <w:b/>
                <w:spacing w:val="-2"/>
                <w:sz w:val="28"/>
              </w:rPr>
              <w:t>отчество)</w:t>
            </w:r>
          </w:p>
        </w:tc>
        <w:tc>
          <w:tcPr>
            <w:tcW w:w="12866" w:type="dxa"/>
            <w:gridSpan w:val="3"/>
          </w:tcPr>
          <w:p w:rsidR="008C783B" w:rsidRDefault="00611D0D">
            <w:pPr>
              <w:pStyle w:val="TableParagraph"/>
              <w:spacing w:line="302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Супруги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</w:p>
        </w:tc>
      </w:tr>
      <w:tr w:rsidR="008C783B">
        <w:trPr>
          <w:trHeight w:val="955"/>
        </w:trPr>
        <w:tc>
          <w:tcPr>
            <w:tcW w:w="1871" w:type="dxa"/>
            <w:vMerge/>
            <w:tcBorders>
              <w:top w:val="nil"/>
            </w:tcBorders>
          </w:tcPr>
          <w:p w:rsidR="008C783B" w:rsidRDefault="008C783B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8C783B" w:rsidRDefault="00611D0D">
            <w:pPr>
              <w:pStyle w:val="TableParagraph"/>
              <w:spacing w:before="156"/>
              <w:ind w:left="1356" w:right="942" w:hanging="402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имя, </w:t>
            </w:r>
            <w:r>
              <w:rPr>
                <w:b/>
                <w:spacing w:val="-2"/>
                <w:sz w:val="28"/>
              </w:rPr>
              <w:t>отчество</w:t>
            </w:r>
          </w:p>
        </w:tc>
        <w:tc>
          <w:tcPr>
            <w:tcW w:w="4930" w:type="dxa"/>
          </w:tcPr>
          <w:p w:rsidR="008C783B" w:rsidRDefault="00611D0D">
            <w:pPr>
              <w:pStyle w:val="TableParagraph"/>
              <w:spacing w:before="317"/>
              <w:ind w:left="158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Год </w:t>
            </w:r>
            <w:r>
              <w:rPr>
                <w:b/>
                <w:spacing w:val="-2"/>
                <w:sz w:val="28"/>
              </w:rPr>
              <w:t>рождения</w:t>
            </w:r>
          </w:p>
        </w:tc>
        <w:tc>
          <w:tcPr>
            <w:tcW w:w="4110" w:type="dxa"/>
          </w:tcPr>
          <w:p w:rsidR="008C783B" w:rsidRDefault="00611D0D">
            <w:pPr>
              <w:pStyle w:val="TableParagraph"/>
              <w:spacing w:before="156"/>
              <w:ind w:left="1194" w:hanging="373"/>
              <w:rPr>
                <w:b/>
                <w:sz w:val="28"/>
              </w:rPr>
            </w:pPr>
            <w:r>
              <w:rPr>
                <w:b/>
                <w:sz w:val="28"/>
              </w:rPr>
              <w:t>ИНН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(при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наличии </w:t>
            </w:r>
            <w:r>
              <w:rPr>
                <w:b/>
                <w:spacing w:val="-2"/>
                <w:sz w:val="28"/>
              </w:rPr>
              <w:t>информации)</w:t>
            </w:r>
          </w:p>
        </w:tc>
      </w:tr>
      <w:tr w:rsidR="008C783B">
        <w:trPr>
          <w:trHeight w:val="333"/>
        </w:trPr>
        <w:tc>
          <w:tcPr>
            <w:tcW w:w="1871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  <w:tr w:rsidR="008C783B">
        <w:trPr>
          <w:trHeight w:val="321"/>
        </w:trPr>
        <w:tc>
          <w:tcPr>
            <w:tcW w:w="1871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93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8C783B" w:rsidRDefault="008C783B">
            <w:pPr>
              <w:pStyle w:val="TableParagraph"/>
              <w:rPr>
                <w:sz w:val="24"/>
              </w:rPr>
            </w:pPr>
          </w:p>
        </w:tc>
      </w:tr>
    </w:tbl>
    <w:p w:rsidR="008C783B" w:rsidRDefault="008C783B">
      <w:pPr>
        <w:pStyle w:val="a3"/>
        <w:spacing w:before="2"/>
        <w:rPr>
          <w:b/>
          <w:sz w:val="28"/>
        </w:rPr>
      </w:pPr>
    </w:p>
    <w:p w:rsidR="008C783B" w:rsidRDefault="00611D0D">
      <w:pPr>
        <w:tabs>
          <w:tab w:val="left" w:pos="699"/>
          <w:tab w:val="left" w:pos="3149"/>
          <w:tab w:val="left" w:pos="3903"/>
          <w:tab w:val="left" w:pos="4965"/>
          <w:tab w:val="left" w:pos="10007"/>
        </w:tabs>
        <w:spacing w:before="1"/>
        <w:ind w:right="4770"/>
        <w:jc w:val="center"/>
        <w:rPr>
          <w:sz w:val="28"/>
        </w:rPr>
      </w:pPr>
      <w:r>
        <w:rPr>
          <w:sz w:val="28"/>
        </w:rPr>
        <w:t>“</w:t>
      </w:r>
      <w:r>
        <w:rPr>
          <w:spacing w:val="-4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”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4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8C783B" w:rsidRDefault="00611D0D">
      <w:pPr>
        <w:spacing w:before="10"/>
        <w:ind w:left="4963" w:right="4834"/>
        <w:jc w:val="center"/>
        <w:rPr>
          <w:sz w:val="28"/>
        </w:rPr>
      </w:pPr>
      <w:r>
        <w:rPr>
          <w:sz w:val="28"/>
        </w:rPr>
        <w:t>(подпись</w:t>
      </w:r>
      <w:r>
        <w:rPr>
          <w:spacing w:val="-18"/>
          <w:sz w:val="28"/>
        </w:rPr>
        <w:t xml:space="preserve"> </w:t>
      </w:r>
      <w:r>
        <w:rPr>
          <w:sz w:val="28"/>
        </w:rPr>
        <w:t>лица,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представляющего </w:t>
      </w:r>
      <w:r>
        <w:rPr>
          <w:spacing w:val="-2"/>
          <w:sz w:val="28"/>
        </w:rPr>
        <w:t>сведения)</w:t>
      </w:r>
    </w:p>
    <w:p w:rsidR="008C783B" w:rsidRDefault="008C783B">
      <w:pPr>
        <w:pStyle w:val="a3"/>
        <w:rPr>
          <w:sz w:val="20"/>
        </w:rPr>
      </w:pPr>
    </w:p>
    <w:p w:rsidR="008C783B" w:rsidRDefault="008C783B">
      <w:pPr>
        <w:pStyle w:val="a3"/>
        <w:rPr>
          <w:sz w:val="20"/>
        </w:rPr>
      </w:pPr>
    </w:p>
    <w:p w:rsidR="008C783B" w:rsidRDefault="008C783B">
      <w:pPr>
        <w:pStyle w:val="a3"/>
        <w:rPr>
          <w:sz w:val="20"/>
        </w:rPr>
      </w:pPr>
    </w:p>
    <w:p w:rsidR="008C783B" w:rsidRDefault="008C783B">
      <w:pPr>
        <w:pStyle w:val="a3"/>
        <w:rPr>
          <w:sz w:val="20"/>
        </w:rPr>
      </w:pPr>
    </w:p>
    <w:p w:rsidR="008C783B" w:rsidRDefault="008C783B">
      <w:pPr>
        <w:pStyle w:val="a3"/>
        <w:rPr>
          <w:sz w:val="20"/>
        </w:rPr>
      </w:pPr>
    </w:p>
    <w:p w:rsidR="008C783B" w:rsidRDefault="008C783B">
      <w:pPr>
        <w:pStyle w:val="a3"/>
        <w:rPr>
          <w:sz w:val="20"/>
        </w:rPr>
      </w:pPr>
    </w:p>
    <w:p w:rsidR="008C783B" w:rsidRDefault="008C783B">
      <w:pPr>
        <w:pStyle w:val="a3"/>
        <w:rPr>
          <w:sz w:val="20"/>
        </w:rPr>
      </w:pPr>
    </w:p>
    <w:p w:rsidR="008C783B" w:rsidRDefault="00611D0D">
      <w:pPr>
        <w:pStyle w:val="a3"/>
        <w:spacing w:before="18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277016</wp:posOffset>
                </wp:positionV>
                <wp:extent cx="18224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D0353" id="Graphic 8" o:spid="_x0000_s1026" style="position:absolute;margin-left:56.7pt;margin-top:21.8pt;width:143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8C783B" w:rsidRDefault="00611D0D">
      <w:pPr>
        <w:spacing w:before="110"/>
        <w:ind w:left="1"/>
      </w:pPr>
      <w:r>
        <w:rPr>
          <w:position w:val="7"/>
          <w:sz w:val="14"/>
        </w:rPr>
        <w:t>1</w:t>
      </w:r>
      <w:r>
        <w:rPr>
          <w:spacing w:val="-1"/>
          <w:position w:val="7"/>
          <w:sz w:val="14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отраженная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настоящей</w:t>
      </w:r>
      <w:r>
        <w:rPr>
          <w:spacing w:val="-2"/>
        </w:rPr>
        <w:t xml:space="preserve"> формы.</w:t>
      </w:r>
    </w:p>
    <w:sectPr w:rsidR="008C783B">
      <w:pgSz w:w="16840" w:h="11910" w:orient="landscape"/>
      <w:pgMar w:top="1060" w:right="850" w:bottom="1200" w:left="1133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D6" w:rsidRDefault="008E6ED6">
      <w:r>
        <w:separator/>
      </w:r>
    </w:p>
  </w:endnote>
  <w:endnote w:type="continuationSeparator" w:id="0">
    <w:p w:rsidR="008E6ED6" w:rsidRDefault="008E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83B" w:rsidRDefault="00611D0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7091997</wp:posOffset>
              </wp:positionH>
              <wp:positionV relativeFrom="page">
                <wp:posOffset>9917023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783B" w:rsidRDefault="008C783B" w:rsidP="00D968DA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4pt;margin-top:780.85pt;width:12.6pt;height:1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" filled="f" stroked="f">
              <v:path arrowok="t"/>
              <v:textbox inset="0,0,0,0">
                <w:txbxContent>
                  <w:p w:rsidR="008C783B" w:rsidRDefault="008C783B" w:rsidP="00D968DA">
                    <w:pPr>
                      <w:spacing w:line="244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83B" w:rsidRDefault="00611D0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9863137</wp:posOffset>
              </wp:positionH>
              <wp:positionV relativeFrom="page">
                <wp:posOffset>6785203</wp:posOffset>
              </wp:positionV>
              <wp:extent cx="16002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783B" w:rsidRDefault="00611D0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5715FF">
                            <w:rPr>
                              <w:rFonts w:ascii="Calibri"/>
                              <w:noProof/>
                              <w:spacing w:val="-10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776.6pt;margin-top:534.25pt;width:12.6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" filled="f" stroked="f">
              <v:path arrowok="t"/>
              <v:textbox inset="0,0,0,0">
                <w:txbxContent>
                  <w:p w:rsidR="008C783B" w:rsidRDefault="00611D0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5715FF">
                      <w:rPr>
                        <w:rFonts w:ascii="Calibri"/>
                        <w:noProof/>
                        <w:spacing w:val="-10"/>
                      </w:rPr>
                      <w:t>10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D6" w:rsidRDefault="008E6ED6">
      <w:r>
        <w:separator/>
      </w:r>
    </w:p>
  </w:footnote>
  <w:footnote w:type="continuationSeparator" w:id="0">
    <w:p w:rsidR="008E6ED6" w:rsidRDefault="008E6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17469"/>
    <w:multiLevelType w:val="multilevel"/>
    <w:tmpl w:val="5854F2F2"/>
    <w:lvl w:ilvl="0">
      <w:start w:val="1"/>
      <w:numFmt w:val="decimal"/>
      <w:lvlText w:val="%1."/>
      <w:lvlJc w:val="left"/>
      <w:pPr>
        <w:ind w:left="4063" w:hanging="2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632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3C0958BC"/>
    <w:multiLevelType w:val="multilevel"/>
    <w:tmpl w:val="F7BEC160"/>
    <w:lvl w:ilvl="0">
      <w:start w:val="5"/>
      <w:numFmt w:val="decimal"/>
      <w:lvlText w:val="%1"/>
      <w:lvlJc w:val="left"/>
      <w:pPr>
        <w:ind w:left="1" w:hanging="65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" w:hanging="6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6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657"/>
      </w:pPr>
      <w:rPr>
        <w:rFonts w:hint="default"/>
        <w:lang w:val="ru-RU" w:eastAsia="en-US" w:bidi="ar-SA"/>
      </w:rPr>
    </w:lvl>
  </w:abstractNum>
  <w:abstractNum w:abstractNumId="2" w15:restartNumberingAfterBreak="0">
    <w:nsid w:val="44133F76"/>
    <w:multiLevelType w:val="hybridMultilevel"/>
    <w:tmpl w:val="9C2859EC"/>
    <w:lvl w:ilvl="0" w:tplc="383E2548">
      <w:numFmt w:val="bullet"/>
      <w:lvlText w:val="-"/>
      <w:lvlJc w:val="left"/>
      <w:pPr>
        <w:ind w:left="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A90CE34">
      <w:numFmt w:val="bullet"/>
      <w:lvlText w:val="•"/>
      <w:lvlJc w:val="left"/>
      <w:pPr>
        <w:ind w:left="1034" w:hanging="280"/>
      </w:pPr>
      <w:rPr>
        <w:rFonts w:hint="default"/>
        <w:lang w:val="ru-RU" w:eastAsia="en-US" w:bidi="ar-SA"/>
      </w:rPr>
    </w:lvl>
    <w:lvl w:ilvl="2" w:tplc="505EAAF2">
      <w:numFmt w:val="bullet"/>
      <w:lvlText w:val="•"/>
      <w:lvlJc w:val="left"/>
      <w:pPr>
        <w:ind w:left="2069" w:hanging="280"/>
      </w:pPr>
      <w:rPr>
        <w:rFonts w:hint="default"/>
        <w:lang w:val="ru-RU" w:eastAsia="en-US" w:bidi="ar-SA"/>
      </w:rPr>
    </w:lvl>
    <w:lvl w:ilvl="3" w:tplc="9490E82C">
      <w:numFmt w:val="bullet"/>
      <w:lvlText w:val="•"/>
      <w:lvlJc w:val="left"/>
      <w:pPr>
        <w:ind w:left="3104" w:hanging="280"/>
      </w:pPr>
      <w:rPr>
        <w:rFonts w:hint="default"/>
        <w:lang w:val="ru-RU" w:eastAsia="en-US" w:bidi="ar-SA"/>
      </w:rPr>
    </w:lvl>
    <w:lvl w:ilvl="4" w:tplc="78E093AA">
      <w:numFmt w:val="bullet"/>
      <w:lvlText w:val="•"/>
      <w:lvlJc w:val="left"/>
      <w:pPr>
        <w:ind w:left="4139" w:hanging="280"/>
      </w:pPr>
      <w:rPr>
        <w:rFonts w:hint="default"/>
        <w:lang w:val="ru-RU" w:eastAsia="en-US" w:bidi="ar-SA"/>
      </w:rPr>
    </w:lvl>
    <w:lvl w:ilvl="5" w:tplc="6B7AAEC8">
      <w:numFmt w:val="bullet"/>
      <w:lvlText w:val="•"/>
      <w:lvlJc w:val="left"/>
      <w:pPr>
        <w:ind w:left="5174" w:hanging="280"/>
      </w:pPr>
      <w:rPr>
        <w:rFonts w:hint="default"/>
        <w:lang w:val="ru-RU" w:eastAsia="en-US" w:bidi="ar-SA"/>
      </w:rPr>
    </w:lvl>
    <w:lvl w:ilvl="6" w:tplc="BD281F88">
      <w:numFmt w:val="bullet"/>
      <w:lvlText w:val="•"/>
      <w:lvlJc w:val="left"/>
      <w:pPr>
        <w:ind w:left="6208" w:hanging="280"/>
      </w:pPr>
      <w:rPr>
        <w:rFonts w:hint="default"/>
        <w:lang w:val="ru-RU" w:eastAsia="en-US" w:bidi="ar-SA"/>
      </w:rPr>
    </w:lvl>
    <w:lvl w:ilvl="7" w:tplc="1D20CB72">
      <w:numFmt w:val="bullet"/>
      <w:lvlText w:val="•"/>
      <w:lvlJc w:val="left"/>
      <w:pPr>
        <w:ind w:left="7243" w:hanging="280"/>
      </w:pPr>
      <w:rPr>
        <w:rFonts w:hint="default"/>
        <w:lang w:val="ru-RU" w:eastAsia="en-US" w:bidi="ar-SA"/>
      </w:rPr>
    </w:lvl>
    <w:lvl w:ilvl="8" w:tplc="8E7467C0">
      <w:numFmt w:val="bullet"/>
      <w:lvlText w:val="•"/>
      <w:lvlJc w:val="left"/>
      <w:pPr>
        <w:ind w:left="8278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49DF4692"/>
    <w:multiLevelType w:val="hybridMultilevel"/>
    <w:tmpl w:val="203C1448"/>
    <w:lvl w:ilvl="0" w:tplc="8F0EB578">
      <w:numFmt w:val="bullet"/>
      <w:lvlText w:val="-"/>
      <w:lvlJc w:val="left"/>
      <w:pPr>
        <w:ind w:left="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31C893E">
      <w:numFmt w:val="bullet"/>
      <w:lvlText w:val="•"/>
      <w:lvlJc w:val="left"/>
      <w:pPr>
        <w:ind w:left="1034" w:hanging="152"/>
      </w:pPr>
      <w:rPr>
        <w:rFonts w:hint="default"/>
        <w:lang w:val="ru-RU" w:eastAsia="en-US" w:bidi="ar-SA"/>
      </w:rPr>
    </w:lvl>
    <w:lvl w:ilvl="2" w:tplc="A1748854">
      <w:numFmt w:val="bullet"/>
      <w:lvlText w:val="•"/>
      <w:lvlJc w:val="left"/>
      <w:pPr>
        <w:ind w:left="2069" w:hanging="152"/>
      </w:pPr>
      <w:rPr>
        <w:rFonts w:hint="default"/>
        <w:lang w:val="ru-RU" w:eastAsia="en-US" w:bidi="ar-SA"/>
      </w:rPr>
    </w:lvl>
    <w:lvl w:ilvl="3" w:tplc="9856C314">
      <w:numFmt w:val="bullet"/>
      <w:lvlText w:val="•"/>
      <w:lvlJc w:val="left"/>
      <w:pPr>
        <w:ind w:left="3104" w:hanging="152"/>
      </w:pPr>
      <w:rPr>
        <w:rFonts w:hint="default"/>
        <w:lang w:val="ru-RU" w:eastAsia="en-US" w:bidi="ar-SA"/>
      </w:rPr>
    </w:lvl>
    <w:lvl w:ilvl="4" w:tplc="4BAA20A8">
      <w:numFmt w:val="bullet"/>
      <w:lvlText w:val="•"/>
      <w:lvlJc w:val="left"/>
      <w:pPr>
        <w:ind w:left="4139" w:hanging="152"/>
      </w:pPr>
      <w:rPr>
        <w:rFonts w:hint="default"/>
        <w:lang w:val="ru-RU" w:eastAsia="en-US" w:bidi="ar-SA"/>
      </w:rPr>
    </w:lvl>
    <w:lvl w:ilvl="5" w:tplc="3170E4E0">
      <w:numFmt w:val="bullet"/>
      <w:lvlText w:val="•"/>
      <w:lvlJc w:val="left"/>
      <w:pPr>
        <w:ind w:left="5174" w:hanging="152"/>
      </w:pPr>
      <w:rPr>
        <w:rFonts w:hint="default"/>
        <w:lang w:val="ru-RU" w:eastAsia="en-US" w:bidi="ar-SA"/>
      </w:rPr>
    </w:lvl>
    <w:lvl w:ilvl="6" w:tplc="E44AAB5E">
      <w:numFmt w:val="bullet"/>
      <w:lvlText w:val="•"/>
      <w:lvlJc w:val="left"/>
      <w:pPr>
        <w:ind w:left="6208" w:hanging="152"/>
      </w:pPr>
      <w:rPr>
        <w:rFonts w:hint="default"/>
        <w:lang w:val="ru-RU" w:eastAsia="en-US" w:bidi="ar-SA"/>
      </w:rPr>
    </w:lvl>
    <w:lvl w:ilvl="7" w:tplc="AC62B58A">
      <w:numFmt w:val="bullet"/>
      <w:lvlText w:val="•"/>
      <w:lvlJc w:val="left"/>
      <w:pPr>
        <w:ind w:left="7243" w:hanging="152"/>
      </w:pPr>
      <w:rPr>
        <w:rFonts w:hint="default"/>
        <w:lang w:val="ru-RU" w:eastAsia="en-US" w:bidi="ar-SA"/>
      </w:rPr>
    </w:lvl>
    <w:lvl w:ilvl="8" w:tplc="F9EA3CC6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581A2CB2"/>
    <w:multiLevelType w:val="hybridMultilevel"/>
    <w:tmpl w:val="E19A60EC"/>
    <w:lvl w:ilvl="0" w:tplc="C2B4F558">
      <w:start w:val="1"/>
      <w:numFmt w:val="decimal"/>
      <w:lvlText w:val="%1."/>
      <w:lvlJc w:val="left"/>
      <w:pPr>
        <w:ind w:left="4455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8E44B24">
      <w:numFmt w:val="bullet"/>
      <w:lvlText w:val="•"/>
      <w:lvlJc w:val="left"/>
      <w:pPr>
        <w:ind w:left="5499" w:hanging="361"/>
      </w:pPr>
      <w:rPr>
        <w:rFonts w:hint="default"/>
        <w:lang w:val="ru-RU" w:eastAsia="en-US" w:bidi="ar-SA"/>
      </w:rPr>
    </w:lvl>
    <w:lvl w:ilvl="2" w:tplc="3B76951C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3" w:tplc="ED48AA2E">
      <w:numFmt w:val="bullet"/>
      <w:lvlText w:val="•"/>
      <w:lvlJc w:val="left"/>
      <w:pPr>
        <w:ind w:left="7578" w:hanging="361"/>
      </w:pPr>
      <w:rPr>
        <w:rFonts w:hint="default"/>
        <w:lang w:val="ru-RU" w:eastAsia="en-US" w:bidi="ar-SA"/>
      </w:rPr>
    </w:lvl>
    <w:lvl w:ilvl="4" w:tplc="20D60DD2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  <w:lvl w:ilvl="5" w:tplc="B56EB990">
      <w:numFmt w:val="bullet"/>
      <w:lvlText w:val="•"/>
      <w:lvlJc w:val="left"/>
      <w:pPr>
        <w:ind w:left="9657" w:hanging="361"/>
      </w:pPr>
      <w:rPr>
        <w:rFonts w:hint="default"/>
        <w:lang w:val="ru-RU" w:eastAsia="en-US" w:bidi="ar-SA"/>
      </w:rPr>
    </w:lvl>
    <w:lvl w:ilvl="6" w:tplc="63E24C1A">
      <w:numFmt w:val="bullet"/>
      <w:lvlText w:val="•"/>
      <w:lvlJc w:val="left"/>
      <w:pPr>
        <w:ind w:left="10697" w:hanging="361"/>
      </w:pPr>
      <w:rPr>
        <w:rFonts w:hint="default"/>
        <w:lang w:val="ru-RU" w:eastAsia="en-US" w:bidi="ar-SA"/>
      </w:rPr>
    </w:lvl>
    <w:lvl w:ilvl="7" w:tplc="F8FCA524">
      <w:numFmt w:val="bullet"/>
      <w:lvlText w:val="•"/>
      <w:lvlJc w:val="left"/>
      <w:pPr>
        <w:ind w:left="11736" w:hanging="361"/>
      </w:pPr>
      <w:rPr>
        <w:rFonts w:hint="default"/>
        <w:lang w:val="ru-RU" w:eastAsia="en-US" w:bidi="ar-SA"/>
      </w:rPr>
    </w:lvl>
    <w:lvl w:ilvl="8" w:tplc="E1307204">
      <w:numFmt w:val="bullet"/>
      <w:lvlText w:val="•"/>
      <w:lvlJc w:val="left"/>
      <w:pPr>
        <w:ind w:left="1277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68F386F"/>
    <w:multiLevelType w:val="hybridMultilevel"/>
    <w:tmpl w:val="6DBE69A4"/>
    <w:lvl w:ilvl="0" w:tplc="244E34DC">
      <w:numFmt w:val="bullet"/>
      <w:lvlText w:val="–"/>
      <w:lvlJc w:val="left"/>
      <w:pPr>
        <w:ind w:left="1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3DC4402">
      <w:numFmt w:val="bullet"/>
      <w:lvlText w:val="•"/>
      <w:lvlJc w:val="left"/>
      <w:pPr>
        <w:ind w:left="1034" w:hanging="193"/>
      </w:pPr>
      <w:rPr>
        <w:rFonts w:hint="default"/>
        <w:lang w:val="ru-RU" w:eastAsia="en-US" w:bidi="ar-SA"/>
      </w:rPr>
    </w:lvl>
    <w:lvl w:ilvl="2" w:tplc="792C1EFC">
      <w:numFmt w:val="bullet"/>
      <w:lvlText w:val="•"/>
      <w:lvlJc w:val="left"/>
      <w:pPr>
        <w:ind w:left="2069" w:hanging="193"/>
      </w:pPr>
      <w:rPr>
        <w:rFonts w:hint="default"/>
        <w:lang w:val="ru-RU" w:eastAsia="en-US" w:bidi="ar-SA"/>
      </w:rPr>
    </w:lvl>
    <w:lvl w:ilvl="3" w:tplc="242E46D8">
      <w:numFmt w:val="bullet"/>
      <w:lvlText w:val="•"/>
      <w:lvlJc w:val="left"/>
      <w:pPr>
        <w:ind w:left="3104" w:hanging="193"/>
      </w:pPr>
      <w:rPr>
        <w:rFonts w:hint="default"/>
        <w:lang w:val="ru-RU" w:eastAsia="en-US" w:bidi="ar-SA"/>
      </w:rPr>
    </w:lvl>
    <w:lvl w:ilvl="4" w:tplc="46F2247A">
      <w:numFmt w:val="bullet"/>
      <w:lvlText w:val="•"/>
      <w:lvlJc w:val="left"/>
      <w:pPr>
        <w:ind w:left="4139" w:hanging="193"/>
      </w:pPr>
      <w:rPr>
        <w:rFonts w:hint="default"/>
        <w:lang w:val="ru-RU" w:eastAsia="en-US" w:bidi="ar-SA"/>
      </w:rPr>
    </w:lvl>
    <w:lvl w:ilvl="5" w:tplc="ACA252BE">
      <w:numFmt w:val="bullet"/>
      <w:lvlText w:val="•"/>
      <w:lvlJc w:val="left"/>
      <w:pPr>
        <w:ind w:left="5174" w:hanging="193"/>
      </w:pPr>
      <w:rPr>
        <w:rFonts w:hint="default"/>
        <w:lang w:val="ru-RU" w:eastAsia="en-US" w:bidi="ar-SA"/>
      </w:rPr>
    </w:lvl>
    <w:lvl w:ilvl="6" w:tplc="A95A677C">
      <w:numFmt w:val="bullet"/>
      <w:lvlText w:val="•"/>
      <w:lvlJc w:val="left"/>
      <w:pPr>
        <w:ind w:left="6208" w:hanging="193"/>
      </w:pPr>
      <w:rPr>
        <w:rFonts w:hint="default"/>
        <w:lang w:val="ru-RU" w:eastAsia="en-US" w:bidi="ar-SA"/>
      </w:rPr>
    </w:lvl>
    <w:lvl w:ilvl="7" w:tplc="6FC44B3A">
      <w:numFmt w:val="bullet"/>
      <w:lvlText w:val="•"/>
      <w:lvlJc w:val="left"/>
      <w:pPr>
        <w:ind w:left="7243" w:hanging="193"/>
      </w:pPr>
      <w:rPr>
        <w:rFonts w:hint="default"/>
        <w:lang w:val="ru-RU" w:eastAsia="en-US" w:bidi="ar-SA"/>
      </w:rPr>
    </w:lvl>
    <w:lvl w:ilvl="8" w:tplc="468CFB8A">
      <w:numFmt w:val="bullet"/>
      <w:lvlText w:val="•"/>
      <w:lvlJc w:val="left"/>
      <w:pPr>
        <w:ind w:left="8278" w:hanging="19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3B"/>
    <w:rsid w:val="004E2CCA"/>
    <w:rsid w:val="005715FF"/>
    <w:rsid w:val="005B5E29"/>
    <w:rsid w:val="00611D0D"/>
    <w:rsid w:val="008C783B"/>
    <w:rsid w:val="008E6ED6"/>
    <w:rsid w:val="009E060B"/>
    <w:rsid w:val="00BE5947"/>
    <w:rsid w:val="00D968DA"/>
    <w:rsid w:val="00FD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354EA"/>
  <w15:docId w15:val="{726F833F-5394-4AA2-BDB0-0C75FE9F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6" w:hanging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right="138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68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68D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968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68D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715F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5F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АНЯ</cp:lastModifiedBy>
  <cp:revision>4</cp:revision>
  <cp:lastPrinted>2026-05-07T08:40:00Z</cp:lastPrinted>
  <dcterms:created xsi:type="dcterms:W3CDTF">2026-05-07T08:39:00Z</dcterms:created>
  <dcterms:modified xsi:type="dcterms:W3CDTF">2026-05-07T08:41:00Z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2025-02-20T00:00:00Z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2026-05-07T00:00:00Z</vt:filetime>
  </property>
  <property fmtid="{D5CDD505-2E9C-101B-9397-08002B2CF9AE}" pid="6" name="Producer">
    <vt:lpwstr>Aspose.Words for .NET 24.2.0</vt:lpwstr>
  </property>
</Properties>
</file>