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7E1DE2CD"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5996829F"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06189422" w:rsidR="005411E0" w:rsidRPr="0085748A" w:rsidRDefault="00A361FF"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164E5BB1"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57205690" w14:textId="6300EC94" w:rsidR="00B27D0C" w:rsidRDefault="00B27D0C" w:rsidP="005411E0">
      <w:pPr>
        <w:widowControl w:val="0"/>
        <w:autoSpaceDE w:val="0"/>
        <w:autoSpaceDN w:val="0"/>
        <w:adjustRightInd w:val="0"/>
        <w:spacing w:line="276" w:lineRule="auto"/>
        <w:jc w:val="center"/>
        <w:rPr>
          <w:rFonts w:ascii="Arial" w:hAnsi="Arial" w:cs="Arial"/>
          <w:b/>
          <w:bCs/>
          <w:sz w:val="28"/>
          <w:szCs w:val="28"/>
        </w:rPr>
      </w:pPr>
      <w:r w:rsidRPr="00B27D0C">
        <w:rPr>
          <w:rFonts w:ascii="Arial" w:hAnsi="Arial" w:cs="Arial"/>
          <w:b/>
          <w:bCs/>
          <w:sz w:val="28"/>
          <w:szCs w:val="28"/>
        </w:rPr>
        <w:t>Глава 9. Предложения по переводу открытых систем теплоснабжения (горячего водоснабжения) в закрытые системы горячего теплоснабжения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85748A" w:rsidRDefault="005411E0" w:rsidP="005411E0">
      <w:pPr>
        <w:autoSpaceDE w:val="0"/>
        <w:autoSpaceDN w:val="0"/>
        <w:adjustRightInd w:val="0"/>
        <w:jc w:val="center"/>
        <w:rPr>
          <w:rFonts w:ascii="Arial" w:hAnsi="Arial" w:cs="Arial"/>
          <w:b/>
          <w:bCs/>
          <w:szCs w:val="32"/>
        </w:rPr>
      </w:pPr>
      <w:r w:rsidRPr="0085748A">
        <w:rPr>
          <w:rFonts w:ascii="Arial" w:hAnsi="Arial" w:cs="Arial"/>
          <w:bCs/>
          <w:szCs w:val="32"/>
        </w:rPr>
        <w:t xml:space="preserve"> </w:t>
      </w:r>
      <w:r w:rsidRPr="00192B5C">
        <w:rPr>
          <w:rFonts w:ascii="Arial" w:hAnsi="Arial" w:cs="Arial"/>
          <w:b/>
          <w:bCs/>
          <w:color w:val="FFFFFF" w:themeColor="background1"/>
          <w:szCs w:val="32"/>
        </w:rPr>
        <w:t>2021 год</w:t>
      </w:r>
    </w:p>
    <w:p w14:paraId="46E54CAB" w14:textId="77777777" w:rsidR="005F6ADF" w:rsidRPr="000E5903" w:rsidRDefault="005F6ADF" w:rsidP="00B31D81">
      <w:pPr>
        <w:rPr>
          <w:rFonts w:ascii="Arial" w:hAnsi="Arial" w:cs="Arial"/>
          <w:bCs/>
          <w:szCs w:val="32"/>
        </w:rPr>
        <w:sectPr w:rsidR="005F6ADF"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0E5903" w:rsidRDefault="00D86AE0" w:rsidP="00F312FD">
          <w:pPr>
            <w:pStyle w:val="aff4"/>
            <w:spacing w:before="0" w:line="240" w:lineRule="auto"/>
            <w:contextualSpacing/>
            <w:jc w:val="center"/>
            <w:rPr>
              <w:rFonts w:ascii="Arial" w:hAnsi="Arial" w:cs="Arial"/>
              <w:b w:val="0"/>
              <w:bCs w:val="0"/>
              <w:color w:val="auto"/>
              <w:sz w:val="24"/>
              <w:szCs w:val="24"/>
            </w:rPr>
          </w:pPr>
          <w:r w:rsidRPr="000E5903">
            <w:rPr>
              <w:rFonts w:ascii="Arial" w:hAnsi="Arial" w:cs="Arial"/>
              <w:b w:val="0"/>
              <w:bCs w:val="0"/>
              <w:color w:val="auto"/>
              <w:sz w:val="24"/>
              <w:szCs w:val="24"/>
            </w:rPr>
            <w:t>Содержание</w:t>
          </w:r>
        </w:p>
        <w:p w14:paraId="05E375FA" w14:textId="62FCC0CC" w:rsidR="003F35FA" w:rsidRDefault="002D7837">
          <w:pPr>
            <w:pStyle w:val="1a"/>
            <w:tabs>
              <w:tab w:val="right" w:leader="dot" w:pos="9345"/>
            </w:tabs>
            <w:rPr>
              <w:rFonts w:eastAsiaTheme="minorEastAsia" w:cstheme="minorBidi"/>
              <w:b w:val="0"/>
              <w:bCs w:val="0"/>
              <w:noProof/>
              <w:sz w:val="22"/>
              <w:szCs w:val="22"/>
              <w:lang w:eastAsia="ru-RU"/>
            </w:rPr>
          </w:pPr>
          <w:r w:rsidRPr="000E5903">
            <w:rPr>
              <w:rFonts w:ascii="Arial" w:hAnsi="Arial" w:cs="Arial"/>
              <w:b w:val="0"/>
              <w:bCs w:val="0"/>
            </w:rPr>
            <w:fldChar w:fldCharType="begin"/>
          </w:r>
          <w:r w:rsidR="001704A1" w:rsidRPr="000E5903">
            <w:rPr>
              <w:rFonts w:ascii="Arial" w:hAnsi="Arial" w:cs="Arial"/>
              <w:b w:val="0"/>
              <w:bCs w:val="0"/>
            </w:rPr>
            <w:instrText>TOC \o "1-3" \h \z \u</w:instrText>
          </w:r>
          <w:r w:rsidRPr="000E5903">
            <w:rPr>
              <w:rFonts w:ascii="Arial" w:hAnsi="Arial" w:cs="Arial"/>
              <w:b w:val="0"/>
              <w:bCs w:val="0"/>
            </w:rPr>
            <w:fldChar w:fldCharType="separate"/>
          </w:r>
          <w:hyperlink w:anchor="_Toc83565639" w:history="1">
            <w:r w:rsidR="003F35FA" w:rsidRPr="00CF6B44">
              <w:rPr>
                <w:rStyle w:val="aff5"/>
                <w:rFonts w:ascii="Arial" w:hAnsi="Arial" w:cs="Arial"/>
                <w:noProof/>
                <w:kern w:val="28"/>
              </w:rPr>
              <w:t>Глава 9. Предложения по переводу открытых систем теплоснабжения (горячего водоснабжения) в закрытые системы горячего теплоснабжения</w:t>
            </w:r>
            <w:r w:rsidR="003F35FA">
              <w:rPr>
                <w:noProof/>
                <w:webHidden/>
              </w:rPr>
              <w:tab/>
            </w:r>
            <w:r w:rsidR="003F35FA">
              <w:rPr>
                <w:noProof/>
                <w:webHidden/>
              </w:rPr>
              <w:fldChar w:fldCharType="begin"/>
            </w:r>
            <w:r w:rsidR="003F35FA">
              <w:rPr>
                <w:noProof/>
                <w:webHidden/>
              </w:rPr>
              <w:instrText xml:space="preserve"> PAGEREF _Toc83565639 \h </w:instrText>
            </w:r>
            <w:r w:rsidR="003F35FA">
              <w:rPr>
                <w:noProof/>
                <w:webHidden/>
              </w:rPr>
            </w:r>
            <w:r w:rsidR="003F35FA">
              <w:rPr>
                <w:noProof/>
                <w:webHidden/>
              </w:rPr>
              <w:fldChar w:fldCharType="separate"/>
            </w:r>
            <w:r w:rsidR="00BD530C">
              <w:rPr>
                <w:noProof/>
                <w:webHidden/>
              </w:rPr>
              <w:t>5</w:t>
            </w:r>
            <w:r w:rsidR="003F35FA">
              <w:rPr>
                <w:noProof/>
                <w:webHidden/>
              </w:rPr>
              <w:fldChar w:fldCharType="end"/>
            </w:r>
          </w:hyperlink>
        </w:p>
        <w:p w14:paraId="46E54D6E" w14:textId="0231A215" w:rsidR="003B04F2" w:rsidRPr="000E5903" w:rsidRDefault="002D7837" w:rsidP="00F312FD">
          <w:pPr>
            <w:contextualSpacing/>
            <w:jc w:val="both"/>
            <w:rPr>
              <w:rFonts w:ascii="Arial" w:hAnsi="Arial" w:cs="Arial"/>
            </w:rPr>
          </w:pPr>
          <w:r w:rsidRPr="000E5903">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4EF" w14:textId="77777777" w:rsidR="00197914" w:rsidRPr="000E5903" w:rsidRDefault="00197914" w:rsidP="00E92A6C">
      <w:pPr>
        <w:keepNext/>
        <w:keepLines/>
        <w:pageBreakBefore/>
        <w:tabs>
          <w:tab w:val="left" w:pos="1134"/>
        </w:tabs>
        <w:suppressAutoHyphens/>
        <w:jc w:val="center"/>
        <w:outlineLvl w:val="0"/>
        <w:rPr>
          <w:rFonts w:ascii="Arial" w:hAnsi="Arial" w:cs="Arial"/>
          <w:b/>
          <w:bCs/>
          <w:kern w:val="28"/>
        </w:rPr>
      </w:pPr>
      <w:bookmarkStart w:id="4" w:name="_Toc44359340"/>
      <w:bookmarkStart w:id="5" w:name="_Toc83565639"/>
      <w:r w:rsidRPr="000E5903">
        <w:rPr>
          <w:rFonts w:ascii="Arial" w:hAnsi="Arial" w:cs="Arial"/>
          <w:b/>
          <w:bCs/>
          <w:kern w:val="28"/>
        </w:rPr>
        <w:lastRenderedPageBreak/>
        <w:t>Глава 9. Предложения по переводу открытых систем теплоснабжения (горячего водоснабжения) в закрытые системы горячего теплоснабжения</w:t>
      </w:r>
      <w:bookmarkEnd w:id="4"/>
      <w:bookmarkEnd w:id="5"/>
      <w:r w:rsidRPr="000E5903">
        <w:rPr>
          <w:rFonts w:ascii="Arial" w:hAnsi="Arial" w:cs="Arial"/>
          <w:b/>
          <w:bCs/>
          <w:kern w:val="28"/>
        </w:rPr>
        <w:t xml:space="preserve"> </w:t>
      </w:r>
    </w:p>
    <w:p w14:paraId="46E564F0" w14:textId="1D22D924" w:rsidR="00955751" w:rsidRPr="000E5903" w:rsidRDefault="00955751" w:rsidP="00955751">
      <w:pPr>
        <w:ind w:firstLine="709"/>
        <w:jc w:val="both"/>
        <w:rPr>
          <w:rFonts w:ascii="Arial" w:hAnsi="Arial" w:cs="Arial"/>
        </w:rPr>
      </w:pPr>
      <w:bookmarkStart w:id="6" w:name="_Toc44359341"/>
      <w:r w:rsidRPr="000E5903">
        <w:rPr>
          <w:rFonts w:ascii="Arial" w:hAnsi="Arial" w:cs="Arial"/>
        </w:rPr>
        <w:t xml:space="preserve">Открытые системы теплоснабжения на территории </w:t>
      </w:r>
      <w:r w:rsidR="004168F2" w:rsidRPr="000E5903">
        <w:rPr>
          <w:rFonts w:ascii="Arial" w:hAnsi="Arial" w:cs="Arial"/>
        </w:rPr>
        <w:t xml:space="preserve">рабочего поселка Чернь </w:t>
      </w:r>
      <w:r w:rsidRPr="000E5903">
        <w:rPr>
          <w:rFonts w:ascii="Arial" w:hAnsi="Arial" w:cs="Arial"/>
        </w:rPr>
        <w:t>отсутствуют.</w:t>
      </w:r>
      <w:bookmarkEnd w:id="6"/>
    </w:p>
    <w:sectPr w:rsidR="00955751" w:rsidRPr="000E5903" w:rsidSect="003F35FA">
      <w:pgSz w:w="11906" w:h="16838"/>
      <w:pgMar w:top="1134" w:right="1133" w:bottom="1701" w:left="1560"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B87F6E" w14:textId="77777777" w:rsidR="0054649F" w:rsidRDefault="0054649F" w:rsidP="00670533">
      <w:r>
        <w:separator/>
      </w:r>
    </w:p>
  </w:endnote>
  <w:endnote w:type="continuationSeparator" w:id="0">
    <w:p w14:paraId="0749740D" w14:textId="77777777" w:rsidR="0054649F" w:rsidRDefault="0054649F" w:rsidP="00670533">
      <w:r>
        <w:continuationSeparator/>
      </w:r>
    </w:p>
  </w:endnote>
  <w:endnote w:type="continuationNotice" w:id="1">
    <w:p w14:paraId="1CF5E5B5" w14:textId="77777777" w:rsidR="0054649F" w:rsidRDefault="005464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54649F"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A361FF">
          <w:rPr>
            <w:noProof/>
          </w:rPr>
          <w:t>5</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8F94C" w14:textId="77777777" w:rsidR="0054649F" w:rsidRDefault="0054649F" w:rsidP="00670533">
      <w:r>
        <w:separator/>
      </w:r>
    </w:p>
  </w:footnote>
  <w:footnote w:type="continuationSeparator" w:id="0">
    <w:p w14:paraId="18704588" w14:textId="77777777" w:rsidR="0054649F" w:rsidRDefault="0054649F" w:rsidP="00670533">
      <w:r>
        <w:continuationSeparator/>
      </w:r>
    </w:p>
  </w:footnote>
  <w:footnote w:type="continuationNotice" w:id="1">
    <w:p w14:paraId="70447E1D" w14:textId="77777777" w:rsidR="0054649F" w:rsidRDefault="005464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B5C"/>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3F77"/>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E7C9F"/>
    <w:rsid w:val="003F061E"/>
    <w:rsid w:val="003F0E0A"/>
    <w:rsid w:val="003F13A1"/>
    <w:rsid w:val="003F18D1"/>
    <w:rsid w:val="003F1AF5"/>
    <w:rsid w:val="003F267B"/>
    <w:rsid w:val="003F29FA"/>
    <w:rsid w:val="003F2ABD"/>
    <w:rsid w:val="003F2AED"/>
    <w:rsid w:val="003F2FFC"/>
    <w:rsid w:val="003F306D"/>
    <w:rsid w:val="003F3135"/>
    <w:rsid w:val="003F342F"/>
    <w:rsid w:val="003F35FA"/>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0D"/>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49F"/>
    <w:rsid w:val="00546517"/>
    <w:rsid w:val="0054689E"/>
    <w:rsid w:val="00546B64"/>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1FF"/>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27D0C"/>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4B6"/>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0C"/>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2F6"/>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5BC1D-3965-44E9-A264-C33899801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882</Words>
  <Characters>5029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5900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9</cp:revision>
  <cp:lastPrinted>2021-09-27T17:39:00Z</cp:lastPrinted>
  <dcterms:created xsi:type="dcterms:W3CDTF">2021-09-26T13:17:00Z</dcterms:created>
  <dcterms:modified xsi:type="dcterms:W3CDTF">2025-05-29T14:15:00Z</dcterms:modified>
</cp:coreProperties>
</file>