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4E" w:rsidRPr="00F7614E" w:rsidRDefault="00F7614E" w:rsidP="00F7614E">
      <w:pPr>
        <w:keepNext/>
        <w:keepLines/>
        <w:shd w:val="clear" w:color="auto" w:fill="FFFFFF"/>
        <w:tabs>
          <w:tab w:val="left" w:pos="8125"/>
        </w:tabs>
        <w:suppressAutoHyphens w:val="0"/>
        <w:overflowPunct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7614E" w:rsidRPr="00F7614E" w:rsidRDefault="00F7614E" w:rsidP="00F7614E">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F7614E">
        <w:rPr>
          <w:rFonts w:ascii="Times New Roman" w:eastAsia="Times New Roman" w:hAnsi="Times New Roman" w:cs="Times New Roman"/>
          <w:sz w:val="28"/>
          <w:szCs w:val="28"/>
        </w:rPr>
        <w:t>Тульская область</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F7614E">
        <w:rPr>
          <w:rFonts w:ascii="Times New Roman" w:eastAsia="Times New Roman" w:hAnsi="Times New Roman" w:cs="Times New Roman"/>
          <w:b/>
          <w:bCs/>
          <w:sz w:val="24"/>
          <w:szCs w:val="24"/>
        </w:rPr>
        <w:t>муниципальное образование</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F7614E">
        <w:rPr>
          <w:rFonts w:ascii="Times New Roman" w:eastAsia="Times New Roman" w:hAnsi="Times New Roman" w:cs="Times New Roman"/>
          <w:b/>
          <w:bCs/>
          <w:sz w:val="24"/>
          <w:szCs w:val="24"/>
        </w:rPr>
        <w:t>Чернский район</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F7614E">
        <w:rPr>
          <w:rFonts w:ascii="Times New Roman" w:eastAsia="Times New Roman" w:hAnsi="Times New Roman" w:cs="Times New Roman"/>
          <w:b/>
          <w:bCs/>
          <w:sz w:val="24"/>
          <w:szCs w:val="24"/>
        </w:rPr>
        <w:t>АДМИНИСТРАЦИЯ</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F7614E" w:rsidRPr="00F7614E" w:rsidRDefault="00F7614E" w:rsidP="00F7614E">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F7614E">
        <w:rPr>
          <w:rFonts w:ascii="Times New Roman" w:eastAsia="Calibri" w:hAnsi="Times New Roman" w:cs="Times New Roman"/>
          <w:sz w:val="28"/>
          <w:szCs w:val="28"/>
          <w:lang w:eastAsia="en-US"/>
        </w:rPr>
        <w:t>ПОСТАНОВЛЕНИЕ</w:t>
      </w:r>
    </w:p>
    <w:p w:rsidR="00F7614E" w:rsidRPr="00F7614E" w:rsidRDefault="00F7614E" w:rsidP="00F7614E">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F7614E">
        <w:rPr>
          <w:rFonts w:ascii="Times New Roman" w:eastAsia="Calibri" w:hAnsi="Times New Roman" w:cs="Times New Roman"/>
          <w:sz w:val="28"/>
          <w:szCs w:val="28"/>
          <w:lang w:eastAsia="en-US"/>
        </w:rPr>
        <w:t xml:space="preserve">от     </w:t>
      </w:r>
      <w:r w:rsidR="00705098">
        <w:rPr>
          <w:rFonts w:ascii="Times New Roman" w:eastAsia="Calibri" w:hAnsi="Times New Roman" w:cs="Times New Roman"/>
          <w:sz w:val="28"/>
          <w:szCs w:val="28"/>
          <w:lang w:eastAsia="en-US"/>
        </w:rPr>
        <w:t>07.04.2023</w:t>
      </w:r>
      <w:r w:rsidRPr="00F7614E">
        <w:rPr>
          <w:rFonts w:ascii="Times New Roman" w:eastAsia="Calibri" w:hAnsi="Times New Roman" w:cs="Times New Roman"/>
          <w:sz w:val="28"/>
          <w:szCs w:val="28"/>
          <w:lang w:eastAsia="en-US"/>
        </w:rPr>
        <w:t xml:space="preserve">                                                                                    № </w:t>
      </w:r>
      <w:r w:rsidR="00705098">
        <w:rPr>
          <w:rFonts w:ascii="Times New Roman" w:eastAsia="Calibri" w:hAnsi="Times New Roman" w:cs="Times New Roman"/>
          <w:sz w:val="28"/>
          <w:szCs w:val="28"/>
          <w:lang w:eastAsia="en-US"/>
        </w:rPr>
        <w:t>268</w:t>
      </w:r>
    </w:p>
    <w:p w:rsidR="00F7614E" w:rsidRPr="00F7614E" w:rsidRDefault="00F7614E" w:rsidP="00F7614E">
      <w:pPr>
        <w:suppressAutoHyphens w:val="0"/>
        <w:spacing w:after="0" w:line="240" w:lineRule="auto"/>
        <w:rPr>
          <w:rFonts w:ascii="Times New Roman" w:eastAsia="Times New Roman" w:hAnsi="Times New Roman" w:cs="Times New Roman"/>
          <w:b/>
          <w:noProof/>
          <w:sz w:val="20"/>
          <w:szCs w:val="24"/>
        </w:rPr>
      </w:pPr>
    </w:p>
    <w:p w:rsidR="00F7614E" w:rsidRPr="00F7614E" w:rsidRDefault="00F7614E" w:rsidP="00F7614E">
      <w:pPr>
        <w:suppressAutoHyphens w:val="0"/>
        <w:spacing w:after="0" w:line="240" w:lineRule="auto"/>
        <w:rPr>
          <w:rFonts w:ascii="Arial" w:eastAsia="Calibri" w:hAnsi="Arial" w:cs="Arial"/>
          <w:b/>
          <w:i/>
          <w:sz w:val="24"/>
          <w:szCs w:val="24"/>
          <w:lang w:eastAsia="en-US"/>
        </w:rPr>
      </w:pPr>
    </w:p>
    <w:p w:rsidR="00F7614E" w:rsidRPr="00CB3EEB" w:rsidRDefault="00CB3EEB" w:rsidP="00CB3EEB">
      <w:pPr>
        <w:pStyle w:val="aff2"/>
        <w:jc w:val="center"/>
        <w:rPr>
          <w:rFonts w:ascii="Times New Roman" w:hAnsi="Times New Roman"/>
          <w:b/>
          <w:sz w:val="28"/>
          <w:szCs w:val="28"/>
        </w:rPr>
      </w:pPr>
      <w:r w:rsidRPr="00CB3EEB">
        <w:rPr>
          <w:rFonts w:ascii="Times New Roman" w:hAnsi="Times New Roman"/>
          <w:b/>
          <w:sz w:val="28"/>
          <w:szCs w:val="28"/>
        </w:rPr>
        <w:t xml:space="preserve">О внесении изменений в </w:t>
      </w:r>
      <w:r w:rsidR="0046449F">
        <w:rPr>
          <w:rFonts w:ascii="Times New Roman" w:hAnsi="Times New Roman"/>
          <w:b/>
          <w:sz w:val="28"/>
          <w:szCs w:val="28"/>
        </w:rPr>
        <w:t xml:space="preserve">постановление администрации </w:t>
      </w:r>
      <w:r w:rsidRPr="00CB3EEB">
        <w:rPr>
          <w:rFonts w:ascii="Times New Roman" w:hAnsi="Times New Roman"/>
          <w:b/>
          <w:sz w:val="28"/>
          <w:szCs w:val="28"/>
        </w:rPr>
        <w:t>МО Чернский район от 20.01.2023 №</w:t>
      </w:r>
      <w:r>
        <w:rPr>
          <w:rFonts w:ascii="Times New Roman" w:hAnsi="Times New Roman"/>
          <w:b/>
          <w:sz w:val="28"/>
          <w:szCs w:val="28"/>
        </w:rPr>
        <w:t xml:space="preserve"> </w:t>
      </w:r>
      <w:r w:rsidRPr="00CB3EEB">
        <w:rPr>
          <w:rFonts w:ascii="Times New Roman" w:hAnsi="Times New Roman"/>
          <w:b/>
          <w:sz w:val="28"/>
          <w:szCs w:val="28"/>
        </w:rPr>
        <w:t>52 «Об</w:t>
      </w:r>
      <w:r w:rsidR="00F7614E" w:rsidRPr="00CB3EEB">
        <w:rPr>
          <w:rFonts w:ascii="Times New Roman" w:hAnsi="Times New Roman"/>
          <w:b/>
          <w:sz w:val="28"/>
          <w:szCs w:val="28"/>
        </w:rPr>
        <w:t xml:space="preserve"> утверждении административного регламента предоставления муниципальной услуги «</w:t>
      </w:r>
      <w:r w:rsidR="00F7614E" w:rsidRPr="00CB3EEB">
        <w:rPr>
          <w:rFonts w:ascii="Times New Roman" w:hAnsi="Times New Roman"/>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7614E" w:rsidRPr="00CB3EEB">
        <w:rPr>
          <w:rFonts w:ascii="Times New Roman" w:hAnsi="Times New Roman"/>
          <w:b/>
          <w:sz w:val="28"/>
          <w:szCs w:val="28"/>
        </w:rPr>
        <w:t>»</w:t>
      </w:r>
    </w:p>
    <w:p w:rsidR="00F7614E" w:rsidRPr="00F7614E" w:rsidRDefault="00F7614E" w:rsidP="00F7614E">
      <w:pPr>
        <w:spacing w:after="0" w:line="240" w:lineRule="auto"/>
        <w:jc w:val="center"/>
        <w:rPr>
          <w:rFonts w:ascii="PT Astra Serif" w:eastAsia="Calibri" w:hAnsi="PT Astra Serif" w:cs="Arial"/>
          <w:sz w:val="28"/>
          <w:szCs w:val="28"/>
          <w:lang w:eastAsia="en-US"/>
        </w:rPr>
      </w:pPr>
      <w:r w:rsidRPr="00F7614E">
        <w:rPr>
          <w:rFonts w:ascii="PT Astra Serif" w:eastAsia="Times New Roman" w:hAnsi="PT Astra Serif" w:cs="Arial"/>
          <w:b/>
          <w:bCs/>
          <w:sz w:val="28"/>
          <w:szCs w:val="28"/>
        </w:rPr>
        <w:t xml:space="preserve"> </w:t>
      </w:r>
    </w:p>
    <w:p w:rsidR="00F7614E" w:rsidRPr="00F7614E" w:rsidRDefault="00F7614E" w:rsidP="00F7614E">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614E">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F7614E">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F7614E" w:rsidRPr="00CB3EEB" w:rsidRDefault="00CB3EEB" w:rsidP="00F7614E">
      <w:pPr>
        <w:pStyle w:val="af7"/>
        <w:numPr>
          <w:ilvl w:val="0"/>
          <w:numId w:val="4"/>
        </w:numPr>
        <w:spacing w:beforeAutospacing="0" w:after="0" w:afterAutospacing="0"/>
        <w:ind w:left="0" w:firstLine="0"/>
        <w:jc w:val="both"/>
        <w:rPr>
          <w:rFonts w:ascii="PT Astra Serif" w:hAnsi="PT Astra Serif"/>
        </w:rPr>
      </w:pPr>
      <w:r>
        <w:rPr>
          <w:sz w:val="28"/>
          <w:szCs w:val="28"/>
        </w:rPr>
        <w:t xml:space="preserve">Внести в </w:t>
      </w:r>
      <w:proofErr w:type="gramStart"/>
      <w:r w:rsidR="009515F8">
        <w:rPr>
          <w:sz w:val="28"/>
          <w:szCs w:val="28"/>
        </w:rPr>
        <w:t>постановление  администрации</w:t>
      </w:r>
      <w:proofErr w:type="gramEnd"/>
      <w:r w:rsidR="009515F8">
        <w:rPr>
          <w:sz w:val="28"/>
          <w:szCs w:val="28"/>
        </w:rPr>
        <w:t xml:space="preserve"> </w:t>
      </w:r>
      <w:r w:rsidRPr="00CB3EEB">
        <w:rPr>
          <w:rFonts w:eastAsia="Calibri"/>
          <w:sz w:val="28"/>
          <w:szCs w:val="28"/>
        </w:rPr>
        <w:t xml:space="preserve">МО Чернский район от </w:t>
      </w:r>
      <w:r w:rsidRPr="00CB3EEB">
        <w:rPr>
          <w:sz w:val="28"/>
          <w:szCs w:val="28"/>
        </w:rPr>
        <w:t>20.01.2023 № 52</w:t>
      </w:r>
      <w:r w:rsidRPr="00CB3EEB">
        <w:rPr>
          <w:rFonts w:eastAsia="Calibri"/>
          <w:sz w:val="28"/>
          <w:szCs w:val="28"/>
        </w:rPr>
        <w:t xml:space="preserve"> </w:t>
      </w:r>
      <w:r w:rsidRPr="00CB3EEB">
        <w:rPr>
          <w:sz w:val="28"/>
          <w:szCs w:val="28"/>
        </w:rPr>
        <w:t>«Об утверждении административного регламента предоставления муниципальной услуги</w:t>
      </w:r>
      <w:r w:rsidRPr="00CB3EEB">
        <w:rPr>
          <w:b/>
          <w:sz w:val="28"/>
          <w:szCs w:val="28"/>
        </w:rPr>
        <w:t xml:space="preserve"> </w:t>
      </w:r>
      <w:r w:rsidR="00F7614E" w:rsidRPr="00F7614E">
        <w:rPr>
          <w:rFonts w:ascii="PT Astra Serif" w:hAnsi="PT Astra Serif"/>
          <w:sz w:val="28"/>
          <w:szCs w:val="28"/>
        </w:rPr>
        <w:t>«</w:t>
      </w:r>
      <w:r w:rsidR="00F7614E" w:rsidRPr="00F7614E">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7614E" w:rsidRPr="00F7614E">
        <w:rPr>
          <w:rFonts w:ascii="PT Astra Serif" w:hAnsi="PT Astra Serif"/>
          <w:sz w:val="28"/>
          <w:szCs w:val="28"/>
        </w:rPr>
        <w:t>»</w:t>
      </w:r>
      <w:r>
        <w:rPr>
          <w:rFonts w:ascii="PT Astra Serif" w:hAnsi="PT Astra Serif"/>
          <w:sz w:val="28"/>
          <w:szCs w:val="28"/>
        </w:rPr>
        <w:t xml:space="preserve"> следующее изменение:</w:t>
      </w:r>
    </w:p>
    <w:p w:rsidR="00CB3EEB" w:rsidRPr="00CB3EEB" w:rsidRDefault="00CB3EEB" w:rsidP="00CB3EEB">
      <w:pPr>
        <w:pStyle w:val="af7"/>
        <w:numPr>
          <w:ilvl w:val="1"/>
          <w:numId w:val="4"/>
        </w:numPr>
        <w:spacing w:beforeAutospacing="0" w:after="0" w:afterAutospacing="0"/>
        <w:ind w:left="426"/>
        <w:jc w:val="both"/>
        <w:rPr>
          <w:rFonts w:ascii="PT Astra Serif" w:hAnsi="PT Astra Serif"/>
          <w:sz w:val="28"/>
          <w:szCs w:val="28"/>
        </w:rPr>
      </w:pPr>
      <w:r w:rsidRPr="00CB3EEB">
        <w:rPr>
          <w:rFonts w:ascii="PT Astra Serif" w:hAnsi="PT Astra Serif"/>
          <w:sz w:val="28"/>
          <w:szCs w:val="28"/>
        </w:rPr>
        <w:t xml:space="preserve"> </w:t>
      </w:r>
      <w:r w:rsidRPr="00CB3EEB">
        <w:rPr>
          <w:rFonts w:ascii="PT Astra Serif" w:hAnsi="PT Astra Serif" w:hint="eastAsia"/>
          <w:sz w:val="28"/>
          <w:szCs w:val="28"/>
        </w:rPr>
        <w:t>П</w:t>
      </w:r>
      <w:r w:rsidRPr="00CB3EEB">
        <w:rPr>
          <w:rFonts w:ascii="PT Astra Serif" w:hAnsi="PT Astra Serif"/>
          <w:sz w:val="28"/>
          <w:szCs w:val="28"/>
        </w:rPr>
        <w:t xml:space="preserve">риложение к </w:t>
      </w:r>
      <w:r w:rsidR="00BC2DAE">
        <w:rPr>
          <w:rFonts w:ascii="PT Astra Serif" w:hAnsi="PT Astra Serif"/>
          <w:sz w:val="28"/>
          <w:szCs w:val="28"/>
        </w:rPr>
        <w:t xml:space="preserve">постановлению </w:t>
      </w:r>
      <w:r w:rsidRPr="00CB3EEB">
        <w:rPr>
          <w:rFonts w:ascii="PT Astra Serif" w:hAnsi="PT Astra Serif"/>
          <w:sz w:val="28"/>
          <w:szCs w:val="28"/>
        </w:rPr>
        <w:t>изложить в следующей редакции (П</w:t>
      </w:r>
      <w:r w:rsidRPr="00CB3EEB">
        <w:rPr>
          <w:rFonts w:ascii="PT Astra Serif" w:hAnsi="PT Astra Serif" w:hint="eastAsia"/>
          <w:sz w:val="28"/>
          <w:szCs w:val="28"/>
        </w:rPr>
        <w:t>р</w:t>
      </w:r>
      <w:r w:rsidRPr="00CB3EEB">
        <w:rPr>
          <w:rFonts w:ascii="PT Astra Serif" w:hAnsi="PT Astra Serif"/>
          <w:sz w:val="28"/>
          <w:szCs w:val="28"/>
        </w:rPr>
        <w:t>иложение).</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Calibri" w:hAnsi="Times New Roman" w:cs="Times New Roman"/>
          <w:sz w:val="28"/>
          <w:szCs w:val="28"/>
          <w:lang w:eastAsia="en-US"/>
        </w:rPr>
      </w:pPr>
      <w:r w:rsidRPr="00F7614E">
        <w:rPr>
          <w:rFonts w:ascii="Times New Roman" w:eastAsia="Calibri" w:hAnsi="Times New Roman" w:cs="Times New Roman"/>
          <w:sz w:val="28"/>
          <w:szCs w:val="28"/>
          <w:lang w:eastAsia="en-US"/>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администрации МО Чернский район.</w:t>
      </w:r>
      <w:r w:rsidRPr="00F7614E">
        <w:rPr>
          <w:rFonts w:ascii="Times New Roman" w:eastAsia="Calibri" w:hAnsi="Times New Roman" w:cs="Times New Roman"/>
          <w:sz w:val="28"/>
          <w:szCs w:val="28"/>
          <w:u w:val="single"/>
          <w:lang w:eastAsia="en-US"/>
        </w:rPr>
        <w:t xml:space="preserve"> </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Times New Roman" w:hAnsi="Times New Roman" w:cs="Times New Roman"/>
          <w:sz w:val="28"/>
          <w:szCs w:val="28"/>
        </w:rPr>
      </w:pPr>
      <w:r w:rsidRPr="00F7614E">
        <w:rPr>
          <w:rFonts w:ascii="Times New Roman" w:eastAsia="Times New Roman" w:hAnsi="Times New Roman" w:cs="Times New Roman"/>
          <w:sz w:val="28"/>
          <w:szCs w:val="28"/>
        </w:rPr>
        <w:t>Обнародовать настоящее постановление в установленном порядке.</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Times New Roman" w:hAnsi="Times New Roman" w:cs="Times New Roman"/>
          <w:sz w:val="28"/>
          <w:szCs w:val="28"/>
        </w:rPr>
      </w:pPr>
      <w:r w:rsidRPr="00F7614E">
        <w:rPr>
          <w:rFonts w:ascii="Times New Roman" w:eastAsia="Times New Roman" w:hAnsi="Times New Roman" w:cs="Times New Roman"/>
          <w:sz w:val="28"/>
          <w:szCs w:val="28"/>
        </w:rPr>
        <w:t>Постановление вступает в силу со дня обнародования.</w:t>
      </w:r>
    </w:p>
    <w:p w:rsidR="00F7614E" w:rsidRPr="00F7614E" w:rsidRDefault="00F7614E" w:rsidP="00F7614E">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F7614E" w:rsidRPr="00F7614E" w:rsidRDefault="00F7614E" w:rsidP="00F7614E">
      <w:pPr>
        <w:widowControl w:val="0"/>
        <w:suppressAutoHyphens w:val="0"/>
        <w:spacing w:after="0" w:line="240" w:lineRule="auto"/>
        <w:rPr>
          <w:rFonts w:ascii="Times New Roman" w:eastAsia="Calibri" w:hAnsi="Times New Roman" w:cs="Times New Roman"/>
          <w:b/>
          <w:snapToGrid w:val="0"/>
          <w:sz w:val="28"/>
          <w:szCs w:val="28"/>
        </w:rPr>
      </w:pPr>
      <w:r w:rsidRPr="00F7614E">
        <w:rPr>
          <w:rFonts w:ascii="Times New Roman" w:eastAsia="Calibri" w:hAnsi="Times New Roman" w:cs="Times New Roman"/>
          <w:b/>
          <w:snapToGrid w:val="0"/>
          <w:sz w:val="28"/>
          <w:szCs w:val="28"/>
        </w:rPr>
        <w:t>Глава администрации</w:t>
      </w:r>
    </w:p>
    <w:p w:rsidR="00F7614E" w:rsidRPr="00F7614E" w:rsidRDefault="00F7614E" w:rsidP="00F7614E">
      <w:pPr>
        <w:widowControl w:val="0"/>
        <w:suppressAutoHyphens w:val="0"/>
        <w:spacing w:after="0" w:line="240" w:lineRule="auto"/>
        <w:rPr>
          <w:rFonts w:ascii="Times New Roman" w:eastAsia="Calibri" w:hAnsi="Times New Roman" w:cs="Times New Roman"/>
          <w:b/>
          <w:snapToGrid w:val="0"/>
          <w:sz w:val="28"/>
          <w:szCs w:val="28"/>
        </w:rPr>
      </w:pPr>
      <w:r w:rsidRPr="00F7614E">
        <w:rPr>
          <w:rFonts w:ascii="Times New Roman" w:eastAsia="Calibri" w:hAnsi="Times New Roman" w:cs="Times New Roman"/>
          <w:b/>
          <w:snapToGrid w:val="0"/>
          <w:sz w:val="28"/>
          <w:szCs w:val="28"/>
        </w:rPr>
        <w:t>МО Чернский район                                                               В.А. Белошицкий</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F7614E">
        <w:rPr>
          <w:rFonts w:ascii="Times New Roman" w:eastAsia="Calibri" w:hAnsi="Times New Roman" w:cs="Times New Roman"/>
          <w:b/>
          <w:snapToGrid w:val="0"/>
          <w:sz w:val="26"/>
          <w:szCs w:val="26"/>
        </w:rPr>
        <w:t xml:space="preserve"> </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F7614E">
        <w:rPr>
          <w:rFonts w:ascii="Times New Roman" w:eastAsia="Calibri" w:hAnsi="Times New Roman" w:cs="Times New Roman"/>
          <w:color w:val="000000"/>
          <w:sz w:val="24"/>
          <w:szCs w:val="24"/>
        </w:rPr>
        <w:t>Исп. Орлова Галина Евгеньевна</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F7614E">
        <w:rPr>
          <w:rFonts w:ascii="Times New Roman" w:eastAsia="Calibri"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F7614E">
        <w:rPr>
          <w:rFonts w:ascii="Times New Roman" w:eastAsia="Calibri" w:hAnsi="Times New Roman" w:cs="Times New Roman"/>
          <w:color w:val="000000"/>
          <w:sz w:val="24"/>
          <w:szCs w:val="24"/>
        </w:rPr>
        <w:t>109</w:t>
      </w:r>
    </w:p>
    <w:p w:rsidR="00F7614E" w:rsidRDefault="00F7614E">
      <w:pPr>
        <w:pStyle w:val="ConsPlusTitle"/>
        <w:tabs>
          <w:tab w:val="left" w:pos="8145"/>
        </w:tabs>
        <w:jc w:val="center"/>
        <w:outlineLvl w:val="0"/>
        <w:rPr>
          <w:rFonts w:ascii="PT Astra Serif" w:hAnsi="PT Astra Serif" w:cs="Times New Roman"/>
          <w:sz w:val="28"/>
          <w:szCs w:val="28"/>
        </w:rPr>
      </w:pPr>
    </w:p>
    <w:p w:rsidR="009A2FB3" w:rsidRDefault="009A2FB3">
      <w:pPr>
        <w:pStyle w:val="ConsPlusTitle"/>
        <w:tabs>
          <w:tab w:val="left" w:pos="8145"/>
        </w:tabs>
        <w:jc w:val="center"/>
        <w:outlineLvl w:val="0"/>
        <w:rPr>
          <w:rFonts w:ascii="PT Astra Serif" w:hAnsi="PT Astra Serif" w:cs="Times New Roman"/>
          <w:sz w:val="28"/>
          <w:szCs w:val="28"/>
        </w:rPr>
      </w:pPr>
    </w:p>
    <w:p w:rsidR="009A2FB3" w:rsidRDefault="009A2FB3">
      <w:pPr>
        <w:pStyle w:val="ConsPlusTitle"/>
        <w:tabs>
          <w:tab w:val="left" w:pos="8145"/>
        </w:tabs>
        <w:jc w:val="center"/>
        <w:outlineLvl w:val="0"/>
        <w:rPr>
          <w:rFonts w:ascii="PT Astra Serif" w:hAnsi="PT Astra Serif" w:cs="Times New Roman"/>
          <w:sz w:val="28"/>
          <w:szCs w:val="28"/>
        </w:rPr>
      </w:pPr>
    </w:p>
    <w:p w:rsidR="00F7614E" w:rsidRPr="00A75EDE" w:rsidRDefault="00F7614E" w:rsidP="00F7614E">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A75EDE">
        <w:rPr>
          <w:rFonts w:ascii="PT Astra Serif" w:eastAsia="Times New Roman" w:hAnsi="PT Astra Serif" w:cs="Times New Roman"/>
          <w:sz w:val="24"/>
          <w:szCs w:val="24"/>
        </w:rPr>
        <w:t>Приложение</w:t>
      </w:r>
    </w:p>
    <w:p w:rsidR="00F7614E" w:rsidRPr="00A75EDE" w:rsidRDefault="00F7614E" w:rsidP="00F7614E">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A75EDE">
        <w:rPr>
          <w:rFonts w:ascii="PT Astra Serif" w:eastAsia="Times New Roman" w:hAnsi="PT Astra Serif" w:cs="Arial"/>
          <w:sz w:val="24"/>
          <w:szCs w:val="24"/>
        </w:rPr>
        <w:t>к постановлению администрации</w:t>
      </w:r>
    </w:p>
    <w:p w:rsidR="00CB3EEB" w:rsidRPr="00E6171F" w:rsidRDefault="00F7614E" w:rsidP="00E6171F">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A75EDE">
        <w:rPr>
          <w:rFonts w:ascii="PT Astra Serif" w:eastAsia="Times New Roman" w:hAnsi="PT Astra Serif" w:cs="Arial"/>
          <w:sz w:val="24"/>
          <w:szCs w:val="24"/>
        </w:rPr>
        <w:t>МО Чернский район</w:t>
      </w:r>
      <w:r w:rsidR="00CB3EEB">
        <w:rPr>
          <w:rFonts w:ascii="PT Astra Serif" w:hAnsi="PT Astra Serif"/>
          <w:sz w:val="24"/>
          <w:szCs w:val="24"/>
        </w:rPr>
        <w:t xml:space="preserve"> </w:t>
      </w:r>
    </w:p>
    <w:p w:rsidR="00CB3EEB" w:rsidRDefault="00705098" w:rsidP="00F7614E">
      <w:pPr>
        <w:pStyle w:val="ConsPlusTitle"/>
        <w:tabs>
          <w:tab w:val="left" w:pos="8145"/>
        </w:tabs>
        <w:jc w:val="right"/>
        <w:outlineLvl w:val="0"/>
        <w:rPr>
          <w:rFonts w:ascii="PT Astra Serif" w:hAnsi="PT Astra Serif" w:cs="Times New Roman"/>
          <w:sz w:val="28"/>
          <w:szCs w:val="28"/>
        </w:rPr>
      </w:pPr>
      <w:r>
        <w:rPr>
          <w:rFonts w:ascii="PT Astra Serif" w:hAnsi="PT Astra Serif"/>
          <w:b w:val="0"/>
          <w:bCs w:val="0"/>
          <w:sz w:val="24"/>
          <w:szCs w:val="24"/>
        </w:rPr>
        <w:t>От 07.04.2023 № 268</w:t>
      </w:r>
    </w:p>
    <w:p w:rsidR="00F7614E" w:rsidRDefault="00F7614E" w:rsidP="00A75EDE">
      <w:pPr>
        <w:spacing w:after="0" w:line="240" w:lineRule="auto"/>
        <w:rPr>
          <w:rFonts w:ascii="PT Astra Serif" w:hAnsi="PT Astra Serif" w:cs="Times New Roman"/>
          <w:b/>
          <w:sz w:val="28"/>
          <w:szCs w:val="28"/>
        </w:rPr>
      </w:pP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905727" w:rsidRDefault="00EA4823">
      <w:pPr>
        <w:pStyle w:val="af7"/>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905727" w:rsidRDefault="00EA4823">
      <w:pPr>
        <w:pStyle w:val="af7"/>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905727" w:rsidRDefault="00905727">
      <w:pPr>
        <w:pStyle w:val="af7"/>
        <w:spacing w:beforeAutospacing="0" w:after="0" w:afterAutospacing="0"/>
        <w:jc w:val="center"/>
        <w:rPr>
          <w:rFonts w:ascii="PT Astra Serif" w:hAnsi="PT Astra Serif"/>
          <w:b/>
          <w:sz w:val="28"/>
          <w:szCs w:val="28"/>
        </w:rPr>
      </w:pPr>
    </w:p>
    <w:p w:rsidR="00905727" w:rsidRPr="00F7614E" w:rsidRDefault="00EA4823">
      <w:pPr>
        <w:pStyle w:val="ConsPlusNormal0"/>
        <w:numPr>
          <w:ilvl w:val="0"/>
          <w:numId w:val="1"/>
        </w:numPr>
        <w:ind w:left="0" w:firstLine="0"/>
        <w:jc w:val="center"/>
        <w:outlineLvl w:val="1"/>
        <w:rPr>
          <w:rFonts w:ascii="PT Astra Serif" w:hAnsi="PT Astra Serif"/>
          <w:b/>
          <w:sz w:val="28"/>
          <w:szCs w:val="28"/>
        </w:rPr>
      </w:pPr>
      <w:r w:rsidRPr="00F7614E">
        <w:rPr>
          <w:rFonts w:ascii="PT Astra Serif" w:hAnsi="PT Astra Serif" w:cs="Times New Roman"/>
          <w:b/>
          <w:sz w:val="28"/>
          <w:szCs w:val="28"/>
        </w:rPr>
        <w:t>Общие положения</w:t>
      </w:r>
    </w:p>
    <w:p w:rsidR="00905727" w:rsidRDefault="00905727">
      <w:pPr>
        <w:pStyle w:val="ConsPlusNormal0"/>
        <w:ind w:firstLine="0"/>
        <w:jc w:val="center"/>
        <w:outlineLvl w:val="2"/>
        <w:rPr>
          <w:rFonts w:ascii="PT Astra Serif" w:hAnsi="PT Astra Serif" w:cs="Times New Roman"/>
          <w:b/>
          <w:sz w:val="28"/>
          <w:szCs w:val="28"/>
        </w:rPr>
      </w:pPr>
    </w:p>
    <w:p w:rsidR="00905727" w:rsidRDefault="00EA4823" w:rsidP="00F7614E">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905727" w:rsidRDefault="00905727">
      <w:pPr>
        <w:pStyle w:val="ConsPlusNormal0"/>
        <w:ind w:firstLine="709"/>
        <w:jc w:val="center"/>
        <w:outlineLvl w:val="2"/>
        <w:rPr>
          <w:rFonts w:ascii="PT Astra Serif" w:hAnsi="PT Astra Serif" w:cs="Times New Roman"/>
          <w:b/>
          <w:sz w:val="28"/>
          <w:szCs w:val="28"/>
        </w:rPr>
      </w:pPr>
    </w:p>
    <w:p w:rsidR="00905727" w:rsidRPr="00A75EDE" w:rsidRDefault="00EA4823" w:rsidP="00A75EDE">
      <w:pPr>
        <w:pStyle w:val="af7"/>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F7614E">
        <w:rPr>
          <w:rFonts w:ascii="PT Astra Serif" w:hAnsi="PT Astra Serif"/>
          <w:sz w:val="28"/>
          <w:szCs w:val="28"/>
        </w:rPr>
        <w:t xml:space="preserve">Чернский район </w:t>
      </w:r>
      <w:r>
        <w:rPr>
          <w:rFonts w:ascii="PT Astra Serif" w:hAnsi="PT Astra Serif"/>
          <w:sz w:val="28"/>
          <w:szCs w:val="28"/>
        </w:rPr>
        <w:t>(далее – администрация) при предоставлении муниципальной услуги.</w:t>
      </w:r>
    </w:p>
    <w:p w:rsidR="00905727" w:rsidRPr="00F7614E" w:rsidRDefault="00EA4823" w:rsidP="00F7614E">
      <w:pPr>
        <w:pStyle w:val="af5"/>
        <w:numPr>
          <w:ilvl w:val="1"/>
          <w:numId w:val="5"/>
        </w:numPr>
        <w:spacing w:after="0" w:line="240" w:lineRule="auto"/>
        <w:jc w:val="center"/>
        <w:rPr>
          <w:rFonts w:ascii="PT Astra Serif" w:hAnsi="PT Astra Serif"/>
        </w:rPr>
      </w:pPr>
      <w:r w:rsidRPr="00F7614E">
        <w:rPr>
          <w:rFonts w:ascii="PT Astra Serif" w:hAnsi="PT Astra Serif" w:cs="Times New Roman"/>
          <w:b/>
          <w:sz w:val="28"/>
          <w:szCs w:val="28"/>
        </w:rPr>
        <w:t>Круг заявителей</w:t>
      </w:r>
    </w:p>
    <w:p w:rsidR="00905727" w:rsidRDefault="00905727">
      <w:pPr>
        <w:spacing w:after="0" w:line="240" w:lineRule="auto"/>
        <w:ind w:firstLine="709"/>
        <w:jc w:val="center"/>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s="Times New Roman"/>
          <w:color w:val="000000"/>
          <w:sz w:val="28"/>
          <w:szCs w:val="28"/>
        </w:rPr>
        <w:t>являющиеся застройщиками или техническими заказчиками (далее -заявитель)</w:t>
      </w:r>
      <w:r>
        <w:rPr>
          <w:rFonts w:ascii="PT Astra Serif" w:hAnsi="PT Astra Serif" w:cs="Times New Roman"/>
          <w:sz w:val="28"/>
          <w:szCs w:val="28"/>
        </w:rPr>
        <w:t xml:space="preserve">.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905727" w:rsidRDefault="00905727">
      <w:pPr>
        <w:spacing w:after="0" w:line="240" w:lineRule="auto"/>
        <w:ind w:firstLine="709"/>
        <w:jc w:val="both"/>
        <w:rPr>
          <w:rFonts w:ascii="PT Astra Serif" w:hAnsi="PT Astra Serif" w:cs="Times New Roman"/>
          <w:sz w:val="28"/>
          <w:szCs w:val="28"/>
        </w:rPr>
      </w:pPr>
    </w:p>
    <w:p w:rsidR="00905727" w:rsidRDefault="00EA4823" w:rsidP="00F7614E">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905727" w:rsidRDefault="00EA4823">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F7614E" w:rsidRPr="00DB16A8">
        <w:rPr>
          <w:rFonts w:ascii="PT Astra Serif" w:eastAsia="Calibri" w:hAnsi="PT Astra Serif" w:cs="Times New Roman"/>
          <w:sz w:val="28"/>
          <w:szCs w:val="28"/>
        </w:rPr>
        <w:t>(</w:t>
      </w:r>
      <w:r w:rsidR="00F7614E" w:rsidRPr="00DB16A8">
        <w:rPr>
          <w:rFonts w:ascii="PT Astra Serif" w:eastAsia="Calibri" w:hAnsi="PT Astra Serif" w:cs="Times New Roman"/>
          <w:sz w:val="28"/>
          <w:szCs w:val="28"/>
          <w:lang w:val="en-US"/>
        </w:rPr>
        <w:t>www</w:t>
      </w:r>
      <w:r w:rsidR="00F7614E" w:rsidRPr="00DB16A8">
        <w:rPr>
          <w:rFonts w:ascii="PT Astra Serif" w:eastAsia="Calibri" w:hAnsi="PT Astra Serif" w:cs="Times New Roman"/>
          <w:sz w:val="28"/>
          <w:szCs w:val="28"/>
        </w:rPr>
        <w:t>.</w:t>
      </w:r>
      <w:hyperlink r:id="rId8" w:history="1">
        <w:r w:rsidR="00F7614E" w:rsidRPr="00DB16A8">
          <w:rPr>
            <w:rFonts w:ascii="Times New Roman" w:eastAsia="Calibri" w:hAnsi="Times New Roman" w:cs="Times New Roman"/>
            <w:sz w:val="28"/>
            <w:szCs w:val="28"/>
          </w:rPr>
          <w:t>https://chern.tularegion.ru</w:t>
        </w:r>
      </w:hyperlink>
      <w:r w:rsidR="00F7614E">
        <w:rPr>
          <w:rFonts w:ascii="PT Astra Serif" w:eastAsia="Calibri"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xml:space="preserve">) (далее – МФЦ), а также сотрудниками </w:t>
      </w:r>
      <w:r>
        <w:rPr>
          <w:rFonts w:ascii="PT Astra Serif" w:hAnsi="PT Astra Serif" w:cs="Times New Roman"/>
          <w:sz w:val="28"/>
          <w:szCs w:val="28"/>
        </w:rPr>
        <w:lastRenderedPageBreak/>
        <w:t>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достоверность предоставляемой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четкость в изложении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полнота информирования;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наглядность форм предоставляемой информации (при письменном информировании);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удобство и доступность получения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оперативность предоставления информации.</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круг заявителей;</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срок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формы документов, используемые при предоставлении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место нахождения и графики работы администрации и МФЦ;</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справочные телефоны администрации и МФЦ;</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электронные адреса ЕПГУ, РПГУ;</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w:t>
      </w:r>
      <w:r w:rsidR="00EA4823">
        <w:rPr>
          <w:rFonts w:ascii="PT Astra Serif" w:hAnsi="PT Astra Serif" w:cs="Times New Roman"/>
          <w:sz w:val="28"/>
          <w:szCs w:val="28"/>
        </w:rPr>
        <w:t>адреса официальных сайтов, а также электронной почты администрации и МФЦ.</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для ответа требуется более продолжительное время;</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 xml:space="preserve">заявитель обратился за консультацией во время приема документов </w:t>
      </w:r>
      <w:r w:rsidR="00B4722F">
        <w:rPr>
          <w:rFonts w:ascii="PT Astra Serif" w:hAnsi="PT Astra Serif" w:cs="Times New Roman"/>
          <w:sz w:val="28"/>
          <w:szCs w:val="28"/>
        </w:rPr>
        <w:t>от другого заявителя,</w:t>
      </w:r>
      <w:r w:rsidR="00EA4823">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w:t>
      </w:r>
      <w:r>
        <w:rPr>
          <w:rFonts w:ascii="PT Astra Serif" w:hAnsi="PT Astra Serif" w:cs="Times New Roman"/>
          <w:sz w:val="28"/>
          <w:szCs w:val="28"/>
        </w:rPr>
        <w:lastRenderedPageBreak/>
        <w:t>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текст настоящего административного регламента;</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формы документов, используемые при предоставлении муниципальной услуги;</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порядок обжалования решений, действий или бездействия должностных лиц;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место нахождения и графики работы администрации и МФЦ;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справочные телефоны администрации и МФЦ;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электронные адреса ЕПГУ, РПГУ;</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адреса официальных сайтов, а также электронной почты администрации и МФЦ.</w:t>
      </w:r>
    </w:p>
    <w:p w:rsidR="00905727" w:rsidRDefault="00EA4823">
      <w:pPr>
        <w:pStyle w:val="ConsPlusNormal0"/>
        <w:ind w:firstLine="709"/>
        <w:jc w:val="both"/>
        <w:outlineLvl w:val="1"/>
        <w:rPr>
          <w:rFonts w:ascii="PT Astra Serif" w:hAnsi="PT Astra Serif"/>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905727" w:rsidRDefault="00905727">
      <w:pPr>
        <w:pStyle w:val="ConsPlusNormal0"/>
        <w:ind w:firstLine="0"/>
        <w:jc w:val="center"/>
        <w:outlineLvl w:val="1"/>
        <w:rPr>
          <w:rFonts w:ascii="PT Astra Serif" w:hAnsi="PT Astra Serif"/>
        </w:rPr>
      </w:pPr>
    </w:p>
    <w:p w:rsidR="00905727" w:rsidRDefault="00EA4823">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905727" w:rsidRDefault="00905727">
      <w:pPr>
        <w:pStyle w:val="ConsPlusNormal0"/>
        <w:ind w:firstLine="709"/>
        <w:jc w:val="both"/>
        <w:outlineLvl w:val="1"/>
        <w:rPr>
          <w:rFonts w:ascii="PT Astra Serif" w:hAnsi="PT Astra Serif" w:cs="Times New Roman"/>
          <w:b/>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2.1. </w:t>
      </w:r>
      <w:r w:rsidR="00EA4823">
        <w:rPr>
          <w:rFonts w:ascii="PT Astra Serif" w:hAnsi="PT Astra Serif" w:cs="Times New Roman"/>
          <w:b/>
          <w:sz w:val="28"/>
          <w:szCs w:val="28"/>
        </w:rPr>
        <w:t>Наименование 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cs="Times New Roman"/>
          <w:sz w:val="28"/>
          <w:szCs w:val="28"/>
        </w:rPr>
        <w:t>».</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2.2. </w:t>
      </w:r>
      <w:r w:rsidR="00EA4823">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905727" w:rsidRDefault="00905727">
      <w:pPr>
        <w:pStyle w:val="ConsPlusNormal0"/>
        <w:ind w:firstLine="0"/>
        <w:jc w:val="both"/>
        <w:outlineLvl w:val="2"/>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12. Муниципальная услуга предоставляется администрацией.</w:t>
      </w:r>
    </w:p>
    <w:p w:rsidR="00905727" w:rsidRPr="00A75EDE" w:rsidRDefault="00EA4823" w:rsidP="00A75EDE">
      <w:pPr>
        <w:pStyle w:val="aff2"/>
        <w:jc w:val="both"/>
        <w:rPr>
          <w:rFonts w:ascii="PT Astra Serif" w:eastAsia="Calibri" w:hAnsi="PT Astra Serif" w:cs="Arial"/>
          <w:sz w:val="28"/>
          <w:szCs w:val="28"/>
        </w:rPr>
      </w:pPr>
      <w:r>
        <w:rPr>
          <w:rFonts w:ascii="PT Astra Serif" w:hAnsi="PT Astra Serif"/>
          <w:sz w:val="28"/>
          <w:szCs w:val="28"/>
        </w:rPr>
        <w:t xml:space="preserve">13. Структурное подразделение администрации, ответственное за непосредственное предоставление муниципальной услуги – </w:t>
      </w:r>
      <w:r w:rsidR="00B4722F" w:rsidRPr="00635393">
        <w:rPr>
          <w:rFonts w:ascii="PT Astra Serif" w:eastAsia="Calibri" w:hAnsi="PT Astra Serif"/>
          <w:sz w:val="28"/>
          <w:szCs w:val="28"/>
        </w:rPr>
        <w:t>отдел строительства, дорожной деятельности и ЖКХ администрации муниципального образования Чернский район</w:t>
      </w:r>
      <w:r w:rsidR="00A75EDE">
        <w:rPr>
          <w:rFonts w:ascii="PT Astra Serif" w:eastAsia="Calibri" w:hAnsi="PT Astra Serif" w:cs="Arial"/>
          <w:sz w:val="28"/>
          <w:szCs w:val="28"/>
        </w:rPr>
        <w:t>.</w:t>
      </w:r>
    </w:p>
    <w:p w:rsidR="00905727" w:rsidRDefault="00905727">
      <w:pPr>
        <w:pStyle w:val="ConsPlusNormal0"/>
        <w:ind w:firstLine="0"/>
        <w:jc w:val="center"/>
        <w:outlineLvl w:val="2"/>
        <w:rPr>
          <w:rFonts w:ascii="PT Astra Serif" w:hAnsi="PT Astra Serif"/>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color w:val="000000"/>
          <w:sz w:val="28"/>
          <w:szCs w:val="28"/>
        </w:rPr>
        <w:lastRenderedPageBreak/>
        <w:t xml:space="preserve">2.3. </w:t>
      </w:r>
      <w:r w:rsidR="00EA4823">
        <w:rPr>
          <w:rFonts w:ascii="PT Astra Serif" w:hAnsi="PT Astra Serif" w:cs="Times New Roman"/>
          <w:b/>
          <w:color w:val="000000"/>
          <w:sz w:val="28"/>
          <w:szCs w:val="28"/>
        </w:rPr>
        <w:t>Результат предоставления муниципальной услуги</w:t>
      </w:r>
    </w:p>
    <w:p w:rsidR="00905727" w:rsidRDefault="00905727">
      <w:pPr>
        <w:pStyle w:val="ConsPlusNormal0"/>
        <w:ind w:firstLine="709"/>
        <w:jc w:val="both"/>
        <w:outlineLvl w:val="2"/>
        <w:rPr>
          <w:rFonts w:ascii="PT Astra Serif" w:hAnsi="PT Astra Serif" w:cs="Times New Roman"/>
          <w:b/>
          <w:color w:val="FF0000"/>
          <w:sz w:val="28"/>
          <w:szCs w:val="28"/>
        </w:rPr>
      </w:pP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14. Результатом предоставления муниципальной услуги является:</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1) </w:t>
      </w:r>
      <w:r>
        <w:rPr>
          <w:rFonts w:ascii="PT Astra Serif" w:hAnsi="PT Astra Serif"/>
          <w:color w:val="000000"/>
        </w:rPr>
        <w:t>размещение уведомления о планируемом сносе объекта 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3) отказ в предоставлении муниципальной услуги.</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 </w:t>
      </w:r>
    </w:p>
    <w:p w:rsidR="00905727" w:rsidRPr="00AA5B87" w:rsidRDefault="00B4722F">
      <w:pPr>
        <w:pStyle w:val="ConsPlusNormal0"/>
        <w:ind w:firstLine="0"/>
        <w:jc w:val="center"/>
        <w:outlineLvl w:val="2"/>
        <w:rPr>
          <w:rFonts w:ascii="PT Astra Serif" w:hAnsi="PT Astra Serif"/>
        </w:rPr>
      </w:pPr>
      <w:bookmarkStart w:id="4" w:name="_GoBack"/>
      <w:r w:rsidRPr="00AA5B87">
        <w:rPr>
          <w:rFonts w:ascii="PT Astra Serif" w:hAnsi="PT Astra Serif" w:cs="Times New Roman"/>
          <w:b/>
          <w:sz w:val="28"/>
          <w:szCs w:val="28"/>
        </w:rPr>
        <w:t xml:space="preserve">2.4. </w:t>
      </w:r>
      <w:r w:rsidR="00EA4823" w:rsidRPr="00AA5B87">
        <w:rPr>
          <w:rFonts w:ascii="PT Astra Serif" w:hAnsi="PT Astra Serif" w:cs="Times New Roman"/>
          <w:b/>
          <w:sz w:val="28"/>
          <w:szCs w:val="28"/>
        </w:rPr>
        <w:t>Срок предоставления муниципальной услуги</w:t>
      </w:r>
    </w:p>
    <w:p w:rsidR="00905727" w:rsidRPr="00AA5B87" w:rsidRDefault="00905727">
      <w:pPr>
        <w:pStyle w:val="ConsPlusNormal0"/>
        <w:ind w:firstLine="709"/>
        <w:jc w:val="both"/>
        <w:outlineLvl w:val="2"/>
        <w:rPr>
          <w:rFonts w:ascii="PT Astra Serif" w:hAnsi="PT Astra Serif" w:cs="Times New Roman"/>
          <w:b/>
          <w:sz w:val="28"/>
          <w:szCs w:val="28"/>
        </w:rPr>
      </w:pP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cs="Times New Roman"/>
        </w:rPr>
        <w:t xml:space="preserve">15. Срок предоставления муниципальной услуги составляет не более </w:t>
      </w:r>
      <w:r w:rsidR="00817A5B" w:rsidRPr="00AA5B87">
        <w:rPr>
          <w:rFonts w:ascii="PT Astra Serif" w:hAnsi="PT Astra Serif" w:cs="Times New Roman"/>
        </w:rPr>
        <w:t xml:space="preserve">четырёх </w:t>
      </w:r>
      <w:r w:rsidRPr="00AA5B87">
        <w:rPr>
          <w:rFonts w:ascii="PT Astra Serif" w:hAnsi="PT Astra Serif" w:cs="Times New Roman"/>
        </w:rPr>
        <w:t xml:space="preserve">рабочих дней со дня поступления в администрацию уведомления о планируемом сносе объекта капитального строительства, уведомления о завершении сноса объекта капитального строительства. </w:t>
      </w:r>
    </w:p>
    <w:p w:rsidR="00905727" w:rsidRPr="00AA5B87" w:rsidRDefault="00905727">
      <w:pPr>
        <w:spacing w:after="0" w:line="240" w:lineRule="auto"/>
        <w:ind w:firstLine="709"/>
        <w:jc w:val="both"/>
        <w:rPr>
          <w:rFonts w:ascii="PT Astra Serif" w:hAnsi="PT Astra Serif"/>
          <w:sz w:val="28"/>
          <w:szCs w:val="28"/>
        </w:rPr>
      </w:pPr>
    </w:p>
    <w:p w:rsidR="00817A5B" w:rsidRPr="00AA5B87" w:rsidRDefault="00B4722F" w:rsidP="0070196C">
      <w:pPr>
        <w:pStyle w:val="ConsPlusNormal0"/>
        <w:ind w:firstLine="0"/>
        <w:jc w:val="center"/>
        <w:outlineLvl w:val="2"/>
        <w:rPr>
          <w:rFonts w:ascii="Times New Roman" w:hAnsi="Times New Roman" w:cs="Times New Roman"/>
          <w:sz w:val="28"/>
          <w:szCs w:val="28"/>
          <w:lang w:eastAsia="zh-CN"/>
        </w:rPr>
      </w:pPr>
      <w:r w:rsidRPr="00AA5B87">
        <w:rPr>
          <w:rFonts w:ascii="PT Astra Serif" w:hAnsi="PT Astra Serif" w:cs="Times New Roman"/>
          <w:b/>
          <w:sz w:val="28"/>
          <w:szCs w:val="28"/>
        </w:rPr>
        <w:t xml:space="preserve">2.5. </w:t>
      </w:r>
      <w:r w:rsidR="0070196C" w:rsidRPr="00AA5B87">
        <w:rPr>
          <w:rFonts w:ascii="PT Astra Serif" w:hAnsi="PT Astra Serif" w:cs="Times New Roman"/>
          <w:b/>
          <w:sz w:val="28"/>
          <w:szCs w:val="28"/>
        </w:rPr>
        <w:t xml:space="preserve"> </w:t>
      </w:r>
      <w:r w:rsidR="00817A5B" w:rsidRPr="00AA5B87">
        <w:rPr>
          <w:rFonts w:ascii="Times New Roman" w:hAnsi="Times New Roman" w:cs="Times New Roman"/>
          <w:b/>
          <w:sz w:val="28"/>
          <w:szCs w:val="28"/>
        </w:rPr>
        <w:t>Правовые основания для предоставления</w:t>
      </w:r>
      <w:r w:rsidR="00817A5B" w:rsidRPr="00AA5B87">
        <w:rPr>
          <w:rFonts w:ascii="Times New Roman" w:hAnsi="Times New Roman" w:cs="Times New Roman"/>
          <w:b/>
          <w:sz w:val="28"/>
          <w:szCs w:val="28"/>
          <w:lang w:eastAsia="zh-CN"/>
        </w:rPr>
        <w:t xml:space="preserve"> муниципальной услуги</w:t>
      </w:r>
    </w:p>
    <w:p w:rsidR="00817A5B" w:rsidRPr="00AA5B87" w:rsidRDefault="00817A5B" w:rsidP="00817A5B">
      <w:pPr>
        <w:widowControl w:val="0"/>
        <w:spacing w:after="0" w:line="240" w:lineRule="auto"/>
        <w:ind w:firstLine="709"/>
        <w:jc w:val="both"/>
        <w:outlineLvl w:val="2"/>
        <w:rPr>
          <w:rFonts w:ascii="Times New Roman" w:eastAsia="Times New Roman" w:hAnsi="Times New Roman" w:cs="Times New Roman"/>
          <w:sz w:val="28"/>
          <w:szCs w:val="28"/>
        </w:rPr>
      </w:pPr>
      <w:r w:rsidRPr="00AA5B87">
        <w:rPr>
          <w:rFonts w:ascii="Times New Roman" w:eastAsia="Calibri" w:hAnsi="Times New Roman" w:cs="Times New Roman"/>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w:t>
      </w:r>
      <w:r w:rsidR="0032023B" w:rsidRPr="00AA5B87">
        <w:rPr>
          <w:rFonts w:ascii="Times New Roman" w:eastAsia="Calibri" w:hAnsi="Times New Roman" w:cs="Times New Roman"/>
          <w:sz w:val="28"/>
          <w:szCs w:val="28"/>
          <w:lang w:eastAsia="en-US"/>
        </w:rPr>
        <w:t>ициальном сайте администрации.</w:t>
      </w:r>
    </w:p>
    <w:p w:rsidR="00905727" w:rsidRPr="00AA5B87" w:rsidRDefault="00905727" w:rsidP="00817A5B">
      <w:pPr>
        <w:spacing w:after="0" w:line="240" w:lineRule="auto"/>
        <w:jc w:val="both"/>
        <w:outlineLvl w:val="2"/>
        <w:rPr>
          <w:rFonts w:ascii="PT Astra Serif" w:eastAsiaTheme="minorHAnsi" w:hAnsi="PT Astra Serif" w:cs="Times New Roman"/>
          <w:sz w:val="28"/>
          <w:szCs w:val="28"/>
          <w:lang w:eastAsia="en-US"/>
        </w:rPr>
      </w:pPr>
    </w:p>
    <w:p w:rsidR="00905727" w:rsidRPr="00AA5B87" w:rsidRDefault="00B4722F">
      <w:pPr>
        <w:pStyle w:val="ConsPlusNormal0"/>
        <w:ind w:firstLine="0"/>
        <w:jc w:val="center"/>
        <w:outlineLvl w:val="2"/>
        <w:rPr>
          <w:rFonts w:ascii="PT Astra Serif" w:hAnsi="PT Astra Serif"/>
        </w:rPr>
      </w:pPr>
      <w:r w:rsidRPr="00AA5B87">
        <w:rPr>
          <w:rFonts w:ascii="PT Astra Serif" w:hAnsi="PT Astra Serif" w:cs="Times New Roman"/>
          <w:b/>
          <w:sz w:val="28"/>
          <w:szCs w:val="28"/>
        </w:rPr>
        <w:t xml:space="preserve">2.6. </w:t>
      </w:r>
      <w:r w:rsidR="00EA4823" w:rsidRPr="00AA5B87">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00A75EDE" w:rsidRPr="00AA5B87">
        <w:rPr>
          <w:rFonts w:ascii="PT Astra Serif" w:hAnsi="PT Astra Serif" w:cs="Times New Roman"/>
          <w:b/>
          <w:sz w:val="28"/>
          <w:szCs w:val="28"/>
        </w:rPr>
        <w:t>самостоятельно, порядок</w:t>
      </w:r>
      <w:r w:rsidR="00EA4823" w:rsidRPr="00AA5B87">
        <w:rPr>
          <w:rFonts w:ascii="PT Astra Serif" w:hAnsi="PT Astra Serif" w:cs="Times New Roman"/>
          <w:b/>
          <w:sz w:val="28"/>
          <w:szCs w:val="28"/>
        </w:rPr>
        <w:t xml:space="preserve"> их представления</w:t>
      </w:r>
    </w:p>
    <w:p w:rsidR="00905727" w:rsidRPr="00AA5B87" w:rsidRDefault="00905727">
      <w:pPr>
        <w:pStyle w:val="ConsPlusNormal0"/>
        <w:ind w:firstLine="709"/>
        <w:jc w:val="both"/>
        <w:outlineLvl w:val="2"/>
        <w:rPr>
          <w:rFonts w:ascii="PT Astra Serif" w:hAnsi="PT Astra Serif" w:cs="Times New Roman"/>
          <w:b/>
          <w:sz w:val="28"/>
          <w:szCs w:val="28"/>
        </w:rPr>
      </w:pPr>
    </w:p>
    <w:p w:rsidR="00905727" w:rsidRPr="00AA5B87" w:rsidRDefault="00EA4823">
      <w:pPr>
        <w:pStyle w:val="-N"/>
        <w:numPr>
          <w:ilvl w:val="0"/>
          <w:numId w:val="0"/>
        </w:numPr>
        <w:spacing w:line="240" w:lineRule="auto"/>
        <w:ind w:left="-57" w:firstLine="709"/>
        <w:rPr>
          <w:rFonts w:ascii="PT Astra Serif" w:hAnsi="PT Astra Serif"/>
        </w:rPr>
      </w:pPr>
      <w:r w:rsidRPr="00AA5B87">
        <w:rPr>
          <w:rFonts w:ascii="PT Astra Serif" w:hAnsi="PT Astra Serif" w:cs="Times New Roman"/>
        </w:rPr>
        <w:t>17</w:t>
      </w:r>
      <w:r w:rsidRPr="00AA5B87">
        <w:rPr>
          <w:rFonts w:ascii="PT Astra Serif" w:hAnsi="PT Astra Serif"/>
        </w:rPr>
        <w:t xml:space="preserve">. Исчерпывающий перечень документов, </w:t>
      </w:r>
      <w:r w:rsidRPr="00AA5B87">
        <w:rPr>
          <w:rFonts w:ascii="PT Astra Serif" w:eastAsia="Calibri" w:hAnsi="PT Astra Serif"/>
        </w:rPr>
        <w:t xml:space="preserve">необходимых для предоставления муниципальной услуги при планируемом сносе объекта капитального строительства, </w:t>
      </w:r>
      <w:r w:rsidRPr="00AA5B87">
        <w:rPr>
          <w:rFonts w:ascii="PT Astra Serif" w:eastAsia="Calibri" w:hAnsi="PT Astra Serif" w:cs="Times New Roman"/>
        </w:rPr>
        <w:t>подлежащих представлению заявителем</w:t>
      </w:r>
      <w:r w:rsidRPr="00AA5B87">
        <w:rPr>
          <w:rFonts w:ascii="PT Astra Serif" w:eastAsia="Calibri" w:hAnsi="PT Astra Serif"/>
        </w:rPr>
        <w:t>:</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1) уведомление о планируемом сносе объекта капитального строительства</w:t>
      </w:r>
      <w:r w:rsidR="00AD56AE" w:rsidRPr="00AA5B87">
        <w:rPr>
          <w:rFonts w:ascii="PT Astra Serif" w:hAnsi="PT Astra Serif"/>
          <w:sz w:val="28"/>
          <w:szCs w:val="28"/>
        </w:rPr>
        <w:t xml:space="preserve"> (приложение 3)</w:t>
      </w:r>
      <w:r w:rsidRPr="00AA5B87">
        <w:rPr>
          <w:rFonts w:ascii="PT Astra Serif" w:hAnsi="PT Astra Serif"/>
          <w:sz w:val="28"/>
          <w:szCs w:val="28"/>
        </w:rPr>
        <w:t>;</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lastRenderedPageBreak/>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05727" w:rsidRPr="00AA5B87" w:rsidRDefault="005200D3">
      <w:pPr>
        <w:pStyle w:val="-N"/>
        <w:numPr>
          <w:ilvl w:val="0"/>
          <w:numId w:val="0"/>
        </w:numPr>
        <w:spacing w:line="240" w:lineRule="auto"/>
        <w:ind w:firstLine="709"/>
        <w:rPr>
          <w:rFonts w:ascii="PT Astra Serif" w:hAnsi="PT Astra Serif"/>
        </w:rPr>
      </w:pPr>
      <w:r w:rsidRPr="00AA5B87">
        <w:rPr>
          <w:rFonts w:ascii="PT Astra Serif" w:hAnsi="PT Astra Serif" w:cs="Times New Roman"/>
        </w:rPr>
        <w:t>4</w:t>
      </w:r>
      <w:r w:rsidR="00EA4823" w:rsidRPr="00AA5B87">
        <w:rPr>
          <w:rFonts w:ascii="PT Astra Serif" w:hAnsi="PT Astra Serif" w:cs="Times New Roman"/>
        </w:rPr>
        <w:t>) документ, удостоверяющий личность заявителя или представителя заявителя;</w:t>
      </w:r>
    </w:p>
    <w:p w:rsidR="00905727" w:rsidRPr="00AA5B87" w:rsidRDefault="005200D3">
      <w:pPr>
        <w:pStyle w:val="-N"/>
        <w:numPr>
          <w:ilvl w:val="0"/>
          <w:numId w:val="0"/>
        </w:numPr>
        <w:spacing w:line="240" w:lineRule="auto"/>
        <w:ind w:firstLine="709"/>
        <w:rPr>
          <w:rFonts w:ascii="PT Astra Serif" w:hAnsi="PT Astra Serif"/>
        </w:rPr>
      </w:pPr>
      <w:r w:rsidRPr="00AA5B87">
        <w:rPr>
          <w:rFonts w:ascii="PT Astra Serif" w:hAnsi="PT Astra Serif" w:cs="Times New Roman"/>
        </w:rPr>
        <w:t>5</w:t>
      </w:r>
      <w:r w:rsidR="00EA4823" w:rsidRPr="00AA5B87">
        <w:rPr>
          <w:rFonts w:ascii="PT Astra Serif" w:hAnsi="PT Astra Serif" w:cs="Times New Roman"/>
        </w:rPr>
        <w:t>)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905727" w:rsidRPr="00AA5B87" w:rsidRDefault="00EA4823">
      <w:pPr>
        <w:pStyle w:val="ConsPlusNormal0"/>
        <w:ind w:firstLine="709"/>
        <w:jc w:val="both"/>
        <w:rPr>
          <w:rFonts w:ascii="PT Astra Serif" w:hAnsi="PT Astra Serif"/>
        </w:rPr>
      </w:pPr>
      <w:r w:rsidRPr="00AA5B87">
        <w:rPr>
          <w:rFonts w:ascii="PT Astra Serif" w:hAnsi="PT Astra Serif"/>
          <w:sz w:val="28"/>
          <w:szCs w:val="28"/>
        </w:rPr>
        <w:t xml:space="preserve">18. Исчерпывающий перечень документов, необходимых для предоставления муниципальной услуги при завершении сноса объекта капитального строительства, </w:t>
      </w:r>
      <w:r w:rsidRPr="00AA5B87">
        <w:rPr>
          <w:rFonts w:ascii="PT Astra Serif" w:eastAsia="Calibri" w:hAnsi="PT Astra Serif" w:cs="Times New Roman"/>
          <w:sz w:val="28"/>
          <w:szCs w:val="28"/>
          <w:lang w:eastAsia="en-US"/>
        </w:rPr>
        <w:t>подлежащих представлению заявителем</w:t>
      </w:r>
      <w:r w:rsidRPr="00AA5B87">
        <w:rPr>
          <w:rFonts w:ascii="PT Astra Serif" w:eastAsia="Calibri" w:hAnsi="PT Astra Serif"/>
          <w:sz w:val="28"/>
          <w:szCs w:val="28"/>
          <w:lang w:eastAsia="en-US"/>
        </w:rPr>
        <w:t>:</w:t>
      </w:r>
    </w:p>
    <w:p w:rsidR="00905727" w:rsidRPr="00AA5B87" w:rsidRDefault="00EA4823">
      <w:pPr>
        <w:pStyle w:val="ConsPlusNormal0"/>
        <w:ind w:firstLine="709"/>
        <w:jc w:val="both"/>
        <w:rPr>
          <w:rFonts w:ascii="PT Astra Serif" w:hAnsi="PT Astra Serif"/>
        </w:rPr>
      </w:pPr>
      <w:r w:rsidRPr="00AA5B87">
        <w:rPr>
          <w:rFonts w:ascii="PT Astra Serif" w:hAnsi="PT Astra Serif"/>
          <w:sz w:val="28"/>
          <w:szCs w:val="28"/>
        </w:rPr>
        <w:t xml:space="preserve">1) уведомление о завершении сноса объекта капитального строительства </w:t>
      </w:r>
      <w:r w:rsidR="00AD56AE" w:rsidRPr="00AA5B87">
        <w:rPr>
          <w:rFonts w:ascii="PT Astra Serif" w:hAnsi="PT Astra Serif"/>
          <w:sz w:val="28"/>
          <w:szCs w:val="28"/>
        </w:rPr>
        <w:t>(приложение 4)</w:t>
      </w:r>
      <w:r w:rsidRPr="00AA5B87">
        <w:rPr>
          <w:rFonts w:ascii="PT Astra Serif" w:hAnsi="PT Astra Serif"/>
          <w:sz w:val="28"/>
          <w:szCs w:val="28"/>
        </w:rPr>
        <w:t>;</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eastAsia="Calibri" w:hAnsi="PT Astra Serif" w:cs="Times New Roman"/>
        </w:rPr>
        <w:t>2</w:t>
      </w:r>
      <w:r w:rsidRPr="00AA5B87">
        <w:rPr>
          <w:rFonts w:ascii="PT Astra Serif" w:hAnsi="PT Astra Serif" w:cs="Times New Roman"/>
        </w:rPr>
        <w:t>) документ, удостоверяющий личность заявителя или представителя заявителя;</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cs="Times New Roman"/>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905727" w:rsidRPr="00AA5B87" w:rsidRDefault="00EA4823">
      <w:pPr>
        <w:spacing w:after="0" w:line="240" w:lineRule="auto"/>
        <w:ind w:firstLine="709"/>
        <w:jc w:val="both"/>
        <w:rPr>
          <w:rFonts w:ascii="PT Astra Serif" w:hAnsi="PT Astra Serif"/>
        </w:rPr>
      </w:pPr>
      <w:r w:rsidRPr="00AA5B87">
        <w:rPr>
          <w:rFonts w:ascii="PT Astra Serif" w:eastAsia="Calibri" w:hAnsi="PT Astra Serif"/>
          <w:bCs/>
          <w:sz w:val="28"/>
          <w:szCs w:val="28"/>
        </w:rPr>
        <w:t>19. Уведомление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через МФЦ, посредством почтового отправления с уведомлением о вручении.</w:t>
      </w:r>
    </w:p>
    <w:p w:rsidR="00905727" w:rsidRPr="00AA5B87" w:rsidRDefault="00905727">
      <w:pPr>
        <w:spacing w:after="0" w:line="240" w:lineRule="auto"/>
        <w:ind w:firstLine="709"/>
        <w:jc w:val="both"/>
        <w:rPr>
          <w:rFonts w:ascii="PT Astra Serif" w:eastAsia="Calibri" w:hAnsi="PT Astra Serif"/>
          <w:bCs/>
          <w:sz w:val="28"/>
          <w:szCs w:val="28"/>
        </w:rPr>
      </w:pPr>
    </w:p>
    <w:p w:rsidR="00905727" w:rsidRPr="00AA5B87" w:rsidRDefault="00B4722F">
      <w:pPr>
        <w:pStyle w:val="ConsPlusNormal0"/>
        <w:ind w:firstLine="0"/>
        <w:jc w:val="center"/>
        <w:rPr>
          <w:rFonts w:ascii="PT Astra Serif" w:hAnsi="PT Astra Serif"/>
        </w:rPr>
      </w:pPr>
      <w:r w:rsidRPr="00AA5B87">
        <w:rPr>
          <w:rFonts w:ascii="PT Astra Serif" w:hAnsi="PT Astra Serif" w:cs="Times New Roman"/>
          <w:b/>
          <w:sz w:val="28"/>
          <w:szCs w:val="28"/>
        </w:rPr>
        <w:t xml:space="preserve">2.7. </w:t>
      </w:r>
      <w:r w:rsidR="00EA4823" w:rsidRPr="00AA5B87">
        <w:rPr>
          <w:rFonts w:ascii="PT Astra Serif" w:hAnsi="PT Astra Serif" w:cs="Times New Roman"/>
          <w:b/>
          <w:sz w:val="28"/>
          <w:szCs w:val="28"/>
        </w:rPr>
        <w:t>Исчерпывающий перечень документов, необходимых</w:t>
      </w:r>
    </w:p>
    <w:p w:rsidR="00905727" w:rsidRPr="00AA5B87" w:rsidRDefault="00EA4823">
      <w:pPr>
        <w:pStyle w:val="ConsPlusNormal0"/>
        <w:ind w:firstLine="0"/>
        <w:jc w:val="center"/>
        <w:rPr>
          <w:rFonts w:ascii="PT Astra Serif" w:hAnsi="PT Astra Serif"/>
        </w:rPr>
      </w:pPr>
      <w:r w:rsidRPr="00AA5B87">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5727" w:rsidRPr="00AA5B87" w:rsidRDefault="00905727">
      <w:pPr>
        <w:pStyle w:val="ConsPlusNormal0"/>
        <w:ind w:firstLine="0"/>
        <w:jc w:val="center"/>
        <w:rPr>
          <w:rFonts w:ascii="PT Astra Serif" w:hAnsi="PT Astra Serif"/>
          <w:b/>
          <w:sz w:val="28"/>
          <w:szCs w:val="28"/>
        </w:rPr>
      </w:pP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20.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905727" w:rsidRPr="00AA5B87" w:rsidRDefault="00EA4823">
      <w:pPr>
        <w:pStyle w:val="-N"/>
        <w:numPr>
          <w:ilvl w:val="0"/>
          <w:numId w:val="0"/>
        </w:numPr>
        <w:spacing w:line="240" w:lineRule="auto"/>
        <w:ind w:firstLine="708"/>
        <w:rPr>
          <w:rFonts w:ascii="PT Astra Serif" w:hAnsi="PT Astra Serif"/>
        </w:rPr>
      </w:pPr>
      <w:r w:rsidRPr="00AA5B87">
        <w:rPr>
          <w:rFonts w:ascii="PT Astra Serif" w:hAnsi="PT Astra Serif"/>
          <w:bCs/>
        </w:rPr>
        <w:t xml:space="preserve">- правоустанавливающие документы на земельный участок, объект капитального строительства </w:t>
      </w:r>
      <w:r w:rsidRPr="00AA5B87">
        <w:rPr>
          <w:rFonts w:ascii="PT Astra Serif" w:eastAsia="Calibri" w:hAnsi="PT Astra Serif"/>
          <w:bCs/>
        </w:rPr>
        <w:t>в случае, если права на них не зарегистрированы в Едином государственном реестре недвижимости;</w:t>
      </w:r>
    </w:p>
    <w:p w:rsidR="00905727" w:rsidRPr="00AA5B87" w:rsidRDefault="00EA4823">
      <w:pPr>
        <w:pStyle w:val="-N"/>
        <w:numPr>
          <w:ilvl w:val="0"/>
          <w:numId w:val="0"/>
        </w:numPr>
        <w:spacing w:line="240" w:lineRule="auto"/>
        <w:ind w:firstLine="708"/>
        <w:rPr>
          <w:rFonts w:ascii="PT Astra Serif" w:hAnsi="PT Astra Serif"/>
        </w:rPr>
      </w:pPr>
      <w:r w:rsidRPr="00AA5B87">
        <w:rPr>
          <w:rFonts w:ascii="PT Astra Serif" w:eastAsia="Calibri" w:hAnsi="PT Astra Serif"/>
          <w:bCs/>
        </w:rPr>
        <w:t xml:space="preserve">- сведения из Единого государственного реестра юридических лиц (в случае, если заявителем является юридическое лицо) или из Единого </w:t>
      </w:r>
      <w:r w:rsidRPr="00AA5B87">
        <w:rPr>
          <w:rFonts w:ascii="PT Astra Serif" w:eastAsia="Calibri" w:hAnsi="PT Astra Serif"/>
          <w:bCs/>
        </w:rPr>
        <w:lastRenderedPageBreak/>
        <w:t>государственного реестра индивидуальных предпринимателей (в случае, если заявителем является индивидуальный предприниматель).</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21. Запрещается требовать от заявителя:</w:t>
      </w:r>
    </w:p>
    <w:p w:rsidR="00317DBB" w:rsidRPr="00AA5B87" w:rsidRDefault="00317DBB" w:rsidP="00317DBB">
      <w:pPr>
        <w:pStyle w:val="aff2"/>
        <w:ind w:firstLine="708"/>
        <w:jc w:val="both"/>
        <w:rPr>
          <w:rFonts w:ascii="Times New Roman" w:hAnsi="Times New Roman"/>
          <w:sz w:val="28"/>
          <w:szCs w:val="28"/>
        </w:rPr>
      </w:pPr>
      <w:r w:rsidRPr="00AA5B8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7DBB" w:rsidRPr="00AA5B87" w:rsidRDefault="00317DBB" w:rsidP="00317DBB">
      <w:pPr>
        <w:pStyle w:val="aff2"/>
        <w:ind w:firstLine="708"/>
        <w:jc w:val="both"/>
        <w:rPr>
          <w:rFonts w:ascii="Times New Roman" w:hAnsi="Times New Roman"/>
          <w:sz w:val="28"/>
          <w:szCs w:val="28"/>
        </w:rPr>
      </w:pPr>
      <w:bookmarkStart w:id="5" w:name="P145"/>
      <w:bookmarkEnd w:id="5"/>
      <w:r w:rsidRPr="00AA5B8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AA5B87">
          <w:rPr>
            <w:rFonts w:ascii="Times New Roman" w:hAnsi="Times New Roman"/>
            <w:sz w:val="28"/>
            <w:szCs w:val="28"/>
          </w:rPr>
          <w:t>частью 1 статьи 1</w:t>
        </w:r>
      </w:hyperlink>
      <w:r w:rsidRPr="00AA5B8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9" w:tooltip="Ссылка на КонсультантПлюс">
        <w:r w:rsidRPr="00AA5B87">
          <w:rPr>
            <w:rFonts w:ascii="Times New Roman" w:hAnsi="Times New Roman"/>
            <w:sz w:val="28"/>
            <w:szCs w:val="28"/>
          </w:rPr>
          <w:t>актами</w:t>
        </w:r>
      </w:hyperlink>
      <w:r w:rsidRPr="00AA5B87">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AA5B87">
          <w:rPr>
            <w:rFonts w:ascii="Times New Roman" w:hAnsi="Times New Roman"/>
            <w:sz w:val="28"/>
            <w:szCs w:val="28"/>
          </w:rPr>
          <w:t>частью 6</w:t>
        </w:r>
      </w:hyperlink>
      <w:r w:rsidRPr="00AA5B87">
        <w:rPr>
          <w:rFonts w:ascii="Times New Roman" w:hAnsi="Times New Roman"/>
          <w:sz w:val="28"/>
          <w:szCs w:val="28"/>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7DBB" w:rsidRPr="00AA5B87" w:rsidRDefault="00317DBB" w:rsidP="00317DBB">
      <w:pPr>
        <w:pStyle w:val="aff2"/>
        <w:ind w:firstLine="708"/>
        <w:jc w:val="both"/>
        <w:rPr>
          <w:rFonts w:ascii="Times New Roman" w:hAnsi="Times New Roman"/>
          <w:sz w:val="28"/>
          <w:szCs w:val="28"/>
        </w:rPr>
      </w:pPr>
      <w:r w:rsidRPr="00AA5B8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AA5B87">
          <w:rPr>
            <w:rFonts w:ascii="Times New Roman" w:hAnsi="Times New Roman"/>
            <w:sz w:val="28"/>
            <w:szCs w:val="28"/>
          </w:rPr>
          <w:t>части 1 статьи 9</w:t>
        </w:r>
      </w:hyperlink>
      <w:r w:rsidRPr="00AA5B87">
        <w:rPr>
          <w:rFonts w:ascii="Times New Roman" w:hAnsi="Times New Roman"/>
          <w:sz w:val="28"/>
          <w:szCs w:val="28"/>
        </w:rPr>
        <w:t xml:space="preserve"> Федерального Закона от 27.07.2010 № 210-ФЗ «Об организации предоставления </w:t>
      </w:r>
      <w:r w:rsidR="00EE2038" w:rsidRPr="00AA5B87">
        <w:rPr>
          <w:rFonts w:ascii="Times New Roman" w:hAnsi="Times New Roman"/>
          <w:sz w:val="28"/>
          <w:szCs w:val="28"/>
        </w:rPr>
        <w:t>государственных</w:t>
      </w:r>
      <w:r w:rsidRPr="00AA5B87">
        <w:rPr>
          <w:rFonts w:ascii="Times New Roman" w:hAnsi="Times New Roman"/>
          <w:sz w:val="28"/>
          <w:szCs w:val="28"/>
        </w:rPr>
        <w:t xml:space="preserve"> и муниципальных услуг»;</w:t>
      </w:r>
    </w:p>
    <w:p w:rsidR="00317DBB" w:rsidRPr="00AA5B87" w:rsidRDefault="00317DBB" w:rsidP="00317DBB">
      <w:pPr>
        <w:pStyle w:val="aff2"/>
        <w:ind w:firstLine="708"/>
        <w:jc w:val="both"/>
        <w:rPr>
          <w:rFonts w:ascii="Times New Roman" w:hAnsi="Times New Roman"/>
          <w:sz w:val="28"/>
          <w:szCs w:val="28"/>
        </w:rPr>
      </w:pPr>
      <w:bookmarkStart w:id="6" w:name="P148"/>
      <w:bookmarkEnd w:id="6"/>
      <w:r w:rsidRPr="00AA5B8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7DBB" w:rsidRPr="00AA5B87" w:rsidRDefault="00317DBB" w:rsidP="00317DBB">
      <w:pPr>
        <w:pStyle w:val="aff2"/>
        <w:ind w:firstLine="708"/>
        <w:jc w:val="both"/>
        <w:rPr>
          <w:rFonts w:ascii="Times New Roman" w:hAnsi="Times New Roman"/>
          <w:sz w:val="28"/>
          <w:szCs w:val="28"/>
        </w:rPr>
      </w:pPr>
      <w:r w:rsidRPr="00AA5B8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7DBB" w:rsidRPr="00AA5B87" w:rsidRDefault="00317DBB" w:rsidP="00317DBB">
      <w:pPr>
        <w:pStyle w:val="aff2"/>
        <w:ind w:firstLine="708"/>
        <w:jc w:val="both"/>
        <w:rPr>
          <w:rFonts w:ascii="Times New Roman" w:hAnsi="Times New Roman"/>
          <w:sz w:val="28"/>
          <w:szCs w:val="28"/>
        </w:rPr>
      </w:pPr>
      <w:r w:rsidRPr="00AA5B87">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AA5B87">
        <w:rPr>
          <w:rFonts w:ascii="Times New Roman" w:hAnsi="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7DBB" w:rsidRPr="00AA5B87" w:rsidRDefault="00317DBB" w:rsidP="00317DBB">
      <w:pPr>
        <w:pStyle w:val="aff2"/>
        <w:ind w:firstLine="708"/>
        <w:jc w:val="both"/>
        <w:rPr>
          <w:rFonts w:ascii="Times New Roman" w:hAnsi="Times New Roman"/>
          <w:sz w:val="28"/>
          <w:szCs w:val="28"/>
        </w:rPr>
      </w:pPr>
      <w:r w:rsidRPr="00AA5B8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7DBB" w:rsidRPr="00AA5B87" w:rsidRDefault="00317DBB" w:rsidP="00317DBB">
      <w:pPr>
        <w:pStyle w:val="aff2"/>
        <w:ind w:firstLine="708"/>
        <w:jc w:val="both"/>
        <w:rPr>
          <w:rFonts w:ascii="Times New Roman" w:hAnsi="Times New Roman"/>
          <w:sz w:val="28"/>
          <w:szCs w:val="28"/>
        </w:rPr>
      </w:pPr>
      <w:r w:rsidRPr="00AA5B8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AA5B87">
          <w:rPr>
            <w:rFonts w:ascii="Times New Roman" w:hAnsi="Times New Roman"/>
            <w:sz w:val="28"/>
            <w:szCs w:val="28"/>
          </w:rPr>
          <w:t>частью 1.1 статьи 16</w:t>
        </w:r>
      </w:hyperlink>
      <w:r w:rsidRPr="00AA5B87">
        <w:rPr>
          <w:rFonts w:ascii="Times New Roman" w:hAnsi="Times New Roman"/>
          <w:sz w:val="28"/>
          <w:szCs w:val="28"/>
        </w:rPr>
        <w:t xml:space="preserve"> </w:t>
      </w:r>
      <w:r w:rsidR="00EE2038" w:rsidRPr="00AA5B87">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A5B87">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AA5B87">
          <w:rPr>
            <w:rFonts w:ascii="Times New Roman" w:hAnsi="Times New Roman"/>
            <w:sz w:val="28"/>
            <w:szCs w:val="28"/>
          </w:rPr>
          <w:t>частью 1.1 статьи 16</w:t>
        </w:r>
      </w:hyperlink>
      <w:r w:rsidRPr="00AA5B87">
        <w:rPr>
          <w:rFonts w:ascii="Times New Roman" w:hAnsi="Times New Roman"/>
          <w:sz w:val="28"/>
          <w:szCs w:val="28"/>
        </w:rPr>
        <w:t xml:space="preserve"> </w:t>
      </w:r>
      <w:r w:rsidR="00EE2038" w:rsidRPr="00AA5B87">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A5B87">
        <w:rPr>
          <w:rFonts w:ascii="Times New Roman" w:hAnsi="Times New Roman"/>
          <w:sz w:val="28"/>
          <w:szCs w:val="28"/>
        </w:rPr>
        <w:t>, уведомляется заявитель, а также приносятся извинения за доставленные неудобства;</w:t>
      </w:r>
    </w:p>
    <w:p w:rsidR="00317DBB" w:rsidRPr="00AA5B87" w:rsidRDefault="00317DBB" w:rsidP="00317DBB">
      <w:pPr>
        <w:pStyle w:val="aff2"/>
        <w:ind w:firstLine="708"/>
        <w:jc w:val="both"/>
        <w:rPr>
          <w:rFonts w:ascii="Times New Roman" w:hAnsi="Times New Roman"/>
          <w:sz w:val="28"/>
          <w:szCs w:val="28"/>
        </w:rPr>
      </w:pPr>
      <w:r w:rsidRPr="00AA5B87">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AA5B87">
          <w:rPr>
            <w:rFonts w:ascii="Times New Roman" w:hAnsi="Times New Roman"/>
            <w:sz w:val="28"/>
            <w:szCs w:val="28"/>
          </w:rPr>
          <w:t>пунктом 7.2 части 1 статьи 16</w:t>
        </w:r>
      </w:hyperlink>
      <w:r w:rsidRPr="00AA5B87">
        <w:rPr>
          <w:rFonts w:ascii="Times New Roman" w:hAnsi="Times New Roman"/>
          <w:sz w:val="28"/>
          <w:szCs w:val="28"/>
        </w:rPr>
        <w:t xml:space="preserve"> </w:t>
      </w:r>
      <w:r w:rsidR="00EE2038" w:rsidRPr="00AA5B87">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A5B87">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5727" w:rsidRPr="00AA5B87" w:rsidRDefault="00905727" w:rsidP="00317DBB">
      <w:pPr>
        <w:pStyle w:val="af7"/>
        <w:spacing w:beforeAutospacing="0" w:after="0" w:afterAutospacing="0"/>
        <w:rPr>
          <w:rFonts w:ascii="PT Astra Serif" w:hAnsi="PT Astra Serif"/>
          <w:b/>
          <w:sz w:val="28"/>
          <w:szCs w:val="28"/>
        </w:rPr>
      </w:pPr>
    </w:p>
    <w:p w:rsidR="00905727" w:rsidRPr="00AA5B87" w:rsidRDefault="00B4722F">
      <w:pPr>
        <w:pStyle w:val="af7"/>
        <w:spacing w:beforeAutospacing="0" w:after="0" w:afterAutospacing="0"/>
        <w:jc w:val="center"/>
        <w:rPr>
          <w:rFonts w:ascii="PT Astra Serif" w:hAnsi="PT Astra Serif"/>
        </w:rPr>
      </w:pPr>
      <w:r w:rsidRPr="00AA5B87">
        <w:rPr>
          <w:rFonts w:ascii="PT Astra Serif" w:hAnsi="PT Astra Serif"/>
          <w:b/>
          <w:sz w:val="28"/>
          <w:szCs w:val="28"/>
        </w:rPr>
        <w:t xml:space="preserve">2.8. </w:t>
      </w:r>
      <w:r w:rsidR="00EA4823" w:rsidRPr="00AA5B87">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05727" w:rsidRPr="00AA5B87" w:rsidRDefault="00905727">
      <w:pPr>
        <w:pStyle w:val="af7"/>
        <w:spacing w:beforeAutospacing="0" w:after="0" w:afterAutospacing="0"/>
        <w:jc w:val="center"/>
        <w:rPr>
          <w:rFonts w:ascii="PT Astra Serif" w:hAnsi="PT Astra Serif"/>
          <w:b/>
          <w:sz w:val="28"/>
          <w:szCs w:val="28"/>
        </w:rPr>
      </w:pPr>
    </w:p>
    <w:p w:rsidR="00905727" w:rsidRPr="00AA5B87" w:rsidRDefault="00EA4823">
      <w:pPr>
        <w:pStyle w:val="af7"/>
        <w:spacing w:beforeAutospacing="0" w:after="0" w:afterAutospacing="0"/>
        <w:jc w:val="both"/>
        <w:rPr>
          <w:rFonts w:ascii="PT Astra Serif" w:hAnsi="PT Astra Serif"/>
        </w:rPr>
      </w:pPr>
      <w:r w:rsidRPr="00AA5B87">
        <w:rPr>
          <w:rFonts w:ascii="PT Astra Serif" w:hAnsi="PT Astra Serif"/>
          <w:b/>
          <w:sz w:val="28"/>
          <w:szCs w:val="28"/>
        </w:rPr>
        <w:tab/>
      </w:r>
      <w:r w:rsidRPr="00AA5B87">
        <w:rPr>
          <w:rFonts w:ascii="PT Astra Serif" w:hAnsi="PT Astra Serif"/>
          <w:sz w:val="28"/>
          <w:szCs w:val="28"/>
        </w:rPr>
        <w:t>22. Основания для отказа в приеме заявления и документов, необходимых для предоставления муниципальной услуги, отсутствуют.</w:t>
      </w:r>
    </w:p>
    <w:p w:rsidR="00905727" w:rsidRPr="00AA5B87" w:rsidRDefault="00EA4823">
      <w:pPr>
        <w:pStyle w:val="af7"/>
        <w:spacing w:beforeAutospacing="0" w:after="0" w:afterAutospacing="0"/>
        <w:jc w:val="both"/>
        <w:rPr>
          <w:rFonts w:ascii="PT Astra Serif" w:hAnsi="PT Astra Serif"/>
        </w:rPr>
      </w:pPr>
      <w:r w:rsidRPr="00AA5B87">
        <w:rPr>
          <w:rFonts w:ascii="PT Astra Serif" w:hAnsi="PT Astra Serif"/>
          <w:sz w:val="28"/>
          <w:szCs w:val="28"/>
        </w:rPr>
        <w:tab/>
      </w:r>
    </w:p>
    <w:p w:rsidR="00905727" w:rsidRPr="00AA5B87" w:rsidRDefault="00B4722F">
      <w:pPr>
        <w:pStyle w:val="ConsPlusNormal0"/>
        <w:ind w:firstLine="0"/>
        <w:jc w:val="center"/>
        <w:rPr>
          <w:rFonts w:ascii="PT Astra Serif" w:hAnsi="PT Astra Serif"/>
        </w:rPr>
      </w:pPr>
      <w:r w:rsidRPr="00AA5B87">
        <w:rPr>
          <w:rFonts w:ascii="PT Astra Serif" w:hAnsi="PT Astra Serif" w:cs="Times New Roman"/>
          <w:b/>
          <w:sz w:val="28"/>
          <w:szCs w:val="28"/>
        </w:rPr>
        <w:t xml:space="preserve">2.9. </w:t>
      </w:r>
      <w:r w:rsidR="00EA4823" w:rsidRPr="00AA5B87">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905727" w:rsidRPr="00AA5B87" w:rsidRDefault="00EA4823">
      <w:pPr>
        <w:pStyle w:val="ConsPlusNormal0"/>
        <w:ind w:firstLine="0"/>
        <w:jc w:val="center"/>
        <w:rPr>
          <w:rFonts w:ascii="PT Astra Serif" w:hAnsi="PT Astra Serif"/>
        </w:rPr>
      </w:pPr>
      <w:r w:rsidRPr="00AA5B87">
        <w:rPr>
          <w:rFonts w:ascii="PT Astra Serif" w:hAnsi="PT Astra Serif" w:cs="Times New Roman"/>
          <w:b/>
          <w:sz w:val="28"/>
          <w:szCs w:val="28"/>
        </w:rPr>
        <w:t>в предоставлении муниципальной услуги</w:t>
      </w:r>
    </w:p>
    <w:p w:rsidR="00905727" w:rsidRPr="00AA5B87" w:rsidRDefault="00905727">
      <w:pPr>
        <w:pStyle w:val="ConsPlusNormal0"/>
        <w:ind w:firstLine="709"/>
        <w:jc w:val="both"/>
        <w:rPr>
          <w:rFonts w:ascii="PT Astra Serif" w:hAnsi="PT Astra Serif" w:cs="Times New Roman"/>
          <w:b/>
          <w:sz w:val="28"/>
          <w:szCs w:val="28"/>
        </w:rPr>
      </w:pP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23. Основания для приостановления предоставления муниципальной услуги отсутствуют.</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24. Основания для отказа в предоставлении муниципальной услуги.</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24.1. В случае обращения с уведомлением о планируемом сносе объекта капитального строительства: </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1) </w:t>
      </w:r>
      <w:r w:rsidRPr="00AA5B87">
        <w:rPr>
          <w:rFonts w:ascii="PT Astra Serif" w:eastAsia="Calibri" w:hAnsi="PT Astra Serif"/>
        </w:rPr>
        <w:t>отсутствие</w:t>
      </w:r>
      <w:r w:rsidRPr="00AA5B87">
        <w:rPr>
          <w:rFonts w:ascii="PT Astra Serif" w:hAnsi="PT Astra Serif"/>
        </w:rPr>
        <w:t xml:space="preserve"> 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905727" w:rsidRPr="00AA5B87" w:rsidRDefault="00EA4823">
      <w:pPr>
        <w:pStyle w:val="-N"/>
        <w:numPr>
          <w:ilvl w:val="0"/>
          <w:numId w:val="0"/>
        </w:numPr>
        <w:spacing w:line="240" w:lineRule="auto"/>
        <w:ind w:firstLine="709"/>
      </w:pPr>
      <w:r w:rsidRPr="00AA5B87">
        <w:rPr>
          <w:rFonts w:ascii="PT Astra Serif" w:hAnsi="PT Astra Serif"/>
        </w:rPr>
        <w:t xml:space="preserve">2) </w:t>
      </w:r>
      <w:r w:rsidRPr="00AA5B87">
        <w:rPr>
          <w:rFonts w:ascii="PT Astra Serif" w:eastAsia="Calibri" w:hAnsi="PT Astra Serif"/>
        </w:rPr>
        <w:t>лицо, указанное в качестве застройщика в уведомлении о планируемом сносе,</w:t>
      </w:r>
      <w:r w:rsidRPr="00AA5B87">
        <w:rPr>
          <w:rFonts w:ascii="PT Astra Serif" w:eastAsia="Calibri" w:hAnsi="PT Astra Serif" w:cs="Times New Roman"/>
        </w:rPr>
        <w:t xml:space="preserve"> не является правообладателем объекта капитального строительства, подлежащего сносу</w:t>
      </w:r>
      <w:r w:rsidRPr="00AA5B87">
        <w:rPr>
          <w:rFonts w:ascii="PT Astra Serif" w:hAnsi="PT Astra Serif"/>
        </w:rPr>
        <w:t>;</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3) уведомление о планируемом сносе содержит сведения об объекте, который не является объектом капитального строительства;</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4) непредставление заявителем 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 запросу, направленному сотрудником администрации, ответственным за предоставление муниципальной услуги, в соответствии с </w:t>
      </w:r>
      <w:r w:rsidRPr="00AA5B87">
        <w:rPr>
          <w:rFonts w:ascii="PT Astra Serif" w:eastAsia="Calibri" w:hAnsi="PT Astra Serif"/>
        </w:rPr>
        <w:t>частью 11 статьи 55.31 Градостроительного кодекса Российской Федерации.</w:t>
      </w:r>
      <w:r w:rsidRPr="00AA5B87">
        <w:rPr>
          <w:rFonts w:ascii="PT Astra Serif" w:hAnsi="PT Astra Serif"/>
        </w:rPr>
        <w:t xml:space="preserve"> </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24.2. В случае обращения с уведомлением о </w:t>
      </w:r>
      <w:r w:rsidRPr="00AA5B87">
        <w:rPr>
          <w:rFonts w:ascii="PT Astra Serif" w:eastAsia="Calibri" w:hAnsi="PT Astra Serif"/>
        </w:rPr>
        <w:t>завершении</w:t>
      </w:r>
      <w:r w:rsidRPr="00AA5B87">
        <w:rPr>
          <w:rFonts w:ascii="PT Astra Serif" w:hAnsi="PT Astra Serif"/>
        </w:rPr>
        <w:t xml:space="preserve"> сноса объекта капитального строительства:</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1) отсутствие документов, предусмотренных пунктом 18 настоящего административного регламента.</w:t>
      </w:r>
    </w:p>
    <w:p w:rsidR="00905727" w:rsidRPr="00AA5B87" w:rsidRDefault="00905727">
      <w:pPr>
        <w:pStyle w:val="-N"/>
        <w:numPr>
          <w:ilvl w:val="0"/>
          <w:numId w:val="0"/>
        </w:numPr>
        <w:spacing w:line="240" w:lineRule="auto"/>
        <w:ind w:firstLine="709"/>
        <w:rPr>
          <w:rFonts w:ascii="PT Astra Serif" w:hAnsi="PT Astra Serif"/>
        </w:rPr>
      </w:pPr>
    </w:p>
    <w:p w:rsidR="00905727" w:rsidRPr="00AA5B87" w:rsidRDefault="00B4722F">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 xml:space="preserve">2.10. </w:t>
      </w:r>
      <w:r w:rsidR="00EA4823" w:rsidRPr="00AA5B87">
        <w:rPr>
          <w:rFonts w:ascii="PT Astra Serif" w:eastAsia="Times New Roman" w:hAnsi="PT Astra Serif" w:cs="Times New Roman"/>
          <w:b/>
          <w:bCs/>
          <w:sz w:val="28"/>
          <w:szCs w:val="28"/>
        </w:rPr>
        <w:t>Перечень услуг, которые являются необходимыми и</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обязательными для предоставления муниципальной услуги,</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в том числе сведения о документе (документах), выдаваемом</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(выдаваемых) организациями, участвующими в предоставлении</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муниципальной услуги</w:t>
      </w:r>
    </w:p>
    <w:p w:rsidR="00905727" w:rsidRPr="00AA5B87" w:rsidRDefault="00EA4823">
      <w:pPr>
        <w:spacing w:after="0" w:line="240" w:lineRule="auto"/>
        <w:ind w:firstLine="709"/>
        <w:outlineLvl w:val="2"/>
        <w:rPr>
          <w:rFonts w:ascii="PT Astra Serif" w:hAnsi="PT Astra Serif"/>
        </w:rPr>
      </w:pPr>
      <w:r w:rsidRPr="00AA5B87">
        <w:rPr>
          <w:rFonts w:ascii="PT Astra Serif" w:eastAsia="Times New Roman" w:hAnsi="PT Astra Serif" w:cs="Times New Roman"/>
          <w:sz w:val="28"/>
          <w:szCs w:val="28"/>
        </w:rPr>
        <w:t xml:space="preserve">  </w:t>
      </w:r>
    </w:p>
    <w:p w:rsidR="00905727" w:rsidRPr="00AA5B87" w:rsidRDefault="00EA4823">
      <w:pPr>
        <w:spacing w:after="0" w:line="240" w:lineRule="auto"/>
        <w:ind w:firstLine="709"/>
        <w:jc w:val="both"/>
        <w:outlineLvl w:val="2"/>
        <w:rPr>
          <w:rFonts w:ascii="PT Astra Serif" w:hAnsi="PT Astra Serif"/>
        </w:rPr>
      </w:pPr>
      <w:r w:rsidRPr="00AA5B87">
        <w:rPr>
          <w:rFonts w:ascii="PT Astra Serif" w:eastAsia="Times New Roman" w:hAnsi="PT Astra Serif" w:cs="Times New Roman"/>
          <w:sz w:val="28"/>
          <w:szCs w:val="28"/>
        </w:rPr>
        <w:t xml:space="preserve">25. Услуги, которые являются необходимыми и обязательными для предоставления муниципальной услуги, отсутствуют. </w:t>
      </w:r>
    </w:p>
    <w:p w:rsidR="00905727" w:rsidRPr="00AA5B87" w:rsidRDefault="00905727">
      <w:pPr>
        <w:pStyle w:val="ConsPlusNormal0"/>
        <w:ind w:firstLine="709"/>
        <w:jc w:val="both"/>
        <w:outlineLvl w:val="2"/>
        <w:rPr>
          <w:rFonts w:ascii="PT Astra Serif" w:hAnsi="PT Astra Serif" w:cs="Times New Roman"/>
          <w:sz w:val="28"/>
          <w:szCs w:val="28"/>
        </w:rPr>
      </w:pPr>
    </w:p>
    <w:p w:rsidR="00905727" w:rsidRPr="00AA5B87" w:rsidRDefault="00B4722F">
      <w:pPr>
        <w:spacing w:after="0" w:line="240" w:lineRule="auto"/>
        <w:jc w:val="center"/>
        <w:outlineLvl w:val="0"/>
        <w:rPr>
          <w:rFonts w:ascii="PT Astra Serif" w:hAnsi="PT Astra Serif"/>
        </w:rPr>
      </w:pPr>
      <w:r w:rsidRPr="00AA5B87">
        <w:rPr>
          <w:rFonts w:ascii="PT Astra Serif" w:hAnsi="PT Astra Serif" w:cs="Times New Roman"/>
          <w:b/>
          <w:sz w:val="28"/>
          <w:szCs w:val="28"/>
        </w:rPr>
        <w:t xml:space="preserve">2.11. </w:t>
      </w:r>
      <w:r w:rsidR="00EA4823" w:rsidRPr="00AA5B87">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05727" w:rsidRPr="00AA5B87" w:rsidRDefault="00905727">
      <w:pPr>
        <w:spacing w:after="0" w:line="240" w:lineRule="auto"/>
        <w:ind w:firstLine="709"/>
        <w:outlineLvl w:val="0"/>
        <w:rPr>
          <w:rFonts w:ascii="PT Astra Serif" w:hAnsi="PT Astra Serif" w:cs="Times New Roman"/>
          <w:b/>
          <w:sz w:val="28"/>
          <w:szCs w:val="28"/>
        </w:rPr>
      </w:pPr>
    </w:p>
    <w:p w:rsidR="00905727" w:rsidRPr="00AA5B87" w:rsidRDefault="00EA4823">
      <w:pPr>
        <w:spacing w:after="0" w:line="240" w:lineRule="auto"/>
        <w:ind w:firstLine="709"/>
        <w:outlineLvl w:val="2"/>
        <w:rPr>
          <w:rFonts w:ascii="PT Astra Serif" w:hAnsi="PT Astra Serif"/>
        </w:rPr>
      </w:pPr>
      <w:r w:rsidRPr="00AA5B87">
        <w:rPr>
          <w:rFonts w:ascii="PT Astra Serif" w:hAnsi="PT Astra Serif" w:cs="Times New Roman"/>
          <w:sz w:val="28"/>
          <w:szCs w:val="28"/>
        </w:rPr>
        <w:t>26. Плата за предоставление муниципальной услуги не взимается.</w:t>
      </w:r>
    </w:p>
    <w:p w:rsidR="00905727" w:rsidRPr="00AA5B87" w:rsidRDefault="00905727">
      <w:pPr>
        <w:spacing w:after="0" w:line="240" w:lineRule="auto"/>
        <w:ind w:firstLine="709"/>
        <w:outlineLvl w:val="2"/>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2.12. </w:t>
      </w:r>
      <w:r w:rsidR="00EA4823" w:rsidRPr="00AA5B87">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5727" w:rsidRPr="00AA5B87" w:rsidRDefault="00EA4823">
      <w:pPr>
        <w:spacing w:line="240" w:lineRule="auto"/>
        <w:ind w:firstLine="709"/>
        <w:jc w:val="both"/>
        <w:rPr>
          <w:rFonts w:ascii="PT Astra Serif" w:hAnsi="PT Astra Serif"/>
        </w:rPr>
      </w:pPr>
      <w:r w:rsidRPr="00AA5B87">
        <w:rPr>
          <w:rFonts w:ascii="PT Astra Serif" w:hAnsi="PT Astra Serif" w:cs="Times New Roman"/>
          <w:sz w:val="28"/>
          <w:szCs w:val="28"/>
        </w:rPr>
        <w:t xml:space="preserve">27. </w:t>
      </w:r>
      <w:r w:rsidRPr="00AA5B87">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905727" w:rsidRPr="00AA5B87" w:rsidRDefault="00905727">
      <w:pPr>
        <w:tabs>
          <w:tab w:val="left" w:pos="1260"/>
        </w:tabs>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2.13. </w:t>
      </w:r>
      <w:r w:rsidR="00EA4823" w:rsidRPr="00AA5B87">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05727" w:rsidRPr="00AA5B87" w:rsidRDefault="00905727">
      <w:pPr>
        <w:spacing w:after="0" w:line="240" w:lineRule="auto"/>
        <w:ind w:firstLine="709"/>
        <w:rPr>
          <w:rFonts w:ascii="PT Astra Serif" w:hAnsi="PT Astra Serif" w:cs="Times New Roman"/>
          <w:b/>
          <w:sz w:val="28"/>
          <w:szCs w:val="28"/>
        </w:rPr>
      </w:pPr>
    </w:p>
    <w:p w:rsidR="00905727" w:rsidRPr="00AA5B87" w:rsidRDefault="00EA4823">
      <w:pPr>
        <w:tabs>
          <w:tab w:val="left" w:pos="1260"/>
        </w:tabs>
        <w:spacing w:after="0" w:line="240" w:lineRule="auto"/>
        <w:ind w:firstLine="709"/>
        <w:jc w:val="both"/>
        <w:rPr>
          <w:rFonts w:ascii="PT Astra Serif" w:hAnsi="PT Astra Serif"/>
        </w:rPr>
      </w:pPr>
      <w:r w:rsidRPr="00AA5B87">
        <w:rPr>
          <w:rFonts w:ascii="PT Astra Serif" w:hAnsi="PT Astra Serif" w:cs="Times New Roman"/>
          <w:sz w:val="28"/>
          <w:szCs w:val="28"/>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905727" w:rsidRPr="00AA5B87" w:rsidRDefault="00EA4823">
      <w:pPr>
        <w:tabs>
          <w:tab w:val="left" w:pos="1260"/>
        </w:tabs>
        <w:spacing w:after="0" w:line="240" w:lineRule="auto"/>
        <w:ind w:firstLine="709"/>
        <w:jc w:val="both"/>
        <w:rPr>
          <w:rFonts w:ascii="PT Astra Serif" w:hAnsi="PT Astra Serif"/>
        </w:rPr>
      </w:pPr>
      <w:r w:rsidRPr="00AA5B87">
        <w:rPr>
          <w:rFonts w:ascii="PT Astra Serif" w:hAnsi="PT Astra Serif" w:cs="Times New Roman"/>
          <w:sz w:val="28"/>
          <w:szCs w:val="28"/>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2.14. </w:t>
      </w:r>
      <w:r w:rsidR="00EA4823" w:rsidRPr="00AA5B87">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EA4823" w:rsidRPr="00AA5B87">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EA4823" w:rsidRPr="00AA5B87">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905727" w:rsidRPr="00AA5B87" w:rsidRDefault="00905727">
      <w:pPr>
        <w:spacing w:after="0" w:line="240" w:lineRule="auto"/>
        <w:ind w:firstLine="709"/>
        <w:rPr>
          <w:rFonts w:ascii="PT Astra Serif" w:hAnsi="PT Astra Serif" w:cs="Times New Roman"/>
          <w:b/>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sidRPr="00AA5B87">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905727" w:rsidRPr="00AA5B87" w:rsidRDefault="00EA4823">
      <w:pPr>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905727" w:rsidRPr="00AA5B87" w:rsidRDefault="00EA4823">
      <w:pPr>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905727" w:rsidRPr="00AA5B87" w:rsidRDefault="00EA4823">
      <w:pPr>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32. Для людей с ограниченными возможностями должны быть предусмотрены:</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возможность беспрепятственного входа в помещения и выхода из них;</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w:t>
      </w:r>
      <w:r w:rsidR="00EA4823" w:rsidRPr="00AA5B87">
        <w:rPr>
          <w:rFonts w:ascii="PT Astra Serif" w:eastAsia="Times New Roman" w:hAnsi="PT Astra Serif" w:cs="Times New Roman"/>
          <w:sz w:val="28"/>
          <w:szCs w:val="28"/>
        </w:rPr>
        <w:lastRenderedPageBreak/>
        <w:t xml:space="preserve">сотрудников, предоставляющих муниципальную услугу, </w:t>
      </w:r>
      <w:proofErr w:type="spellStart"/>
      <w:r w:rsidR="00EA4823" w:rsidRPr="00AA5B87">
        <w:rPr>
          <w:rFonts w:ascii="PT Astra Serif" w:eastAsia="Times New Roman" w:hAnsi="PT Astra Serif" w:cs="Times New Roman"/>
          <w:sz w:val="28"/>
          <w:szCs w:val="28"/>
        </w:rPr>
        <w:t>ассистивных</w:t>
      </w:r>
      <w:proofErr w:type="spellEnd"/>
      <w:r w:rsidR="00EA4823" w:rsidRPr="00AA5B87">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905727" w:rsidRPr="00AA5B87" w:rsidRDefault="00EA4823">
      <w:pPr>
        <w:pStyle w:val="ConsPlusNormal0"/>
        <w:ind w:firstLine="708"/>
        <w:jc w:val="both"/>
        <w:rPr>
          <w:rFonts w:ascii="PT Astra Serif" w:hAnsi="PT Astra Serif"/>
        </w:rPr>
      </w:pPr>
      <w:r w:rsidRPr="00AA5B87">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34. В местах предоставления муниципальной услуги предусматривается оборудование мест общественного пользования (туалетов).</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36. На кабинете приема заявителей должна находиться информационная табличка (вывеска) с указанием:</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 номера кабинета;</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905727" w:rsidRPr="00AA5B87" w:rsidRDefault="00EA4823">
      <w:pPr>
        <w:tabs>
          <w:tab w:val="left" w:pos="993"/>
        </w:tabs>
        <w:spacing w:after="0" w:line="240" w:lineRule="auto"/>
        <w:ind w:firstLine="709"/>
        <w:contextualSpacing/>
        <w:jc w:val="both"/>
        <w:rPr>
          <w:rFonts w:ascii="PT Astra Serif" w:hAnsi="PT Astra Serif"/>
        </w:rPr>
      </w:pPr>
      <w:r w:rsidRPr="00AA5B87">
        <w:rPr>
          <w:rFonts w:ascii="PT Astra Serif" w:hAnsi="PT Astra Serif" w:cs="Times New Roman"/>
          <w:sz w:val="28"/>
          <w:szCs w:val="28"/>
        </w:rPr>
        <w:t>- времени перерыва на обед, технического перерыва.</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lastRenderedPageBreak/>
        <w:t>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905727" w:rsidRPr="00AA5B87" w:rsidRDefault="00EA4823">
      <w:pPr>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2.15. </w:t>
      </w:r>
      <w:r w:rsidR="00EA4823" w:rsidRPr="00AA5B87">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905727" w:rsidRPr="00AA5B87" w:rsidRDefault="00905727">
      <w:pPr>
        <w:pStyle w:val="ConsPlusNormal0"/>
        <w:ind w:firstLine="709"/>
        <w:outlineLvl w:val="2"/>
        <w:rPr>
          <w:rFonts w:ascii="PT Astra Serif" w:hAnsi="PT Astra Serif" w:cs="Times New Roman"/>
          <w:b/>
          <w:sz w:val="28"/>
          <w:szCs w:val="28"/>
        </w:rPr>
      </w:pP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40. Показателями доступности и качества муниципальной услуги являются:</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1) качество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ПД = КП / (КП + КН) x 100, где</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КН - количество жалоб на неисполнение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2) доступность и своевременность предоставления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ПК = К1 / (К1 + К2 + К3) x 100, где</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lastRenderedPageBreak/>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2.16. </w:t>
      </w:r>
      <w:r w:rsidR="00EA4823" w:rsidRPr="00AA5B87">
        <w:rPr>
          <w:rFonts w:ascii="PT Astra Serif" w:hAnsi="PT Astra Serif" w:cs="Times New Roman"/>
          <w:b/>
          <w:sz w:val="28"/>
          <w:szCs w:val="28"/>
        </w:rPr>
        <w:t>Иные требования, в том числе учитывающие особенности</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предоставления муниципальной услуги по экстерриториальному</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EA4823">
      <w:pPr>
        <w:tabs>
          <w:tab w:val="left" w:pos="567"/>
        </w:tabs>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 xml:space="preserve">43. </w:t>
      </w:r>
      <w:r w:rsidRPr="00AA5B87">
        <w:rPr>
          <w:rFonts w:ascii="PT Astra Serif" w:eastAsia="Calibri" w:hAnsi="PT Astra Serif"/>
          <w:bCs/>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 может быть направлено в электронной форме через ЕПГУ, РПГУ.</w:t>
      </w:r>
      <w:bookmarkStart w:id="7" w:name="sub_41"/>
      <w:bookmarkEnd w:id="7"/>
    </w:p>
    <w:p w:rsidR="00905727" w:rsidRPr="00AA5B87" w:rsidRDefault="00EA4823">
      <w:pPr>
        <w:spacing w:after="0" w:line="240" w:lineRule="auto"/>
        <w:ind w:firstLine="709"/>
        <w:jc w:val="both"/>
        <w:rPr>
          <w:rFonts w:ascii="PT Astra Serif" w:hAnsi="PT Astra Serif"/>
        </w:rPr>
      </w:pPr>
      <w:r w:rsidRPr="00AA5B87">
        <w:rPr>
          <w:rFonts w:ascii="PT Astra Serif" w:eastAsiaTheme="minorHAnsi" w:hAnsi="PT Astra Serif" w:cs="Times New Roman"/>
          <w:bCs/>
          <w:iCs/>
          <w:sz w:val="28"/>
          <w:szCs w:val="28"/>
          <w:lang w:eastAsia="en-US"/>
        </w:rPr>
        <w:t xml:space="preserve">44.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AA5B87">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AA5B87">
        <w:rPr>
          <w:rFonts w:ascii="PT Astra Serif" w:eastAsiaTheme="minorHAnsi" w:hAnsi="PT Astra Serif" w:cs="Times New Roman"/>
          <w:bCs/>
          <w:iCs/>
          <w:sz w:val="28"/>
          <w:szCs w:val="28"/>
          <w:lang w:eastAsia="en-US"/>
        </w:rPr>
        <w:t>.</w:t>
      </w:r>
    </w:p>
    <w:p w:rsidR="00905727" w:rsidRPr="00AA5B87" w:rsidRDefault="00EA4823">
      <w:pPr>
        <w:widowControl w:val="0"/>
        <w:spacing w:after="0" w:line="240" w:lineRule="auto"/>
        <w:ind w:firstLine="709"/>
        <w:jc w:val="both"/>
        <w:rPr>
          <w:rFonts w:ascii="PT Astra Serif" w:hAnsi="PT Astra Serif"/>
        </w:rPr>
      </w:pPr>
      <w:r w:rsidRPr="00AA5B87">
        <w:rPr>
          <w:rFonts w:ascii="PT Astra Serif" w:hAnsi="PT Astra Serif" w:cs="Times New Roman"/>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05727" w:rsidRPr="00AA5B87" w:rsidRDefault="00EA4823">
      <w:pPr>
        <w:widowControl w:val="0"/>
        <w:spacing w:after="0" w:line="240" w:lineRule="auto"/>
        <w:ind w:firstLine="709"/>
        <w:jc w:val="both"/>
        <w:rPr>
          <w:rFonts w:ascii="PT Astra Serif" w:hAnsi="PT Astra Serif"/>
        </w:rPr>
      </w:pPr>
      <w:r w:rsidRPr="00AA5B87">
        <w:rPr>
          <w:rFonts w:ascii="PT Astra Serif" w:hAnsi="PT Astra Serif" w:cs="Times New Roman"/>
          <w:sz w:val="28"/>
          <w:szCs w:val="28"/>
        </w:rPr>
        <w:t>46. Заявителям обеспечивается возможность получения на ЕПГУ, РПГУ информации о ходе предоставления муниципальной услуги.</w:t>
      </w:r>
    </w:p>
    <w:p w:rsidR="00905727" w:rsidRPr="00AA5B87" w:rsidRDefault="00EA4823">
      <w:pPr>
        <w:widowControl w:val="0"/>
        <w:spacing w:after="0" w:line="240" w:lineRule="auto"/>
        <w:ind w:firstLine="709"/>
        <w:jc w:val="both"/>
        <w:rPr>
          <w:rFonts w:ascii="PT Astra Serif" w:hAnsi="PT Astra Serif"/>
        </w:rPr>
      </w:pPr>
      <w:r w:rsidRPr="00AA5B87">
        <w:rPr>
          <w:rFonts w:ascii="PT Astra Serif" w:hAnsi="PT Astra Serif" w:cs="Times New Roman"/>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905727" w:rsidRPr="00AA5B87" w:rsidRDefault="00905727">
      <w:pPr>
        <w:tabs>
          <w:tab w:val="left" w:pos="567"/>
          <w:tab w:val="left" w:pos="993"/>
        </w:tabs>
        <w:spacing w:after="0" w:line="240" w:lineRule="auto"/>
        <w:ind w:firstLine="709"/>
        <w:jc w:val="both"/>
        <w:rPr>
          <w:rFonts w:ascii="PT Astra Serif" w:hAnsi="PT Astra Serif" w:cs="Times New Roman"/>
          <w:sz w:val="28"/>
          <w:szCs w:val="28"/>
        </w:rPr>
      </w:pPr>
    </w:p>
    <w:p w:rsidR="00905727" w:rsidRPr="00AA5B87" w:rsidRDefault="00EA4823">
      <w:pPr>
        <w:pStyle w:val="ConsPlusNormal0"/>
        <w:ind w:firstLine="0"/>
        <w:jc w:val="center"/>
        <w:outlineLvl w:val="1"/>
        <w:rPr>
          <w:rFonts w:ascii="PT Astra Serif" w:hAnsi="PT Astra Serif"/>
        </w:rPr>
      </w:pPr>
      <w:r w:rsidRPr="00AA5B87">
        <w:rPr>
          <w:rFonts w:ascii="PT Astra Serif" w:hAnsi="PT Astra Serif" w:cs="Times New Roman"/>
          <w:b/>
          <w:sz w:val="28"/>
          <w:szCs w:val="28"/>
          <w:lang w:val="en-US"/>
        </w:rPr>
        <w:t>III</w:t>
      </w:r>
      <w:r w:rsidRPr="00AA5B87">
        <w:rPr>
          <w:rFonts w:ascii="PT Astra Serif" w:hAnsi="PT Astra Serif" w:cs="Times New Roman"/>
          <w:b/>
          <w:sz w:val="28"/>
          <w:szCs w:val="28"/>
        </w:rPr>
        <w:t xml:space="preserve">. Состав, последовательность и сроки выполнения </w:t>
      </w:r>
    </w:p>
    <w:p w:rsidR="00905727" w:rsidRPr="00AA5B87" w:rsidRDefault="00EA4823">
      <w:pPr>
        <w:pStyle w:val="ConsPlusNormal0"/>
        <w:ind w:firstLine="0"/>
        <w:jc w:val="center"/>
        <w:outlineLvl w:val="1"/>
        <w:rPr>
          <w:rFonts w:ascii="PT Astra Serif" w:hAnsi="PT Astra Serif"/>
        </w:rPr>
      </w:pPr>
      <w:r w:rsidRPr="00AA5B87">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5727" w:rsidRPr="00AA5B87" w:rsidRDefault="00905727">
      <w:pPr>
        <w:pStyle w:val="ConsPlusNormal0"/>
        <w:ind w:firstLine="709"/>
        <w:outlineLvl w:val="1"/>
        <w:rPr>
          <w:rFonts w:ascii="PT Astra Serif" w:hAnsi="PT Astra Serif" w:cs="Times New Roman"/>
          <w:b/>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3.1. </w:t>
      </w:r>
      <w:r w:rsidR="00EA4823" w:rsidRPr="00AA5B87">
        <w:rPr>
          <w:rFonts w:ascii="PT Astra Serif" w:hAnsi="PT Astra Serif" w:cs="Times New Roman"/>
          <w:b/>
          <w:sz w:val="28"/>
          <w:szCs w:val="28"/>
        </w:rPr>
        <w:t>Перечень административных процедур</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lastRenderedPageBreak/>
        <w:t>48. Предоставление муниципальной услуги включает в себя последовательность следующих административных процедур:</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 xml:space="preserve">1) прием и регистрация уведомления и документов, необходимых для предоставления муниципальной услуги; </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2) </w:t>
      </w:r>
      <w:r w:rsidR="000C529B" w:rsidRPr="00AA5B87">
        <w:rPr>
          <w:rFonts w:ascii="Times New Roman" w:eastAsia="Calibri" w:hAnsi="Times New Roman" w:cs="Times New Roman"/>
          <w:sz w:val="28"/>
          <w:szCs w:val="28"/>
          <w:lang w:eastAsia="en-US"/>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pStyle w:val="ConsPlusNormal0"/>
        <w:ind w:firstLine="0"/>
        <w:jc w:val="center"/>
        <w:outlineLvl w:val="2"/>
        <w:rPr>
          <w:rFonts w:ascii="PT Astra Serif" w:hAnsi="PT Astra Serif"/>
        </w:rPr>
      </w:pPr>
      <w:r w:rsidRPr="00AA5B87">
        <w:rPr>
          <w:rFonts w:ascii="PT Astra Serif" w:hAnsi="PT Astra Serif" w:cs="Times New Roman"/>
          <w:b/>
          <w:sz w:val="28"/>
          <w:szCs w:val="28"/>
        </w:rPr>
        <w:t xml:space="preserve">3.2. </w:t>
      </w:r>
      <w:r w:rsidR="00EA4823" w:rsidRPr="00AA5B87">
        <w:rPr>
          <w:rFonts w:ascii="PT Astra Serif" w:hAnsi="PT Astra Serif" w:cs="Times New Roman"/>
          <w:b/>
          <w:sz w:val="28"/>
          <w:szCs w:val="28"/>
        </w:rPr>
        <w:t>Прием и регистрация уведомления и документов, необходимых</w:t>
      </w:r>
    </w:p>
    <w:p w:rsidR="00905727" w:rsidRPr="00AA5B87" w:rsidRDefault="00EA4823">
      <w:pPr>
        <w:pStyle w:val="ConsPlusNormal0"/>
        <w:ind w:firstLine="0"/>
        <w:jc w:val="center"/>
        <w:outlineLvl w:val="2"/>
        <w:rPr>
          <w:rFonts w:ascii="PT Astra Serif" w:hAnsi="PT Astra Serif"/>
        </w:rPr>
      </w:pPr>
      <w:r w:rsidRPr="00AA5B87">
        <w:rPr>
          <w:rFonts w:ascii="PT Astra Serif" w:hAnsi="PT Astra Serif" w:cs="Times New Roman"/>
          <w:b/>
          <w:sz w:val="28"/>
          <w:szCs w:val="28"/>
        </w:rPr>
        <w:t>для предоставления муниципальной услуги</w:t>
      </w:r>
    </w:p>
    <w:p w:rsidR="00905727" w:rsidRPr="00AA5B87" w:rsidRDefault="00905727">
      <w:pPr>
        <w:pStyle w:val="ConsPlusNormal0"/>
        <w:ind w:firstLine="709"/>
        <w:jc w:val="center"/>
        <w:outlineLvl w:val="2"/>
        <w:rPr>
          <w:rFonts w:ascii="PT Astra Serif" w:hAnsi="PT Astra Serif" w:cs="Times New Roman"/>
          <w:b/>
          <w:bCs/>
          <w:sz w:val="28"/>
          <w:szCs w:val="28"/>
        </w:rPr>
      </w:pP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49. Основанием для начала административной процедуры является поступление в администрацию, МФЦ уведомления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50. Сотрудник администрации, МФЦ, ответственный за прием и регистрацию корреспонденции, обеспечивает прием и регистрацию уведомления и документов в соответствии с правилами делопроизводства в день обращения заявителя.</w:t>
      </w: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51. Результатом административной процедуры является прием и регистрация уведомления и документов, необходимых для предоставления муниципальной услуги.</w:t>
      </w: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уведомления и документов, передает их сотруднику администрации, ответственному за предоставление муниципальной услуги.</w:t>
      </w:r>
    </w:p>
    <w:p w:rsidR="00905727" w:rsidRPr="00AA5B87" w:rsidRDefault="00905727">
      <w:pPr>
        <w:pStyle w:val="ConsPlusNormal0"/>
        <w:tabs>
          <w:tab w:val="left" w:pos="5387"/>
        </w:tabs>
        <w:ind w:firstLine="709"/>
        <w:jc w:val="both"/>
        <w:outlineLvl w:val="2"/>
        <w:rPr>
          <w:rFonts w:ascii="PT Astra Serif" w:hAnsi="PT Astra Serif" w:cs="Times New Roman"/>
          <w:sz w:val="28"/>
          <w:szCs w:val="28"/>
        </w:rPr>
      </w:pPr>
    </w:p>
    <w:p w:rsidR="00905727" w:rsidRPr="00AA5B87" w:rsidRDefault="00B4722F">
      <w:pPr>
        <w:pStyle w:val="ConsPlusNormal0"/>
        <w:ind w:firstLine="0"/>
        <w:jc w:val="center"/>
        <w:rPr>
          <w:rFonts w:ascii="PT Astra Serif" w:hAnsi="PT Astra Serif"/>
        </w:rPr>
      </w:pPr>
      <w:r w:rsidRPr="00AA5B87">
        <w:rPr>
          <w:rFonts w:ascii="PT Astra Serif" w:hAnsi="PT Astra Serif" w:cs="Times New Roman"/>
          <w:b/>
          <w:sz w:val="28"/>
          <w:szCs w:val="28"/>
        </w:rPr>
        <w:t xml:space="preserve">3.3. </w:t>
      </w:r>
      <w:r w:rsidR="006F17FA" w:rsidRPr="00AA5B87">
        <w:rPr>
          <w:rFonts w:ascii="Times New Roman" w:eastAsia="Calibri" w:hAnsi="Times New Roman" w:cs="Times New Roman"/>
          <w:sz w:val="28"/>
          <w:szCs w:val="28"/>
          <w:lang w:eastAsia="en-US"/>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r w:rsidR="006F17FA" w:rsidRPr="00AA5B87">
        <w:rPr>
          <w:rFonts w:ascii="PT Astra Serif" w:hAnsi="PT Astra Serif" w:cs="Times New Roman"/>
          <w:b/>
          <w:sz w:val="28"/>
          <w:szCs w:val="28"/>
        </w:rPr>
        <w:t xml:space="preserve"> </w:t>
      </w:r>
    </w:p>
    <w:p w:rsidR="00905727" w:rsidRPr="00AA5B87" w:rsidRDefault="00905727">
      <w:pPr>
        <w:pStyle w:val="ConsPlusNormal0"/>
        <w:jc w:val="both"/>
        <w:rPr>
          <w:rFonts w:ascii="PT Astra Serif" w:hAnsi="PT Astra Serif" w:cs="Times New Roman"/>
          <w:sz w:val="28"/>
          <w:szCs w:val="28"/>
        </w:rPr>
      </w:pP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уведомления и документов.</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54.1. При поступлении уведомления о планируемом сносе объекта капитального строительства сотрудник администрации, ответственный за предоставление муниципальной услуги:</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54.1.1. проводит проверку на наличие полного пакета документов, указанных в пункте 17 настоящего административного регламента;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w:t>
      </w:r>
      <w:r w:rsidRPr="00AA5B87">
        <w:rPr>
          <w:rFonts w:ascii="PT Astra Serif" w:hAnsi="PT Astra Serif" w:cs="Times New Roman"/>
          <w:sz w:val="28"/>
          <w:szCs w:val="28"/>
        </w:rPr>
        <w:lastRenderedPageBreak/>
        <w:t>заявителя путем выдачи (направления) запроса способом, которым представлено уведомление о планируемом сносе;</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54.1.3. 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54.2. Сотрудник администрации, ответственный за предоставление муниципальной услуги </w:t>
      </w:r>
      <w:r w:rsidR="006F17FA" w:rsidRPr="00AA5B87">
        <w:rPr>
          <w:rFonts w:ascii="Times New Roman" w:eastAsia="Calibri" w:hAnsi="Times New Roman" w:cs="Times New Roman"/>
          <w:sz w:val="28"/>
          <w:szCs w:val="28"/>
          <w:lang w:eastAsia="en-US"/>
        </w:rPr>
        <w:t>при получении</w:t>
      </w:r>
      <w:r w:rsidR="006F17FA" w:rsidRPr="00AA5B87">
        <w:rPr>
          <w:rFonts w:ascii="PT Astra Serif" w:hAnsi="PT Astra Serif" w:cs="Times New Roman"/>
          <w:sz w:val="28"/>
          <w:szCs w:val="28"/>
        </w:rPr>
        <w:t xml:space="preserve"> </w:t>
      </w:r>
      <w:r w:rsidRPr="00AA5B87">
        <w:rPr>
          <w:rFonts w:ascii="PT Astra Serif" w:hAnsi="PT Astra Serif" w:cs="Times New Roman"/>
          <w:sz w:val="28"/>
          <w:szCs w:val="28"/>
        </w:rPr>
        <w:t xml:space="preserve">ответов на запросы, направленных в соответствии с пунктами </w:t>
      </w:r>
      <w:r w:rsidR="00B4722F" w:rsidRPr="00AA5B87">
        <w:rPr>
          <w:rFonts w:ascii="PT Astra Serif" w:hAnsi="PT Astra Serif" w:cs="Times New Roman"/>
          <w:sz w:val="28"/>
          <w:szCs w:val="28"/>
        </w:rPr>
        <w:t>54.1.2, 54.1.3</w:t>
      </w:r>
      <w:r w:rsidRPr="00AA5B87">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24.1. настоящего административного регламента.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подготавливает заявителю проект мотивированного </w:t>
      </w:r>
      <w:r w:rsidRPr="00AA5B87">
        <w:rPr>
          <w:rFonts w:ascii="PT Astra Serif" w:hAnsi="PT Astra Serif"/>
          <w:sz w:val="28"/>
          <w:szCs w:val="28"/>
        </w:rPr>
        <w:t>отказа в предоставлении муниципальной услуги и обеспечивает его подписание уполномоченным должностным лицом администрации</w:t>
      </w:r>
      <w:r w:rsidR="006F17FA" w:rsidRPr="00AA5B87">
        <w:rPr>
          <w:rFonts w:ascii="PT Astra Serif" w:hAnsi="PT Astra Serif"/>
          <w:sz w:val="28"/>
          <w:szCs w:val="28"/>
        </w:rPr>
        <w:t>,</w:t>
      </w:r>
      <w:r w:rsidR="006F17FA" w:rsidRPr="00AA5B87">
        <w:rPr>
          <w:rFonts w:ascii="Times New Roman" w:eastAsia="Calibri" w:hAnsi="Times New Roman" w:cs="Times New Roman"/>
          <w:sz w:val="28"/>
          <w:szCs w:val="28"/>
          <w:lang w:eastAsia="en-US"/>
        </w:rPr>
        <w:t xml:space="preserve"> подписанный отказ направляет заявителю</w:t>
      </w:r>
      <w:r w:rsidRPr="00AA5B87">
        <w:rPr>
          <w:rFonts w:ascii="PT Astra Serif" w:hAnsi="PT Astra Serif"/>
          <w:sz w:val="28"/>
          <w:szCs w:val="28"/>
        </w:rPr>
        <w:t>.</w:t>
      </w:r>
    </w:p>
    <w:p w:rsidR="006F17FA" w:rsidRPr="00AA5B87" w:rsidRDefault="00EA4823">
      <w:pPr>
        <w:pStyle w:val="ConsPlusNormal0"/>
        <w:jc w:val="both"/>
        <w:rPr>
          <w:rFonts w:ascii="PT Astra Serif" w:hAnsi="PT Astra Serif"/>
          <w:sz w:val="28"/>
          <w:szCs w:val="28"/>
        </w:rPr>
      </w:pPr>
      <w:r w:rsidRPr="00AA5B87">
        <w:rPr>
          <w:rFonts w:ascii="PT Astra Serif" w:hAnsi="PT Astra Serif"/>
          <w:sz w:val="28"/>
          <w:szCs w:val="28"/>
        </w:rPr>
        <w:t xml:space="preserve">54.4. </w:t>
      </w:r>
      <w:r w:rsidR="006F17FA" w:rsidRPr="00AA5B87">
        <w:rPr>
          <w:rFonts w:ascii="Times New Roman" w:eastAsia="Calibri" w:hAnsi="Times New Roman" w:cs="Times New Roman"/>
          <w:sz w:val="28"/>
          <w:szCs w:val="28"/>
          <w:lang w:eastAsia="en-US"/>
        </w:rPr>
        <w:t>Срок административного действия - до двух рабочих дней со дня получения сотрудником администрации, ответственным за предоставление муниципальной услуги, зарегистрированных уведомления и документов, необходимых для предоставления муниципальной услуги</w:t>
      </w:r>
      <w:r w:rsidR="006F17FA" w:rsidRPr="00AA5B87">
        <w:rPr>
          <w:rFonts w:ascii="PT Astra Serif" w:hAnsi="PT Astra Serif"/>
          <w:sz w:val="28"/>
          <w:szCs w:val="28"/>
        </w:rPr>
        <w:t xml:space="preserve"> </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54.5. В случае отсутствия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в течение </w:t>
      </w:r>
      <w:r w:rsidR="008A5BAC" w:rsidRPr="00AA5B87">
        <w:rPr>
          <w:rFonts w:ascii="Times New Roman" w:eastAsia="Calibri" w:hAnsi="Times New Roman" w:cs="Times New Roman"/>
          <w:sz w:val="28"/>
          <w:szCs w:val="28"/>
          <w:lang w:eastAsia="en-US"/>
        </w:rPr>
        <w:t>одного рабочего дня</w:t>
      </w:r>
      <w:r w:rsidR="008A5BAC" w:rsidRPr="00AA5B87">
        <w:rPr>
          <w:rFonts w:ascii="PT Astra Serif" w:hAnsi="PT Astra Serif" w:cs="Times New Roman"/>
          <w:sz w:val="28"/>
          <w:szCs w:val="28"/>
        </w:rPr>
        <w:t xml:space="preserve"> </w:t>
      </w:r>
      <w:r w:rsidRPr="00AA5B87">
        <w:rPr>
          <w:rFonts w:ascii="PT Astra Serif" w:hAnsi="PT Astra Serif" w:cs="Times New Roman"/>
          <w:sz w:val="28"/>
          <w:szCs w:val="28"/>
        </w:rPr>
        <w:t>с момента окончания проверки документов:</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905727" w:rsidRPr="00AA5B87" w:rsidRDefault="00EA4823">
      <w:pPr>
        <w:pStyle w:val="ConsPlusNormal0"/>
        <w:jc w:val="both"/>
        <w:rPr>
          <w:rFonts w:ascii="PT Astra Serif" w:eastAsiaTheme="minorHAnsi" w:hAnsi="PT Astra Serif"/>
          <w:sz w:val="28"/>
          <w:szCs w:val="28"/>
          <w:lang w:eastAsia="en-US"/>
        </w:rPr>
      </w:pPr>
      <w:r w:rsidRPr="00AA5B87">
        <w:rPr>
          <w:rFonts w:ascii="PT Astra Serif" w:hAnsi="PT Astra Serif" w:cs="Times New Roman"/>
          <w:sz w:val="28"/>
          <w:szCs w:val="28"/>
        </w:rPr>
        <w:t>54.5.2. осуществляет подготовку проекта уведомления о таком размещении в инспекцию Тульской области по государственному архитектурно-строительному надзору и проект извещения</w:t>
      </w:r>
      <w:r w:rsidRPr="00AA5B87">
        <w:rPr>
          <w:rFonts w:ascii="PT Astra Serif" w:eastAsiaTheme="minorEastAsia" w:hAnsi="PT Astra Serif" w:cs="Times New Roman"/>
          <w:sz w:val="28"/>
          <w:szCs w:val="28"/>
        </w:rPr>
        <w:t xml:space="preserve"> заявителя о приеме уведомления о планируемом сносе объекта капитального строительства и обеспечивает их подписание </w:t>
      </w:r>
      <w:r w:rsidRPr="00AA5B87">
        <w:rPr>
          <w:rFonts w:ascii="PT Astra Serif" w:hAnsi="PT Astra Serif"/>
          <w:sz w:val="28"/>
          <w:szCs w:val="28"/>
        </w:rPr>
        <w:t>уполномоченным должностным лицом</w:t>
      </w:r>
      <w:r w:rsidRPr="00AA5B87">
        <w:rPr>
          <w:rFonts w:ascii="PT Astra Serif" w:eastAsiaTheme="minorEastAsia" w:hAnsi="PT Astra Serif" w:cs="Times New Roman"/>
          <w:sz w:val="28"/>
          <w:szCs w:val="28"/>
        </w:rPr>
        <w:t xml:space="preserve"> администрации</w:t>
      </w:r>
      <w:r w:rsidR="008A5BAC" w:rsidRPr="00AA5B87">
        <w:rPr>
          <w:rFonts w:ascii="PT Astra Serif" w:eastAsiaTheme="minorHAnsi" w:hAnsi="PT Astra Serif"/>
          <w:sz w:val="28"/>
          <w:szCs w:val="28"/>
          <w:lang w:eastAsia="en-US"/>
        </w:rPr>
        <w:t>;</w:t>
      </w:r>
    </w:p>
    <w:p w:rsidR="008A5BAC" w:rsidRPr="00AA5B87" w:rsidRDefault="008A5BAC">
      <w:pPr>
        <w:pStyle w:val="ConsPlusNormal0"/>
        <w:jc w:val="both"/>
        <w:rPr>
          <w:rFonts w:ascii="PT Astra Serif" w:hAnsi="PT Astra Serif"/>
        </w:rPr>
      </w:pPr>
      <w:r w:rsidRPr="00AA5B87">
        <w:rPr>
          <w:rFonts w:ascii="Times New Roman" w:eastAsia="Calibri" w:hAnsi="Times New Roman" w:cs="Times New Roman"/>
          <w:sz w:val="28"/>
          <w:szCs w:val="28"/>
          <w:lang w:eastAsia="en-US"/>
        </w:rPr>
        <w:t xml:space="preserve">54.5.3. направляет уведомление в адрес инспекции Тульской области по государственному архитектурно-строительному надзору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а в </w:t>
      </w:r>
      <w:r w:rsidRPr="00AA5B87">
        <w:rPr>
          <w:rFonts w:ascii="Times New Roman" w:eastAsia="Calibri" w:hAnsi="Times New Roman" w:cs="Times New Roman"/>
          <w:sz w:val="28"/>
          <w:szCs w:val="28"/>
          <w:lang w:eastAsia="en-US"/>
        </w:rPr>
        <w:lastRenderedPageBreak/>
        <w:t>адрес заявителя извещение о приеме уведомления о планируемом сносе объекта капитального строительства.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55.1. При поступлении уведомления о завершении сноса объекта капитального строительства сотрудник администрации, ответственный за предоставление муниципальной услуги, в течение </w:t>
      </w:r>
      <w:r w:rsidR="008A5BAC" w:rsidRPr="00AA5B87">
        <w:rPr>
          <w:rFonts w:ascii="Times New Roman" w:eastAsia="Calibri" w:hAnsi="Times New Roman" w:cs="Times New Roman"/>
          <w:sz w:val="28"/>
          <w:szCs w:val="28"/>
          <w:lang w:eastAsia="en-US"/>
        </w:rPr>
        <w:t>одного рабочего дня</w:t>
      </w:r>
      <w:r w:rsidR="008A5BAC" w:rsidRPr="00AA5B87">
        <w:rPr>
          <w:rFonts w:ascii="PT Astra Serif" w:hAnsi="PT Astra Serif" w:cs="Times New Roman"/>
          <w:sz w:val="28"/>
          <w:szCs w:val="28"/>
        </w:rPr>
        <w:t xml:space="preserve"> </w:t>
      </w:r>
      <w:r w:rsidRPr="00AA5B87">
        <w:rPr>
          <w:rFonts w:ascii="PT Astra Serif" w:hAnsi="PT Astra Serif" w:cs="Times New Roman"/>
          <w:sz w:val="28"/>
          <w:szCs w:val="28"/>
        </w:rPr>
        <w:t>с момента поступления зарегистрированных уведомления и документов проводит их проверку на наличие оснований для отказа, предусмотренных пунктом 24.2. настоящего административного регламента.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w:t>
      </w:r>
      <w:r w:rsidR="008A5BAC" w:rsidRPr="00AA5B87">
        <w:rPr>
          <w:rFonts w:ascii="Times New Roman" w:eastAsia="Calibri" w:hAnsi="Times New Roman" w:cs="Times New Roman"/>
          <w:sz w:val="28"/>
          <w:szCs w:val="28"/>
          <w:lang w:eastAsia="en-US"/>
        </w:rPr>
        <w:t>одного рабочего дня</w:t>
      </w:r>
      <w:r w:rsidR="008A5BAC" w:rsidRPr="00AA5B87">
        <w:rPr>
          <w:rFonts w:ascii="PT Astra Serif" w:hAnsi="PT Astra Serif" w:cs="Times New Roman"/>
          <w:sz w:val="28"/>
          <w:szCs w:val="28"/>
        </w:rPr>
        <w:t xml:space="preserve"> </w:t>
      </w:r>
      <w:r w:rsidRPr="00AA5B87">
        <w:rPr>
          <w:rFonts w:ascii="PT Astra Serif" w:hAnsi="PT Astra Serif" w:cs="Times New Roman"/>
          <w:sz w:val="28"/>
          <w:szCs w:val="28"/>
        </w:rPr>
        <w:t xml:space="preserve">с момента окончания проверки документов осуществляет подготовку проекта мотивированного </w:t>
      </w:r>
      <w:r w:rsidRPr="00AA5B87">
        <w:rPr>
          <w:rFonts w:ascii="PT Astra Serif" w:hAnsi="PT Astra Serif"/>
          <w:sz w:val="28"/>
          <w:szCs w:val="28"/>
        </w:rPr>
        <w:t xml:space="preserve">отказа в предоставлении муниципальной услуги и обеспечивает его подписание уполномоченным должностным лицом </w:t>
      </w:r>
      <w:r w:rsidR="008A5BAC" w:rsidRPr="00AA5B87">
        <w:rPr>
          <w:rFonts w:ascii="PT Astra Serif" w:hAnsi="PT Astra Serif"/>
          <w:sz w:val="28"/>
          <w:szCs w:val="28"/>
        </w:rPr>
        <w:t>администрации,</w:t>
      </w:r>
      <w:r w:rsidR="008A5BAC" w:rsidRPr="00AA5B87">
        <w:rPr>
          <w:rFonts w:ascii="Times New Roman" w:eastAsia="Calibri" w:hAnsi="Times New Roman" w:cs="Times New Roman"/>
          <w:sz w:val="28"/>
          <w:szCs w:val="28"/>
          <w:lang w:eastAsia="en-US"/>
        </w:rPr>
        <w:t xml:space="preserve"> подписанный отказ направляет заявителю.</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 xml:space="preserve">55.3. </w:t>
      </w:r>
      <w:r w:rsidR="008A5BAC" w:rsidRPr="00AA5B87">
        <w:rPr>
          <w:rFonts w:ascii="Times New Roman" w:eastAsia="Calibri" w:hAnsi="Times New Roman" w:cs="Times New Roman"/>
          <w:sz w:val="28"/>
          <w:szCs w:val="28"/>
          <w:lang w:eastAsia="en-US"/>
        </w:rPr>
        <w:t>Результатом административного действия является направление в адрес заявителя мотивированного отказа в предоставлении муниципальной услуги</w:t>
      </w:r>
      <w:r w:rsidRPr="00AA5B87">
        <w:rPr>
          <w:rFonts w:ascii="PT Astra Serif" w:hAnsi="PT Astra Serif"/>
          <w:sz w:val="28"/>
          <w:szCs w:val="28"/>
        </w:rPr>
        <w:t>.</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55.4. В случае отсутствия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w:t>
      </w:r>
      <w:r w:rsidR="008A5BAC" w:rsidRPr="00AA5B87">
        <w:rPr>
          <w:rFonts w:ascii="PT Astra Serif" w:hAnsi="PT Astra Serif" w:cs="Times New Roman"/>
          <w:sz w:val="28"/>
          <w:szCs w:val="28"/>
        </w:rPr>
        <w:t xml:space="preserve">двух </w:t>
      </w:r>
      <w:r w:rsidRPr="00AA5B87">
        <w:rPr>
          <w:rFonts w:ascii="PT Astra Serif" w:hAnsi="PT Astra Serif" w:cs="Times New Roman"/>
          <w:sz w:val="28"/>
          <w:szCs w:val="28"/>
        </w:rPr>
        <w:t>рабочих дней с момента окончания проверки документов:</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55.4.1.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905727" w:rsidRPr="00AA5B87" w:rsidRDefault="00EA4823">
      <w:pPr>
        <w:pStyle w:val="ConsPlusNormal0"/>
        <w:jc w:val="both"/>
        <w:rPr>
          <w:rFonts w:ascii="PT Astra Serif" w:eastAsiaTheme="minorHAnsi" w:hAnsi="PT Astra Serif"/>
          <w:sz w:val="28"/>
          <w:szCs w:val="28"/>
          <w:lang w:eastAsia="en-US"/>
        </w:rPr>
      </w:pPr>
      <w:r w:rsidRPr="00AA5B87">
        <w:rPr>
          <w:rFonts w:ascii="PT Astra Serif" w:hAnsi="PT Astra Serif" w:cs="Times New Roman"/>
          <w:sz w:val="28"/>
          <w:szCs w:val="28"/>
        </w:rPr>
        <w:t xml:space="preserve">55.4.2. осуществляет подготовку проекта уведомления о таком размещении в инспекцию Тульской области по государственному архитектурно-строительному надзору и проекта извещения </w:t>
      </w:r>
      <w:r w:rsidRPr="00AA5B87">
        <w:rPr>
          <w:rFonts w:ascii="PT Astra Serif" w:eastAsiaTheme="minorEastAsia" w:hAnsi="PT Astra Serif" w:cs="Times New Roman"/>
          <w:sz w:val="28"/>
          <w:szCs w:val="28"/>
        </w:rPr>
        <w:t xml:space="preserve">заявителя о приеме уведомления о завершении сноса объекта капитального строительства и обеспечивает их подписание </w:t>
      </w:r>
      <w:r w:rsidRPr="00AA5B87">
        <w:rPr>
          <w:rFonts w:ascii="PT Astra Serif" w:hAnsi="PT Astra Serif"/>
          <w:sz w:val="28"/>
          <w:szCs w:val="28"/>
        </w:rPr>
        <w:t>уполномоченным должностным лицом</w:t>
      </w:r>
      <w:r w:rsidRPr="00AA5B87">
        <w:rPr>
          <w:rFonts w:ascii="PT Astra Serif" w:eastAsiaTheme="minorEastAsia" w:hAnsi="PT Astra Serif" w:cs="Times New Roman"/>
          <w:sz w:val="28"/>
          <w:szCs w:val="28"/>
        </w:rPr>
        <w:t xml:space="preserve"> администрации</w:t>
      </w:r>
      <w:r w:rsidRPr="00AA5B87">
        <w:rPr>
          <w:rFonts w:ascii="PT Astra Serif" w:eastAsiaTheme="minorHAnsi" w:hAnsi="PT Astra Serif"/>
          <w:sz w:val="28"/>
          <w:szCs w:val="28"/>
          <w:lang w:eastAsia="en-US"/>
        </w:rPr>
        <w:t>.</w:t>
      </w:r>
    </w:p>
    <w:p w:rsidR="00A72995" w:rsidRPr="00AA5B87" w:rsidRDefault="00A72995">
      <w:pPr>
        <w:pStyle w:val="ConsPlusNormal0"/>
        <w:jc w:val="both"/>
        <w:rPr>
          <w:rFonts w:ascii="PT Astra Serif" w:hAnsi="PT Astra Serif"/>
        </w:rPr>
      </w:pPr>
      <w:r w:rsidRPr="00AA5B87">
        <w:rPr>
          <w:rFonts w:ascii="Times New Roman" w:eastAsia="Calibri" w:hAnsi="Times New Roman" w:cs="Times New Roman"/>
          <w:sz w:val="28"/>
          <w:szCs w:val="28"/>
          <w:lang w:eastAsia="en-US"/>
        </w:rPr>
        <w:t xml:space="preserve">55.4.3. направляет уведомление в адрес инспекции Тульской области по государственному архитектурно-строительному надзору о размещении уведомления </w:t>
      </w:r>
      <w:r w:rsidR="00D75975" w:rsidRPr="00AA5B87">
        <w:rPr>
          <w:rFonts w:ascii="Times New Roman" w:eastAsia="Calibri" w:hAnsi="Times New Roman" w:cs="Times New Roman"/>
          <w:sz w:val="28"/>
          <w:szCs w:val="28"/>
          <w:lang w:eastAsia="en-US"/>
        </w:rPr>
        <w:t>о завершении</w:t>
      </w:r>
      <w:r w:rsidRPr="00AA5B87">
        <w:rPr>
          <w:rFonts w:ascii="Times New Roman" w:eastAsia="Calibri" w:hAnsi="Times New Roman" w:cs="Times New Roman"/>
          <w:sz w:val="28"/>
          <w:szCs w:val="28"/>
          <w:lang w:eastAsia="en-US"/>
        </w:rPr>
        <w:t xml:space="preserve"> сноса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завершении сноса объекта капитального строительства.</w:t>
      </w:r>
    </w:p>
    <w:p w:rsidR="00905727" w:rsidRPr="00AA5B87" w:rsidRDefault="00905727">
      <w:pPr>
        <w:pStyle w:val="ConsPlusNormal0"/>
        <w:jc w:val="both"/>
        <w:rPr>
          <w:rFonts w:ascii="PT Astra Serif" w:hAnsi="PT Astra Serif" w:cs="Times New Roman"/>
          <w:sz w:val="28"/>
          <w:szCs w:val="28"/>
        </w:rPr>
      </w:pP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3.</w:t>
      </w:r>
      <w:r w:rsidR="005A5D21" w:rsidRPr="00AA5B87">
        <w:rPr>
          <w:rFonts w:ascii="PT Astra Serif" w:hAnsi="PT Astra Serif" w:cs="Times New Roman"/>
          <w:b/>
          <w:sz w:val="28"/>
          <w:szCs w:val="28"/>
        </w:rPr>
        <w:t>4</w:t>
      </w:r>
      <w:r w:rsidRPr="00AA5B87">
        <w:rPr>
          <w:rFonts w:ascii="PT Astra Serif" w:hAnsi="PT Astra Serif" w:cs="Times New Roman"/>
          <w:b/>
          <w:sz w:val="28"/>
          <w:szCs w:val="28"/>
        </w:rPr>
        <w:t xml:space="preserve">. </w:t>
      </w:r>
      <w:r w:rsidR="00EA4823" w:rsidRPr="00AA5B87">
        <w:rPr>
          <w:rFonts w:ascii="PT Astra Serif" w:hAnsi="PT Astra Serif" w:cs="Times New Roman"/>
          <w:b/>
          <w:sz w:val="28"/>
          <w:szCs w:val="28"/>
        </w:rPr>
        <w:t xml:space="preserve">Порядок осуществления в электронной форме, в том числе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с использованием ЕПГУ, РПГУ административных процедур</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5</w:t>
      </w:r>
      <w:r w:rsidR="007176BC" w:rsidRPr="00AA5B87">
        <w:rPr>
          <w:rFonts w:ascii="PT Astra Serif" w:hAnsi="PT Astra Serif" w:cs="Times New Roman"/>
          <w:sz w:val="28"/>
          <w:szCs w:val="28"/>
        </w:rPr>
        <w:t>6</w:t>
      </w:r>
      <w:r w:rsidRPr="00AA5B87">
        <w:rPr>
          <w:rFonts w:ascii="PT Astra Serif" w:hAnsi="PT Astra Serif" w:cs="Times New Roman"/>
          <w:sz w:val="28"/>
          <w:szCs w:val="28"/>
        </w:rPr>
        <w:t xml:space="preserve">. Подача заявителем документов, необходимых для предоставления муниципальной услуги, а также получение заявителем результата </w:t>
      </w:r>
      <w:r w:rsidRPr="00AA5B87">
        <w:rPr>
          <w:rFonts w:ascii="PT Astra Serif" w:hAnsi="PT Astra Serif" w:cs="Times New Roman"/>
          <w:sz w:val="28"/>
          <w:szCs w:val="28"/>
        </w:rPr>
        <w:lastRenderedPageBreak/>
        <w:t>предоставления муниципальной услуги может осуществляться в электронной форме через ЕПГУ, РПГУ.</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57</w:t>
      </w:r>
      <w:r w:rsidR="00EA4823" w:rsidRPr="00AA5B87">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58</w:t>
      </w:r>
      <w:r w:rsidR="00EA4823" w:rsidRPr="00AA5B87">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59</w:t>
      </w:r>
      <w:r w:rsidR="00EA4823" w:rsidRPr="00AA5B87">
        <w:rPr>
          <w:rFonts w:ascii="PT Astra Serif" w:hAnsi="PT Astra Serif" w:cs="Times New Roman"/>
          <w:sz w:val="28"/>
          <w:szCs w:val="28"/>
        </w:rPr>
        <w:t>. При формировании запроса заявителю обеспечивается: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в) возможность печати на бумажном носителе копии электронной формы запроса;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60</w:t>
      </w:r>
      <w:r w:rsidR="00EA4823" w:rsidRPr="00AA5B87">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lastRenderedPageBreak/>
        <w:t>6</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Срок административной процедуры: один рабочий день.</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3</w:t>
      </w:r>
      <w:r w:rsidRPr="00AA5B87">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4</w:t>
      </w:r>
      <w:r w:rsidRPr="00AA5B87">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5</w:t>
      </w:r>
      <w:r w:rsidRPr="00AA5B87">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6</w:t>
      </w:r>
      <w:r w:rsidRPr="00AA5B87">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67</w:t>
      </w:r>
      <w:r w:rsidR="00EA4823" w:rsidRPr="00AA5B87">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68</w:t>
      </w:r>
      <w:r w:rsidR="00EA4823" w:rsidRPr="00AA5B87">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3.6. </w:t>
      </w:r>
      <w:r w:rsidR="00EA4823" w:rsidRPr="00AA5B87">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905727" w:rsidRPr="00AA5B87" w:rsidRDefault="00905727">
      <w:pPr>
        <w:spacing w:after="0" w:line="240" w:lineRule="auto"/>
        <w:jc w:val="center"/>
        <w:rPr>
          <w:rFonts w:ascii="PT Astra Serif" w:hAnsi="PT Astra Serif" w:cs="Times New Roman"/>
          <w:b/>
          <w:sz w:val="28"/>
          <w:szCs w:val="28"/>
        </w:rPr>
      </w:pP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69</w:t>
      </w:r>
      <w:r w:rsidR="00EA4823" w:rsidRPr="00AA5B87">
        <w:rPr>
          <w:rFonts w:ascii="PT Astra Serif" w:hAnsi="PT Astra Serif" w:cs="Times New Roman"/>
          <w:sz w:val="28"/>
          <w:szCs w:val="28"/>
        </w:rPr>
        <w:t>.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0</w:t>
      </w:r>
      <w:r w:rsidRPr="00AA5B87">
        <w:rPr>
          <w:rFonts w:ascii="PT Astra Serif" w:hAnsi="PT Astra Serif" w:cs="Times New Roman"/>
          <w:sz w:val="28"/>
          <w:szCs w:val="28"/>
        </w:rPr>
        <w:t>. При обращении за исправлением технической ошибки заявитель представляет:</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заявление об исправлении технической ошибки;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lastRenderedPageBreak/>
        <w:t xml:space="preserve">- </w:t>
      </w:r>
      <w:r w:rsidR="00EA4823" w:rsidRPr="00AA5B87">
        <w:rPr>
          <w:rFonts w:ascii="PT Astra Serif" w:hAnsi="PT Astra Serif" w:cs="Times New Roman"/>
          <w:sz w:val="28"/>
          <w:szCs w:val="28"/>
        </w:rPr>
        <w:t>оригинал документа, выданного в результате предоставление муниципальной услуги, в котором содержится техническая ошибка.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Заявление об исправлении технической ошибки и документы, предусмотренные пунктом 7</w:t>
      </w:r>
      <w:r w:rsidR="007176BC" w:rsidRPr="00AA5B87">
        <w:rPr>
          <w:rFonts w:ascii="PT Astra Serif" w:hAnsi="PT Astra Serif" w:cs="Times New Roman"/>
          <w:sz w:val="28"/>
          <w:szCs w:val="28"/>
        </w:rPr>
        <w:t>0</w:t>
      </w:r>
      <w:r w:rsidRPr="00AA5B87">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3</w:t>
      </w:r>
      <w:r w:rsidRPr="00AA5B87">
        <w:rPr>
          <w:rFonts w:ascii="PT Astra Serif" w:hAnsi="PT Astra Serif" w:cs="Times New Roman"/>
          <w:sz w:val="28"/>
          <w:szCs w:val="28"/>
        </w:rPr>
        <w:t>.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4</w:t>
      </w:r>
      <w:r w:rsidRPr="00AA5B87">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документа, выданного в результате предоставления муниципальной услуги, способом, определенным им в заявлении об исправлении технической ошибки, в срок не превышающий </w:t>
      </w:r>
      <w:r w:rsidR="006C49EB" w:rsidRPr="00AA5B87">
        <w:rPr>
          <w:rFonts w:ascii="Times New Roman" w:eastAsia="Calibri" w:hAnsi="Times New Roman" w:cs="Times New Roman"/>
          <w:sz w:val="28"/>
          <w:szCs w:val="28"/>
          <w:lang w:eastAsia="en-US"/>
        </w:rPr>
        <w:t>четырех</w:t>
      </w:r>
      <w:r w:rsidR="006C49EB" w:rsidRPr="00AA5B87">
        <w:rPr>
          <w:rFonts w:ascii="PT Astra Serif" w:hAnsi="PT Astra Serif" w:cs="Times New Roman"/>
          <w:sz w:val="28"/>
          <w:szCs w:val="28"/>
        </w:rPr>
        <w:t xml:space="preserve"> </w:t>
      </w:r>
      <w:r w:rsidRPr="00AA5B87">
        <w:rPr>
          <w:rFonts w:ascii="PT Astra Serif" w:hAnsi="PT Astra Serif" w:cs="Times New Roman"/>
          <w:sz w:val="28"/>
          <w:szCs w:val="28"/>
        </w:rPr>
        <w:t>рабочих дней со дня поступления и регистрации заявления об исправлении технической ошибки.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Оригинал документа, выданного в результате предоставления муниципальной услуги, в котором содержится техническая ошибка, после направления заявителю исправленного документа, выданного в результате предоставления муниципальной услуги, не возвращается. </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5</w:t>
      </w:r>
      <w:r w:rsidRPr="00AA5B87">
        <w:rPr>
          <w:rFonts w:ascii="PT Astra Serif" w:hAnsi="PT Astra Serif" w:cs="Times New Roman"/>
          <w:sz w:val="28"/>
          <w:szCs w:val="28"/>
        </w:rPr>
        <w:t xml:space="preserve">. Основанием для получения дубликата документа, выданного </w:t>
      </w:r>
      <w:r w:rsidRPr="00AA5B87">
        <w:rPr>
          <w:rFonts w:ascii="PT Astra Serif" w:eastAsia="Calibri" w:hAnsi="PT Astra Serif" w:cs="Times New Roman"/>
          <w:sz w:val="28"/>
          <w:szCs w:val="28"/>
        </w:rPr>
        <w:t xml:space="preserve">по результатам предоставления </w:t>
      </w:r>
      <w:r w:rsidRPr="00AA5B87">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2).</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6</w:t>
      </w:r>
      <w:r w:rsidRPr="00AA5B87">
        <w:rPr>
          <w:rFonts w:ascii="PT Astra Serif" w:hAnsi="PT Astra Serif" w:cs="Times New Roman"/>
          <w:sz w:val="28"/>
          <w:szCs w:val="28"/>
        </w:rPr>
        <w:t xml:space="preserve">. Заявление о выдаче дубликата </w:t>
      </w:r>
      <w:r w:rsidRPr="00AA5B87">
        <w:rPr>
          <w:rFonts w:ascii="PT Astra Serif" w:eastAsia="Calibri" w:hAnsi="PT Astra Serif" w:cs="Times New Roman"/>
          <w:sz w:val="28"/>
          <w:szCs w:val="28"/>
        </w:rPr>
        <w:t xml:space="preserve">документа, выданного по результатам предоставления </w:t>
      </w:r>
      <w:r w:rsidRPr="00AA5B87">
        <w:rPr>
          <w:rFonts w:ascii="PT Astra Serif" w:hAnsi="PT Astra Serif" w:cs="Times New Roman"/>
          <w:sz w:val="28"/>
          <w:szCs w:val="28"/>
        </w:rPr>
        <w:t>муниципальной услуги, подается заявителем в письменной форме через МФЦ, либо посредством почтового отправления с уведомлением о вручении.</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77</w:t>
      </w:r>
      <w:r w:rsidR="00EA4823" w:rsidRPr="00AA5B87">
        <w:rPr>
          <w:rFonts w:ascii="PT Astra Serif" w:hAnsi="PT Astra Serif" w:cs="Times New Roman"/>
          <w:sz w:val="28"/>
          <w:szCs w:val="28"/>
        </w:rPr>
        <w:t xml:space="preserve">. Заявление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муниципальной услуги, регистрируется в день его поступления.</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78</w:t>
      </w:r>
      <w:r w:rsidR="00EA4823" w:rsidRPr="00AA5B87">
        <w:rPr>
          <w:rFonts w:ascii="PT Astra Serif" w:hAnsi="PT Astra Serif" w:cs="Times New Roman"/>
          <w:sz w:val="28"/>
          <w:szCs w:val="28"/>
        </w:rPr>
        <w:t xml:space="preserve">. Рассмотрение заявления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79</w:t>
      </w:r>
      <w:r w:rsidR="00EA4823" w:rsidRPr="00AA5B87">
        <w:rPr>
          <w:rFonts w:ascii="PT Astra Serif" w:hAnsi="PT Astra Serif" w:cs="Times New Roman"/>
          <w:sz w:val="28"/>
          <w:szCs w:val="28"/>
        </w:rPr>
        <w:t xml:space="preserve">. Результатом рассмотрения заявления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 xml:space="preserve">муниципальной услуги, является направление заявителю документа, выданного по результатам предоставления муниципальной услуги, с отметкой «дубликат» способом, определенным им в заявлении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 xml:space="preserve">муниципальной услуги, в срок не превышающий </w:t>
      </w:r>
      <w:r w:rsidR="000F5BDF" w:rsidRPr="00AA5B87">
        <w:rPr>
          <w:rFonts w:ascii="Times New Roman" w:eastAsia="Calibri" w:hAnsi="Times New Roman" w:cs="Times New Roman"/>
          <w:sz w:val="28"/>
          <w:szCs w:val="28"/>
          <w:lang w:eastAsia="en-US"/>
        </w:rPr>
        <w:t>четырех</w:t>
      </w:r>
      <w:r w:rsidR="000F5BDF"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рабочих дней со дня поступления и регистрации соответствующего заявления.</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IV. Формы контроля за исполнением административного регламента</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lastRenderedPageBreak/>
        <w:t xml:space="preserve">4.1. </w:t>
      </w:r>
      <w:r w:rsidR="00EA4823" w:rsidRPr="00AA5B8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0</w:t>
      </w:r>
      <w:r w:rsidRPr="00AA5B8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4.2. </w:t>
      </w:r>
      <w:r w:rsidR="00EA4823" w:rsidRPr="00AA5B87">
        <w:rPr>
          <w:rFonts w:ascii="PT Astra Serif" w:hAnsi="PT Astra Serif" w:cs="Times New Roman"/>
          <w:b/>
          <w:sz w:val="28"/>
          <w:szCs w:val="28"/>
        </w:rPr>
        <w:t>Порядок и периодичность осуществления плановых и внеплановых</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проверок полноты и качества предоставления муниципальной услуги</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услуги, в том числе порядок и формы контроля за полнотой и</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качеством предоставления муниципальной услуги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3</w:t>
      </w:r>
      <w:r w:rsidRPr="00AA5B8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4</w:t>
      </w:r>
      <w:r w:rsidRPr="00AA5B8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5</w:t>
      </w:r>
      <w:r w:rsidRPr="00AA5B87">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lastRenderedPageBreak/>
        <w:t xml:space="preserve">4.3. </w:t>
      </w:r>
      <w:r w:rsidR="00EA4823" w:rsidRPr="00AA5B87">
        <w:rPr>
          <w:rFonts w:ascii="PT Astra Serif" w:hAnsi="PT Astra Serif" w:cs="Times New Roman"/>
          <w:b/>
          <w:sz w:val="28"/>
          <w:szCs w:val="28"/>
        </w:rPr>
        <w:t xml:space="preserve">Ответственность должностных лиц за решения и действия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6</w:t>
      </w:r>
      <w:r w:rsidRPr="00AA5B8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87</w:t>
      </w:r>
      <w:r w:rsidR="00EA4823" w:rsidRPr="00AA5B8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88</w:t>
      </w:r>
      <w:r w:rsidR="00EA4823" w:rsidRPr="00AA5B8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4.4. </w:t>
      </w:r>
      <w:r w:rsidR="00EA4823" w:rsidRPr="00AA5B8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89</w:t>
      </w:r>
      <w:r w:rsidR="00EA4823" w:rsidRPr="00AA5B8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90</w:t>
      </w:r>
      <w:r w:rsidR="00EA4823" w:rsidRPr="00AA5B8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rsidP="007176BC">
      <w:pPr>
        <w:pStyle w:val="af5"/>
        <w:numPr>
          <w:ilvl w:val="1"/>
          <w:numId w:val="6"/>
        </w:numPr>
        <w:spacing w:after="0" w:line="240" w:lineRule="auto"/>
        <w:rPr>
          <w:rFonts w:ascii="PT Astra Serif" w:hAnsi="PT Astra Serif"/>
        </w:rPr>
      </w:pPr>
      <w:r w:rsidRPr="00AA5B87">
        <w:rPr>
          <w:rFonts w:ascii="PT Astra Serif" w:hAnsi="PT Astra Serif" w:cs="Times New Roman"/>
          <w:b/>
          <w:sz w:val="28"/>
          <w:szCs w:val="28"/>
        </w:rPr>
        <w:t xml:space="preserve">Информация для заинтересованных лиц об их праве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 xml:space="preserve">на досудебное (внесудебное) обжалование действий (бездействия)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lastRenderedPageBreak/>
        <w:t>и (или) решений, принятых (осуществленных) в ходе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9</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rsidP="007176BC">
      <w:pPr>
        <w:pStyle w:val="af5"/>
        <w:numPr>
          <w:ilvl w:val="1"/>
          <w:numId w:val="6"/>
        </w:numPr>
        <w:spacing w:after="0" w:line="240" w:lineRule="auto"/>
        <w:ind w:left="993"/>
        <w:jc w:val="center"/>
        <w:rPr>
          <w:rFonts w:ascii="PT Astra Serif" w:hAnsi="PT Astra Serif"/>
        </w:rPr>
      </w:pPr>
      <w:r w:rsidRPr="00AA5B87">
        <w:rPr>
          <w:rFonts w:ascii="PT Astra Serif" w:hAnsi="PT Astra Serif" w:cs="Times New Roman"/>
          <w:b/>
          <w:sz w:val="28"/>
          <w:szCs w:val="28"/>
        </w:rPr>
        <w:t>Органы местного самоуправления, организации и уполномоченные</w:t>
      </w:r>
      <w:r w:rsidR="00A75EDE" w:rsidRPr="00AA5B87">
        <w:rPr>
          <w:rFonts w:ascii="PT Astra Serif" w:hAnsi="PT Astra Serif" w:cs="Times New Roman"/>
          <w:b/>
          <w:sz w:val="28"/>
          <w:szCs w:val="28"/>
        </w:rPr>
        <w:t xml:space="preserve"> </w:t>
      </w:r>
      <w:r w:rsidRPr="00AA5B87">
        <w:rPr>
          <w:rFonts w:ascii="PT Astra Serif" w:hAnsi="PT Astra Serif" w:cs="Times New Roman"/>
          <w:b/>
          <w:sz w:val="28"/>
          <w:szCs w:val="28"/>
        </w:rPr>
        <w:t>на рассмотрение жалобы лица, которым может быть направлена</w:t>
      </w:r>
      <w:r w:rsidR="00A75EDE" w:rsidRPr="00AA5B87">
        <w:rPr>
          <w:rFonts w:ascii="PT Astra Serif" w:hAnsi="PT Astra Serif" w:cs="Times New Roman"/>
          <w:b/>
          <w:sz w:val="28"/>
          <w:szCs w:val="28"/>
        </w:rPr>
        <w:t xml:space="preserve"> </w:t>
      </w:r>
      <w:r w:rsidRPr="00AA5B87">
        <w:rPr>
          <w:rFonts w:ascii="PT Astra Serif" w:hAnsi="PT Astra Serif" w:cs="Times New Roman"/>
          <w:b/>
          <w:sz w:val="28"/>
          <w:szCs w:val="28"/>
        </w:rPr>
        <w:t>жалоба заявителя в досудебном (внесудебном) порядке</w:t>
      </w:r>
    </w:p>
    <w:p w:rsidR="00905727" w:rsidRPr="00AA5B87" w:rsidRDefault="00905727">
      <w:pPr>
        <w:spacing w:after="0" w:line="240" w:lineRule="auto"/>
        <w:jc w:val="center"/>
        <w:rPr>
          <w:rFonts w:ascii="PT Astra Serif" w:hAnsi="PT Astra Serif" w:cs="Times New Roman"/>
          <w:b/>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9</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Органом местного самоуправления, в который может быть направлена жалоба, является администрация.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9</w:t>
      </w:r>
      <w:r w:rsidR="007176BC" w:rsidRPr="00AA5B87">
        <w:rPr>
          <w:rFonts w:ascii="PT Astra Serif" w:hAnsi="PT Astra Serif" w:cs="Times New Roman"/>
          <w:sz w:val="28"/>
          <w:szCs w:val="28"/>
        </w:rPr>
        <w:t>3</w:t>
      </w:r>
      <w:r w:rsidRPr="00AA5B87">
        <w:rPr>
          <w:rFonts w:ascii="PT Astra Serif" w:hAnsi="PT Astra Serif" w:cs="Times New Roman"/>
          <w:sz w:val="28"/>
          <w:szCs w:val="28"/>
        </w:rPr>
        <w:t>.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9</w:t>
      </w:r>
      <w:r w:rsidR="007176BC" w:rsidRPr="00AA5B87">
        <w:rPr>
          <w:rFonts w:ascii="PT Astra Serif" w:hAnsi="PT Astra Serif" w:cs="Times New Roman"/>
          <w:sz w:val="28"/>
          <w:szCs w:val="28"/>
        </w:rPr>
        <w:t>4</w:t>
      </w:r>
      <w:r w:rsidRPr="00AA5B87">
        <w:rPr>
          <w:rFonts w:ascii="PT Astra Serif" w:hAnsi="PT Astra Serif" w:cs="Times New Roman"/>
          <w:sz w:val="28"/>
          <w:szCs w:val="28"/>
        </w:rPr>
        <w:t>. Жалоба на решение и действие (бездействие) заместителя главы администрации подается главе администрации.</w:t>
      </w:r>
    </w:p>
    <w:p w:rsidR="00905727" w:rsidRPr="00AA5B87" w:rsidRDefault="00EA4823">
      <w:pPr>
        <w:spacing w:after="0" w:line="240" w:lineRule="auto"/>
        <w:ind w:firstLine="709"/>
        <w:jc w:val="both"/>
        <w:rPr>
          <w:rFonts w:ascii="PT Astra Serif" w:hAnsi="PT Astra Serif" w:cs="Times New Roman"/>
          <w:sz w:val="28"/>
          <w:szCs w:val="28"/>
        </w:rPr>
      </w:pPr>
      <w:r w:rsidRPr="00AA5B87">
        <w:rPr>
          <w:rFonts w:ascii="PT Astra Serif" w:hAnsi="PT Astra Serif" w:cs="Times New Roman"/>
          <w:sz w:val="28"/>
          <w:szCs w:val="28"/>
        </w:rPr>
        <w:t>9</w:t>
      </w:r>
      <w:r w:rsidR="007176BC" w:rsidRPr="00AA5B87">
        <w:rPr>
          <w:rFonts w:ascii="PT Astra Serif" w:hAnsi="PT Astra Serif" w:cs="Times New Roman"/>
          <w:sz w:val="28"/>
          <w:szCs w:val="28"/>
        </w:rPr>
        <w:t>5</w:t>
      </w:r>
      <w:r w:rsidRPr="00AA5B87">
        <w:rPr>
          <w:rFonts w:ascii="PT Astra Serif" w:hAnsi="PT Astra Serif" w:cs="Times New Roman"/>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A02D18" w:rsidRPr="00AA5B87" w:rsidRDefault="00A02D18" w:rsidP="00A02D18">
      <w:pPr>
        <w:pStyle w:val="aff2"/>
        <w:ind w:firstLine="708"/>
        <w:jc w:val="both"/>
        <w:rPr>
          <w:rFonts w:ascii="Times New Roman" w:eastAsia="Calibri" w:hAnsi="Times New Roman"/>
          <w:sz w:val="28"/>
          <w:szCs w:val="28"/>
        </w:rPr>
      </w:pPr>
      <w:r w:rsidRPr="00AA5B87">
        <w:rPr>
          <w:rFonts w:ascii="PT Astra Serif" w:hAnsi="PT Astra Serif"/>
          <w:sz w:val="28"/>
          <w:szCs w:val="28"/>
        </w:rPr>
        <w:t>9</w:t>
      </w:r>
      <w:r w:rsidR="007176BC" w:rsidRPr="00AA5B87">
        <w:rPr>
          <w:rFonts w:ascii="PT Astra Serif" w:hAnsi="PT Astra Serif"/>
          <w:sz w:val="28"/>
          <w:szCs w:val="28"/>
        </w:rPr>
        <w:t>6</w:t>
      </w:r>
      <w:r w:rsidRPr="00AA5B87">
        <w:rPr>
          <w:rFonts w:ascii="PT Astra Serif" w:hAnsi="PT Astra Serif"/>
          <w:sz w:val="28"/>
          <w:szCs w:val="28"/>
        </w:rPr>
        <w:t xml:space="preserve">. </w:t>
      </w:r>
      <w:r w:rsidRPr="00AA5B87">
        <w:rPr>
          <w:rFonts w:ascii="Times New Roman" w:eastAsia="Calibri" w:hAnsi="Times New Roman"/>
          <w:sz w:val="28"/>
          <w:szCs w:val="28"/>
        </w:rPr>
        <w:t>Заявитель может обратиться с жалобой, в том числе в следующих случаях:</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AA5B87">
          <w:rPr>
            <w:rFonts w:ascii="Times New Roman" w:hAnsi="Times New Roman"/>
            <w:sz w:val="28"/>
            <w:szCs w:val="28"/>
          </w:rPr>
          <w:t>статье 15.1</w:t>
        </w:r>
      </w:hyperlink>
      <w:r w:rsidRPr="00AA5B8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A5B87">
          <w:rPr>
            <w:rFonts w:ascii="Times New Roman" w:hAnsi="Times New Roman"/>
            <w:sz w:val="28"/>
            <w:szCs w:val="28"/>
          </w:rPr>
          <w:t>частью 1.3 статьи 16</w:t>
        </w:r>
      </w:hyperlink>
      <w:r w:rsidRPr="00AA5B8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A5B87">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A5B87">
          <w:rPr>
            <w:rFonts w:ascii="Times New Roman" w:hAnsi="Times New Roman"/>
            <w:sz w:val="28"/>
            <w:szCs w:val="28"/>
          </w:rPr>
          <w:t>частью 1.3 статьи 16</w:t>
        </w:r>
      </w:hyperlink>
      <w:r w:rsidRPr="00AA5B8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AA5B87">
          <w:rPr>
            <w:rFonts w:ascii="Times New Roman" w:hAnsi="Times New Roman"/>
            <w:sz w:val="28"/>
            <w:szCs w:val="28"/>
          </w:rPr>
          <w:t>частью 1.1 статьи 16</w:t>
        </w:r>
      </w:hyperlink>
      <w:r w:rsidRPr="00AA5B8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A5B87">
          <w:rPr>
            <w:rFonts w:ascii="Times New Roman" w:hAnsi="Times New Roman"/>
            <w:sz w:val="28"/>
            <w:szCs w:val="28"/>
          </w:rPr>
          <w:t>частью 1.3 статьи 16</w:t>
        </w:r>
      </w:hyperlink>
      <w:r w:rsidRPr="00AA5B87">
        <w:rPr>
          <w:rFonts w:ascii="Times New Roman" w:hAnsi="Times New Roman"/>
          <w:sz w:val="28"/>
          <w:szCs w:val="28"/>
        </w:rPr>
        <w:t xml:space="preserve"> настоящего Федерального закона;</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A5B87">
          <w:rPr>
            <w:rFonts w:ascii="Times New Roman" w:hAnsi="Times New Roman"/>
            <w:sz w:val="28"/>
            <w:szCs w:val="28"/>
          </w:rPr>
          <w:t>частью 1.3 статьи 16</w:t>
        </w:r>
      </w:hyperlink>
      <w:r w:rsidRPr="00AA5B8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AA5B87">
          <w:rPr>
            <w:rFonts w:ascii="Times New Roman" w:hAnsi="Times New Roman"/>
            <w:sz w:val="28"/>
            <w:szCs w:val="28"/>
          </w:rPr>
          <w:t>пунктом 4 части 1 статьи 7</w:t>
        </w:r>
      </w:hyperlink>
      <w:r w:rsidRPr="00AA5B8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AA5B87">
          <w:rPr>
            <w:rFonts w:ascii="Times New Roman" w:hAnsi="Times New Roman"/>
            <w:sz w:val="28"/>
            <w:szCs w:val="28"/>
          </w:rPr>
          <w:t>частью 1.3 статьи 16</w:t>
        </w:r>
      </w:hyperlink>
      <w:r w:rsidRPr="00AA5B8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02D18" w:rsidRPr="00AA5B87" w:rsidRDefault="007176BC" w:rsidP="00A02D18">
      <w:pPr>
        <w:pStyle w:val="aff2"/>
        <w:ind w:firstLine="708"/>
        <w:jc w:val="both"/>
        <w:rPr>
          <w:rFonts w:ascii="Times New Roman" w:eastAsia="Calibri" w:hAnsi="Times New Roman"/>
          <w:sz w:val="28"/>
          <w:szCs w:val="28"/>
        </w:rPr>
      </w:pPr>
      <w:r w:rsidRPr="00AA5B87">
        <w:rPr>
          <w:rFonts w:ascii="PT Astra Serif" w:hAnsi="PT Astra Serif"/>
          <w:sz w:val="28"/>
          <w:szCs w:val="28"/>
        </w:rPr>
        <w:t>97</w:t>
      </w:r>
      <w:r w:rsidR="00A02D18" w:rsidRPr="00AA5B87">
        <w:rPr>
          <w:rFonts w:ascii="PT Astra Serif" w:hAnsi="PT Astra Serif"/>
          <w:sz w:val="28"/>
          <w:szCs w:val="28"/>
        </w:rPr>
        <w:t xml:space="preserve">. </w:t>
      </w:r>
      <w:r w:rsidR="00A02D18" w:rsidRPr="00AA5B87">
        <w:rPr>
          <w:rFonts w:ascii="Times New Roman" w:eastAsia="Calibri" w:hAnsi="Times New Roman"/>
          <w:sz w:val="28"/>
          <w:szCs w:val="28"/>
        </w:rPr>
        <w:t>По результатам рассмотрения жалобы принимается одно из следующих решений:</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2D18" w:rsidRPr="00AA5B87" w:rsidRDefault="00A02D18" w:rsidP="00A02D18">
      <w:pPr>
        <w:pStyle w:val="aff2"/>
        <w:jc w:val="both"/>
        <w:rPr>
          <w:rFonts w:ascii="Times New Roman" w:hAnsi="Times New Roman"/>
          <w:sz w:val="28"/>
          <w:szCs w:val="28"/>
        </w:rPr>
      </w:pPr>
      <w:r w:rsidRPr="00AA5B87">
        <w:rPr>
          <w:rFonts w:ascii="Times New Roman" w:hAnsi="Times New Roman"/>
          <w:sz w:val="28"/>
          <w:szCs w:val="28"/>
        </w:rPr>
        <w:t>2) в удовлетворении жалобы отказывается.</w:t>
      </w:r>
    </w:p>
    <w:p w:rsidR="00A02D18" w:rsidRPr="00AA5B87" w:rsidRDefault="00A02D18" w:rsidP="006C465D">
      <w:pPr>
        <w:spacing w:after="0" w:line="240" w:lineRule="auto"/>
        <w:jc w:val="both"/>
        <w:rPr>
          <w:rFonts w:ascii="PT Astra Serif" w:hAnsi="PT Astra Serif" w:cs="Times New Roman"/>
          <w:sz w:val="28"/>
          <w:szCs w:val="28"/>
        </w:rPr>
      </w:pPr>
    </w:p>
    <w:p w:rsidR="00905727" w:rsidRPr="00AA5B87" w:rsidRDefault="007176BC" w:rsidP="007176BC">
      <w:pPr>
        <w:pStyle w:val="af5"/>
        <w:numPr>
          <w:ilvl w:val="1"/>
          <w:numId w:val="6"/>
        </w:numPr>
        <w:spacing w:after="0" w:line="240" w:lineRule="auto"/>
        <w:ind w:left="851"/>
        <w:jc w:val="center"/>
        <w:rPr>
          <w:rFonts w:ascii="PT Astra Serif" w:hAnsi="PT Astra Serif"/>
        </w:rPr>
      </w:pPr>
      <w:r w:rsidRPr="00AA5B87">
        <w:rPr>
          <w:rFonts w:ascii="PT Astra Serif" w:hAnsi="PT Astra Serif" w:cs="Times New Roman"/>
          <w:b/>
          <w:sz w:val="28"/>
          <w:szCs w:val="28"/>
        </w:rPr>
        <w:t xml:space="preserve"> </w:t>
      </w:r>
      <w:r w:rsidR="00EA4823" w:rsidRPr="00AA5B87">
        <w:rPr>
          <w:rFonts w:ascii="PT Astra Serif" w:hAnsi="PT Astra Serif" w:cs="Times New Roman"/>
          <w:b/>
          <w:sz w:val="28"/>
          <w:szCs w:val="28"/>
        </w:rPr>
        <w:t>Способы информирования заявителей о порядке подачи и</w:t>
      </w:r>
      <w:r w:rsidRPr="00AA5B87">
        <w:rPr>
          <w:rFonts w:ascii="PT Astra Serif" w:hAnsi="PT Astra Serif" w:cs="Times New Roman"/>
          <w:b/>
          <w:sz w:val="28"/>
          <w:szCs w:val="28"/>
        </w:rPr>
        <w:t xml:space="preserve"> </w:t>
      </w:r>
      <w:r w:rsidR="00EA4823" w:rsidRPr="00AA5B87">
        <w:rPr>
          <w:rFonts w:ascii="PT Astra Serif" w:hAnsi="PT Astra Serif" w:cs="Times New Roman"/>
          <w:b/>
          <w:sz w:val="28"/>
          <w:szCs w:val="28"/>
        </w:rPr>
        <w:t>рассмотрения жалобы, в том числе с использованием ЕПГУ, РПГУ</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lastRenderedPageBreak/>
        <w:t xml:space="preserve"> </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9</w:t>
      </w:r>
      <w:r w:rsidR="007176BC" w:rsidRPr="00AA5B87">
        <w:rPr>
          <w:rFonts w:ascii="PT Astra Serif" w:hAnsi="PT Astra Serif" w:cs="Times New Roman"/>
          <w:sz w:val="28"/>
          <w:szCs w:val="28"/>
        </w:rPr>
        <w:t>8</w:t>
      </w:r>
      <w:r w:rsidRPr="00AA5B8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p>
    <w:p w:rsidR="00905727" w:rsidRPr="00AA5B87" w:rsidRDefault="00EA4823" w:rsidP="007176BC">
      <w:pPr>
        <w:pStyle w:val="af5"/>
        <w:numPr>
          <w:ilvl w:val="1"/>
          <w:numId w:val="6"/>
        </w:numPr>
        <w:spacing w:after="0" w:line="240" w:lineRule="auto"/>
        <w:ind w:left="993"/>
        <w:jc w:val="center"/>
        <w:rPr>
          <w:rFonts w:ascii="PT Astra Serif" w:hAnsi="PT Astra Serif"/>
        </w:rPr>
      </w:pPr>
      <w:r w:rsidRPr="00AA5B87">
        <w:rPr>
          <w:rFonts w:ascii="PT Astra Serif" w:hAnsi="PT Astra Serif" w:cs="Times New Roman"/>
          <w:b/>
          <w:sz w:val="28"/>
          <w:szCs w:val="28"/>
        </w:rPr>
        <w:t>Перечень нормативных правовых актов, регулирующих порядок</w:t>
      </w:r>
      <w:r w:rsidR="00A75EDE" w:rsidRPr="00AA5B87">
        <w:rPr>
          <w:rFonts w:ascii="PT Astra Serif" w:hAnsi="PT Astra Serif" w:cs="Times New Roman"/>
          <w:b/>
          <w:sz w:val="28"/>
          <w:szCs w:val="28"/>
        </w:rPr>
        <w:t xml:space="preserve"> </w:t>
      </w:r>
      <w:r w:rsidRPr="00AA5B87">
        <w:rPr>
          <w:rFonts w:ascii="PT Astra Serif" w:hAnsi="PT Astra Serif" w:cs="Times New Roman"/>
          <w:b/>
          <w:sz w:val="28"/>
          <w:szCs w:val="28"/>
        </w:rPr>
        <w:t>досудебного (внесудебного) обжалования решений и действий</w:t>
      </w:r>
      <w:r w:rsidR="00A75EDE" w:rsidRPr="00AA5B87">
        <w:rPr>
          <w:rFonts w:ascii="PT Astra Serif" w:hAnsi="PT Astra Serif" w:cs="Times New Roman"/>
          <w:b/>
          <w:sz w:val="28"/>
          <w:szCs w:val="28"/>
        </w:rPr>
        <w:t xml:space="preserve"> </w:t>
      </w:r>
      <w:r w:rsidRPr="00AA5B87">
        <w:rPr>
          <w:rFonts w:ascii="PT Astra Serif" w:hAnsi="PT Astra Serif" w:cs="Times New Roman"/>
          <w:b/>
          <w:sz w:val="28"/>
          <w:szCs w:val="28"/>
        </w:rPr>
        <w:t>(бездействия) органа, предоставляющего муниципальную</w:t>
      </w:r>
      <w:r w:rsidR="00A75EDE" w:rsidRPr="00AA5B87">
        <w:rPr>
          <w:rFonts w:ascii="PT Astra Serif" w:hAnsi="PT Astra Serif" w:cs="Times New Roman"/>
          <w:b/>
          <w:sz w:val="28"/>
          <w:szCs w:val="28"/>
        </w:rPr>
        <w:t xml:space="preserve"> </w:t>
      </w:r>
      <w:r w:rsidRPr="00AA5B87">
        <w:rPr>
          <w:rFonts w:ascii="PT Astra Serif" w:hAnsi="PT Astra Serif" w:cs="Times New Roman"/>
          <w:b/>
          <w:sz w:val="28"/>
          <w:szCs w:val="28"/>
        </w:rPr>
        <w:t>услугу, а также его должностных лиц</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99</w:t>
      </w:r>
      <w:r w:rsidR="00EA4823" w:rsidRPr="00AA5B87">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05727" w:rsidRPr="00AA5B87" w:rsidRDefault="00B4722F">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905727" w:rsidRPr="00AA5B87" w:rsidRDefault="00B4722F">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Федеральным законом от 26 июля 2006 года № 135-ФЗ «О защите конкуренции»;</w:t>
      </w:r>
    </w:p>
    <w:p w:rsidR="00905727" w:rsidRPr="00AA5B87" w:rsidRDefault="00B4722F">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10</w:t>
      </w:r>
      <w:r w:rsidR="007176BC" w:rsidRPr="00AA5B87">
        <w:rPr>
          <w:rFonts w:ascii="PT Astra Serif" w:hAnsi="PT Astra Serif" w:cs="Times New Roman"/>
          <w:sz w:val="28"/>
          <w:szCs w:val="28"/>
        </w:rPr>
        <w:t>0</w:t>
      </w:r>
      <w:r w:rsidRPr="00AA5B8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905727" w:rsidRPr="00AA5B87" w:rsidRDefault="00EA4823">
      <w:pPr>
        <w:spacing w:after="0" w:line="240" w:lineRule="auto"/>
        <w:ind w:firstLine="709"/>
        <w:jc w:val="both"/>
        <w:rPr>
          <w:rFonts w:ascii="PT Astra Serif" w:hAnsi="PT Astra Serif" w:cs="Times New Roman"/>
          <w:sz w:val="28"/>
          <w:szCs w:val="28"/>
        </w:rPr>
      </w:pPr>
      <w:r w:rsidRPr="00AA5B87">
        <w:br w:type="page"/>
      </w:r>
    </w:p>
    <w:p w:rsidR="00905727" w:rsidRPr="00AA5B87" w:rsidRDefault="00905727">
      <w:pPr>
        <w:spacing w:after="0" w:line="240" w:lineRule="auto"/>
        <w:ind w:firstLine="709"/>
        <w:jc w:val="both"/>
        <w:rPr>
          <w:rFonts w:ascii="PT Astra Serif" w:hAnsi="PT Astra Serif" w:cs="Times New Roman"/>
        </w:rPr>
      </w:pPr>
    </w:p>
    <w:p w:rsidR="00905727" w:rsidRPr="00AA5B87" w:rsidRDefault="00EA4823">
      <w:pPr>
        <w:pStyle w:val="13"/>
        <w:spacing w:line="240" w:lineRule="auto"/>
        <w:ind w:left="3686"/>
        <w:jc w:val="center"/>
        <w:rPr>
          <w:rFonts w:ascii="PT Astra Serif" w:hAnsi="PT Astra Serif"/>
        </w:rPr>
      </w:pPr>
      <w:r w:rsidRPr="00AA5B87">
        <w:rPr>
          <w:rFonts w:ascii="PT Astra Serif" w:eastAsia="Times New Roman" w:hAnsi="PT Astra Serif" w:cs="Arial"/>
          <w:sz w:val="20"/>
          <w:szCs w:val="20"/>
        </w:rPr>
        <w:t> </w:t>
      </w:r>
      <w:r w:rsidRPr="00AA5B87">
        <w:rPr>
          <w:rFonts w:ascii="PT Astra Serif" w:hAnsi="PT Astra Serif" w:cs="Times New Roman"/>
          <w:sz w:val="20"/>
          <w:szCs w:val="20"/>
        </w:rPr>
        <w:t>Приложение 1</w:t>
      </w:r>
    </w:p>
    <w:p w:rsidR="00905727" w:rsidRPr="00AA5B87" w:rsidRDefault="00EA4823">
      <w:pPr>
        <w:pStyle w:val="13"/>
        <w:spacing w:line="240" w:lineRule="auto"/>
        <w:ind w:left="3686"/>
        <w:jc w:val="center"/>
        <w:rPr>
          <w:rFonts w:ascii="PT Astra Serif" w:hAnsi="PT Astra Serif"/>
        </w:rPr>
      </w:pPr>
      <w:r w:rsidRPr="00AA5B87">
        <w:rPr>
          <w:rFonts w:ascii="PT Astra Serif" w:hAnsi="PT Astra Serif"/>
          <w:sz w:val="20"/>
          <w:szCs w:val="20"/>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05727" w:rsidRPr="00AA5B8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Главе администрации муниципального образования ________________________________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___________________________________________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Заявитель 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(фамилия, имя, отчество (при наличии) физического лица,</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 xml:space="preserve"> либо наименование организации, </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почтовый адрес, телефон)</w:t>
      </w:r>
    </w:p>
    <w:p w:rsidR="00905727" w:rsidRPr="00AA5B8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p w:rsidR="00905727" w:rsidRPr="00AA5B87" w:rsidRDefault="00905727">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AA5B87" w:rsidRPr="00AA5B87">
        <w:tc>
          <w:tcPr>
            <w:tcW w:w="9417" w:type="dxa"/>
            <w:gridSpan w:val="2"/>
          </w:tcPr>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ЗАЯВЛЕНИЕ</w:t>
            </w:r>
          </w:p>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об исправлении технической ошибки</w:t>
            </w:r>
          </w:p>
        </w:tc>
      </w:tr>
      <w:tr w:rsidR="00AA5B87" w:rsidRPr="00AA5B87">
        <w:tc>
          <w:tcPr>
            <w:tcW w:w="9417" w:type="dxa"/>
            <w:gridSpan w:val="2"/>
          </w:tcPr>
          <w:p w:rsidR="00905727" w:rsidRPr="00AA5B87" w:rsidRDefault="00EA4823">
            <w:pPr>
              <w:widowControl w:val="0"/>
              <w:spacing w:after="0" w:line="240" w:lineRule="auto"/>
              <w:ind w:firstLine="709"/>
              <w:jc w:val="both"/>
              <w:rPr>
                <w:rFonts w:ascii="PT Astra Serif" w:eastAsia="Times New Roman" w:hAnsi="PT Astra Serif" w:cs="Arial"/>
                <w:sz w:val="28"/>
                <w:szCs w:val="28"/>
              </w:rPr>
            </w:pPr>
            <w:r w:rsidRPr="00AA5B87">
              <w:rPr>
                <w:rFonts w:ascii="PT Astra Serif" w:eastAsia="Times New Roman" w:hAnsi="PT Astra Serif" w:cs="Arial"/>
                <w:sz w:val="28"/>
                <w:szCs w:val="28"/>
              </w:rPr>
              <w:t>Прошу исправить техническую ошибку в выданном документе</w:t>
            </w:r>
          </w:p>
          <w:p w:rsidR="00905727" w:rsidRPr="00AA5B87" w:rsidRDefault="00EA4823">
            <w:pPr>
              <w:widowControl w:val="0"/>
              <w:spacing w:after="0" w:line="240" w:lineRule="auto"/>
              <w:ind w:right="-466"/>
              <w:jc w:val="both"/>
              <w:rPr>
                <w:rFonts w:ascii="PT Astra Serif" w:eastAsia="Times New Roman" w:hAnsi="PT Astra Serif" w:cs="Arial"/>
                <w:sz w:val="20"/>
                <w:szCs w:val="20"/>
              </w:rPr>
            </w:pPr>
            <w:r w:rsidRPr="00AA5B87">
              <w:rPr>
                <w:rFonts w:ascii="PT Astra Serif" w:eastAsia="Times New Roman" w:hAnsi="PT Astra Serif" w:cs="Arial"/>
                <w:sz w:val="20"/>
                <w:szCs w:val="20"/>
              </w:rPr>
              <w:t>____________________________________________________________________________________</w:t>
            </w:r>
          </w:p>
          <w:p w:rsidR="00905727" w:rsidRPr="00AA5B87" w:rsidRDefault="00EA4823">
            <w:pPr>
              <w:widowControl w:val="0"/>
              <w:spacing w:after="0" w:line="240" w:lineRule="auto"/>
              <w:jc w:val="center"/>
              <w:rPr>
                <w:rFonts w:ascii="PT Astra Serif" w:hAnsi="PT Astra Serif" w:cs="Times New Roman"/>
                <w:sz w:val="16"/>
                <w:szCs w:val="16"/>
              </w:rPr>
            </w:pPr>
            <w:r w:rsidRPr="00AA5B87">
              <w:rPr>
                <w:rFonts w:ascii="PT Astra Serif" w:eastAsia="Times New Roman" w:hAnsi="PT Astra Serif" w:cs="Times New Roman"/>
                <w:sz w:val="16"/>
                <w:szCs w:val="16"/>
              </w:rPr>
              <w:t xml:space="preserve">(реквизиты документа, </w:t>
            </w:r>
            <w:r w:rsidRPr="00AA5B87">
              <w:rPr>
                <w:rFonts w:ascii="PT Astra Serif" w:hAnsi="PT Astra Serif" w:cs="Times New Roman"/>
                <w:sz w:val="16"/>
                <w:szCs w:val="16"/>
              </w:rPr>
              <w:t>выданного в результате предоставления муниципальной услуги</w:t>
            </w:r>
            <w:r w:rsidRPr="00AA5B87">
              <w:rPr>
                <w:rFonts w:ascii="PT Astra Serif" w:eastAsia="Times New Roman" w:hAnsi="PT Astra Serif" w:cs="Times New Roman"/>
                <w:sz w:val="16"/>
                <w:szCs w:val="16"/>
              </w:rPr>
              <w:t>)</w:t>
            </w:r>
          </w:p>
          <w:p w:rsidR="00905727" w:rsidRPr="00AA5B87" w:rsidRDefault="00905727">
            <w:pPr>
              <w:widowControl w:val="0"/>
              <w:spacing w:after="0" w:line="240" w:lineRule="auto"/>
              <w:jc w:val="center"/>
              <w:rPr>
                <w:rFonts w:ascii="PT Astra Serif" w:eastAsia="Times New Roman" w:hAnsi="PT Astra Serif" w:cs="Times New Roman"/>
                <w:sz w:val="20"/>
                <w:szCs w:val="20"/>
              </w:rPr>
            </w:pPr>
          </w:p>
          <w:p w:rsidR="00905727" w:rsidRPr="00AA5B87" w:rsidRDefault="00EA4823">
            <w:pPr>
              <w:pStyle w:val="ConsPlusNormal0"/>
              <w:widowControl w:val="0"/>
              <w:ind w:firstLine="709"/>
              <w:jc w:val="both"/>
              <w:rPr>
                <w:rFonts w:ascii="PT Astra Serif" w:hAnsi="PT Astra Serif"/>
              </w:rPr>
            </w:pPr>
            <w:r w:rsidRPr="00AA5B87">
              <w:rPr>
                <w:rFonts w:ascii="PT Astra Serif" w:hAnsi="PT Astra Serif" w:cs="Times New Roman"/>
                <w:sz w:val="28"/>
                <w:szCs w:val="28"/>
              </w:rPr>
              <w:t>Исправленный документ прошу __</w:t>
            </w:r>
            <w:r w:rsidRPr="00AA5B87">
              <w:rPr>
                <w:rFonts w:ascii="PT Astra Serif" w:hAnsi="PT Astra Serif" w:cs="Times New Roman"/>
                <w:sz w:val="26"/>
                <w:szCs w:val="26"/>
              </w:rPr>
              <w:t xml:space="preserve">________________________________ </w:t>
            </w:r>
            <w:r w:rsidRPr="00AA5B87">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sidRPr="00AA5B87">
              <w:rPr>
                <w:rFonts w:ascii="PT Astra Serif" w:hAnsi="PT Astra Serif" w:cs="Times New Roman"/>
                <w:sz w:val="16"/>
                <w:szCs w:val="16"/>
                <w:lang w:eastAsia="ar-SA"/>
              </w:rPr>
              <w:t>представить через МФЦ)</w:t>
            </w:r>
          </w:p>
          <w:p w:rsidR="00905727" w:rsidRPr="00AA5B87" w:rsidRDefault="00905727">
            <w:pPr>
              <w:widowControl w:val="0"/>
              <w:spacing w:after="0" w:line="240" w:lineRule="auto"/>
              <w:jc w:val="center"/>
              <w:rPr>
                <w:rFonts w:ascii="PT Astra Serif" w:eastAsia="Times New Roman" w:hAnsi="PT Astra Serif" w:cs="Times New Roman"/>
                <w:sz w:val="20"/>
                <w:szCs w:val="20"/>
              </w:rPr>
            </w:pPr>
          </w:p>
          <w:p w:rsidR="00905727" w:rsidRPr="00AA5B87" w:rsidRDefault="00905727">
            <w:pPr>
              <w:widowControl w:val="0"/>
              <w:spacing w:after="0" w:line="240" w:lineRule="auto"/>
              <w:jc w:val="center"/>
              <w:rPr>
                <w:rFonts w:ascii="PT Astra Serif" w:eastAsia="Times New Roman" w:hAnsi="PT Astra Serif" w:cs="Times New Roman"/>
                <w:sz w:val="20"/>
                <w:szCs w:val="20"/>
              </w:rPr>
            </w:pPr>
          </w:p>
          <w:p w:rsidR="00905727" w:rsidRPr="00AA5B87" w:rsidRDefault="00905727">
            <w:pPr>
              <w:widowControl w:val="0"/>
              <w:spacing w:after="0" w:line="240" w:lineRule="auto"/>
              <w:ind w:firstLine="720"/>
              <w:jc w:val="both"/>
              <w:rPr>
                <w:rFonts w:ascii="PT Astra Serif" w:eastAsia="Times New Roman" w:hAnsi="PT Astra Serif" w:cs="Arial"/>
                <w:sz w:val="28"/>
                <w:szCs w:val="28"/>
              </w:rPr>
            </w:pPr>
          </w:p>
          <w:p w:rsidR="00905727" w:rsidRPr="00AA5B87" w:rsidRDefault="00EA4823">
            <w:pPr>
              <w:widowControl w:val="0"/>
              <w:spacing w:after="0" w:line="240" w:lineRule="auto"/>
              <w:ind w:firstLine="720"/>
              <w:jc w:val="both"/>
              <w:rPr>
                <w:rFonts w:ascii="PT Astra Serif" w:eastAsia="Times New Roman" w:hAnsi="PT Astra Serif" w:cs="Arial"/>
                <w:sz w:val="28"/>
                <w:szCs w:val="28"/>
              </w:rPr>
            </w:pPr>
            <w:r w:rsidRPr="00AA5B87">
              <w:rPr>
                <w:rFonts w:ascii="PT Astra Serif" w:eastAsia="Times New Roman" w:hAnsi="PT Astra Serif" w:cs="Arial"/>
                <w:sz w:val="28"/>
                <w:szCs w:val="28"/>
              </w:rPr>
              <w:t>Приложения: _________________________________ на _____ листах.</w:t>
            </w:r>
          </w:p>
          <w:p w:rsidR="00905727" w:rsidRPr="00AA5B87" w:rsidRDefault="00EA4823">
            <w:pPr>
              <w:widowControl w:val="0"/>
              <w:spacing w:after="0" w:line="240" w:lineRule="auto"/>
              <w:ind w:firstLine="720"/>
              <w:jc w:val="center"/>
              <w:rPr>
                <w:rFonts w:ascii="PT Astra Serif" w:eastAsia="Times New Roman" w:hAnsi="PT Astra Serif" w:cs="Arial"/>
                <w:sz w:val="16"/>
                <w:szCs w:val="16"/>
              </w:rPr>
            </w:pPr>
            <w:r w:rsidRPr="00AA5B87">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905727" w:rsidRPr="00AA5B87" w:rsidRDefault="00EA4823">
            <w:pPr>
              <w:widowControl w:val="0"/>
              <w:spacing w:after="0" w:line="240" w:lineRule="auto"/>
              <w:ind w:firstLine="720"/>
              <w:jc w:val="both"/>
              <w:rPr>
                <w:rFonts w:ascii="PT Astra Serif" w:eastAsia="Times New Roman" w:hAnsi="PT Astra Serif" w:cs="Arial"/>
                <w:sz w:val="28"/>
                <w:szCs w:val="28"/>
              </w:rPr>
            </w:pPr>
            <w:r w:rsidRPr="00AA5B87">
              <w:rPr>
                <w:rFonts w:ascii="PT Astra Serif" w:eastAsia="Times New Roman" w:hAnsi="PT Astra Serif" w:cs="Arial"/>
                <w:sz w:val="28"/>
                <w:szCs w:val="28"/>
              </w:rPr>
              <w:t>Заявитель__________________________________________________</w:t>
            </w:r>
          </w:p>
          <w:p w:rsidR="00905727" w:rsidRPr="00AA5B87" w:rsidRDefault="00EA4823">
            <w:pPr>
              <w:widowControl w:val="0"/>
              <w:spacing w:after="0" w:line="240" w:lineRule="auto"/>
              <w:ind w:firstLine="720"/>
              <w:jc w:val="center"/>
              <w:rPr>
                <w:rFonts w:ascii="PT Astra Serif" w:eastAsia="Times New Roman" w:hAnsi="PT Astra Serif" w:cs="Arial"/>
                <w:sz w:val="20"/>
                <w:szCs w:val="20"/>
              </w:rPr>
            </w:pPr>
            <w:r w:rsidRPr="00AA5B87">
              <w:rPr>
                <w:rFonts w:ascii="PT Astra Serif" w:eastAsia="Times New Roman" w:hAnsi="PT Astra Serif" w:cs="Arial"/>
                <w:sz w:val="20"/>
                <w:szCs w:val="20"/>
              </w:rPr>
              <w:t>(подпись, расшифровка подписи)</w:t>
            </w:r>
          </w:p>
        </w:tc>
      </w:tr>
      <w:tr w:rsidR="00905727" w:rsidRPr="00AA5B87">
        <w:tc>
          <w:tcPr>
            <w:tcW w:w="4479" w:type="dxa"/>
          </w:tcPr>
          <w:p w:rsidR="00905727" w:rsidRPr="00AA5B87" w:rsidRDefault="00905727">
            <w:pPr>
              <w:widowControl w:val="0"/>
              <w:spacing w:after="0" w:line="240" w:lineRule="auto"/>
              <w:ind w:firstLine="720"/>
              <w:rPr>
                <w:rFonts w:ascii="PT Astra Serif" w:eastAsia="Times New Roman" w:hAnsi="PT Astra Serif" w:cs="Arial"/>
                <w:sz w:val="20"/>
                <w:szCs w:val="20"/>
              </w:rPr>
            </w:pPr>
          </w:p>
        </w:tc>
        <w:tc>
          <w:tcPr>
            <w:tcW w:w="4938" w:type="dxa"/>
          </w:tcPr>
          <w:p w:rsidR="00905727" w:rsidRPr="00AA5B87" w:rsidRDefault="00EA4823">
            <w:pPr>
              <w:widowControl w:val="0"/>
              <w:spacing w:after="0" w:line="240" w:lineRule="auto"/>
              <w:ind w:firstLine="720"/>
              <w:jc w:val="right"/>
              <w:rPr>
                <w:rFonts w:ascii="PT Astra Serif" w:eastAsia="Times New Roman" w:hAnsi="PT Astra Serif" w:cs="Arial"/>
                <w:sz w:val="28"/>
                <w:szCs w:val="28"/>
              </w:rPr>
            </w:pPr>
            <w:r w:rsidRPr="00AA5B87">
              <w:rPr>
                <w:rFonts w:ascii="PT Astra Serif" w:eastAsia="Times New Roman" w:hAnsi="PT Astra Serif" w:cs="Arial"/>
                <w:sz w:val="28"/>
                <w:szCs w:val="28"/>
              </w:rPr>
              <w:t>«___» _____________ ____ г.</w:t>
            </w:r>
          </w:p>
        </w:tc>
      </w:tr>
    </w:tbl>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EA4823">
      <w:pPr>
        <w:tabs>
          <w:tab w:val="left" w:pos="400"/>
          <w:tab w:val="left" w:pos="567"/>
        </w:tabs>
        <w:spacing w:after="0" w:line="240" w:lineRule="auto"/>
        <w:ind w:left="4395"/>
        <w:jc w:val="center"/>
        <w:outlineLvl w:val="1"/>
        <w:rPr>
          <w:rFonts w:ascii="PT Astra Serif" w:hAnsi="PT Astra Serif" w:cs="Times New Roman"/>
          <w:bCs/>
          <w:sz w:val="28"/>
          <w:szCs w:val="28"/>
        </w:rPr>
      </w:pPr>
      <w:r w:rsidRPr="00AA5B87">
        <w:br w:type="page"/>
      </w:r>
    </w:p>
    <w:p w:rsidR="00905727" w:rsidRPr="00AA5B87" w:rsidRDefault="00EA4823">
      <w:pPr>
        <w:pStyle w:val="13"/>
        <w:spacing w:line="240" w:lineRule="auto"/>
        <w:ind w:left="3686"/>
        <w:jc w:val="center"/>
        <w:rPr>
          <w:rFonts w:ascii="PT Astra Serif" w:hAnsi="PT Astra Serif"/>
        </w:rPr>
      </w:pPr>
      <w:r w:rsidRPr="00AA5B87">
        <w:rPr>
          <w:rFonts w:ascii="PT Astra Serif" w:hAnsi="PT Astra Serif" w:cs="Times New Roman"/>
          <w:sz w:val="20"/>
          <w:szCs w:val="20"/>
        </w:rPr>
        <w:lastRenderedPageBreak/>
        <w:t>Приложение 2</w:t>
      </w:r>
    </w:p>
    <w:p w:rsidR="00905727" w:rsidRPr="00AA5B87" w:rsidRDefault="00EA4823">
      <w:pPr>
        <w:pStyle w:val="13"/>
        <w:spacing w:line="240" w:lineRule="auto"/>
        <w:ind w:left="3686"/>
        <w:jc w:val="center"/>
        <w:rPr>
          <w:rFonts w:ascii="PT Astra Serif" w:hAnsi="PT Astra Serif"/>
        </w:rPr>
      </w:pPr>
      <w:r w:rsidRPr="00AA5B87">
        <w:rPr>
          <w:rFonts w:ascii="PT Astra Serif" w:hAnsi="PT Astra Serif"/>
          <w:sz w:val="20"/>
          <w:szCs w:val="20"/>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05727" w:rsidRPr="00AA5B87" w:rsidRDefault="00905727">
      <w:pPr>
        <w:pStyle w:val="13"/>
        <w:spacing w:line="240" w:lineRule="auto"/>
        <w:ind w:left="3686"/>
        <w:jc w:val="center"/>
        <w:rPr>
          <w:rFonts w:ascii="PT Astra Serif" w:hAnsi="PT Astra Serif"/>
          <w:bCs w:val="0"/>
        </w:rPr>
      </w:pP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Главе администрации муниципального образования 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___________________________________________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Заявитель 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 xml:space="preserve">(фамилия, имя, отчество (при наличии) физического лица, </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либо наименование организации,</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 xml:space="preserve"> почтовый адрес, телефон)</w:t>
      </w:r>
    </w:p>
    <w:p w:rsidR="00905727" w:rsidRPr="00AA5B8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AA5B87" w:rsidRPr="00AA5B87">
        <w:tc>
          <w:tcPr>
            <w:tcW w:w="9559" w:type="dxa"/>
            <w:gridSpan w:val="2"/>
          </w:tcPr>
          <w:p w:rsidR="00905727" w:rsidRPr="00AA5B87" w:rsidRDefault="00905727">
            <w:pPr>
              <w:widowControl w:val="0"/>
              <w:spacing w:after="0" w:line="240" w:lineRule="auto"/>
              <w:ind w:firstLine="720"/>
              <w:jc w:val="center"/>
              <w:rPr>
                <w:rFonts w:ascii="PT Astra Serif" w:eastAsia="Times New Roman" w:hAnsi="PT Astra Serif" w:cs="Arial"/>
                <w:sz w:val="20"/>
                <w:szCs w:val="20"/>
              </w:rPr>
            </w:pPr>
          </w:p>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ЗАЯВЛЕНИЕ</w:t>
            </w:r>
          </w:p>
          <w:p w:rsidR="00905727" w:rsidRPr="00AA5B87" w:rsidRDefault="00EA4823">
            <w:pPr>
              <w:widowControl w:val="0"/>
              <w:spacing w:after="0" w:line="240" w:lineRule="auto"/>
              <w:ind w:firstLine="720"/>
              <w:jc w:val="center"/>
              <w:rPr>
                <w:rFonts w:ascii="PT Astra Serif" w:hAnsi="PT Astra Serif"/>
                <w:sz w:val="28"/>
                <w:szCs w:val="28"/>
              </w:rPr>
            </w:pPr>
            <w:r w:rsidRPr="00AA5B87">
              <w:rPr>
                <w:rFonts w:ascii="PT Astra Serif" w:eastAsia="Times New Roman" w:hAnsi="PT Astra Serif" w:cs="Arial"/>
                <w:sz w:val="28"/>
                <w:szCs w:val="28"/>
              </w:rPr>
              <w:t xml:space="preserve">о выдаче дубликата документа, </w:t>
            </w:r>
            <w:r w:rsidRPr="00AA5B87">
              <w:rPr>
                <w:rFonts w:ascii="PT Astra Serif" w:hAnsi="PT Astra Serif" w:cs="Times New Roman"/>
                <w:sz w:val="28"/>
                <w:szCs w:val="28"/>
              </w:rPr>
              <w:t>выданного по результатам предоставления муниципальной услуги</w:t>
            </w:r>
          </w:p>
        </w:tc>
      </w:tr>
      <w:tr w:rsidR="00AA5B87" w:rsidRPr="00AA5B87">
        <w:tc>
          <w:tcPr>
            <w:tcW w:w="9559" w:type="dxa"/>
            <w:gridSpan w:val="2"/>
          </w:tcPr>
          <w:p w:rsidR="00905727" w:rsidRPr="00AA5B87" w:rsidRDefault="00EA4823">
            <w:pPr>
              <w:widowControl w:val="0"/>
              <w:spacing w:after="0" w:line="240" w:lineRule="auto"/>
              <w:ind w:firstLine="709"/>
              <w:jc w:val="both"/>
              <w:rPr>
                <w:rFonts w:ascii="PT Astra Serif" w:eastAsia="Times New Roman" w:hAnsi="PT Astra Serif" w:cs="Arial"/>
              </w:rPr>
            </w:pPr>
            <w:r w:rsidRPr="00AA5B87">
              <w:rPr>
                <w:rFonts w:ascii="PT Astra Serif" w:eastAsia="Times New Roman" w:hAnsi="PT Astra Serif" w:cs="Arial"/>
                <w:sz w:val="28"/>
                <w:szCs w:val="28"/>
              </w:rPr>
              <w:t>Прошу выдать дубликат</w:t>
            </w:r>
            <w:r w:rsidRPr="00AA5B87">
              <w:rPr>
                <w:rFonts w:ascii="PT Astra Serif" w:eastAsia="Times New Roman" w:hAnsi="PT Astra Serif" w:cs="Arial"/>
                <w:sz w:val="20"/>
                <w:szCs w:val="20"/>
              </w:rPr>
              <w:t xml:space="preserve"> ________________________________________________________</w:t>
            </w:r>
          </w:p>
          <w:p w:rsidR="00905727" w:rsidRPr="00AA5B87" w:rsidRDefault="00905727">
            <w:pPr>
              <w:widowControl w:val="0"/>
              <w:spacing w:after="0" w:line="240" w:lineRule="auto"/>
              <w:ind w:firstLine="709"/>
              <w:jc w:val="both"/>
              <w:rPr>
                <w:rFonts w:ascii="PT Astra Serif" w:eastAsia="Times New Roman" w:hAnsi="PT Astra Serif" w:cs="Arial"/>
                <w:sz w:val="20"/>
                <w:szCs w:val="20"/>
              </w:rPr>
            </w:pPr>
          </w:p>
          <w:p w:rsidR="00905727" w:rsidRPr="00AA5B87" w:rsidRDefault="00EA4823">
            <w:pPr>
              <w:widowControl w:val="0"/>
              <w:spacing w:after="0" w:line="240" w:lineRule="auto"/>
              <w:ind w:firstLine="283"/>
              <w:jc w:val="both"/>
              <w:rPr>
                <w:rFonts w:ascii="PT Astra Serif" w:eastAsia="Times New Roman" w:hAnsi="PT Astra Serif" w:cs="Arial"/>
                <w:sz w:val="20"/>
                <w:szCs w:val="20"/>
              </w:rPr>
            </w:pPr>
            <w:r w:rsidRPr="00AA5B87">
              <w:rPr>
                <w:rFonts w:ascii="PT Astra Serif" w:eastAsia="Times New Roman" w:hAnsi="PT Astra Serif" w:cs="Arial"/>
                <w:sz w:val="20"/>
                <w:szCs w:val="20"/>
              </w:rPr>
              <w:t xml:space="preserve">   _________________________________________________________________________________________</w:t>
            </w:r>
          </w:p>
          <w:p w:rsidR="00905727" w:rsidRPr="00AA5B87" w:rsidRDefault="00EA4823">
            <w:pPr>
              <w:widowControl w:val="0"/>
              <w:spacing w:after="0" w:line="240" w:lineRule="auto"/>
              <w:jc w:val="center"/>
              <w:rPr>
                <w:rFonts w:ascii="PT Astra Serif" w:eastAsia="Times New Roman" w:hAnsi="PT Astra Serif" w:cs="Times New Roman"/>
                <w:sz w:val="16"/>
                <w:szCs w:val="16"/>
              </w:rPr>
            </w:pPr>
            <w:r w:rsidRPr="00AA5B87">
              <w:rPr>
                <w:rFonts w:ascii="PT Astra Serif" w:eastAsia="Times New Roman" w:hAnsi="PT Astra Serif" w:cs="Times New Roman"/>
                <w:sz w:val="16"/>
                <w:szCs w:val="16"/>
              </w:rPr>
              <w:t>(реквизиты документа)</w:t>
            </w:r>
          </w:p>
          <w:p w:rsidR="00905727" w:rsidRPr="00AA5B87" w:rsidRDefault="00EA4823">
            <w:pPr>
              <w:pStyle w:val="ConsPlusNormal0"/>
              <w:widowControl w:val="0"/>
              <w:ind w:firstLine="709"/>
              <w:jc w:val="both"/>
              <w:rPr>
                <w:rFonts w:ascii="PT Astra Serif" w:hAnsi="PT Astra Serif"/>
                <w:sz w:val="26"/>
                <w:szCs w:val="26"/>
              </w:rPr>
            </w:pPr>
            <w:r w:rsidRPr="00AA5B87">
              <w:rPr>
                <w:rFonts w:ascii="PT Astra Serif" w:hAnsi="PT Astra Serif"/>
                <w:sz w:val="26"/>
                <w:szCs w:val="26"/>
              </w:rPr>
              <w:t>Дубликат документа, выданного по результатам предоставления муниципальной услуги, прошу_____________________________________________</w:t>
            </w:r>
          </w:p>
          <w:p w:rsidR="00905727" w:rsidRPr="00AA5B87" w:rsidRDefault="00EA4823">
            <w:pPr>
              <w:pStyle w:val="ConsPlusNormal0"/>
              <w:widowControl w:val="0"/>
              <w:ind w:firstLine="709"/>
              <w:jc w:val="both"/>
              <w:rPr>
                <w:rFonts w:ascii="PT Astra Serif" w:hAnsi="PT Astra Serif"/>
                <w:sz w:val="16"/>
                <w:szCs w:val="16"/>
              </w:rPr>
            </w:pPr>
            <w:r w:rsidRPr="00AA5B87">
              <w:rPr>
                <w:rFonts w:ascii="PT Astra Serif" w:hAnsi="PT Astra Serif"/>
                <w:sz w:val="16"/>
                <w:szCs w:val="16"/>
              </w:rPr>
              <w:t xml:space="preserve">(вручить лично, направить   по   месту   фактического   проживания (месту нахождения) по почте, </w:t>
            </w:r>
            <w:r w:rsidRPr="00AA5B87">
              <w:rPr>
                <w:rFonts w:ascii="PT Astra Serif" w:hAnsi="PT Astra Serif"/>
                <w:sz w:val="16"/>
                <w:szCs w:val="16"/>
                <w:lang w:eastAsia="ar-SA"/>
              </w:rPr>
              <w:t>представить через МФЦ)</w:t>
            </w:r>
          </w:p>
          <w:p w:rsidR="00905727" w:rsidRPr="00AA5B87" w:rsidRDefault="00513748">
            <w:pPr>
              <w:widowControl w:val="0"/>
              <w:spacing w:after="0" w:line="240" w:lineRule="auto"/>
              <w:ind w:firstLine="720"/>
              <w:jc w:val="both"/>
            </w:pPr>
            <w:hyperlink r:id="rId10">
              <w:r w:rsidR="00EA4823" w:rsidRPr="00AA5B87">
                <w:rPr>
                  <w:rFonts w:ascii="PT Astra Serif" w:eastAsia="Times New Roman" w:hAnsi="PT Astra Serif" w:cs="Arial"/>
                  <w:sz w:val="28"/>
                  <w:szCs w:val="28"/>
                </w:rPr>
                <w:t xml:space="preserve">Заявитель </w:t>
              </w:r>
              <w:r w:rsidR="00EA4823" w:rsidRPr="00AA5B87">
                <w:rPr>
                  <w:rFonts w:ascii="PT Astra Serif" w:eastAsia="Times New Roman" w:hAnsi="PT Astra Serif" w:cs="Arial"/>
                  <w:sz w:val="20"/>
                  <w:szCs w:val="20"/>
                </w:rPr>
                <w:t>__________________________________________________________________________</w:t>
              </w:r>
            </w:hyperlink>
          </w:p>
          <w:p w:rsidR="00905727" w:rsidRPr="00AA5B87" w:rsidRDefault="00513748">
            <w:pPr>
              <w:widowControl w:val="0"/>
              <w:spacing w:after="0" w:line="240" w:lineRule="auto"/>
              <w:ind w:firstLine="720"/>
              <w:jc w:val="center"/>
            </w:pPr>
            <w:hyperlink r:id="rId11">
              <w:r w:rsidR="00EA4823" w:rsidRPr="00AA5B87">
                <w:rPr>
                  <w:rFonts w:ascii="PT Astra Serif" w:eastAsia="Times New Roman" w:hAnsi="PT Astra Serif" w:cs="Arial"/>
                  <w:sz w:val="16"/>
                  <w:szCs w:val="16"/>
                </w:rPr>
                <w:t>(подпись, расшифровка подписи)</w:t>
              </w:r>
            </w:hyperlink>
          </w:p>
        </w:tc>
      </w:tr>
      <w:tr w:rsidR="00AA5B87" w:rsidRPr="00AA5B87">
        <w:tc>
          <w:tcPr>
            <w:tcW w:w="9559" w:type="dxa"/>
            <w:gridSpan w:val="2"/>
          </w:tcPr>
          <w:p w:rsidR="00905727" w:rsidRPr="00AA5B87" w:rsidRDefault="00905727">
            <w:pPr>
              <w:widowControl w:val="0"/>
              <w:spacing w:after="0" w:line="240" w:lineRule="auto"/>
              <w:ind w:firstLine="709"/>
              <w:jc w:val="both"/>
              <w:rPr>
                <w:rFonts w:ascii="PT Astra Serif" w:eastAsia="Times New Roman" w:hAnsi="PT Astra Serif" w:cs="Arial"/>
                <w:sz w:val="28"/>
                <w:szCs w:val="28"/>
              </w:rPr>
            </w:pPr>
          </w:p>
        </w:tc>
      </w:tr>
      <w:tr w:rsidR="00905727" w:rsidRPr="00AA5B87">
        <w:tc>
          <w:tcPr>
            <w:tcW w:w="4478" w:type="dxa"/>
          </w:tcPr>
          <w:p w:rsidR="00905727" w:rsidRPr="00AA5B87" w:rsidRDefault="00905727">
            <w:pPr>
              <w:widowControl w:val="0"/>
              <w:spacing w:after="0" w:line="240" w:lineRule="auto"/>
              <w:ind w:firstLine="720"/>
              <w:rPr>
                <w:rFonts w:ascii="PT Astra Serif" w:eastAsia="Times New Roman" w:hAnsi="PT Astra Serif" w:cs="Arial"/>
                <w:sz w:val="20"/>
                <w:szCs w:val="20"/>
              </w:rPr>
            </w:pPr>
          </w:p>
        </w:tc>
        <w:tc>
          <w:tcPr>
            <w:tcW w:w="5081" w:type="dxa"/>
          </w:tcPr>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«___» _____________ ____ г.</w:t>
            </w:r>
          </w:p>
        </w:tc>
      </w:tr>
    </w:tbl>
    <w:p w:rsidR="00905727" w:rsidRPr="00AA5B87" w:rsidRDefault="00905727">
      <w:pPr>
        <w:tabs>
          <w:tab w:val="left" w:pos="400"/>
          <w:tab w:val="left" w:pos="567"/>
        </w:tabs>
        <w:spacing w:after="0" w:line="240" w:lineRule="auto"/>
        <w:outlineLvl w:val="1"/>
        <w:rPr>
          <w:rFonts w:ascii="PT Astra Serif" w:hAnsi="PT Astra Serif"/>
        </w:rPr>
      </w:pPr>
    </w:p>
    <w:p w:rsidR="00905727" w:rsidRPr="00AA5B87" w:rsidRDefault="00905727">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rsidP="0073622E">
      <w:pPr>
        <w:pStyle w:val="13"/>
        <w:spacing w:line="240" w:lineRule="auto"/>
        <w:ind w:left="3686"/>
        <w:jc w:val="center"/>
        <w:rPr>
          <w:rFonts w:ascii="PT Astra Serif" w:hAnsi="PT Astra Serif"/>
          <w:sz w:val="20"/>
          <w:szCs w:val="20"/>
        </w:rPr>
      </w:pPr>
      <w:r w:rsidRPr="00AA5B87">
        <w:rPr>
          <w:rFonts w:ascii="PT Astra Serif" w:hAnsi="PT Astra Serif"/>
          <w:sz w:val="20"/>
          <w:szCs w:val="20"/>
        </w:rPr>
        <w:lastRenderedPageBreak/>
        <w:t>Приложение 3</w:t>
      </w:r>
    </w:p>
    <w:p w:rsidR="0073622E" w:rsidRPr="00AA5B87" w:rsidRDefault="0073622E" w:rsidP="0073622E">
      <w:pPr>
        <w:pStyle w:val="13"/>
        <w:spacing w:line="240" w:lineRule="auto"/>
        <w:ind w:left="3686"/>
        <w:jc w:val="center"/>
        <w:rPr>
          <w:rFonts w:ascii="PT Astra Serif" w:hAnsi="PT Astra Serif"/>
        </w:rPr>
      </w:pPr>
      <w:r w:rsidRPr="00AA5B87">
        <w:rPr>
          <w:rFonts w:ascii="PT Astra Serif" w:hAnsi="PT Astra Serif"/>
          <w:sz w:val="20"/>
          <w:szCs w:val="20"/>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r w:rsidRPr="00AA5B87">
        <w:rPr>
          <w:rFonts w:ascii="Times New Roman" w:eastAsia="Times New Roman" w:hAnsi="Times New Roman" w:cs="Times New Roman"/>
        </w:rPr>
        <w:t>Уведомление о планируемом сносе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"__" _________ 20__ г.</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(наименование органа местного самоуправления поселения, городского округа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по месту нахождения объекта капитального строительства или в случае, если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объект капитального строительства расположен на межселенной территории,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органа местного самоуправления муниципального района)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1. Сведения о застройщике, техническом заказчике</w:t>
      </w:r>
    </w:p>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Фамилия, имя, отчество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жительства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Реквизиты документа, удостоверяющего личность</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Наименование</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нахождения</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2. Сведения о земельном участке</w:t>
      </w:r>
    </w:p>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Кадастровый номер земельного участка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lastRenderedPageBreak/>
              <w:t>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Адрес или описание местоположения земельного участка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наличии прав иных лиц на земельный участок (при наличии таких лиц)</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3. Сведения об объекте капитального строительства, подлежащем сносу</w:t>
      </w:r>
    </w:p>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Кадастровый номер объекта капитального строительства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праве застройщика на объект капитального строительства (правоустанавливающие документы)</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наличии прав иных лиц на объект капитального строительства (при наличии таких лиц)</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Почтовый адрес и (или) адрес электронной почты для связи: 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Настоящим уведомлением я 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(фамилия, имя, отчество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roofErr w:type="gramStart"/>
      <w:r w:rsidRPr="00AA5B87">
        <w:rPr>
          <w:rFonts w:ascii="Times New Roman" w:eastAsia="Times New Roman" w:hAnsi="Times New Roman" w:cs="Times New Roman"/>
        </w:rPr>
        <w:t>даю  согласие</w:t>
      </w:r>
      <w:proofErr w:type="gramEnd"/>
      <w:r w:rsidRPr="00AA5B87">
        <w:rPr>
          <w:rFonts w:ascii="Times New Roman" w:eastAsia="Times New Roman" w:hAnsi="Times New Roman" w:cs="Times New Roman"/>
        </w:rPr>
        <w:t xml:space="preserve">  на обработку персональных данных (в случае если застройщиком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является физическое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  ___________  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(должность, в случае, если   </w:t>
      </w:r>
      <w:proofErr w:type="gramStart"/>
      <w:r w:rsidRPr="00AA5B87">
        <w:rPr>
          <w:rFonts w:ascii="Times New Roman" w:eastAsia="Times New Roman" w:hAnsi="Times New Roman" w:cs="Times New Roman"/>
        </w:rPr>
        <w:t xml:space="preserve">   (</w:t>
      </w:r>
      <w:proofErr w:type="gramEnd"/>
      <w:r w:rsidRPr="00AA5B87">
        <w:rPr>
          <w:rFonts w:ascii="Times New Roman" w:eastAsia="Times New Roman" w:hAnsi="Times New Roman" w:cs="Times New Roman"/>
        </w:rPr>
        <w:t>подпись)      (расшифровка подписи)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застройщиком или техническим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заказчиком является юридическое</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М.П.</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 настоящему уведомлению прилагаются: 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(документы в соответствии с </w:t>
      </w:r>
      <w:hyperlink r:id="rId12" w:tooltip="&quot;Градостроительный кодекс Российской Федерации&quot; от 29.12.2004 N 190-ФЗ (ред. от 19.12.2022) ------------ Недействующая редакция {КонсультантПлюс}">
        <w:r w:rsidRPr="00AA5B87">
          <w:rPr>
            <w:rFonts w:ascii="Times New Roman" w:eastAsia="Times New Roman" w:hAnsi="Times New Roman" w:cs="Times New Roman"/>
          </w:rPr>
          <w:t>частью 10 статьи 55.31</w:t>
        </w:r>
      </w:hyperlink>
      <w:r w:rsidRPr="00AA5B87">
        <w:rPr>
          <w:rFonts w:ascii="Times New Roman" w:eastAsia="Times New Roman" w:hAnsi="Times New Roman" w:cs="Times New Roman"/>
        </w:rPr>
        <w:t xml:space="preserve"> Градостроительного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кодекса Российской Федерации (Собрание законодательства Российской</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Федерации, 2005, N 1, ст. 16; 2018, N 32, ст. 5133, 5135)</w:t>
      </w:r>
    </w:p>
    <w:p w:rsidR="0073622E" w:rsidRPr="00AA5B87" w:rsidRDefault="0073622E" w:rsidP="0073622E">
      <w:pPr>
        <w:widowControl w:val="0"/>
        <w:suppressAutoHyphens w:val="0"/>
        <w:autoSpaceDE w:val="0"/>
        <w:autoSpaceDN w:val="0"/>
        <w:spacing w:after="0" w:line="240" w:lineRule="auto"/>
        <w:ind w:firstLine="540"/>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pStyle w:val="13"/>
        <w:spacing w:line="240" w:lineRule="auto"/>
        <w:ind w:left="3686"/>
        <w:jc w:val="center"/>
        <w:rPr>
          <w:rFonts w:ascii="Times New Roman" w:hAnsi="Times New Roman" w:cs="Times New Roman"/>
          <w:sz w:val="22"/>
          <w:szCs w:val="22"/>
        </w:rPr>
      </w:pPr>
      <w:r w:rsidRPr="00AA5B87">
        <w:rPr>
          <w:rFonts w:ascii="Times New Roman" w:hAnsi="Times New Roman" w:cs="Times New Roman"/>
          <w:sz w:val="22"/>
          <w:szCs w:val="22"/>
        </w:rPr>
        <w:t>Приложение 4</w:t>
      </w:r>
    </w:p>
    <w:p w:rsidR="0073622E" w:rsidRPr="00AA5B87" w:rsidRDefault="0073622E" w:rsidP="0073622E">
      <w:pPr>
        <w:pStyle w:val="13"/>
        <w:spacing w:line="240" w:lineRule="auto"/>
        <w:ind w:left="3686"/>
        <w:jc w:val="center"/>
        <w:rPr>
          <w:rFonts w:ascii="Times New Roman" w:hAnsi="Times New Roman" w:cs="Times New Roman"/>
          <w:sz w:val="22"/>
          <w:szCs w:val="22"/>
        </w:rPr>
      </w:pPr>
      <w:r w:rsidRPr="00AA5B87">
        <w:rPr>
          <w:rFonts w:ascii="Times New Roman" w:hAnsi="Times New Roman" w:cs="Times New Roman"/>
          <w:sz w:val="22"/>
          <w:szCs w:val="22"/>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right"/>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bookmarkStart w:id="8" w:name="P143"/>
      <w:bookmarkEnd w:id="8"/>
      <w:r w:rsidRPr="00AA5B87">
        <w:rPr>
          <w:rFonts w:ascii="Times New Roman" w:eastAsia="Times New Roman" w:hAnsi="Times New Roman" w:cs="Times New Roman"/>
        </w:rPr>
        <w:t>Уведомление о завершении сноса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"__" _________ 20__ г.</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(наименование органа местного самоуправления поселения, городского округа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по месту нахождения земельного участка, на котором располагался снесенный</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объект капитального строительства, или в случае, если такой земельный</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участок находится на межселенной территории, - наименование органа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местного самоуправления муниципального района)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1. Сведения о застройщике, техническом заказчике</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Фамилия, имя, отчество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жительства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Реквизиты документа, удостоверяющего личность</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Наименование</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нахождения</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2. Сведения о земельном участке</w:t>
      </w: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Кадастровый номер земельного участка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Адрес или описание местоположения земельного участка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наличии прав иных лиц на земельный участок (при наличии таких лиц)</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w:t>
      </w:r>
      <w:proofErr w:type="gramStart"/>
      <w:r w:rsidRPr="00AA5B87">
        <w:rPr>
          <w:rFonts w:ascii="Times New Roman" w:eastAsia="Times New Roman" w:hAnsi="Times New Roman" w:cs="Times New Roman"/>
        </w:rPr>
        <w:t>Настоящим  уведомляю</w:t>
      </w:r>
      <w:proofErr w:type="gramEnd"/>
      <w:r w:rsidRPr="00AA5B87">
        <w:rPr>
          <w:rFonts w:ascii="Times New Roman" w:eastAsia="Times New Roman" w:hAnsi="Times New Roman" w:cs="Times New Roman"/>
        </w:rPr>
        <w:t xml:space="preserve">   о  сносе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 указанного в уведомлении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(кадастровый номер объекта капитального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строительства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о планируемом сносе объекта капитального строительства от "__" ____ 20__ г.</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(дата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направления)</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Почтовый адрес и (или) адрес электронной почты для связи: 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Настоящим уведомлением я 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(фамилия, имя, отчество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roofErr w:type="gramStart"/>
      <w:r w:rsidRPr="00AA5B87">
        <w:rPr>
          <w:rFonts w:ascii="Times New Roman" w:eastAsia="Times New Roman" w:hAnsi="Times New Roman" w:cs="Times New Roman"/>
        </w:rPr>
        <w:t>даю  согласие</w:t>
      </w:r>
      <w:proofErr w:type="gramEnd"/>
      <w:r w:rsidRPr="00AA5B87">
        <w:rPr>
          <w:rFonts w:ascii="Times New Roman" w:eastAsia="Times New Roman" w:hAnsi="Times New Roman" w:cs="Times New Roman"/>
        </w:rPr>
        <w:t xml:space="preserve">  на обработку персональных данных (в случае если застройщиком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является физическое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  ___________  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(должность, в случае, если   </w:t>
      </w:r>
      <w:proofErr w:type="gramStart"/>
      <w:r w:rsidRPr="00AA5B87">
        <w:rPr>
          <w:rFonts w:ascii="Times New Roman" w:eastAsia="Times New Roman" w:hAnsi="Times New Roman" w:cs="Times New Roman"/>
        </w:rPr>
        <w:t xml:space="preserve">   (</w:t>
      </w:r>
      <w:proofErr w:type="gramEnd"/>
      <w:r w:rsidRPr="00AA5B87">
        <w:rPr>
          <w:rFonts w:ascii="Times New Roman" w:eastAsia="Times New Roman" w:hAnsi="Times New Roman" w:cs="Times New Roman"/>
        </w:rPr>
        <w:t>подпись)      (расшифровка подписи)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застройщиком или техническим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заказчиком является юридическое</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М.П.</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(при наличии)</w:t>
      </w:r>
    </w:p>
    <w:bookmarkEnd w:id="4"/>
    <w:p w:rsidR="0073622E" w:rsidRPr="00AA5B87" w:rsidRDefault="0073622E">
      <w:pPr>
        <w:pStyle w:val="ConsPlusNormal0"/>
        <w:ind w:left="3261" w:firstLine="0"/>
        <w:rPr>
          <w:rFonts w:ascii="Times New Roman" w:hAnsi="Times New Roman" w:cs="Times New Roman"/>
          <w:sz w:val="22"/>
          <w:szCs w:val="22"/>
        </w:rPr>
      </w:pPr>
    </w:p>
    <w:sectPr w:rsidR="0073622E" w:rsidRPr="00AA5B87">
      <w:headerReference w:type="default" r:id="rId13"/>
      <w:footerReference w:type="default" r:id="rId14"/>
      <w:footerReference w:type="first" r:id="rId15"/>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48" w:rsidRDefault="00513748">
      <w:pPr>
        <w:spacing w:after="0" w:line="240" w:lineRule="auto"/>
      </w:pPr>
      <w:r>
        <w:separator/>
      </w:r>
    </w:p>
  </w:endnote>
  <w:endnote w:type="continuationSeparator" w:id="0">
    <w:p w:rsidR="00513748" w:rsidRDefault="0051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1F" w:rsidRDefault="00E6171F">
    <w:pPr>
      <w:pStyle w:val="afe"/>
      <w:jc w:val="right"/>
      <w:rPr>
        <w:sz w:val="16"/>
        <w:szCs w:val="16"/>
      </w:rPr>
    </w:pPr>
  </w:p>
  <w:p w:rsidR="00E6171F" w:rsidRDefault="00E6171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1F" w:rsidRDefault="00E6171F">
    <w:pPr>
      <w:pStyle w:val="afe"/>
      <w:jc w:val="right"/>
      <w:rPr>
        <w:sz w:val="16"/>
        <w:szCs w:val="16"/>
      </w:rPr>
    </w:pPr>
  </w:p>
  <w:p w:rsidR="00E6171F" w:rsidRDefault="00E6171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48" w:rsidRDefault="00513748">
      <w:pPr>
        <w:spacing w:after="0" w:line="240" w:lineRule="auto"/>
      </w:pPr>
      <w:r>
        <w:separator/>
      </w:r>
    </w:p>
  </w:footnote>
  <w:footnote w:type="continuationSeparator" w:id="0">
    <w:p w:rsidR="00513748" w:rsidRDefault="00513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1F" w:rsidRDefault="00E6171F">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AA5B87">
      <w:rPr>
        <w:rFonts w:ascii="Times New Roman" w:hAnsi="Times New Roman" w:cs="Times New Roman"/>
        <w:noProof/>
      </w:rPr>
      <w:t>30</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7F83"/>
    <w:multiLevelType w:val="multilevel"/>
    <w:tmpl w:val="0FEEA05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4BA422BF"/>
    <w:multiLevelType w:val="multilevel"/>
    <w:tmpl w:val="7AA23D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EA21A7"/>
    <w:multiLevelType w:val="multilevel"/>
    <w:tmpl w:val="975AE09E"/>
    <w:lvl w:ilvl="0">
      <w:start w:val="1"/>
      <w:numFmt w:val="decimal"/>
      <w:lvlText w:val="%1."/>
      <w:lvlJc w:val="left"/>
      <w:pPr>
        <w:ind w:left="450" w:hanging="450"/>
      </w:pPr>
      <w:rPr>
        <w:rFonts w:cs="Times New Roman" w:hint="default"/>
        <w:b/>
        <w:sz w:val="28"/>
      </w:rPr>
    </w:lvl>
    <w:lvl w:ilvl="1">
      <w:start w:val="1"/>
      <w:numFmt w:val="decimal"/>
      <w:lvlText w:val="%1.%2."/>
      <w:lvlJc w:val="left"/>
      <w:pPr>
        <w:ind w:left="450" w:hanging="45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080" w:hanging="1080"/>
      </w:pPr>
      <w:rPr>
        <w:rFonts w:cs="Times New Roman" w:hint="default"/>
        <w:b/>
        <w:sz w:val="28"/>
      </w:rPr>
    </w:lvl>
    <w:lvl w:ilvl="6">
      <w:start w:val="1"/>
      <w:numFmt w:val="decimal"/>
      <w:lvlText w:val="%1.%2.%3.%4.%5.%6.%7."/>
      <w:lvlJc w:val="left"/>
      <w:pPr>
        <w:ind w:left="1080" w:hanging="1080"/>
      </w:pPr>
      <w:rPr>
        <w:rFonts w:cs="Times New Roman" w:hint="default"/>
        <w:b/>
        <w:sz w:val="28"/>
      </w:rPr>
    </w:lvl>
    <w:lvl w:ilvl="7">
      <w:start w:val="1"/>
      <w:numFmt w:val="decimal"/>
      <w:lvlText w:val="%1.%2.%3.%4.%5.%6.%7.%8."/>
      <w:lvlJc w:val="left"/>
      <w:pPr>
        <w:ind w:left="1440" w:hanging="1440"/>
      </w:pPr>
      <w:rPr>
        <w:rFonts w:cs="Times New Roman" w:hint="default"/>
        <w:b/>
        <w:sz w:val="28"/>
      </w:rPr>
    </w:lvl>
    <w:lvl w:ilvl="8">
      <w:start w:val="1"/>
      <w:numFmt w:val="decimal"/>
      <w:lvlText w:val="%1.%2.%3.%4.%5.%6.%7.%8.%9."/>
      <w:lvlJc w:val="left"/>
      <w:pPr>
        <w:ind w:left="1440" w:hanging="1440"/>
      </w:pPr>
      <w:rPr>
        <w:rFonts w:cs="Times New Roman" w:hint="default"/>
        <w:b/>
        <w:sz w:val="28"/>
      </w:rPr>
    </w:lvl>
  </w:abstractNum>
  <w:abstractNum w:abstractNumId="3" w15:restartNumberingAfterBreak="0">
    <w:nsid w:val="5CB13232"/>
    <w:multiLevelType w:val="multilevel"/>
    <w:tmpl w:val="9F228702"/>
    <w:lvl w:ilvl="0">
      <w:start w:val="1"/>
      <w:numFmt w:val="decimal"/>
      <w:lvlText w:val="%1."/>
      <w:lvlJc w:val="left"/>
      <w:pPr>
        <w:ind w:left="1368" w:hanging="660"/>
      </w:pPr>
      <w:rPr>
        <w:rFonts w:ascii="Times New Roman" w:eastAsia="Times New Roman" w:hAnsi="Times New Roman" w:cs="Times New Roman"/>
      </w:rPr>
    </w:lvl>
    <w:lvl w:ilvl="1">
      <w:start w:val="1"/>
      <w:numFmt w:val="decimal"/>
      <w:isLgl/>
      <w:lvlText w:val="%1.%2."/>
      <w:lvlJc w:val="left"/>
      <w:pPr>
        <w:ind w:left="1443" w:hanging="450"/>
      </w:pPr>
      <w:rPr>
        <w:rFonts w:ascii="PT Astra Serif" w:hAnsi="PT Astra Serif" w:cs="Times New Roman" w:hint="default"/>
        <w:b w:val="0"/>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4" w15:restartNumberingAfterBreak="0">
    <w:nsid w:val="629D7E61"/>
    <w:multiLevelType w:val="multilevel"/>
    <w:tmpl w:val="252C9046"/>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66870683"/>
    <w:multiLevelType w:val="multilevel"/>
    <w:tmpl w:val="DD78D584"/>
    <w:lvl w:ilvl="0">
      <w:start w:val="5"/>
      <w:numFmt w:val="decimal"/>
      <w:lvlText w:val="%1."/>
      <w:lvlJc w:val="left"/>
      <w:pPr>
        <w:ind w:left="450" w:hanging="450"/>
      </w:pPr>
      <w:rPr>
        <w:rFonts w:cs="Times New Roman" w:hint="default"/>
        <w:b/>
        <w:sz w:val="28"/>
      </w:rPr>
    </w:lvl>
    <w:lvl w:ilvl="1">
      <w:start w:val="1"/>
      <w:numFmt w:val="decimal"/>
      <w:lvlText w:val="%1.%2."/>
      <w:lvlJc w:val="left"/>
      <w:pPr>
        <w:ind w:left="1893" w:hanging="450"/>
      </w:pPr>
      <w:rPr>
        <w:rFonts w:cs="Times New Roman" w:hint="default"/>
        <w:b/>
        <w:sz w:val="28"/>
      </w:rPr>
    </w:lvl>
    <w:lvl w:ilvl="2">
      <w:start w:val="1"/>
      <w:numFmt w:val="decimal"/>
      <w:lvlText w:val="%1.%2.%3."/>
      <w:lvlJc w:val="left"/>
      <w:pPr>
        <w:ind w:left="3606" w:hanging="720"/>
      </w:pPr>
      <w:rPr>
        <w:rFonts w:cs="Times New Roman" w:hint="default"/>
        <w:b/>
        <w:sz w:val="28"/>
      </w:rPr>
    </w:lvl>
    <w:lvl w:ilvl="3">
      <w:start w:val="1"/>
      <w:numFmt w:val="decimal"/>
      <w:lvlText w:val="%1.%2.%3.%4."/>
      <w:lvlJc w:val="left"/>
      <w:pPr>
        <w:ind w:left="5049" w:hanging="720"/>
      </w:pPr>
      <w:rPr>
        <w:rFonts w:cs="Times New Roman" w:hint="default"/>
        <w:b/>
        <w:sz w:val="28"/>
      </w:rPr>
    </w:lvl>
    <w:lvl w:ilvl="4">
      <w:start w:val="1"/>
      <w:numFmt w:val="decimal"/>
      <w:lvlText w:val="%1.%2.%3.%4.%5."/>
      <w:lvlJc w:val="left"/>
      <w:pPr>
        <w:ind w:left="6852" w:hanging="1080"/>
      </w:pPr>
      <w:rPr>
        <w:rFonts w:cs="Times New Roman" w:hint="default"/>
        <w:b/>
        <w:sz w:val="28"/>
      </w:rPr>
    </w:lvl>
    <w:lvl w:ilvl="5">
      <w:start w:val="1"/>
      <w:numFmt w:val="decimal"/>
      <w:lvlText w:val="%1.%2.%3.%4.%5.%6."/>
      <w:lvlJc w:val="left"/>
      <w:pPr>
        <w:ind w:left="8295" w:hanging="1080"/>
      </w:pPr>
      <w:rPr>
        <w:rFonts w:cs="Times New Roman" w:hint="default"/>
        <w:b/>
        <w:sz w:val="28"/>
      </w:rPr>
    </w:lvl>
    <w:lvl w:ilvl="6">
      <w:start w:val="1"/>
      <w:numFmt w:val="decimal"/>
      <w:lvlText w:val="%1.%2.%3.%4.%5.%6.%7."/>
      <w:lvlJc w:val="left"/>
      <w:pPr>
        <w:ind w:left="10098" w:hanging="1440"/>
      </w:pPr>
      <w:rPr>
        <w:rFonts w:cs="Times New Roman" w:hint="default"/>
        <w:b/>
        <w:sz w:val="28"/>
      </w:rPr>
    </w:lvl>
    <w:lvl w:ilvl="7">
      <w:start w:val="1"/>
      <w:numFmt w:val="decimal"/>
      <w:lvlText w:val="%1.%2.%3.%4.%5.%6.%7.%8."/>
      <w:lvlJc w:val="left"/>
      <w:pPr>
        <w:ind w:left="11541" w:hanging="1440"/>
      </w:pPr>
      <w:rPr>
        <w:rFonts w:cs="Times New Roman" w:hint="default"/>
        <w:b/>
        <w:sz w:val="28"/>
      </w:rPr>
    </w:lvl>
    <w:lvl w:ilvl="8">
      <w:start w:val="1"/>
      <w:numFmt w:val="decimal"/>
      <w:lvlText w:val="%1.%2.%3.%4.%5.%6.%7.%8.%9."/>
      <w:lvlJc w:val="left"/>
      <w:pPr>
        <w:ind w:left="13344" w:hanging="1800"/>
      </w:pPr>
      <w:rPr>
        <w:rFonts w:cs="Times New Roman" w:hint="default"/>
        <w:b/>
        <w:sz w:val="28"/>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7"/>
    <w:rsid w:val="00032484"/>
    <w:rsid w:val="000C529B"/>
    <w:rsid w:val="000E4CFE"/>
    <w:rsid w:val="000F5BDF"/>
    <w:rsid w:val="00284F2D"/>
    <w:rsid w:val="002C2CE0"/>
    <w:rsid w:val="00317DBB"/>
    <w:rsid w:val="0032023B"/>
    <w:rsid w:val="003F5E7E"/>
    <w:rsid w:val="00411B29"/>
    <w:rsid w:val="004475DF"/>
    <w:rsid w:val="0046449F"/>
    <w:rsid w:val="00513748"/>
    <w:rsid w:val="005200D3"/>
    <w:rsid w:val="00524DE2"/>
    <w:rsid w:val="005A5D21"/>
    <w:rsid w:val="00612356"/>
    <w:rsid w:val="00626540"/>
    <w:rsid w:val="0065163F"/>
    <w:rsid w:val="00661555"/>
    <w:rsid w:val="00677612"/>
    <w:rsid w:val="00684BAE"/>
    <w:rsid w:val="006C465D"/>
    <w:rsid w:val="006C49EB"/>
    <w:rsid w:val="006F17FA"/>
    <w:rsid w:val="0070196C"/>
    <w:rsid w:val="00705098"/>
    <w:rsid w:val="007176BC"/>
    <w:rsid w:val="0073622E"/>
    <w:rsid w:val="007B215D"/>
    <w:rsid w:val="007D6928"/>
    <w:rsid w:val="008077B0"/>
    <w:rsid w:val="00817A5B"/>
    <w:rsid w:val="00891830"/>
    <w:rsid w:val="008A5BAC"/>
    <w:rsid w:val="00905727"/>
    <w:rsid w:val="0094462F"/>
    <w:rsid w:val="009515F8"/>
    <w:rsid w:val="009A2FB3"/>
    <w:rsid w:val="009A7686"/>
    <w:rsid w:val="00A02D18"/>
    <w:rsid w:val="00A72995"/>
    <w:rsid w:val="00A75EDE"/>
    <w:rsid w:val="00A913A1"/>
    <w:rsid w:val="00AA5B87"/>
    <w:rsid w:val="00AB2026"/>
    <w:rsid w:val="00AD56AE"/>
    <w:rsid w:val="00B25452"/>
    <w:rsid w:val="00B44FDE"/>
    <w:rsid w:val="00B469B0"/>
    <w:rsid w:val="00B4722F"/>
    <w:rsid w:val="00BC2DAE"/>
    <w:rsid w:val="00CA6B3F"/>
    <w:rsid w:val="00CB3EEB"/>
    <w:rsid w:val="00D75975"/>
    <w:rsid w:val="00E16430"/>
    <w:rsid w:val="00E402CF"/>
    <w:rsid w:val="00E6171F"/>
    <w:rsid w:val="00EA4823"/>
    <w:rsid w:val="00EE2038"/>
    <w:rsid w:val="00F25FE4"/>
    <w:rsid w:val="00F7614E"/>
    <w:rsid w:val="00FB00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C86DF-9080-4776-94DE-2D7918A0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
    <w:name w:val="Список-N"/>
    <w:basedOn w:val="af5"/>
    <w:qFormat/>
    <w:rsid w:val="001B35A2"/>
    <w:pPr>
      <w:widowControl w:val="0"/>
      <w:numPr>
        <w:numId w:val="2"/>
      </w:numPr>
      <w:spacing w:after="0"/>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ern.tularegio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D56E9952CCC0264EDAF8D10F593CF39CBFD98CF19A6E017AE2C8B05F61A6E5EC6D9082BFA60A845AB681A099C9E090BB6EB89BCFE2q0k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73&amp;n=367946&amp;date=19.08.2022&amp;dst=100290&amp;field=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RLAW073&amp;n=367946&amp;date=19.08.2022&amp;dst=100290&amp;field=134" TargetMode="External"/><Relationship Id="rId4" Type="http://schemas.openxmlformats.org/officeDocument/2006/relationships/settings" Target="settings.xml"/><Relationship Id="rId9" Type="http://schemas.openxmlformats.org/officeDocument/2006/relationships/hyperlink" Target="consultantplus://offline/ref=9E4674DE3D13327D35249DDA722BE89CC0714061FFBFB11EA872DFDC6C21748A186EA4BF22413907C437E4399308p0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6316-9FFA-404F-9672-DFF6B072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32</Pages>
  <Words>11403</Words>
  <Characters>65002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76253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47</cp:revision>
  <cp:lastPrinted>2023-04-06T14:20:00Z</cp:lastPrinted>
  <dcterms:created xsi:type="dcterms:W3CDTF">2022-12-28T12:25:00Z</dcterms:created>
  <dcterms:modified xsi:type="dcterms:W3CDTF">2023-04-10T14:28:00Z</dcterms:modified>
  <dc:language>ru-RU</dc:language>
</cp:coreProperties>
</file>