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3E" w:rsidRDefault="001559A9">
      <w:pPr>
        <w:pStyle w:val="20"/>
        <w:framePr w:w="10147" w:h="5928" w:hRule="exact" w:wrap="none" w:vAnchor="page" w:hAnchor="page" w:x="1390" w:y="5540"/>
        <w:shd w:val="clear" w:color="auto" w:fill="auto"/>
        <w:spacing w:before="0" w:after="304" w:line="326" w:lineRule="exact"/>
        <w:ind w:left="360" w:firstLine="1320"/>
        <w:jc w:val="left"/>
      </w:pPr>
      <w:r>
        <w:t xml:space="preserve">О внесении изменений в постановление администрации муниципального </w:t>
      </w:r>
      <w:r>
        <w:t>образования Чернский район от 22.03.2022 №211«Об утверждении муниципальной программы «Формирование современной городской среды в р.п.Чернь Чернского района»</w:t>
      </w:r>
    </w:p>
    <w:p w:rsidR="00C2453E" w:rsidRDefault="001559A9">
      <w:pPr>
        <w:pStyle w:val="40"/>
        <w:framePr w:w="10147" w:h="5928" w:hRule="exact" w:wrap="none" w:vAnchor="page" w:hAnchor="page" w:x="1390" w:y="5540"/>
        <w:shd w:val="clear" w:color="auto" w:fill="auto"/>
        <w:spacing w:before="0"/>
        <w:ind w:right="300"/>
      </w:pPr>
      <w:r>
        <w:t xml:space="preserve">В соответствии с Федеральным законом от 06.10.2003 № 131 -ФЗ «Об общих принципах организации </w:t>
      </w:r>
      <w:r>
        <w:t>местного самоуправления в Российской Федерации», ст.179 Бюджетного Кодекса РФ, руководствуясь Уставом Чернского муниципального района Тульской области, администрация муниципального образования Чернский район ПОСТАНОВЛЯЕТ:</w:t>
      </w:r>
    </w:p>
    <w:p w:rsidR="00C2453E" w:rsidRDefault="001559A9">
      <w:pPr>
        <w:pStyle w:val="40"/>
        <w:framePr w:w="10147" w:h="5928" w:hRule="exact" w:wrap="none" w:vAnchor="page" w:hAnchor="page" w:x="1390" w:y="554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26" w:lineRule="exact"/>
        <w:ind w:right="300"/>
      </w:pPr>
      <w:r>
        <w:t>Утвердить изменения, которые внося</w:t>
      </w:r>
      <w:r>
        <w:t>тся в постановление администрации муниципального образования Чернский район от 22.03.2022 №211 «Об утверждении муниципальной программы «Формирование современной городской среды в р.п.Чернь Чернского района» (приложение).</w:t>
      </w:r>
    </w:p>
    <w:p w:rsidR="00C2453E" w:rsidRDefault="001559A9">
      <w:pPr>
        <w:pStyle w:val="40"/>
        <w:framePr w:w="10147" w:h="5928" w:hRule="exact" w:wrap="none" w:vAnchor="page" w:hAnchor="page" w:x="1390" w:y="5540"/>
        <w:numPr>
          <w:ilvl w:val="0"/>
          <w:numId w:val="1"/>
        </w:numPr>
        <w:shd w:val="clear" w:color="auto" w:fill="auto"/>
        <w:tabs>
          <w:tab w:val="left" w:pos="1027"/>
        </w:tabs>
        <w:spacing w:before="0" w:line="326" w:lineRule="exact"/>
        <w:ind w:right="300"/>
      </w:pPr>
      <w:r>
        <w:t>Настоящее постановление подлежит об</w:t>
      </w:r>
      <w:r>
        <w:t xml:space="preserve">народованию в установленном порядке и размещению в сети «Интернет» на официальном сайте муниципального образования Чернский район </w:t>
      </w:r>
      <w:hyperlink r:id="rId7" w:history="1">
        <w:r>
          <w:rPr>
            <w:rStyle w:val="a3"/>
            <w:lang w:val="en-US" w:eastAsia="en-US" w:bidi="en-US"/>
          </w:rPr>
          <w:t>https</w:t>
        </w:r>
        <w:r w:rsidRPr="00E37836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chern</w:t>
        </w:r>
        <w:r w:rsidRPr="00E3783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tularegion</w:t>
        </w:r>
        <w:r w:rsidRPr="00E3783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E37836">
        <w:rPr>
          <w:lang w:eastAsia="en-US" w:bidi="en-US"/>
        </w:rPr>
        <w:t>.</w:t>
      </w:r>
    </w:p>
    <w:p w:rsidR="00C2453E" w:rsidRDefault="001559A9">
      <w:pPr>
        <w:pStyle w:val="40"/>
        <w:framePr w:w="10147" w:h="5928" w:hRule="exact" w:wrap="none" w:vAnchor="page" w:hAnchor="page" w:x="1390" w:y="5540"/>
        <w:numPr>
          <w:ilvl w:val="0"/>
          <w:numId w:val="1"/>
        </w:numPr>
        <w:shd w:val="clear" w:color="auto" w:fill="auto"/>
        <w:tabs>
          <w:tab w:val="left" w:pos="1292"/>
        </w:tabs>
        <w:spacing w:before="0" w:line="326" w:lineRule="exact"/>
      </w:pPr>
      <w:r>
        <w:t>Постановление вступает в силу со дня обнародования.</w:t>
      </w:r>
    </w:p>
    <w:p w:rsidR="00C2453E" w:rsidRDefault="001559A9">
      <w:pPr>
        <w:pStyle w:val="20"/>
        <w:framePr w:w="10147" w:h="1162" w:hRule="exact" w:wrap="none" w:vAnchor="page" w:hAnchor="page" w:x="1390" w:y="12708"/>
        <w:shd w:val="clear" w:color="auto" w:fill="auto"/>
        <w:spacing w:before="0" w:after="0" w:line="365" w:lineRule="exact"/>
        <w:ind w:left="360" w:right="6216" w:firstLine="0"/>
      </w:pPr>
      <w:r>
        <w:t>Гла</w:t>
      </w:r>
      <w:r>
        <w:t>ва администрации</w:t>
      </w:r>
      <w:r>
        <w:br/>
        <w:t>муниципального образован</w:t>
      </w:r>
      <w:r>
        <w:br/>
        <w:t>Чернский район</w:t>
      </w:r>
    </w:p>
    <w:p w:rsidR="00C2453E" w:rsidRDefault="001559A9">
      <w:pPr>
        <w:pStyle w:val="20"/>
        <w:framePr w:wrap="none" w:vAnchor="page" w:hAnchor="page" w:x="8139" w:y="13323"/>
        <w:shd w:val="clear" w:color="auto" w:fill="auto"/>
        <w:spacing w:before="0" w:after="0" w:line="280" w:lineRule="exact"/>
        <w:ind w:firstLine="0"/>
        <w:jc w:val="left"/>
      </w:pPr>
      <w:r>
        <w:t>В.А. Белошицкий</w:t>
      </w:r>
    </w:p>
    <w:p w:rsidR="00C2453E" w:rsidRDefault="001559A9">
      <w:pPr>
        <w:pStyle w:val="50"/>
        <w:framePr w:w="10147" w:h="509" w:hRule="exact" w:wrap="none" w:vAnchor="page" w:hAnchor="page" w:x="1390" w:y="15221"/>
        <w:shd w:val="clear" w:color="auto" w:fill="auto"/>
        <w:spacing w:before="0" w:after="0"/>
        <w:ind w:left="240" w:right="7140"/>
      </w:pPr>
      <w:r>
        <w:t>Исп.: Орлова Галина Евгеньевна Тел.:8(48756)2-11-09</w:t>
      </w:r>
    </w:p>
    <w:p w:rsidR="00C2453E" w:rsidRDefault="00C2453E">
      <w:pPr>
        <w:rPr>
          <w:sz w:val="2"/>
          <w:szCs w:val="2"/>
        </w:rPr>
        <w:sectPr w:rsidR="00C2453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60"/>
        <w:framePr w:w="15403" w:h="3831" w:hRule="exact" w:wrap="none" w:vAnchor="page" w:hAnchor="page" w:x="765" w:y="850"/>
        <w:shd w:val="clear" w:color="auto" w:fill="auto"/>
        <w:ind w:left="11680" w:right="280"/>
      </w:pPr>
      <w:r>
        <w:lastRenderedPageBreak/>
        <w:t xml:space="preserve">Приложение к </w:t>
      </w:r>
      <w:r>
        <w:t>постановлению администрации МО Чернский район</w:t>
      </w:r>
    </w:p>
    <w:p w:rsidR="00C2453E" w:rsidRDefault="001559A9">
      <w:pPr>
        <w:pStyle w:val="70"/>
        <w:framePr w:w="15403" w:h="3831" w:hRule="exact" w:wrap="none" w:vAnchor="page" w:hAnchor="page" w:x="765" w:y="850"/>
        <w:shd w:val="clear" w:color="auto" w:fill="auto"/>
        <w:tabs>
          <w:tab w:val="left" w:pos="14006"/>
        </w:tabs>
        <w:spacing w:after="167"/>
        <w:ind w:left="12120"/>
      </w:pPr>
      <w:r>
        <w:rPr>
          <w:rStyle w:val="7TimesNewRoman12pt0pt"/>
          <w:rFonts w:eastAsia="Segoe UI"/>
        </w:rPr>
        <w:t>от</w:t>
      </w:r>
      <w:r>
        <w:rPr>
          <w:rStyle w:val="71"/>
          <w:i/>
          <w:iCs/>
        </w:rPr>
        <w:t>.</w:t>
      </w:r>
      <w:r>
        <w:rPr>
          <w:rStyle w:val="7TimesNewRoman12pt0pt0"/>
          <w:rFonts w:eastAsia="Segoe UI"/>
        </w:rPr>
        <w:tab/>
      </w:r>
      <w:r>
        <w:rPr>
          <w:rStyle w:val="7TimesNewRoman12pt0pt"/>
          <w:rFonts w:eastAsia="Segoe UI"/>
        </w:rPr>
        <w:t xml:space="preserve">№ </w:t>
      </w:r>
      <w:bookmarkStart w:id="0" w:name="_GoBack"/>
      <w:bookmarkEnd w:id="0"/>
    </w:p>
    <w:p w:rsidR="00C2453E" w:rsidRDefault="001559A9">
      <w:pPr>
        <w:pStyle w:val="80"/>
        <w:framePr w:w="15403" w:h="3831" w:hRule="exact" w:wrap="none" w:vAnchor="page" w:hAnchor="page" w:x="765" w:y="850"/>
        <w:shd w:val="clear" w:color="auto" w:fill="auto"/>
        <w:spacing w:before="0"/>
        <w:ind w:left="20"/>
      </w:pPr>
      <w:r>
        <w:t>Изменения, которые вносятся в приложение к постановлению администрации муниципального образования</w:t>
      </w:r>
      <w:r>
        <w:br/>
        <w:t xml:space="preserve">Чернский район от 22.03.2022 №211 «Об утверждении муниципальной программы «Формирование </w:t>
      </w:r>
      <w:r>
        <w:t>современной</w:t>
      </w:r>
    </w:p>
    <w:p w:rsidR="00C2453E" w:rsidRDefault="001559A9">
      <w:pPr>
        <w:pStyle w:val="80"/>
        <w:framePr w:w="15403" w:h="3831" w:hRule="exact" w:wrap="none" w:vAnchor="page" w:hAnchor="page" w:x="765" w:y="850"/>
        <w:shd w:val="clear" w:color="auto" w:fill="auto"/>
        <w:spacing w:before="0" w:after="236"/>
        <w:ind w:left="20"/>
      </w:pPr>
      <w:r>
        <w:t>г</w:t>
      </w:r>
      <w:r>
        <w:t>ородской среды в МО р.п.Чернь Чернского района»</w:t>
      </w:r>
    </w:p>
    <w:p w:rsidR="00C2453E" w:rsidRDefault="001559A9">
      <w:pPr>
        <w:pStyle w:val="20"/>
        <w:framePr w:w="15403" w:h="3831" w:hRule="exact" w:wrap="none" w:vAnchor="page" w:hAnchor="page" w:x="765" w:y="850"/>
        <w:shd w:val="clear" w:color="auto" w:fill="auto"/>
        <w:spacing w:before="0" w:after="0" w:line="326" w:lineRule="exact"/>
        <w:ind w:left="1000" w:right="280" w:hanging="340"/>
        <w:jc w:val="both"/>
      </w:pPr>
      <w:r>
        <w:t xml:space="preserve">1. Строки «Объемы ресурсного обеспечения муниципальной программы» и «Ожидаемые результаты реализации муниципальной программы» таблицы паспорта муниципальной программы «Формирование современной </w:t>
      </w:r>
      <w:r>
        <w:t>городской среды в МО р.п. Чернь Чернского района» приложения к постановлению администрации МО Чернский район от 22.03.2022 № 211» изложить в следующей редакции:</w:t>
      </w:r>
    </w:p>
    <w:p w:rsidR="00C2453E" w:rsidRDefault="001559A9">
      <w:pPr>
        <w:pStyle w:val="25"/>
        <w:framePr w:wrap="none" w:vAnchor="page" w:hAnchor="page" w:x="1015" w:y="4682"/>
        <w:shd w:val="clear" w:color="auto" w:fill="auto"/>
        <w:spacing w:line="26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8"/>
        <w:gridCol w:w="3710"/>
        <w:gridCol w:w="7075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Объемы ресурсного обеспечения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Г оды реализации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ВСЕГО (тыс. руб.)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6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муниципальной программы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2023-2027 гг.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5216,10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61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403" w:h="4853" w:wrap="none" w:vAnchor="page" w:hAnchor="page" w:x="765" w:y="4976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2023 г.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300,0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61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403" w:h="4853" w:wrap="none" w:vAnchor="page" w:hAnchor="page" w:x="765" w:y="4976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2024 г.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1416,10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61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403" w:h="4853" w:wrap="none" w:vAnchor="page" w:hAnchor="page" w:x="765" w:y="4976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2025 г.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1500,0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61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403" w:h="4853" w:wrap="none" w:vAnchor="page" w:hAnchor="page" w:x="765" w:y="4976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2026 г.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61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403" w:h="4853" w:wrap="none" w:vAnchor="page" w:hAnchor="page" w:x="765" w:y="4976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2027 г.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Ожидаемые результаты реализации</w:t>
            </w:r>
          </w:p>
        </w:tc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both"/>
            </w:pPr>
            <w:r>
              <w:rPr>
                <w:rStyle w:val="26"/>
              </w:rPr>
              <w:t>1. Увеличение доли благоустроенных дворовых территорий от общего количества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46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муниципальной программы</w:t>
            </w:r>
          </w:p>
        </w:tc>
        <w:tc>
          <w:tcPr>
            <w:tcW w:w="107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403" w:h="4853" w:wrap="none" w:vAnchor="page" w:hAnchor="page" w:x="765" w:y="4976"/>
              <w:shd w:val="clear" w:color="auto" w:fill="auto"/>
              <w:spacing w:before="0" w:after="0" w:line="350" w:lineRule="exact"/>
              <w:ind w:firstLine="0"/>
              <w:jc w:val="both"/>
            </w:pPr>
            <w:r>
              <w:rPr>
                <w:rStyle w:val="26"/>
              </w:rPr>
              <w:t xml:space="preserve">дворовых </w:t>
            </w:r>
            <w:r>
              <w:rPr>
                <w:rStyle w:val="26"/>
              </w:rPr>
              <w:t>территорий до 95,0 процента к концу 2027 года.</w:t>
            </w:r>
          </w:p>
          <w:p w:rsidR="00C2453E" w:rsidRDefault="001559A9">
            <w:pPr>
              <w:pStyle w:val="20"/>
              <w:framePr w:w="15403" w:h="4853" w:wrap="none" w:vAnchor="page" w:hAnchor="page" w:x="765" w:y="4976"/>
              <w:numPr>
                <w:ilvl w:val="0"/>
                <w:numId w:val="2"/>
              </w:numPr>
              <w:shd w:val="clear" w:color="auto" w:fill="auto"/>
              <w:tabs>
                <w:tab w:val="left" w:pos="278"/>
              </w:tabs>
              <w:spacing w:before="0" w:after="0" w:line="350" w:lineRule="exact"/>
              <w:ind w:firstLine="0"/>
              <w:jc w:val="both"/>
            </w:pPr>
            <w:r>
              <w:rPr>
                <w:rStyle w:val="26"/>
              </w:rPr>
              <w:t>Благоустройство 37 дворовых территорий к концу 2027 года.</w:t>
            </w:r>
          </w:p>
          <w:p w:rsidR="00C2453E" w:rsidRDefault="001559A9">
            <w:pPr>
              <w:pStyle w:val="20"/>
              <w:framePr w:w="15403" w:h="4853" w:wrap="none" w:vAnchor="page" w:hAnchor="page" w:x="765" w:y="4976"/>
              <w:numPr>
                <w:ilvl w:val="0"/>
                <w:numId w:val="2"/>
              </w:numPr>
              <w:shd w:val="clear" w:color="auto" w:fill="auto"/>
              <w:tabs>
                <w:tab w:val="left" w:pos="322"/>
              </w:tabs>
              <w:spacing w:before="0" w:after="0" w:line="350" w:lineRule="exact"/>
              <w:ind w:firstLine="0"/>
              <w:jc w:val="both"/>
            </w:pPr>
            <w:r>
              <w:rPr>
                <w:rStyle w:val="26"/>
              </w:rPr>
              <w:t>Благоустройство 7,6 тыс. кв. м асфальтового покрытия дворовых территорий к концу 2027 года.</w:t>
            </w:r>
          </w:p>
          <w:p w:rsidR="00C2453E" w:rsidRDefault="001559A9">
            <w:pPr>
              <w:pStyle w:val="20"/>
              <w:framePr w:w="15403" w:h="4853" w:wrap="none" w:vAnchor="page" w:hAnchor="page" w:x="765" w:y="4976"/>
              <w:numPr>
                <w:ilvl w:val="0"/>
                <w:numId w:val="2"/>
              </w:numPr>
              <w:shd w:val="clear" w:color="auto" w:fill="auto"/>
              <w:tabs>
                <w:tab w:val="left" w:pos="528"/>
              </w:tabs>
              <w:spacing w:before="0" w:after="0" w:line="350" w:lineRule="exact"/>
              <w:ind w:firstLine="0"/>
              <w:jc w:val="both"/>
            </w:pPr>
            <w:r>
              <w:rPr>
                <w:rStyle w:val="26"/>
              </w:rPr>
              <w:t xml:space="preserve">Обеспечение 95,0 процентов населения благоустроенными </w:t>
            </w:r>
            <w:r>
              <w:rPr>
                <w:rStyle w:val="26"/>
              </w:rPr>
              <w:t>дворовыми территориями к концу 2027 года.</w:t>
            </w: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a7"/>
        <w:framePr w:wrap="none" w:vAnchor="page" w:hAnchor="page" w:x="8383" w:y="273"/>
        <w:shd w:val="clear" w:color="auto" w:fill="auto"/>
        <w:spacing w:line="220" w:lineRule="exact"/>
      </w:pPr>
      <w:r>
        <w:lastRenderedPageBreak/>
        <w:t>2</w:t>
      </w:r>
    </w:p>
    <w:p w:rsidR="00C2453E" w:rsidRDefault="001559A9">
      <w:pPr>
        <w:pStyle w:val="20"/>
        <w:framePr w:w="10334" w:h="4593" w:hRule="exact" w:wrap="none" w:vAnchor="page" w:hAnchor="page" w:x="5767" w:y="797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547"/>
        </w:tabs>
        <w:spacing w:before="0" w:after="0" w:line="346" w:lineRule="exact"/>
        <w:ind w:firstLine="0"/>
        <w:jc w:val="both"/>
      </w:pPr>
      <w:r>
        <w:t>Достижение доли проектов благоустройства, реализованных с финансовым участием граждан и заинтересованных организаций, в размере 30,0 процентов ежегодно к концу 2027 года.</w:t>
      </w:r>
    </w:p>
    <w:p w:rsidR="00C2453E" w:rsidRDefault="001559A9">
      <w:pPr>
        <w:pStyle w:val="20"/>
        <w:framePr w:w="10334" w:h="4593" w:hRule="exact" w:wrap="none" w:vAnchor="page" w:hAnchor="page" w:x="5767" w:y="797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8"/>
        </w:tabs>
        <w:spacing w:before="0" w:after="0" w:line="346" w:lineRule="exact"/>
        <w:ind w:firstLine="0"/>
        <w:jc w:val="both"/>
      </w:pPr>
      <w:r>
        <w:t xml:space="preserve">Достижение доли </w:t>
      </w:r>
      <w:r>
        <w:t>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</w:t>
      </w:r>
      <w:r>
        <w:t>тве реализованных в течение планового года проектов благоустройства дворовых территорий в размере 95,0 процентов к концу 2027 года.</w:t>
      </w:r>
    </w:p>
    <w:p w:rsidR="00C2453E" w:rsidRDefault="001559A9">
      <w:pPr>
        <w:pStyle w:val="20"/>
        <w:framePr w:w="10334" w:h="4593" w:hRule="exact" w:wrap="none" w:vAnchor="page" w:hAnchor="page" w:x="5767" w:y="797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3"/>
        </w:tabs>
        <w:spacing w:before="0" w:after="0" w:line="346" w:lineRule="exact"/>
        <w:ind w:firstLine="0"/>
        <w:jc w:val="both"/>
      </w:pPr>
      <w:r>
        <w:t>Достижение доли дворовых территорий, благоустройство которых выполнено при участии граждан, организаций в соответствующих ме</w:t>
      </w:r>
      <w:r>
        <w:t>роприятиях, в общем количестве реализованных в течение планового года проектов благоустройства дворовых территорий в размере 100,0 процентов к концу 2027 года.</w:t>
      </w:r>
    </w:p>
    <w:p w:rsidR="00C2453E" w:rsidRDefault="001559A9">
      <w:pPr>
        <w:pStyle w:val="42"/>
        <w:framePr w:w="15538" w:h="1807" w:hRule="exact" w:wrap="none" w:vAnchor="page" w:hAnchor="page" w:x="698" w:y="5738"/>
        <w:shd w:val="clear" w:color="auto" w:fill="auto"/>
        <w:spacing w:after="201" w:line="240" w:lineRule="exact"/>
        <w:ind w:left="15000"/>
      </w:pPr>
      <w:bookmarkStart w:id="1" w:name="bookmark3"/>
      <w:r>
        <w:t>».</w:t>
      </w:r>
      <w:bookmarkEnd w:id="1"/>
    </w:p>
    <w:p w:rsidR="00C2453E" w:rsidRDefault="001559A9">
      <w:pPr>
        <w:pStyle w:val="20"/>
        <w:framePr w:w="15538" w:h="1807" w:hRule="exact" w:wrap="none" w:vAnchor="page" w:hAnchor="page" w:x="698" w:y="5738"/>
        <w:shd w:val="clear" w:color="auto" w:fill="auto"/>
        <w:spacing w:before="0" w:after="0" w:line="322" w:lineRule="exact"/>
        <w:ind w:left="1080" w:right="360" w:hanging="360"/>
        <w:jc w:val="both"/>
      </w:pPr>
      <w:r>
        <w:t xml:space="preserve">2. Строки «Объемы ресурсного обеспечения» и «Ожидаемый непосредственный результат» таблицы </w:t>
      </w:r>
      <w:r>
        <w:t>паспорта Комплекса процессных мероприятий «Формирование современной городской среды» приложения №1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C2453E" w:rsidRDefault="001559A9">
      <w:pPr>
        <w:pStyle w:val="520"/>
        <w:framePr w:wrap="none" w:vAnchor="page" w:hAnchor="page" w:x="698" w:y="7530"/>
        <w:shd w:val="clear" w:color="auto" w:fill="auto"/>
        <w:spacing w:line="280" w:lineRule="exact"/>
        <w:ind w:left="360"/>
      </w:pPr>
      <w:bookmarkStart w:id="2" w:name="bookmark4"/>
      <w:r>
        <w:t>«</w:t>
      </w:r>
      <w:bookmarkEnd w:id="2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4"/>
        <w:gridCol w:w="3706"/>
        <w:gridCol w:w="6538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Объемы ресурс</w:t>
            </w:r>
            <w:r>
              <w:rPr>
                <w:rStyle w:val="26"/>
              </w:rPr>
              <w:t>ного обеспечения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Г оды реализации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ВСЕГО (тыс. руб.)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29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38" w:h="2443" w:wrap="none" w:vAnchor="page" w:hAnchor="page" w:x="698" w:y="784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2023-2027 гг.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5216,10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29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38" w:h="2443" w:wrap="none" w:vAnchor="page" w:hAnchor="page" w:x="698" w:y="784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2023 г.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300,0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29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38" w:h="2443" w:wrap="none" w:vAnchor="page" w:hAnchor="page" w:x="698" w:y="784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2024 г.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1416,10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29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38" w:h="2443" w:wrap="none" w:vAnchor="page" w:hAnchor="page" w:x="698" w:y="784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2025 г.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1500,0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29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38" w:h="2443" w:wrap="none" w:vAnchor="page" w:hAnchor="page" w:x="698" w:y="784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2026 г.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2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38" w:h="2443" w:wrap="none" w:vAnchor="page" w:hAnchor="page" w:x="698" w:y="784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2027 г.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38" w:h="2443" w:wrap="none" w:vAnchor="page" w:hAnchor="page" w:x="698" w:y="784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6"/>
              </w:rPr>
              <w:t>1000,0</w:t>
            </w: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28"/>
        <w:framePr w:wrap="none" w:vAnchor="page" w:hAnchor="page" w:x="8361" w:y="289"/>
        <w:shd w:val="clear" w:color="auto" w:fill="auto"/>
        <w:spacing w:line="240" w:lineRule="exact"/>
      </w:pPr>
      <w:r>
        <w:lastRenderedPageBreak/>
        <w:t>3</w:t>
      </w:r>
    </w:p>
    <w:p w:rsidR="00C2453E" w:rsidRDefault="001559A9">
      <w:pPr>
        <w:pStyle w:val="20"/>
        <w:framePr w:wrap="none" w:vAnchor="page" w:hAnchor="page" w:x="772" w:y="880"/>
        <w:shd w:val="clear" w:color="auto" w:fill="auto"/>
        <w:spacing w:before="0" w:after="0" w:line="280" w:lineRule="exact"/>
        <w:ind w:firstLine="0"/>
        <w:jc w:val="left"/>
      </w:pPr>
      <w:r>
        <w:t>Ожидаемый непосредственный результат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46"/>
        </w:tabs>
        <w:spacing w:before="0" w:after="0" w:line="346" w:lineRule="exact"/>
        <w:ind w:firstLine="0"/>
        <w:jc w:val="both"/>
      </w:pPr>
      <w:r>
        <w:t xml:space="preserve">Увеличение доли благоустроенных </w:t>
      </w:r>
      <w:r>
        <w:t>дворовых территорий от общего количества дворовых территорий до 95,0 процента к концу 2027 года.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8"/>
        </w:tabs>
        <w:spacing w:before="0" w:after="0" w:line="346" w:lineRule="exact"/>
        <w:ind w:firstLine="0"/>
        <w:jc w:val="both"/>
      </w:pPr>
      <w:r>
        <w:t>Благоустройство 37 дворовых территорий к концу 2027 года.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8"/>
        </w:tabs>
        <w:spacing w:before="0" w:after="0" w:line="346" w:lineRule="exact"/>
        <w:ind w:firstLine="0"/>
        <w:jc w:val="both"/>
      </w:pPr>
      <w:r>
        <w:t>Благоустройство 7,6 тыс. кв. м асфальтового покрытия дворовых территорий к концу 2027 года.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37"/>
        </w:tabs>
        <w:spacing w:before="0" w:after="0" w:line="346" w:lineRule="exact"/>
        <w:ind w:firstLine="0"/>
        <w:jc w:val="both"/>
      </w:pPr>
      <w:r>
        <w:t>Обеспечение 95,0 процентов населения благоустроенными дворовыми территориями к концу 2027 года.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696"/>
        </w:tabs>
        <w:spacing w:before="0" w:after="0" w:line="346" w:lineRule="exact"/>
        <w:ind w:firstLine="0"/>
        <w:jc w:val="both"/>
      </w:pPr>
      <w:r>
        <w:t>Достижение доли проектов благоустройства дворовых территорий, реализованных с финансовым участием граждан и заинтересованных организаций, в размере 30,0 процент</w:t>
      </w:r>
      <w:r>
        <w:t>ов ежегодно к концу 2027 года.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42"/>
        </w:tabs>
        <w:spacing w:before="0" w:after="0" w:line="346" w:lineRule="exact"/>
        <w:ind w:firstLine="0"/>
        <w:jc w:val="both"/>
      </w:pPr>
      <w:r>
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</w:t>
      </w:r>
      <w:r>
        <w:t xml:space="preserve"> малыми архитектурными формами) в общем количестве реализованных в течение планового года проектов благоустройства дворовых территорий в размере 95,0 процентов к концу 2027 года.</w:t>
      </w:r>
    </w:p>
    <w:p w:rsidR="00C2453E" w:rsidRDefault="001559A9">
      <w:pPr>
        <w:pStyle w:val="20"/>
        <w:framePr w:w="9787" w:h="7051" w:hRule="exact" w:wrap="none" w:vAnchor="page" w:hAnchor="page" w:x="6373" w:y="814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78"/>
        </w:tabs>
        <w:spacing w:before="0" w:after="0" w:line="346" w:lineRule="exact"/>
        <w:ind w:firstLine="0"/>
        <w:jc w:val="both"/>
      </w:pPr>
      <w:r>
        <w:t>Достижение доли дворовых территорий, благоустройство которых выполнено при уч</w:t>
      </w:r>
      <w:r>
        <w:t>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размере 100,0 процентов к концу 2027 года.</w:t>
      </w:r>
    </w:p>
    <w:p w:rsidR="00C2453E" w:rsidRDefault="001559A9">
      <w:pPr>
        <w:pStyle w:val="34"/>
        <w:framePr w:w="14515" w:h="1701" w:hRule="exact" w:wrap="none" w:vAnchor="page" w:hAnchor="page" w:x="1386" w:y="8197"/>
        <w:shd w:val="clear" w:color="auto" w:fill="auto"/>
      </w:pPr>
      <w:r>
        <w:t>».</w:t>
      </w:r>
    </w:p>
    <w:p w:rsidR="00C2453E" w:rsidRDefault="001559A9">
      <w:pPr>
        <w:pStyle w:val="a9"/>
        <w:framePr w:w="14515" w:h="1701" w:hRule="exact" w:wrap="none" w:vAnchor="page" w:hAnchor="page" w:x="1386" w:y="8197"/>
        <w:shd w:val="clear" w:color="auto" w:fill="auto"/>
        <w:tabs>
          <w:tab w:val="left" w:leader="underscore" w:pos="6278"/>
          <w:tab w:val="left" w:leader="underscore" w:pos="8856"/>
          <w:tab w:val="left" w:leader="underscore" w:pos="10718"/>
          <w:tab w:val="left" w:leader="underscore" w:pos="14482"/>
        </w:tabs>
        <w:ind w:left="400"/>
      </w:pPr>
      <w:r>
        <w:t>3. Таблицу «Ресурсное обеспечение реализации м</w:t>
      </w:r>
      <w:r>
        <w:t xml:space="preserve">униципальной программы «Формирование современной городской среды в МО р.п.Чернь Чернского района» по источникам финансирования» приложения №3 к паспорту муниципальной программы «Формирование современной городской среды в МО р.п. Чернь Чернского района» </w:t>
      </w:r>
      <w:r>
        <w:rPr>
          <w:rStyle w:val="aa"/>
        </w:rPr>
        <w:t>изл</w:t>
      </w:r>
      <w:r>
        <w:rPr>
          <w:rStyle w:val="aa"/>
        </w:rPr>
        <w:t>ожить в следующей редакции:</w:t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856"/>
        <w:gridCol w:w="1315"/>
        <w:gridCol w:w="2539"/>
        <w:gridCol w:w="2578"/>
        <w:gridCol w:w="1862"/>
        <w:gridCol w:w="854"/>
        <w:gridCol w:w="869"/>
        <w:gridCol w:w="850"/>
        <w:gridCol w:w="864"/>
        <w:gridCol w:w="864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Единица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Порядок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Система</w:t>
            </w:r>
          </w:p>
        </w:tc>
        <w:tc>
          <w:tcPr>
            <w:tcW w:w="43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показателя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измерения</w:t>
            </w:r>
          </w:p>
        </w:tc>
        <w:tc>
          <w:tcPr>
            <w:tcW w:w="25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формирования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мониторинга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994" w:h="883" w:wrap="none" w:vAnchor="page" w:hAnchor="page" w:x="450" w:y="9841"/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994" w:h="883" w:wrap="none" w:vAnchor="page" w:hAnchor="page" w:x="450" w:y="984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994" w:h="883" w:wrap="none" w:vAnchor="page" w:hAnchor="page" w:x="450" w:y="984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(наименование</w:t>
            </w:r>
          </w:p>
        </w:tc>
        <w:tc>
          <w:tcPr>
            <w:tcW w:w="25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показателя</w:t>
            </w: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год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994" w:h="883" w:wrap="none" w:vAnchor="page" w:hAnchor="page" w:x="450" w:y="984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год</w:t>
            </w: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a7"/>
        <w:framePr w:wrap="none" w:vAnchor="page" w:hAnchor="page" w:x="8433" w:y="281"/>
        <w:shd w:val="clear" w:color="auto" w:fill="auto"/>
        <w:spacing w:line="220" w:lineRule="exact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861"/>
        <w:gridCol w:w="1320"/>
        <w:gridCol w:w="2539"/>
        <w:gridCol w:w="2587"/>
        <w:gridCol w:w="1858"/>
        <w:gridCol w:w="864"/>
        <w:gridCol w:w="859"/>
        <w:gridCol w:w="859"/>
        <w:gridCol w:w="864"/>
        <w:gridCol w:w="883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отраслевого (функционального) и территориального органа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администрации МО Чернский район)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(наименование документа- источника, формула расчета)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60" w:line="240" w:lineRule="exact"/>
              <w:ind w:left="140"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46" w:h="9845" w:wrap="none" w:vAnchor="page" w:hAnchor="page" w:x="503" w:y="84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11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04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«Формирование современной </w:t>
            </w:r>
            <w:r>
              <w:rPr>
                <w:rStyle w:val="212pt"/>
              </w:rPr>
              <w:t>городской среды в МО р.п. Чернь Черненого района»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04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Комплекс процессных мероприятий «Формирование современной городской среды в МО р.п. Чернь Чернского района»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604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Задача «Реализация механизмов развития комфортной городской среды, комплексного развития городов</w:t>
            </w:r>
            <w:r>
              <w:rPr>
                <w:rStyle w:val="212pt"/>
              </w:rPr>
              <w:t xml:space="preserve"> и населенных пунктов, повышение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212pt"/>
              </w:rPr>
              <w:t>комфортности городской среды»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04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Мероприятие Иные межбюджетные трансферты в бюджет района на исполнение полномочий по формированию городской среды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Доля благоустроенных дворовых территорий от общего количества дворовых </w:t>
            </w:r>
            <w:r>
              <w:rPr>
                <w:rStyle w:val="212pt"/>
              </w:rPr>
              <w:t>территорий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62,0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72,9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83,78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91,8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95,0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</w:t>
            </w:r>
            <w:r>
              <w:rPr>
                <w:rStyle w:val="212pt"/>
              </w:rPr>
              <w:t>благоустроенных дворовых территорий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единиц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Количество благоустроенных дворовых территорий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97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Площадь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отремонтированного асфальтового покрытия дворовых </w:t>
            </w:r>
            <w:r>
              <w:rPr>
                <w:rStyle w:val="212pt"/>
              </w:rPr>
              <w:t>территорий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тыс.кв.м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Подсчитывается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площадь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отремонтированного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а/бетонного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покрытия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умножением длины на ширину участка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1,13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2,19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1,27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1,51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1,5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Охват населения </w:t>
            </w:r>
            <w:r>
              <w:rPr>
                <w:rStyle w:val="212pt"/>
              </w:rPr>
              <w:t>благоустроенными дворовыми территориями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Отношение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численности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населения,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обеспеченного</w:t>
            </w:r>
          </w:p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благоустроенными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72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76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46" w:h="9845" w:wrap="none" w:vAnchor="page" w:hAnchor="page" w:x="503" w:y="84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95</w:t>
            </w: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a7"/>
        <w:framePr w:wrap="none" w:vAnchor="page" w:hAnchor="page" w:x="8445" w:y="315"/>
        <w:shd w:val="clear" w:color="auto" w:fill="auto"/>
        <w:spacing w:line="220" w:lineRule="exact"/>
      </w:pPr>
      <w:r>
        <w:lastRenderedPageBreak/>
        <w:t>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866"/>
        <w:gridCol w:w="1320"/>
        <w:gridCol w:w="2539"/>
        <w:gridCol w:w="2582"/>
        <w:gridCol w:w="1862"/>
        <w:gridCol w:w="859"/>
        <w:gridCol w:w="864"/>
        <w:gridCol w:w="859"/>
        <w:gridCol w:w="869"/>
        <w:gridCol w:w="869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дворовыми территориями к общей численности населения, проживающего в многоквартирных домах п.Чернь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6051" w:h="9802" w:wrap="none" w:vAnchor="page" w:hAnchor="page" w:x="501" w:y="87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Доля проектов благоустройства дворовых территорий, реализованных с финансовым участием граждан и заинтересованных организаций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</w:t>
            </w:r>
          </w:p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Отношение количества проектов благоустройства, реализованных с финансовым участием граждан от общего количества проектов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right="280" w:firstLine="0"/>
              <w:jc w:val="right"/>
            </w:pPr>
            <w:r>
              <w:rPr>
                <w:rStyle w:val="212pt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40" w:firstLine="0"/>
              <w:jc w:val="left"/>
            </w:pPr>
            <w:r>
              <w:rPr>
                <w:rStyle w:val="212pt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30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right="300" w:firstLine="0"/>
              <w:jc w:val="right"/>
            </w:pPr>
            <w:r>
              <w:rPr>
                <w:rStyle w:val="212pt"/>
              </w:rPr>
              <w:t>30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right="280" w:firstLine="0"/>
              <w:jc w:val="right"/>
            </w:pPr>
            <w:r>
              <w:rPr>
                <w:rStyle w:val="212pt"/>
              </w:rPr>
              <w:t>30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0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Доля реализованных проектов </w:t>
            </w:r>
            <w:r>
              <w:rPr>
                <w:rStyle w:val="212pt"/>
              </w:rPr>
              <w:t>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</w:t>
            </w:r>
          </w:p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реализованных в теч</w:t>
            </w:r>
            <w:r>
              <w:rPr>
                <w:rStyle w:val="212pt"/>
              </w:rPr>
              <w:t>ение планового года проектов благоустройства дворовых территорий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</w:p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Отношение количества реализованных проектов благоустройства дворовых территорий, оборудованных места</w:t>
            </w:r>
            <w:r>
              <w:rPr>
                <w:rStyle w:val="212pt"/>
              </w:rPr>
              <w:t>ми досуга и отдыха, освещенных по отношению к общему количеству дворовых территорий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right="280" w:firstLine="0"/>
              <w:jc w:val="right"/>
            </w:pPr>
            <w:r>
              <w:rPr>
                <w:rStyle w:val="212pt"/>
              </w:rPr>
              <w:t>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85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right="280" w:firstLine="0"/>
              <w:jc w:val="right"/>
            </w:pPr>
            <w:r>
              <w:rPr>
                <w:rStyle w:val="212pt"/>
              </w:rPr>
              <w:t>95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Доля дворовых территорий,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Отношение количества дворовых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4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6051" w:h="9802" w:wrap="none" w:vAnchor="page" w:hAnchor="page" w:x="501" w:y="871"/>
              <w:shd w:val="clear" w:color="auto" w:fill="auto"/>
              <w:spacing w:before="0" w:after="0" w:line="240" w:lineRule="exact"/>
              <w:ind w:left="340" w:firstLine="0"/>
              <w:jc w:val="left"/>
            </w:pPr>
            <w:r>
              <w:rPr>
                <w:rStyle w:val="212pt"/>
              </w:rPr>
              <w:t>100</w:t>
            </w: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a7"/>
        <w:framePr w:wrap="none" w:vAnchor="page" w:hAnchor="page" w:x="8246" w:y="282"/>
        <w:shd w:val="clear" w:color="auto" w:fill="auto"/>
        <w:spacing w:line="220" w:lineRule="exact"/>
      </w:pPr>
      <w:r>
        <w:lastRenderedPageBreak/>
        <w:t>6</w:t>
      </w:r>
    </w:p>
    <w:p w:rsidR="00C2453E" w:rsidRDefault="001559A9">
      <w:pPr>
        <w:pStyle w:val="90"/>
        <w:framePr w:w="2765" w:h="2837" w:hRule="exact" w:wrap="none" w:vAnchor="page" w:hAnchor="page" w:x="892" w:y="838"/>
        <w:shd w:val="clear" w:color="auto" w:fill="auto"/>
      </w:pPr>
      <w:r>
        <w:t>благоустройство которых выполнено при участии граждан, организаций в соответствующих мероприятиях, в общем количестве</w:t>
      </w:r>
    </w:p>
    <w:p w:rsidR="00C2453E" w:rsidRDefault="001559A9">
      <w:pPr>
        <w:pStyle w:val="90"/>
        <w:framePr w:w="2765" w:h="2837" w:hRule="exact" w:wrap="none" w:vAnchor="page" w:hAnchor="page" w:x="892" w:y="838"/>
        <w:shd w:val="clear" w:color="auto" w:fill="auto"/>
      </w:pPr>
      <w:r>
        <w:t xml:space="preserve">реализованных в течение планового года проектов благоустройства </w:t>
      </w:r>
      <w:r>
        <w:rPr>
          <w:rStyle w:val="91"/>
        </w:rPr>
        <w:t>дворовых территорий</w:t>
      </w:r>
    </w:p>
    <w:p w:rsidR="00C2453E" w:rsidRDefault="001559A9">
      <w:pPr>
        <w:pStyle w:val="90"/>
        <w:framePr w:w="2323" w:h="874" w:hRule="exact" w:wrap="none" w:vAnchor="page" w:hAnchor="page" w:x="5193" w:y="819"/>
        <w:shd w:val="clear" w:color="auto" w:fill="auto"/>
        <w:spacing w:line="269" w:lineRule="exact"/>
        <w:jc w:val="center"/>
      </w:pPr>
      <w:r>
        <w:t>деятельности и ЖКХ</w:t>
      </w:r>
      <w:r>
        <w:br/>
      </w:r>
      <w:r>
        <w:t>администрации МО</w:t>
      </w:r>
      <w:r>
        <w:br/>
        <w:t>Чернский район</w:t>
      </w:r>
    </w:p>
    <w:p w:rsidR="00C2453E" w:rsidRDefault="001559A9">
      <w:pPr>
        <w:pStyle w:val="90"/>
        <w:framePr w:w="2323" w:h="1983" w:hRule="exact" w:wrap="none" w:vAnchor="page" w:hAnchor="page" w:x="7756" w:y="810"/>
        <w:shd w:val="clear" w:color="auto" w:fill="auto"/>
        <w:jc w:val="center"/>
      </w:pPr>
      <w:r>
        <w:t>территории,</w:t>
      </w:r>
      <w:r>
        <w:br/>
        <w:t>благоустройство</w:t>
      </w:r>
      <w:r>
        <w:br/>
        <w:t>которых выполнено</w:t>
      </w:r>
      <w:r>
        <w:br/>
        <w:t>при участии граждан</w:t>
      </w:r>
      <w:r>
        <w:br/>
        <w:t>от количества</w:t>
      </w:r>
      <w:r>
        <w:br/>
        <w:t>запланированных в</w:t>
      </w:r>
      <w:r>
        <w:br/>
        <w:t>процентах</w:t>
      </w:r>
    </w:p>
    <w:p w:rsidR="00C2453E" w:rsidRDefault="001559A9">
      <w:pPr>
        <w:pStyle w:val="20"/>
        <w:framePr w:w="14539" w:h="1377" w:hRule="exact" w:wrap="none" w:vAnchor="page" w:hAnchor="page" w:x="1257" w:y="424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6" w:lineRule="exact"/>
        <w:ind w:left="400"/>
        <w:jc w:val="both"/>
      </w:pPr>
      <w:r>
        <w:t>Таблицу «Ресурсное обеспечение реализации муниципальной программы «Формирование современной городской среды в МО р.п</w:t>
      </w:r>
      <w:r>
        <w:t>.Чернь Чернского района» по источникам финансирования» приложения №4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C2453E" w:rsidRDefault="001559A9">
      <w:pPr>
        <w:pStyle w:val="53"/>
        <w:framePr w:wrap="none" w:vAnchor="page" w:hAnchor="page" w:x="902" w:y="5642"/>
        <w:shd w:val="clear" w:color="auto" w:fill="auto"/>
        <w:spacing w:line="240" w:lineRule="exact"/>
        <w:ind w:firstLine="0"/>
      </w:pPr>
      <w:bookmarkStart w:id="3" w:name="bookmark5"/>
      <w:r>
        <w:t>«</w:t>
      </w:r>
      <w:bookmarkEnd w:id="3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2942"/>
        <w:gridCol w:w="2770"/>
        <w:gridCol w:w="1094"/>
        <w:gridCol w:w="994"/>
        <w:gridCol w:w="994"/>
        <w:gridCol w:w="994"/>
        <w:gridCol w:w="1018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0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Комплекс процессных мероприятий «Формирование </w:t>
            </w:r>
            <w:r>
              <w:rPr>
                <w:rStyle w:val="212pt"/>
              </w:rPr>
              <w:t>современной городской среды»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595" w:h="4843" w:wrap="none" w:vAnchor="page" w:hAnchor="page" w:x="575" w:y="5887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Мероприятие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595" w:h="4843" w:wrap="none" w:vAnchor="page" w:hAnchor="page" w:x="575" w:y="588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a7"/>
        <w:framePr w:wrap="none" w:vAnchor="page" w:hAnchor="page" w:x="8407" w:y="282"/>
        <w:shd w:val="clear" w:color="auto" w:fill="auto"/>
        <w:spacing w:line="220" w:lineRule="exact"/>
      </w:pPr>
      <w:r>
        <w:lastRenderedPageBreak/>
        <w:t>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2947"/>
        <w:gridCol w:w="2774"/>
        <w:gridCol w:w="1094"/>
        <w:gridCol w:w="994"/>
        <w:gridCol w:w="989"/>
        <w:gridCol w:w="998"/>
        <w:gridCol w:w="1022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0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Иные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"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20" w:lineRule="exact"/>
              <w:ind w:firstLine="0"/>
              <w:jc w:val="both"/>
            </w:pPr>
            <w:r>
              <w:rPr>
                <w:rStyle w:val="211pt"/>
              </w:rPr>
              <w:t>А. Дворовые территории: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№236 по ул.Коммунаров в п.Чернь Чернского района Тульской области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№22 по ул.Ленина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№143 по </w:t>
            </w:r>
            <w:r>
              <w:rPr>
                <w:rStyle w:val="212pt"/>
              </w:rPr>
              <w:t>ул.Свободная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№145 по ул.Свободная в п.Чернь Чернского района Тульской области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</w:t>
            </w:r>
            <w:r>
              <w:rPr>
                <w:rStyle w:val="212pt"/>
              </w:rPr>
              <w:t xml:space="preserve"> ЖКХ администрации МО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№28 по ул.Ленина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№18 по ул.П.Антонова в </w:t>
            </w:r>
            <w:r>
              <w:rPr>
                <w:rStyle w:val="212pt"/>
              </w:rPr>
              <w:t>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№6, №8 по ул.Ленина в п.Чернь Чернского района Тульской области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- ремонт придомовой территории дома №20 по ул.П.Антонова в п.Чернь Чернского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29" w:h="9802" w:wrap="none" w:vAnchor="page" w:hAnchor="page" w:x="712" w:y="8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29" w:h="9802" w:wrap="none" w:vAnchor="page" w:hAnchor="page" w:x="712" w:y="832"/>
              <w:rPr>
                <w:sz w:val="10"/>
                <w:szCs w:val="10"/>
              </w:rPr>
            </w:pP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a7"/>
        <w:framePr w:wrap="none" w:vAnchor="page" w:hAnchor="page" w:x="8411" w:y="301"/>
        <w:shd w:val="clear" w:color="auto" w:fill="auto"/>
        <w:spacing w:line="220" w:lineRule="exact"/>
      </w:pPr>
      <w:r>
        <w:lastRenderedPageBreak/>
        <w:t>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2947"/>
        <w:gridCol w:w="2774"/>
        <w:gridCol w:w="1094"/>
        <w:gridCol w:w="989"/>
        <w:gridCol w:w="994"/>
        <w:gridCol w:w="994"/>
        <w:gridCol w:w="1027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района Тульской области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№4 по ул.Вознесенского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№26 по ул.Ленина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1416,10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№23 по ул.Коммунаров в п.Чернь Чернского района Тульской </w:t>
            </w:r>
            <w:r>
              <w:rPr>
                <w:rStyle w:val="212pt"/>
              </w:rPr>
              <w:t>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№16 по ул.П.Антонова в п.Чернь Чернского района Тульской области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- ремонт придомовой территории дома №21 по ул .Революционная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№133А по ул.Свободная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1500,0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№1 по ул. </w:t>
            </w:r>
            <w:r>
              <w:rPr>
                <w:rStyle w:val="2SegoeUI11pt-1pt"/>
              </w:rPr>
              <w:t>Я.</w:t>
            </w:r>
            <w:r>
              <w:rPr>
                <w:rStyle w:val="212pt"/>
              </w:rPr>
              <w:t xml:space="preserve"> Кулиева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№6 по ул. Революционная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№19 по ул. К.Маркса в п.Чернь Чернского района Тульской области</w:t>
            </w:r>
          </w:p>
        </w:tc>
        <w:tc>
          <w:tcPr>
            <w:tcW w:w="29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19" w:h="9811" w:wrap="none" w:vAnchor="page" w:hAnchor="page" w:x="717" w:y="8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19" w:h="9811" w:wrap="none" w:vAnchor="page" w:hAnchor="page" w:x="717" w:y="861"/>
              <w:rPr>
                <w:sz w:val="10"/>
                <w:szCs w:val="10"/>
              </w:rPr>
            </w:pPr>
          </w:p>
        </w:tc>
      </w:tr>
    </w:tbl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2.1pt;margin-top:458.2pt;width:788.6pt;height:0;z-index:-251659264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6" type="#_x0000_t32" style="position:absolute;margin-left:32.1pt;margin-top:478.35pt;width:788.4pt;height:0;z-index:-251658240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</w:p>
    <w:p w:rsidR="00C2453E" w:rsidRDefault="001559A9">
      <w:pPr>
        <w:pStyle w:val="a7"/>
        <w:framePr w:wrap="none" w:vAnchor="page" w:hAnchor="page" w:x="8327" w:y="320"/>
        <w:shd w:val="clear" w:color="auto" w:fill="auto"/>
        <w:spacing w:line="220" w:lineRule="exact"/>
      </w:pPr>
      <w:r>
        <w:t>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2952"/>
        <w:gridCol w:w="2774"/>
        <w:gridCol w:w="1090"/>
        <w:gridCol w:w="994"/>
        <w:gridCol w:w="994"/>
        <w:gridCol w:w="998"/>
        <w:gridCol w:w="1022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№39А по ул. Ленина в п.Чернь Чернского района Тульской области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 xml:space="preserve">- ремонт </w:t>
            </w:r>
            <w:r>
              <w:rPr>
                <w:rStyle w:val="212pt"/>
              </w:rPr>
              <w:t>придомовой территории дома №41 по ул. Ленина в п.Чернь Чернского района Тульской области</w:t>
            </w:r>
          </w:p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8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№137 по ул. Свободная в п.Чернь Чернского района Тульской области</w:t>
            </w:r>
          </w:p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№26 по ул. К.Маркса в п.Чернь Чернского района Тульской области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634" w:h="4800" w:wrap="none" w:vAnchor="page" w:hAnchor="page" w:x="633" w:y="87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634" w:h="4800" w:wrap="none" w:vAnchor="page" w:hAnchor="page" w:x="633" w:y="87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</w:tbl>
    <w:p w:rsidR="00C2453E" w:rsidRDefault="001559A9">
      <w:pPr>
        <w:pStyle w:val="42"/>
        <w:framePr w:wrap="none" w:vAnchor="page" w:hAnchor="page" w:x="633" w:y="5627"/>
        <w:shd w:val="clear" w:color="auto" w:fill="auto"/>
        <w:spacing w:after="0" w:line="240" w:lineRule="exact"/>
        <w:ind w:left="15020"/>
      </w:pPr>
      <w:bookmarkStart w:id="4" w:name="bookmark6"/>
      <w:r>
        <w:t>».</w:t>
      </w:r>
      <w:bookmarkEnd w:id="4"/>
    </w:p>
    <w:p w:rsidR="00C2453E" w:rsidRDefault="001559A9">
      <w:pPr>
        <w:pStyle w:val="20"/>
        <w:framePr w:w="15787" w:h="1043" w:hRule="exact" w:wrap="none" w:vAnchor="page" w:hAnchor="page" w:x="633" w:y="5866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326" w:lineRule="exact"/>
        <w:ind w:left="1100" w:right="580" w:hanging="360"/>
        <w:jc w:val="both"/>
      </w:pPr>
      <w:r>
        <w:t>Таблицу «План реализации муниципальной программы «Формирование современной городской среды в МО</w:t>
      </w:r>
      <w:r>
        <w:t xml:space="preserve"> р.п.Чернь Чернского района» приложения №5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C2453E" w:rsidRDefault="001559A9">
      <w:pPr>
        <w:pStyle w:val="53"/>
        <w:framePr w:wrap="none" w:vAnchor="page" w:hAnchor="page" w:x="633" w:y="6928"/>
        <w:shd w:val="clear" w:color="auto" w:fill="auto"/>
        <w:spacing w:line="240" w:lineRule="exact"/>
        <w:ind w:left="1100"/>
        <w:jc w:val="both"/>
      </w:pPr>
      <w:bookmarkStart w:id="5" w:name="bookmark7"/>
      <w:r>
        <w:t>«</w:t>
      </w:r>
      <w:bookmarkEnd w:id="5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2064"/>
        <w:gridCol w:w="1301"/>
        <w:gridCol w:w="1301"/>
        <w:gridCol w:w="5198"/>
        <w:gridCol w:w="2146"/>
        <w:gridCol w:w="1987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120" w:line="240" w:lineRule="exact"/>
              <w:ind w:left="240" w:firstLine="0"/>
              <w:jc w:val="left"/>
            </w:pPr>
            <w:r>
              <w:rPr>
                <w:rStyle w:val="212pt"/>
              </w:rPr>
              <w:t>Ответственный</w:t>
            </w:r>
          </w:p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Срок</w:t>
            </w:r>
          </w:p>
        </w:tc>
        <w:tc>
          <w:tcPr>
            <w:tcW w:w="5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78" w:lineRule="exact"/>
              <w:ind w:left="460" w:firstLine="0"/>
              <w:jc w:val="left"/>
            </w:pPr>
            <w:r>
              <w:rPr>
                <w:rStyle w:val="212pt"/>
              </w:rPr>
              <w:t xml:space="preserve">Ожидаемый </w:t>
            </w:r>
            <w:r>
              <w:rPr>
                <w:rStyle w:val="212pt"/>
              </w:rPr>
              <w:t>непосредственный результат (краткое описание, контрольное событие)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Финансирование</w:t>
            </w:r>
          </w:p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212pt"/>
              </w:rPr>
              <w:t>(тыс.руб.)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782" w:h="1608" w:wrap="none" w:vAnchor="page" w:hAnchor="page" w:x="638" w:y="7187"/>
            </w:pPr>
          </w:p>
        </w:tc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782" w:h="1608" w:wrap="none" w:vAnchor="page" w:hAnchor="page" w:x="638" w:y="7187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начала</w:t>
            </w:r>
          </w:p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51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782" w:h="1608" w:wrap="none" w:vAnchor="page" w:hAnchor="page" w:x="638" w:y="7187"/>
            </w:pPr>
          </w:p>
        </w:tc>
        <w:tc>
          <w:tcPr>
            <w:tcW w:w="214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C2453E">
            <w:pPr>
              <w:framePr w:w="15782" w:h="1608" w:wrap="none" w:vAnchor="page" w:hAnchor="page" w:x="638" w:y="7187"/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782" w:h="1608" w:wrap="none" w:vAnchor="page" w:hAnchor="page" w:x="638" w:y="7187"/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4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53E" w:rsidRDefault="001559A9">
            <w:pPr>
              <w:pStyle w:val="20"/>
              <w:framePr w:w="15782" w:h="1608" w:wrap="none" w:vAnchor="page" w:hAnchor="page" w:x="638" w:y="718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</w:tr>
    </w:tbl>
    <w:p w:rsidR="00C2453E" w:rsidRDefault="001559A9">
      <w:pPr>
        <w:pStyle w:val="34"/>
        <w:framePr w:wrap="none" w:vAnchor="page" w:hAnchor="page" w:x="2654" w:y="8824"/>
        <w:shd w:val="clear" w:color="auto" w:fill="auto"/>
        <w:spacing w:line="240" w:lineRule="exact"/>
        <w:jc w:val="left"/>
      </w:pPr>
      <w:r>
        <w:t xml:space="preserve">Муниципальная программа «Формирование </w:t>
      </w:r>
      <w:r>
        <w:t>современной городской среды в МО р.п. Чернь Чернского района»»</w:t>
      </w:r>
    </w:p>
    <w:p w:rsidR="00C2453E" w:rsidRDefault="001559A9">
      <w:pPr>
        <w:pStyle w:val="60"/>
        <w:framePr w:w="14539" w:h="979" w:hRule="exact" w:wrap="none" w:vAnchor="page" w:hAnchor="page" w:x="1252" w:y="9222"/>
        <w:shd w:val="clear" w:color="auto" w:fill="auto"/>
        <w:spacing w:after="108" w:line="240" w:lineRule="exact"/>
        <w:ind w:left="20"/>
        <w:jc w:val="center"/>
      </w:pPr>
      <w:r>
        <w:t>Комплекс процессных мероприятий «Формирование современной городской среды</w:t>
      </w:r>
    </w:p>
    <w:p w:rsidR="00C2453E" w:rsidRDefault="001559A9">
      <w:pPr>
        <w:pStyle w:val="60"/>
        <w:framePr w:w="14539" w:h="979" w:hRule="exact" w:wrap="none" w:vAnchor="page" w:hAnchor="page" w:x="1252" w:y="9222"/>
        <w:shd w:val="clear" w:color="auto" w:fill="auto"/>
        <w:spacing w:line="240" w:lineRule="exact"/>
        <w:jc w:val="left"/>
      </w:pPr>
      <w:r>
        <w:t xml:space="preserve">Задача: Реализация механизмов развития комфортной городской среды, комплексного развития городов и населённых пунктов, </w:t>
      </w:r>
      <w:r>
        <w:t>повышение</w:t>
      </w:r>
    </w:p>
    <w:p w:rsidR="00C2453E" w:rsidRDefault="001559A9">
      <w:pPr>
        <w:pStyle w:val="60"/>
        <w:framePr w:w="14539" w:h="979" w:hRule="exact" w:wrap="none" w:vAnchor="page" w:hAnchor="page" w:x="1252" w:y="9222"/>
        <w:shd w:val="clear" w:color="auto" w:fill="auto"/>
        <w:spacing w:line="240" w:lineRule="exact"/>
        <w:ind w:left="20"/>
        <w:jc w:val="center"/>
      </w:pPr>
      <w:r>
        <w:t>комфортности городской среды</w:t>
      </w:r>
    </w:p>
    <w:p w:rsidR="00C2453E" w:rsidRDefault="00C2453E">
      <w:pPr>
        <w:rPr>
          <w:sz w:val="2"/>
          <w:szCs w:val="2"/>
        </w:rPr>
        <w:sectPr w:rsidR="00C2453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2453E" w:rsidRDefault="001559A9">
      <w:pPr>
        <w:pStyle w:val="36"/>
        <w:framePr w:wrap="none" w:vAnchor="page" w:hAnchor="page" w:x="8287" w:y="291"/>
        <w:shd w:val="clear" w:color="auto" w:fill="auto"/>
        <w:spacing w:line="220" w:lineRule="exact"/>
      </w:pPr>
      <w:r>
        <w:lastRenderedPageBreak/>
        <w:t>10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2064"/>
        <w:gridCol w:w="1306"/>
        <w:gridCol w:w="1301"/>
        <w:gridCol w:w="5198"/>
        <w:gridCol w:w="2150"/>
        <w:gridCol w:w="2002"/>
      </w:tblGrid>
      <w:tr w:rsidR="00C2453E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Иные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1. Увеличение доли благоустроенных дворовых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851-0503-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5216,1</w:t>
            </w: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межбюджетные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строительства,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территорий от общего количества дворовых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right="160" w:firstLine="0"/>
              <w:jc w:val="right"/>
            </w:pPr>
            <w:r>
              <w:rPr>
                <w:rStyle w:val="212pt"/>
              </w:rPr>
              <w:t>840185550-540</w:t>
            </w: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трансферты в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дорожной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территорий до 95,0 процента к концу 2027 года.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бюджет района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деятельности и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2. Благоустройство 37 дворовых территорий к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на исполнение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ЖКХ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концу 2027 года.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полномочий по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администрации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3. Благоустройство 7,6 тыс. кв. м асфальтового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формированию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покрытия дворовых территорий к концу 2027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городской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года.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среды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Чернский район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numPr>
                <w:ilvl w:val="0"/>
                <w:numId w:val="5"/>
              </w:numPr>
              <w:shd w:val="clear" w:color="auto" w:fill="auto"/>
              <w:tabs>
                <w:tab w:val="left" w:pos="250"/>
              </w:tabs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Обеспечение 95,0 процентов населения благоустроенными дворовыми территориями к концу 2027 года.</w:t>
            </w:r>
          </w:p>
          <w:p w:rsidR="00C2453E" w:rsidRDefault="001559A9">
            <w:pPr>
              <w:pStyle w:val="20"/>
              <w:framePr w:w="15821" w:h="9715" w:wrap="none" w:vAnchor="page" w:hAnchor="page" w:x="616" w:y="847"/>
              <w:numPr>
                <w:ilvl w:val="0"/>
                <w:numId w:val="5"/>
              </w:numPr>
              <w:shd w:val="clear" w:color="auto" w:fill="auto"/>
              <w:tabs>
                <w:tab w:val="left" w:pos="288"/>
              </w:tabs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Достижение доли проектов </w:t>
            </w:r>
            <w:r>
              <w:rPr>
                <w:rStyle w:val="212pt"/>
              </w:rPr>
              <w:t>благоустройства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98" w:lineRule="exact"/>
              <w:ind w:firstLine="0"/>
              <w:jc w:val="both"/>
            </w:pPr>
            <w:r>
              <w:rPr>
                <w:rStyle w:val="212pt"/>
              </w:rPr>
              <w:t>дворовых территорий, реализованных с финансовым участием граждан и заинтересованных организаций, в размере 30,0 процентов ежегодно к концу 2027 года.</w:t>
            </w:r>
          </w:p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6. Достижение доли реализованных проектов благоустройства дворовых территорий </w:t>
            </w:r>
            <w:r>
              <w:rPr>
                <w:rStyle w:val="212pt"/>
              </w:rPr>
              <w:t>(полностью освещенных, оборудованных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  <w:tr w:rsidR="00C2453E">
        <w:tblPrEx>
          <w:tblCellMar>
            <w:top w:w="0" w:type="dxa"/>
            <w:bottom w:w="0" w:type="dxa"/>
          </w:tblCellMar>
        </w:tblPrEx>
        <w:trPr>
          <w:trHeight w:hRule="exact" w:val="3110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реализованных в течение планового года </w:t>
            </w:r>
            <w:r>
              <w:rPr>
                <w:rStyle w:val="212pt"/>
              </w:rPr>
              <w:t>проектов благоустройства дворовых территорий в размере 95,0 процентов к концу 2027 года.</w:t>
            </w:r>
          </w:p>
          <w:p w:rsidR="00C2453E" w:rsidRDefault="001559A9">
            <w:pPr>
              <w:pStyle w:val="20"/>
              <w:framePr w:w="15821" w:h="9715" w:wrap="none" w:vAnchor="page" w:hAnchor="page" w:x="616" w:y="84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7.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</w:t>
            </w:r>
            <w:r>
              <w:rPr>
                <w:rStyle w:val="212pt"/>
              </w:rPr>
              <w:t>нных в течение планового года проектов благоустройства дворовых территорий в размере 95,0 процентов к концу 2027 года.</w:t>
            </w:r>
          </w:p>
        </w:tc>
        <w:tc>
          <w:tcPr>
            <w:tcW w:w="21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53E" w:rsidRDefault="00C2453E">
            <w:pPr>
              <w:framePr w:w="15821" w:h="9715" w:wrap="none" w:vAnchor="page" w:hAnchor="page" w:x="616" w:y="847"/>
              <w:rPr>
                <w:sz w:val="10"/>
                <w:szCs w:val="10"/>
              </w:rPr>
            </w:pPr>
          </w:p>
        </w:tc>
      </w:tr>
    </w:tbl>
    <w:p w:rsidR="00C2453E" w:rsidRDefault="00C2453E">
      <w:pPr>
        <w:rPr>
          <w:sz w:val="2"/>
          <w:szCs w:val="2"/>
        </w:rPr>
      </w:pPr>
    </w:p>
    <w:sectPr w:rsidR="00C2453E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9A9" w:rsidRDefault="001559A9">
      <w:r>
        <w:separator/>
      </w:r>
    </w:p>
  </w:endnote>
  <w:endnote w:type="continuationSeparator" w:id="0">
    <w:p w:rsidR="001559A9" w:rsidRDefault="0015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9A9" w:rsidRDefault="001559A9"/>
  </w:footnote>
  <w:footnote w:type="continuationSeparator" w:id="0">
    <w:p w:rsidR="001559A9" w:rsidRDefault="001559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909"/>
    <w:multiLevelType w:val="multilevel"/>
    <w:tmpl w:val="2612FE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D4521F"/>
    <w:multiLevelType w:val="multilevel"/>
    <w:tmpl w:val="6C0C7CE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E611A4"/>
    <w:multiLevelType w:val="multilevel"/>
    <w:tmpl w:val="D28E29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106F00"/>
    <w:multiLevelType w:val="multilevel"/>
    <w:tmpl w:val="2424E4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880518"/>
    <w:multiLevelType w:val="multilevel"/>
    <w:tmpl w:val="32A8DD6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453E"/>
    <w:rsid w:val="001559A9"/>
    <w:rsid w:val="00C2453E"/>
    <w:rsid w:val="00E3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  <w15:docId w15:val="{45C1DCF9-2849-4A8A-9CF5-40BFE0B9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0"/>
      <w:sz w:val="44"/>
      <w:szCs w:val="44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42"/>
      <w:szCs w:val="42"/>
      <w:u w:val="none"/>
      <w:lang w:val="en-US" w:eastAsia="en-US" w:bidi="en-US"/>
    </w:rPr>
  </w:style>
  <w:style w:type="character" w:customStyle="1" w:styleId="2Verdana105pt">
    <w:name w:val="Заголовок №2 + Verdana;10;5 pt;Не курсив"/>
    <w:basedOn w:val="21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Заголовок №3_"/>
    <w:basedOn w:val="a0"/>
    <w:link w:val="3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22"/>
      <w:szCs w:val="22"/>
      <w:u w:val="none"/>
    </w:rPr>
  </w:style>
  <w:style w:type="character" w:customStyle="1" w:styleId="7TimesNewRoman12pt0pt">
    <w:name w:val="Основной текст (7) + Times New Roman;12 pt;Не курсив;Интервал 0 p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"/>
    <w:basedOn w:val="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TimesNewRoman12pt0pt0">
    <w:name w:val="Основной текст (7) + Times New Roman;12 pt;Не курсив;Интервал 0 p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Заголовок №5_"/>
    <w:basedOn w:val="a0"/>
    <w:link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egoeUI11pt-1pt">
    <w:name w:val="Основной текст (2) + Segoe UI;11 pt;Курсив;Интервал -1 pt"/>
    <w:basedOn w:val="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Колонтитул (3)_"/>
    <w:basedOn w:val="a0"/>
    <w:link w:val="36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6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  <w:ind w:hanging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pacing w:val="110"/>
      <w:sz w:val="44"/>
      <w:szCs w:val="4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500" w:line="0" w:lineRule="atLeast"/>
      <w:outlineLvl w:val="1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60" w:after="66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60" w:line="0" w:lineRule="atLeast"/>
      <w:jc w:val="right"/>
      <w:outlineLvl w:val="2"/>
    </w:pPr>
    <w:rPr>
      <w:rFonts w:ascii="Segoe UI" w:eastAsia="Segoe UI" w:hAnsi="Segoe UI" w:cs="Segoe UI"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230" w:lineRule="exact"/>
      <w:jc w:val="both"/>
    </w:pPr>
    <w:rPr>
      <w:rFonts w:ascii="Segoe UI" w:eastAsia="Segoe UI" w:hAnsi="Segoe UI" w:cs="Segoe UI"/>
      <w:i/>
      <w:iCs/>
      <w:spacing w:val="-20"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32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326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53">
    <w:name w:val="Заголовок №5"/>
    <w:basedOn w:val="a"/>
    <w:link w:val="51"/>
    <w:pPr>
      <w:shd w:val="clear" w:color="auto" w:fill="FFFFFF"/>
      <w:spacing w:line="0" w:lineRule="atLeast"/>
      <w:ind w:hanging="360"/>
      <w:outlineLvl w:val="4"/>
    </w:pPr>
    <w:rPr>
      <w:rFonts w:ascii="Times New Roman" w:eastAsia="Times New Roman" w:hAnsi="Times New Roman" w:cs="Times New Roman"/>
    </w:rPr>
  </w:style>
  <w:style w:type="paragraph" w:customStyle="1" w:styleId="36">
    <w:name w:val="Колонтитул (3)"/>
    <w:basedOn w:val="a"/>
    <w:link w:val="35"/>
    <w:pPr>
      <w:shd w:val="clear" w:color="auto" w:fill="FFFFFF"/>
      <w:spacing w:line="0" w:lineRule="atLeast"/>
    </w:pPr>
    <w:rPr>
      <w:rFonts w:ascii="Segoe UI" w:eastAsia="Segoe UI" w:hAnsi="Segoe UI" w:cs="Segoe U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rn.tul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2510</Words>
  <Characters>14308</Characters>
  <Application>Microsoft Office Word</Application>
  <DocSecurity>0</DocSecurity>
  <Lines>119</Lines>
  <Paragraphs>33</Paragraphs>
  <ScaleCrop>false</ScaleCrop>
  <Company/>
  <LinksUpToDate>false</LinksUpToDate>
  <CharactersWithSpaces>16785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3</cp:revision>
  <dcterms:created xsi:type="dcterms:W3CDTF">2025-03-25T11:50:00Z</dcterms:created>
  <dcterms:modified xsi:type="dcterms:W3CDTF">2025-03-25T11:51:00Z</dcterms:modified>
</cp:coreProperties>
</file>