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B4" w:rsidRDefault="00A774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74B4" w:rsidRDefault="00A774B4">
      <w:pPr>
        <w:pStyle w:val="ConsPlusNormal"/>
        <w:jc w:val="both"/>
        <w:outlineLvl w:val="0"/>
      </w:pPr>
    </w:p>
    <w:p w:rsidR="00A774B4" w:rsidRDefault="00A774B4">
      <w:pPr>
        <w:pStyle w:val="ConsPlusTitle"/>
        <w:jc w:val="center"/>
        <w:outlineLvl w:val="0"/>
      </w:pPr>
      <w:r>
        <w:t>ПРАВИТЕЛЬСТВО ТУЛЬСКОЙ ОБЛАСТИ</w:t>
      </w:r>
    </w:p>
    <w:p w:rsidR="00A774B4" w:rsidRDefault="00A774B4">
      <w:pPr>
        <w:pStyle w:val="ConsPlusTitle"/>
        <w:jc w:val="center"/>
      </w:pPr>
    </w:p>
    <w:p w:rsidR="00A774B4" w:rsidRDefault="00A774B4">
      <w:pPr>
        <w:pStyle w:val="ConsPlusTitle"/>
        <w:jc w:val="center"/>
      </w:pPr>
      <w:r>
        <w:t>ПОСТАНОВЛЕНИЕ</w:t>
      </w:r>
    </w:p>
    <w:p w:rsidR="00A774B4" w:rsidRDefault="00A774B4">
      <w:pPr>
        <w:pStyle w:val="ConsPlusTitle"/>
        <w:jc w:val="center"/>
      </w:pPr>
      <w:r>
        <w:t>от 30 января 2013 г. N 18</w:t>
      </w:r>
    </w:p>
    <w:p w:rsidR="00A774B4" w:rsidRDefault="00A774B4">
      <w:pPr>
        <w:pStyle w:val="ConsPlusTitle"/>
        <w:jc w:val="center"/>
      </w:pPr>
    </w:p>
    <w:p w:rsidR="00A774B4" w:rsidRDefault="00A774B4">
      <w:pPr>
        <w:pStyle w:val="ConsPlusTitle"/>
        <w:jc w:val="center"/>
      </w:pPr>
      <w:r>
        <w:t>ОБ УТВЕРЖДЕНИИ ПОЛОЖЕНИЯ</w:t>
      </w:r>
    </w:p>
    <w:p w:rsidR="00A774B4" w:rsidRDefault="00A774B4">
      <w:pPr>
        <w:pStyle w:val="ConsPlusTitle"/>
        <w:jc w:val="center"/>
      </w:pPr>
      <w:r>
        <w:t>О ПОРЯДКЕ РАЗМЕЩЕНИЯ СВЕДЕНИЙ О ДОХОДАХ, ОБ ИМУЩЕСТВЕ</w:t>
      </w:r>
    </w:p>
    <w:p w:rsidR="00A774B4" w:rsidRDefault="00A774B4">
      <w:pPr>
        <w:pStyle w:val="ConsPlusTitle"/>
        <w:jc w:val="center"/>
      </w:pPr>
      <w:r>
        <w:t>И ОБЯЗАТЕЛЬСТВАХ ИМУЩЕСТВЕННОГО ХАРАКТЕРА РУКОВОДИТЕЛЕЙ</w:t>
      </w:r>
    </w:p>
    <w:p w:rsidR="00A774B4" w:rsidRDefault="00A774B4">
      <w:pPr>
        <w:pStyle w:val="ConsPlusTitle"/>
        <w:jc w:val="center"/>
      </w:pPr>
      <w:r>
        <w:t>ГОСУДАРСТВЕННЫХ УЧРЕЖДЕНИЙ ТУЛЬСКОЙ ОБЛАСТИ, ИХ СУПРУГОВ</w:t>
      </w:r>
    </w:p>
    <w:p w:rsidR="00A774B4" w:rsidRDefault="00A774B4">
      <w:pPr>
        <w:pStyle w:val="ConsPlusTitle"/>
        <w:jc w:val="center"/>
      </w:pPr>
      <w:r>
        <w:t>И НЕСОВЕРШЕННОЛЕТНИХ ДЕТЕЙ НА ОФИЦИАЛЬНОМ ПОРТАЛЕ</w:t>
      </w:r>
    </w:p>
    <w:p w:rsidR="00A774B4" w:rsidRDefault="00A774B4">
      <w:pPr>
        <w:pStyle w:val="ConsPlusTitle"/>
        <w:jc w:val="center"/>
      </w:pPr>
      <w:r>
        <w:t>ПРАВИТЕЛЬСТВА ТУЛЬСКОЙ ОБЛАСТИ И ПРЕДОСТАВЛЕНИЯ</w:t>
      </w:r>
    </w:p>
    <w:p w:rsidR="00A774B4" w:rsidRDefault="00A774B4">
      <w:pPr>
        <w:pStyle w:val="ConsPlusTitle"/>
        <w:jc w:val="center"/>
      </w:pPr>
      <w:r>
        <w:t>ЭТИХ СВЕДЕНИЙ СРЕДСТВАМ МАССОВОЙ ИНФОРМАЦИИ</w:t>
      </w:r>
    </w:p>
    <w:p w:rsidR="00A774B4" w:rsidRDefault="00A774B4">
      <w:pPr>
        <w:pStyle w:val="ConsPlusTitle"/>
        <w:jc w:val="center"/>
      </w:pPr>
      <w:r>
        <w:t>ДЛЯ ОПУБЛИКОВАНИЯ</w:t>
      </w:r>
    </w:p>
    <w:p w:rsidR="00A774B4" w:rsidRDefault="00A774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7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4B4" w:rsidRDefault="00A774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4B4" w:rsidRDefault="00A774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4B4" w:rsidRDefault="00A77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4B4" w:rsidRDefault="00A774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A774B4" w:rsidRDefault="00A774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5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19.03.2019 </w:t>
            </w:r>
            <w:hyperlink r:id="rId6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4B4" w:rsidRDefault="00A774B4">
            <w:pPr>
              <w:pStyle w:val="ConsPlusNormal"/>
            </w:pPr>
          </w:p>
        </w:tc>
      </w:tr>
    </w:tbl>
    <w:p w:rsidR="00A774B4" w:rsidRDefault="00A774B4">
      <w:pPr>
        <w:pStyle w:val="ConsPlusNormal"/>
        <w:jc w:val="both"/>
      </w:pPr>
    </w:p>
    <w:p w:rsidR="00A774B4" w:rsidRDefault="00A774B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29 декабря 2012 года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на основании </w:t>
      </w:r>
      <w:hyperlink r:id="rId8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A774B4" w:rsidRDefault="00A774B4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19.03.2019 N 95)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порядке размещения сведений о доходах, об имуществе и обязательствах имущественного характера руководителей государственных учреждений Тульской области, их супругов и несовершеннолетних детей на официальном портале правительства Тульской области и предоставления этих сведений средствам массовой информации для опубликования (приложение).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3. Постановление вступает в силу со дня опубликования.</w:t>
      </w:r>
    </w:p>
    <w:p w:rsidR="00A774B4" w:rsidRDefault="00A774B4">
      <w:pPr>
        <w:pStyle w:val="ConsPlusNormal"/>
        <w:jc w:val="both"/>
      </w:pPr>
    </w:p>
    <w:p w:rsidR="00A774B4" w:rsidRDefault="00A774B4">
      <w:pPr>
        <w:pStyle w:val="ConsPlusNormal"/>
        <w:jc w:val="right"/>
      </w:pPr>
      <w:r>
        <w:t>Первый заместитель губернатора</w:t>
      </w:r>
    </w:p>
    <w:p w:rsidR="00A774B4" w:rsidRDefault="00A774B4">
      <w:pPr>
        <w:pStyle w:val="ConsPlusNormal"/>
        <w:jc w:val="right"/>
      </w:pPr>
      <w:r>
        <w:t>Тульской области - председатель</w:t>
      </w:r>
    </w:p>
    <w:p w:rsidR="00A774B4" w:rsidRDefault="00A774B4">
      <w:pPr>
        <w:pStyle w:val="ConsPlusNormal"/>
        <w:jc w:val="right"/>
      </w:pPr>
      <w:r>
        <w:t>правительства Тульской области</w:t>
      </w:r>
    </w:p>
    <w:p w:rsidR="00A774B4" w:rsidRDefault="00A774B4">
      <w:pPr>
        <w:pStyle w:val="ConsPlusNormal"/>
        <w:jc w:val="right"/>
      </w:pPr>
      <w:r>
        <w:t>Ю.М.АНДРИАНОВ</w:t>
      </w:r>
    </w:p>
    <w:p w:rsidR="00A774B4" w:rsidRDefault="00A774B4">
      <w:pPr>
        <w:pStyle w:val="ConsPlusNormal"/>
        <w:jc w:val="both"/>
      </w:pPr>
    </w:p>
    <w:p w:rsidR="00A774B4" w:rsidRDefault="00A774B4">
      <w:pPr>
        <w:pStyle w:val="ConsPlusNormal"/>
        <w:jc w:val="both"/>
      </w:pPr>
    </w:p>
    <w:p w:rsidR="00A774B4" w:rsidRDefault="00A774B4">
      <w:pPr>
        <w:pStyle w:val="ConsPlusNormal"/>
        <w:jc w:val="both"/>
      </w:pPr>
    </w:p>
    <w:p w:rsidR="00A774B4" w:rsidRDefault="00A774B4">
      <w:pPr>
        <w:pStyle w:val="ConsPlusNormal"/>
        <w:jc w:val="both"/>
      </w:pPr>
    </w:p>
    <w:p w:rsidR="00A774B4" w:rsidRDefault="00A774B4">
      <w:pPr>
        <w:pStyle w:val="ConsPlusNormal"/>
        <w:jc w:val="both"/>
      </w:pPr>
    </w:p>
    <w:p w:rsidR="00A774B4" w:rsidRDefault="00A774B4">
      <w:pPr>
        <w:pStyle w:val="ConsPlusNormal"/>
        <w:jc w:val="right"/>
        <w:outlineLvl w:val="0"/>
      </w:pPr>
      <w:r>
        <w:t>Приложение</w:t>
      </w:r>
    </w:p>
    <w:p w:rsidR="00A774B4" w:rsidRDefault="00A774B4">
      <w:pPr>
        <w:pStyle w:val="ConsPlusNormal"/>
        <w:jc w:val="right"/>
      </w:pPr>
      <w:r>
        <w:t>к Постановлению правительства</w:t>
      </w:r>
    </w:p>
    <w:p w:rsidR="00A774B4" w:rsidRDefault="00A774B4">
      <w:pPr>
        <w:pStyle w:val="ConsPlusNormal"/>
        <w:jc w:val="right"/>
      </w:pPr>
      <w:r>
        <w:t>Тульской области</w:t>
      </w:r>
    </w:p>
    <w:p w:rsidR="00A774B4" w:rsidRDefault="00A774B4">
      <w:pPr>
        <w:pStyle w:val="ConsPlusNormal"/>
        <w:jc w:val="right"/>
      </w:pPr>
      <w:r>
        <w:t>от 30.01.2013 N 18</w:t>
      </w:r>
    </w:p>
    <w:p w:rsidR="00A774B4" w:rsidRDefault="00A774B4">
      <w:pPr>
        <w:pStyle w:val="ConsPlusNormal"/>
        <w:jc w:val="both"/>
      </w:pPr>
    </w:p>
    <w:p w:rsidR="00A774B4" w:rsidRDefault="00A774B4">
      <w:pPr>
        <w:pStyle w:val="ConsPlusTitle"/>
        <w:jc w:val="center"/>
      </w:pPr>
      <w:bookmarkStart w:id="0" w:name="P38"/>
      <w:bookmarkEnd w:id="0"/>
      <w:r>
        <w:lastRenderedPageBreak/>
        <w:t>ПОЛОЖЕНИЕ</w:t>
      </w:r>
    </w:p>
    <w:p w:rsidR="00A774B4" w:rsidRDefault="00A774B4">
      <w:pPr>
        <w:pStyle w:val="ConsPlusTitle"/>
        <w:jc w:val="center"/>
      </w:pPr>
      <w:r>
        <w:t>О ПОРЯДКЕ РАЗМЕЩЕНИЯ СВЕДЕНИЙ О ДОХОДАХ, ОБ ИМУЩЕСТВЕ</w:t>
      </w:r>
    </w:p>
    <w:p w:rsidR="00A774B4" w:rsidRDefault="00A774B4">
      <w:pPr>
        <w:pStyle w:val="ConsPlusTitle"/>
        <w:jc w:val="center"/>
      </w:pPr>
      <w:r>
        <w:t>И ОБЯЗАТЕЛЬСТВАХ ИМУЩЕСТВЕННОГО ХАРАКТЕРА РУКОВОДИТЕЛЕЙ</w:t>
      </w:r>
    </w:p>
    <w:p w:rsidR="00A774B4" w:rsidRDefault="00A774B4">
      <w:pPr>
        <w:pStyle w:val="ConsPlusTitle"/>
        <w:jc w:val="center"/>
      </w:pPr>
      <w:r>
        <w:t>ГОСУДАРСТВЕННЫХ УЧРЕЖДЕНИЙ ТУЛЬСКОЙ ОБЛАСТИ, ИХ СУПРУГОВ</w:t>
      </w:r>
    </w:p>
    <w:p w:rsidR="00A774B4" w:rsidRDefault="00A774B4">
      <w:pPr>
        <w:pStyle w:val="ConsPlusTitle"/>
        <w:jc w:val="center"/>
      </w:pPr>
      <w:r>
        <w:t>И НЕСОВЕРШЕННОЛЕТНИХ ДЕТЕЙ НА ОФИЦИАЛЬНОМ ПОРТАЛЕ</w:t>
      </w:r>
    </w:p>
    <w:p w:rsidR="00A774B4" w:rsidRDefault="00A774B4">
      <w:pPr>
        <w:pStyle w:val="ConsPlusTitle"/>
        <w:jc w:val="center"/>
      </w:pPr>
      <w:r>
        <w:t>ПРАВИТЕЛЬСТВА ТУЛЬСКОЙ ОБЛАСТИ И ПРЕДОСТАВЛЕНИЯ</w:t>
      </w:r>
    </w:p>
    <w:p w:rsidR="00A774B4" w:rsidRDefault="00A774B4">
      <w:pPr>
        <w:pStyle w:val="ConsPlusTitle"/>
        <w:jc w:val="center"/>
      </w:pPr>
      <w:r>
        <w:t>ЭТИХ СВЕДЕНИЙ СРЕДСТВАМ МАССОВОЙ ИНФОРМАЦИИ</w:t>
      </w:r>
    </w:p>
    <w:p w:rsidR="00A774B4" w:rsidRDefault="00A774B4">
      <w:pPr>
        <w:pStyle w:val="ConsPlusTitle"/>
        <w:jc w:val="center"/>
      </w:pPr>
      <w:r>
        <w:t>ДЛЯ ОПУБЛИКОВАНИЯ</w:t>
      </w:r>
    </w:p>
    <w:p w:rsidR="00A774B4" w:rsidRDefault="00A774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7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4B4" w:rsidRDefault="00A774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4B4" w:rsidRDefault="00A774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4B4" w:rsidRDefault="00A77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4B4" w:rsidRDefault="00A774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A774B4" w:rsidRDefault="00A774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0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19.03.2019 </w:t>
            </w:r>
            <w:hyperlink r:id="rId1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4B4" w:rsidRDefault="00A774B4">
            <w:pPr>
              <w:pStyle w:val="ConsPlusNormal"/>
            </w:pPr>
          </w:p>
        </w:tc>
      </w:tr>
    </w:tbl>
    <w:p w:rsidR="00A774B4" w:rsidRDefault="00A774B4">
      <w:pPr>
        <w:pStyle w:val="ConsPlusNormal"/>
        <w:jc w:val="both"/>
      </w:pPr>
    </w:p>
    <w:p w:rsidR="00A774B4" w:rsidRDefault="00A774B4">
      <w:pPr>
        <w:pStyle w:val="ConsPlusNormal"/>
        <w:ind w:firstLine="540"/>
        <w:jc w:val="both"/>
      </w:pPr>
      <w:r>
        <w:t xml:space="preserve">1. </w:t>
      </w:r>
      <w:hyperlink r:id="rId12">
        <w:r>
          <w:rPr>
            <w:color w:val="0000FF"/>
          </w:rPr>
          <w:t>Сведения о доходах</w:t>
        </w:r>
      </w:hyperlink>
      <w:r>
        <w:t>, об имуществе и обязательствах имущественного характера руководителей государственных учреждений Тульской области (далее - руководители), их супругов и несовершеннолетних детей (далее - сведения о доходах, об имуществе и обязательствах имущественного характера) размещаются на официальном портале правительства Тульской области (далее - официальный портал), а в случае отсутствия этих сведений на официальном портале - предоставляются средствам массовой информации для опубликования по их запросам.</w:t>
      </w:r>
    </w:p>
    <w:p w:rsidR="00A774B4" w:rsidRDefault="00A774B4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2. На официальном портале размещаются и средствам массовой информации предоставляются для опубликования следующие </w:t>
      </w:r>
      <w:hyperlink r:id="rId13">
        <w:r>
          <w:rPr>
            <w:color w:val="0000FF"/>
          </w:rPr>
          <w:t>сведения о доходах</w:t>
        </w:r>
      </w:hyperlink>
      <w:r>
        <w:t>, об имуществе и обязательствах имущественного характера: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руководителю,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руководителю, его супруге (супругу) и несовершеннолетним детям;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в) годовой доход руководителя, его супруги (супруга) и несовершеннолетних детей, указанный в представленных руководителем справках о доходах, об имуществе и обязательствах имущественного характера.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 xml:space="preserve">3. В размещаемых на официальном портале и предоставляемых средствам массовой информации для опубликования </w:t>
      </w:r>
      <w:hyperlink r:id="rId14">
        <w:r>
          <w:rPr>
            <w:color w:val="0000FF"/>
          </w:rPr>
          <w:t>сведениях о доходах</w:t>
        </w:r>
      </w:hyperlink>
      <w:r>
        <w:t>, об имуществе и обязательствах имущественного характера запрещается указывать: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Положения) о 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руководителя;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детей и иных членов семьи руководителя;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руководителю, его супруге (супругу), детям, иным членам семьи руководителя на праве собственности или находящихся в их пользовании;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lastRenderedPageBreak/>
        <w:t xml:space="preserve">4. Сведения о доходах, об имуществе и обязательствах имущественного характера, указанные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Положения, за весь период замещения руководителем должности,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портале и ежегодно обновляются в течение четырнадцати рабочих дней со дня истечения срока, установленного для их подачи.</w:t>
      </w:r>
    </w:p>
    <w:p w:rsidR="00A774B4" w:rsidRDefault="00A774B4">
      <w:pPr>
        <w:pStyle w:val="ConsPlusNormal"/>
        <w:jc w:val="both"/>
      </w:pPr>
      <w:r>
        <w:t xml:space="preserve">(п. 4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25.11.2013 N 675)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 xml:space="preserve">5. Размещение на официальном портале сведений о доходах, об имуществе и обязательствах имущественного характера,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Положения, обеспечивается органом Тульской области по профилактике коррупционных и иных нарушений в порядке, установленном для размещения информации на официальном портале.</w:t>
      </w:r>
    </w:p>
    <w:p w:rsidR="00A774B4" w:rsidRDefault="00A774B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19.03.2019 N 95)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6. Запрос от средства массовой информации должен содержать фамилию, имя, отчество, а также наименование должности руководителя,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7. Орган Тульской области по профилактике коррупционных и иных нарушений:</w:t>
      </w:r>
    </w:p>
    <w:p w:rsidR="00A774B4" w:rsidRDefault="00A774B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19.03.2019 N 95)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сообщает о нем руководителю, в отношении которого поступил запрос;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Положения, в том случае, если запрашиваемые сведения отсутствуют на официальном сайте.</w:t>
      </w:r>
    </w:p>
    <w:p w:rsidR="00A774B4" w:rsidRDefault="00A774B4">
      <w:pPr>
        <w:pStyle w:val="ConsPlusNormal"/>
        <w:jc w:val="both"/>
      </w:pPr>
      <w:r>
        <w:t xml:space="preserve">(п. 7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25.11.2013 N 675)</w:t>
      </w:r>
    </w:p>
    <w:p w:rsidR="00A774B4" w:rsidRDefault="00A774B4">
      <w:pPr>
        <w:pStyle w:val="ConsPlusNormal"/>
        <w:spacing w:before="220"/>
        <w:ind w:firstLine="540"/>
        <w:jc w:val="both"/>
      </w:pPr>
      <w:r>
        <w:t>8. Гражданские служащие органа Тульской области по профилактике коррупционных и иных нарушений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A774B4" w:rsidRDefault="00A774B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19.03.2019 N 95)</w:t>
      </w:r>
    </w:p>
    <w:p w:rsidR="00A774B4" w:rsidRDefault="00A774B4">
      <w:pPr>
        <w:pStyle w:val="ConsPlusNormal"/>
        <w:jc w:val="both"/>
      </w:pPr>
    </w:p>
    <w:p w:rsidR="00A774B4" w:rsidRDefault="00A774B4">
      <w:pPr>
        <w:pStyle w:val="ConsPlusNormal"/>
        <w:jc w:val="both"/>
      </w:pPr>
    </w:p>
    <w:p w:rsidR="00A774B4" w:rsidRDefault="00A774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442" w:rsidRDefault="00B60442">
      <w:bookmarkStart w:id="2" w:name="_GoBack"/>
      <w:bookmarkEnd w:id="2"/>
    </w:p>
    <w:sectPr w:rsidR="00B60442" w:rsidSect="00BB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B4"/>
    <w:rsid w:val="00A774B4"/>
    <w:rsid w:val="00B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0C266-C527-4C40-B122-6BBE6306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4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74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74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17535&amp;dst=100402" TargetMode="External"/><Relationship Id="rId13" Type="http://schemas.openxmlformats.org/officeDocument/2006/relationships/hyperlink" Target="https://login.consultant.ru/link/?req=doc&amp;base=RZB&amp;n=475114&amp;dst=102434" TargetMode="External"/><Relationship Id="rId18" Type="http://schemas.openxmlformats.org/officeDocument/2006/relationships/hyperlink" Target="https://login.consultant.ru/link/?req=doc&amp;base=RLAW067&amp;n=54987&amp;dst=10000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140075" TargetMode="External"/><Relationship Id="rId12" Type="http://schemas.openxmlformats.org/officeDocument/2006/relationships/hyperlink" Target="https://login.consultant.ru/link/?req=doc&amp;base=RZB&amp;n=479328&amp;dst=100536" TargetMode="External"/><Relationship Id="rId17" Type="http://schemas.openxmlformats.org/officeDocument/2006/relationships/hyperlink" Target="https://login.consultant.ru/link/?req=doc&amp;base=RLAW067&amp;n=9530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95303&amp;dst=10000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95303&amp;dst=100005" TargetMode="External"/><Relationship Id="rId11" Type="http://schemas.openxmlformats.org/officeDocument/2006/relationships/hyperlink" Target="https://login.consultant.ru/link/?req=doc&amp;base=RLAW067&amp;n=95303&amp;dst=100007" TargetMode="External"/><Relationship Id="rId5" Type="http://schemas.openxmlformats.org/officeDocument/2006/relationships/hyperlink" Target="https://login.consultant.ru/link/?req=doc&amp;base=RLAW067&amp;n=54987&amp;dst=100005" TargetMode="External"/><Relationship Id="rId15" Type="http://schemas.openxmlformats.org/officeDocument/2006/relationships/hyperlink" Target="https://login.consultant.ru/link/?req=doc&amp;base=RLAW067&amp;n=54987&amp;dst=100006" TargetMode="External"/><Relationship Id="rId10" Type="http://schemas.openxmlformats.org/officeDocument/2006/relationships/hyperlink" Target="https://login.consultant.ru/link/?req=doc&amp;base=RLAW067&amp;n=54987&amp;dst=100006" TargetMode="External"/><Relationship Id="rId19" Type="http://schemas.openxmlformats.org/officeDocument/2006/relationships/hyperlink" Target="https://login.consultant.ru/link/?req=doc&amp;base=RLAW067&amp;n=95303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95303&amp;dst=100006" TargetMode="External"/><Relationship Id="rId14" Type="http://schemas.openxmlformats.org/officeDocument/2006/relationships/hyperlink" Target="https://login.consultant.ru/link/?req=doc&amp;base=RZB&amp;n=482878&amp;dst=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2024-11-08T08:36:00Z</dcterms:created>
  <dcterms:modified xsi:type="dcterms:W3CDTF">2024-11-08T08:37:00Z</dcterms:modified>
</cp:coreProperties>
</file>