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41" w:rsidRDefault="003A6A41" w:rsidP="003A6A41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A41" w:rsidRPr="0062732A" w:rsidRDefault="003A6A41" w:rsidP="003A6A41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Тульская область</w:t>
      </w:r>
    </w:p>
    <w:p w:rsidR="003A6A41" w:rsidRPr="0062732A" w:rsidRDefault="003A6A41" w:rsidP="003A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3A6A41" w:rsidRPr="0062732A" w:rsidRDefault="003A6A41" w:rsidP="003A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Чернский район</w:t>
      </w:r>
    </w:p>
    <w:p w:rsidR="003A6A41" w:rsidRPr="0062732A" w:rsidRDefault="003A6A41" w:rsidP="003A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A41" w:rsidRPr="0062732A" w:rsidRDefault="003A6A41" w:rsidP="003A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3A6A41" w:rsidRPr="0062732A" w:rsidRDefault="003A6A41" w:rsidP="003A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A41" w:rsidRPr="0062732A" w:rsidRDefault="003A6A41" w:rsidP="003A6A41">
      <w:pPr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:rsidR="003A6A41" w:rsidRPr="0062732A" w:rsidRDefault="003A6A41" w:rsidP="003A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6273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13.02.2025</w:t>
      </w:r>
      <w:r w:rsidRPr="006273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gramStart"/>
      <w:r w:rsidRPr="006273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124</w:t>
      </w:r>
      <w:proofErr w:type="gramEnd"/>
    </w:p>
    <w:p w:rsidR="003A6A41" w:rsidRDefault="003A6A41" w:rsidP="003A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879" w:rsidRDefault="00BB6879" w:rsidP="003A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879" w:rsidRDefault="00BB6879" w:rsidP="003A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879" w:rsidRPr="0062732A" w:rsidRDefault="00BB6879" w:rsidP="003A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A6A41" w:rsidRPr="0062732A" w:rsidRDefault="003A6A41" w:rsidP="003A6A4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32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 муниципального образования Чернский район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»</w:t>
      </w:r>
    </w:p>
    <w:p w:rsidR="003A6A41" w:rsidRDefault="003A6A41" w:rsidP="003A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79" w:rsidRPr="0062732A" w:rsidRDefault="00BB6879" w:rsidP="003A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A41" w:rsidRDefault="003A6A41" w:rsidP="003A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 131-ФЗ «Об общих принципах организации местного самоуправления в Российской Федерации»; от 27 июля 2010 года № 210-ФЗ «Об организации предоставления государственных и муниципальных услуг», на основании Устава муниципального образования Чернский район,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Чернского муниципального района Тульской области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B6879" w:rsidRPr="0062732A" w:rsidRDefault="00BB6879" w:rsidP="003A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879" w:rsidRPr="00BB6879" w:rsidRDefault="003A6A41" w:rsidP="00BB6879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муниципального образования </w:t>
      </w: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Чернский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2A7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3A6A41" w:rsidRPr="0062732A" w:rsidRDefault="003A6A41" w:rsidP="003A6A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3A6A41" w:rsidRDefault="003A6A41" w:rsidP="003A6A41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МО Чернский район от </w:t>
      </w:r>
      <w:r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Чернский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предоставлению муниципальной услуги </w:t>
      </w:r>
      <w:r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 местного значения в границах муниципального образования Чернский район»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6A41" w:rsidRPr="004751C1" w:rsidRDefault="003A6A41" w:rsidP="00BB6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МО Чернский район от </w:t>
      </w:r>
      <w:r>
        <w:rPr>
          <w:rFonts w:ascii="Times New Roman" w:eastAsia="Times New Roman" w:hAnsi="Times New Roman" w:cs="Times New Roman"/>
          <w:sz w:val="28"/>
          <w:szCs w:val="28"/>
        </w:rPr>
        <w:t>21.05.2013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477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87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законодательные акты администрации МО Чернский район»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6A41" w:rsidRDefault="003A6A41" w:rsidP="003A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постановление администрации МО Чернский район от </w:t>
      </w:r>
      <w:r>
        <w:rPr>
          <w:rFonts w:ascii="Times New Roman" w:eastAsia="Times New Roman" w:hAnsi="Times New Roman" w:cs="Times New Roman"/>
          <w:sz w:val="28"/>
          <w:szCs w:val="28"/>
        </w:rPr>
        <w:t>04.07.2013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Чернский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предоставлению муниципальной услуги </w:t>
      </w:r>
      <w:r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 местного значения в границах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Чернский район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A6A41" w:rsidRDefault="003A6A41" w:rsidP="003A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МО Чернский район от </w:t>
      </w:r>
      <w:r>
        <w:rPr>
          <w:rFonts w:ascii="Times New Roman" w:eastAsia="Times New Roman" w:hAnsi="Times New Roman" w:cs="Times New Roman"/>
          <w:sz w:val="28"/>
          <w:szCs w:val="28"/>
        </w:rPr>
        <w:t>11.02.2016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Чернский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предоставлению муниципальной услуги </w:t>
      </w:r>
      <w:r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 местного значения в границах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Чернский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6A41" w:rsidRPr="0062732A" w:rsidRDefault="003A6A41" w:rsidP="003A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Сектору муниципальных услуг и информационных технологий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Чернского муниципального района Тульской области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МО Чернский район.</w:t>
      </w:r>
    </w:p>
    <w:p w:rsidR="003A6A41" w:rsidRPr="0062732A" w:rsidRDefault="003A6A41" w:rsidP="003A6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3A6A41" w:rsidRPr="0062732A" w:rsidRDefault="003A6A41" w:rsidP="003A6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3A6A41" w:rsidRPr="0062732A" w:rsidRDefault="003A6A41" w:rsidP="003A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8"/>
      </w:tblGrid>
      <w:tr w:rsidR="003A6A41" w:rsidRPr="0062732A" w:rsidTr="004D0541">
        <w:tc>
          <w:tcPr>
            <w:tcW w:w="4785" w:type="dxa"/>
            <w:shd w:val="clear" w:color="auto" w:fill="auto"/>
          </w:tcPr>
          <w:p w:rsidR="003A6A41" w:rsidRPr="003A6A41" w:rsidRDefault="003A6A41" w:rsidP="004D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A6A41" w:rsidRPr="0062732A" w:rsidRDefault="003A6A41" w:rsidP="004D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A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Чернского муниципального района Тульской области</w:t>
            </w:r>
          </w:p>
        </w:tc>
        <w:tc>
          <w:tcPr>
            <w:tcW w:w="4785" w:type="dxa"/>
            <w:shd w:val="clear" w:color="auto" w:fill="auto"/>
          </w:tcPr>
          <w:p w:rsidR="003A6A41" w:rsidRPr="0062732A" w:rsidRDefault="003A6A41" w:rsidP="004D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6A41" w:rsidRDefault="003A6A41" w:rsidP="004D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3A6A41" w:rsidRPr="0062732A" w:rsidRDefault="003A6A41" w:rsidP="004D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627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3A6A41" w:rsidRPr="0062732A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Pr="0062732A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41" w:rsidRPr="0062732A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32A">
        <w:rPr>
          <w:rFonts w:ascii="Times New Roman" w:eastAsia="Calibri" w:hAnsi="Times New Roman" w:cs="Times New Roman"/>
        </w:rPr>
        <w:t xml:space="preserve">Исп.: </w:t>
      </w:r>
      <w:r>
        <w:rPr>
          <w:rFonts w:ascii="Times New Roman" w:eastAsia="Calibri" w:hAnsi="Times New Roman" w:cs="Times New Roman"/>
        </w:rPr>
        <w:t>Артамонова Е.А.</w:t>
      </w:r>
      <w:r w:rsidRPr="0062732A">
        <w:rPr>
          <w:rFonts w:ascii="Times New Roman" w:eastAsia="Calibri" w:hAnsi="Times New Roman" w:cs="Times New Roman"/>
        </w:rPr>
        <w:t xml:space="preserve"> </w:t>
      </w: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32A">
        <w:rPr>
          <w:rFonts w:ascii="Times New Roman" w:eastAsia="Calibri" w:hAnsi="Times New Roman" w:cs="Times New Roman"/>
        </w:rPr>
        <w:t>Тел.:(8-48756)21</w:t>
      </w:r>
      <w:r>
        <w:rPr>
          <w:rFonts w:ascii="Times New Roman" w:eastAsia="Calibri" w:hAnsi="Times New Roman" w:cs="Times New Roman"/>
        </w:rPr>
        <w:t>052</w:t>
      </w: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6A41" w:rsidRDefault="003A6A41" w:rsidP="003A6A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Pr="000E40C6" w:rsidRDefault="007F39E8" w:rsidP="00846F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40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6438B5" w:rsidRPr="000E40C6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40C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6438B5" w:rsidRPr="000E40C6" w:rsidRDefault="006438B5" w:rsidP="007F3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0C6">
        <w:rPr>
          <w:rFonts w:ascii="Times New Roman" w:eastAsia="Times New Roman" w:hAnsi="Times New Roman" w:cs="Times New Roman"/>
          <w:sz w:val="24"/>
          <w:szCs w:val="24"/>
        </w:rPr>
        <w:t xml:space="preserve">Чернского муниципального района </w:t>
      </w:r>
    </w:p>
    <w:p w:rsidR="007F39E8" w:rsidRPr="000E40C6" w:rsidRDefault="006438B5" w:rsidP="007F39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40C6">
        <w:rPr>
          <w:rFonts w:ascii="Times New Roman" w:eastAsia="Times New Roman" w:hAnsi="Times New Roman" w:cs="Times New Roman"/>
          <w:sz w:val="24"/>
          <w:szCs w:val="24"/>
        </w:rPr>
        <w:t>Тульской области</w:t>
      </w:r>
    </w:p>
    <w:p w:rsidR="007F39E8" w:rsidRPr="008C22A7" w:rsidRDefault="002D5E32" w:rsidP="007F39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13.02.2025 № 124</w:t>
      </w:r>
    </w:p>
    <w:p w:rsidR="007F39E8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39E8" w:rsidRPr="008D7016" w:rsidRDefault="007F39E8" w:rsidP="007F39E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886BF9"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Чернский район»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I. Общие положения</w:t>
      </w:r>
    </w:p>
    <w:p w:rsidR="007F39E8" w:rsidRPr="008D7016" w:rsidRDefault="007F39E8" w:rsidP="007F39E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7F39E8" w:rsidRPr="008D7016" w:rsidRDefault="007F39E8" w:rsidP="007F39E8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администрации муниципального образования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 – Администрация) при предоставлении муниципальной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В качестве заявителей могут выступать: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физические лица;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юридические лица.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Требование предоставления заявителю Услуги в соответствии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вариантом предоставления Услуги, соответствующим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которого обратился заявитель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Услуга предоставляется заявителю в соответствии с вариантом предоставления Услуги (далее - вариант).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II. Стандарт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Наименование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7. </w:t>
      </w:r>
      <w:bookmarkStart w:id="1" w:name="_Hlk181126913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</w:t>
      </w:r>
      <w:bookmarkEnd w:id="1"/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значения муниципального образования Чернский район.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Наименование органа, предоставляющего Услугу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 Услуга предоставляется Администрацией. Справочная информация об Администрации представлена в Приложении № 1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Результат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10. В соответствии с вариантами результатом предоставления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решение об отказе в предоставлении Услуги;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11. При обращении заявителя за исправлением допущенных опечаток и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(или) ошибок в выданных в результате предоставления Услуги документах, результатами предоставления Услуги являются:</w:t>
      </w:r>
    </w:p>
    <w:p w:rsidR="007F39E8" w:rsidRPr="008D7016" w:rsidRDefault="007F39E8" w:rsidP="007F39E8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7F39E8" w:rsidRPr="008D7016" w:rsidRDefault="007F39E8" w:rsidP="007F39E8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12. Решение о предоставлении Услуги оформляется по форме согласно Приложению № 3 к настоящему Административному регламенту.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14. Результат оказания Услуги можно получить следующими способами: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 обращении в Администрацию;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почтовым отправлением;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Срок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Правовые основания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16.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17.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Исчерпывающий перечень документов,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необходимых для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18.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документов, необходимых для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19.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предоставления Услуги или отказа в предоставлении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21.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Размер платы, взимаемой с заявителя при предоставлении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Услуги, и способы ее взимания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22. </w:t>
      </w:r>
      <w:r w:rsidRPr="008D7016">
        <w:rPr>
          <w:rFonts w:ascii="PT Astra Serif" w:eastAsia="Times New Roman" w:hAnsi="PT Astra Serif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заявления о предоставлении Услуги и при получении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результата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Срок регистрации заявления заявителя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предоставлении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24. Заявление и документы, необходимые для предоставления Услуги,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регистрируются в течение одного рабочего дня с даты их поступления в Администрацию.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Требования к помещениям,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которых предоставляется Услуга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25. 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26.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Услуги, размещены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III. Состав, последовательность и сроки выполнения административных процедур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28. При обращении заявителя за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Услуга предоставляется в соответствии со следующими вариантами: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</w:t>
      </w: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 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1: обратилось физическое лицо лично или через представителя;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Вариант 2: обратилось юридическое лицо.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29. 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3: обратилось физическое лицо лично или через представителя;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4: обратилось юридическое лицо.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sz w:val="28"/>
          <w:szCs w:val="28"/>
          <w:lang w:eastAsia="ru-RU"/>
        </w:rPr>
        <w:t>30.</w:t>
      </w:r>
      <w:r w:rsidRPr="008D7016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ab/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Возможность оставления заявления без рассмотрения не предусмотрена.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31.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32.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33.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1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34.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решение об отказе в предоставлении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36.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37.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38.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б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физического лица).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41.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42.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неполное заполнение полей в форме заявления.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43. Перечень оснований отказа в приеме документов, необходимых для предоставления Услуги, установленный пунктом 42 Административного регламента, является исчерпывающим.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45.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46. Срок регистрации </w:t>
      </w:r>
      <w:bookmarkStart w:id="2" w:name="_Hlk184240604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заявления</w:t>
      </w:r>
      <w:bookmarkEnd w:id="2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Принятие решения о предоставлении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47. Основаниями для отказа в предоставлении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48.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50.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51. Предоставление результата оказания Услуги осуществляется в срок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0C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2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3" w:name="_Hlk185453232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53.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54.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решение об отказе в предоставлении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56.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57.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в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юридического лица).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60.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61.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неполное заполнение полей в форме заявления.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62. Перечень оснований отказа в приеме документов, необходимых для предоставления Услуги, установленный пунктом 61 Административного регламента, является исчерпывающим.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63.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64. Результатом административной процедуры является прием и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65.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Принятие решения о предоставлении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66. Основаниями для отказа в предоставлении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67.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bookmarkEnd w:id="3"/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3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72.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73.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является</w:t>
      </w: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8D7016">
        <w:rPr>
          <w:rFonts w:ascii="PT Astra Serif" w:eastAsia="Times New Roman" w:hAnsi="PT Astra Serif" w:cs="Times New Roman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F39E8" w:rsidRPr="008D7016" w:rsidRDefault="007F39E8" w:rsidP="007F39E8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74.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75.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76.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б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физического лица);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sz w:val="28"/>
          <w:szCs w:val="28"/>
        </w:rPr>
        <w:t xml:space="preserve">в) результат Услуги (предъявление оригинала документа).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78.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79.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80.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81. Перечень оснований отказа в приеме документов, необходимых для предоставления Услуги, установленный пунктом 80 Административного регламента, является исчерпывающим.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82.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83.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84.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85. Основаниями для отказа в предоставлении Услуги законодательством Российской Федерации не предусмотрены.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86.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7F39E8" w:rsidRPr="008D7016" w:rsidRDefault="007F39E8" w:rsidP="007F3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4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91.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92.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является</w:t>
      </w: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8D7016">
        <w:rPr>
          <w:rFonts w:ascii="PT Astra Serif" w:eastAsia="Times New Roman" w:hAnsi="PT Astra Serif" w:cs="Times New Roman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F39E8" w:rsidRPr="008D7016" w:rsidRDefault="007F39E8" w:rsidP="007F39E8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93.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94.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95.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lastRenderedPageBreak/>
        <w:t>в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юридического лица).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98.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99.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100. Перечень оснований отказа в приеме документов, необходимых для предоставления Услуги, установленный пунктом 99 Административного регламента, является исчерпывающим.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104. Основаниями для отказа в предоставлении Услуги законодательством Российской Федерации не предусмотрены.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IV. Формы контроля за исполнением Административного регламента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Порядок осуществления текущего контроля за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соблюдением и исполнением ответственными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должностными лицами положений Административного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регламента и иных нормативных правовых актов,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устанавливающих требования к предоставлению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Услуги, а также принятием ими решений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110. Текущий контроль за предоставлением Услуги осуществляется главой Администрации.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111.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заявлениям и обращениям.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112.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внеплановых проверок полноты и качества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предоставления Услуги, в том числе порядок и формы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контроля за полнотой и качеством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113.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:rsidR="007F39E8" w:rsidRPr="008D7016" w:rsidRDefault="007F39E8" w:rsidP="007F39E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114.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:rsidR="007F39E8" w:rsidRPr="008D7016" w:rsidRDefault="007F39E8" w:rsidP="007F39E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115.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Ответственность должностных лиц органа, предоставляющего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Услугу, за решения и действия (бездействие), принимаемые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116.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Положения, характеризующие требования к порядку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и формам контроля за предоставлением Услуги, в том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числе со стороны граждан, их объединений и организаций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117.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118. Органом, в который может быть направлена жалоба, является Администрация.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119.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120.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:rsidR="007F39E8" w:rsidRPr="008C22A7" w:rsidRDefault="007F39E8" w:rsidP="007F39E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1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предоставления </w:t>
      </w:r>
      <w:bookmarkStart w:id="4" w:name="_Hlk181128994"/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муниципальной услуги </w:t>
      </w:r>
      <w:bookmarkEnd w:id="4"/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8D7016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, д.31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8D7016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Понедельник-четверг с 09.00-18.00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час.,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Пятница с 09.00-17.00 час.</w:t>
            </w:r>
            <w:r w:rsidR="00C829DD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Перерыв с 13.00-13.48 час.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8-48756-2-12-06 (приемная)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C829DD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https://chernskij-r71.gosweb.gosuslugi.ru/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C829DD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ased_mo_chern@tularegion.ru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Отдел строительства, дорожной деятельности и ЖКХ администрации МО Чернский район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, д.31,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. 24, 26, 27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Понедельник-четверг с 09.00-18.00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час.,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Пятница с 09.00-17.00 час. Перерыв с 13.00-13.48 час.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Понедельник-четверг с 09.00-18.00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час.,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Пятница с 09.00-17.00 час. Перерыв с 13.00-13.48 час.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8-48756-2-10-52, 8-48756-2-11-09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C829DD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829DD">
              <w:rPr>
                <w:rFonts w:ascii="Times New Roman" w:eastAsia="Times New Roman" w:hAnsi="Times New Roman" w:cs="Times New Roman"/>
                <w:lang w:eastAsia="zh-CN"/>
              </w:rPr>
              <w:t>gkh.chern@tularegion.org</w:t>
            </w:r>
          </w:p>
        </w:tc>
      </w:tr>
    </w:tbl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2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Форма для вариантов № 1 - 2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Форма заявления о предоставлении муниципальной услуги </w:t>
      </w: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Администрация</w:t>
            </w:r>
          </w:p>
        </w:tc>
      </w:tr>
      <w:tr w:rsidR="007F39E8" w:rsidRPr="008C22A7" w:rsidTr="00886BF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bookmarkStart w:id="5" w:name="_Hlk185452814"/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ЗАЯВЛЕНИЕ</w:t>
            </w:r>
            <w:bookmarkEnd w:id="5"/>
          </w:p>
        </w:tc>
      </w:tr>
      <w:tr w:rsidR="007F39E8" w:rsidRPr="008C22A7" w:rsidTr="00886BF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(фамилия, имя, отчество (если имеется) представителя заявителя)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заявителя: 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Телефон (с указанием кода города): 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Факс: 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почты: 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Прошу Вас предоставить информацию о 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                    (изложение сути вопроса по предоставлению услуги)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(иные сведения, которые заявитель считает необходимым сообщить)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в Администрацию;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почтовым отправлением по адресу: __________________________________________;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посредством электронной почты по адресу: ___________________________________;</w:t>
            </w: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</w:tbl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lastRenderedPageBreak/>
        <w:t>Форма для вариантов № 3 - 4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Заявление о предоставлении Услуги по исправлению допущенных опечаток и (или) ошибок в выданном в результате предоставления Услуги документе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val="en-US" w:eastAsia="ru-RU"/>
        </w:rPr>
      </w:pPr>
      <w:r w:rsidRPr="008C22A7">
        <w:rPr>
          <w:rFonts w:ascii="PT Astra Serif" w:eastAsia="Times New Roman" w:hAnsi="PT Astra Serif" w:cs="Times New Roman"/>
          <w:color w:val="000000"/>
          <w:szCs w:val="20"/>
          <w:lang w:eastAsia="ru-RU"/>
        </w:rPr>
        <w:t>Администрация</w:t>
      </w: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val="en-US" w:eastAsia="ru-RU"/>
        </w:rPr>
      </w:pPr>
    </w:p>
    <w:p w:rsidR="007F39E8" w:rsidRPr="008C22A7" w:rsidRDefault="007F39E8" w:rsidP="007F39E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Cs w:val="20"/>
          <w:lang w:eastAsia="ru-RU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7F39E8" w:rsidRPr="008C22A7" w:rsidTr="00886BF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(фамилия, имя, отчество (если имеется) представителя заявителя)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заявителя: 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Телефон (с указанием кода города): 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Факс: 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почты: 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 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ab/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Наименование и дата документа, содержащего опечатку и (или) ошибку: _____________________________________________________________________________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                    (изложение сути)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(иные сведения, которые заявитель считает необходимым сообщить)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в Администрацию;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почтовым отправлением по адресу: __________________________________________;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посредством электронной почты по адресу: ___________________________________;</w:t>
            </w: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</w:tbl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C829DD" w:rsidRPr="008C22A7" w:rsidRDefault="00C829DD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Приложение № 3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4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  <w:bookmarkStart w:id="6" w:name="stamp_nomer"/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4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  <w:bookmarkEnd w:id="6"/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4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4"/>
              </w:rPr>
            </w:pPr>
            <w:r w:rsidRPr="008C22A7">
              <w:rPr>
                <w:rFonts w:ascii="PT Astra Serif" w:hAnsi="PT Astra Serif"/>
                <w:b/>
                <w:color w:val="FFFFFF"/>
              </w:rPr>
              <w:t>2#</w:t>
            </w:r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r w:rsidRPr="008C22A7"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spacing w:after="0" w:line="240" w:lineRule="auto"/>
        <w:ind w:left="-567" w:firstLine="709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Приложение № 5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Перечень общих признаков заявителей, </w:t>
      </w: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F39E8" w:rsidRPr="008C22A7" w:rsidTr="00886BF9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F39E8" w:rsidRPr="008C22A7" w:rsidTr="00886BF9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физическое лицо, лично или через представителя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юридическое лицо</w:t>
            </w:r>
          </w:p>
        </w:tc>
      </w:tr>
      <w:tr w:rsidR="007F39E8" w:rsidRPr="008C22A7" w:rsidTr="00886BF9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физическое лицо, лично или через представителя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юридическое лицо</w:t>
            </w: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7F39E8" w:rsidRPr="008C22A7" w:rsidTr="00886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7F39E8" w:rsidRPr="008C22A7" w:rsidTr="00886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Физическое лицо.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Юридическое лицо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Обратился лично.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Уполномоченный представитель по доверенности</w:t>
            </w:r>
          </w:p>
        </w:tc>
      </w:tr>
      <w:tr w:rsidR="007F39E8" w:rsidRPr="008C22A7" w:rsidTr="00886BF9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Физическое лицо.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Юридическое лицо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Обратился лично.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Уполномоченный представитель по доверенности</w:t>
            </w: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</w:t>
      </w:r>
      <w:r w:rsidRPr="008C22A7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6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  <w:r w:rsidRPr="008C22A7">
              <w:rPr>
                <w:rFonts w:ascii="PT Astra Serif" w:hAnsi="PT Astra Serif"/>
                <w:b/>
                <w:color w:val="FFFFFF"/>
              </w:rPr>
              <w:t>2#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  <w:r w:rsidRPr="008C22A7">
              <w:rPr>
                <w:rFonts w:ascii="PT Astra Serif" w:hAnsi="PT Astra Serif"/>
                <w:b/>
                <w:color w:val="FFFFFF"/>
              </w:rPr>
              <w:t>2#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7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Анкетирование заявителей, обратившихся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за предоставлением муниципальной услуги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7F39E8" w:rsidRPr="008C22A7" w:rsidTr="00886BF9">
        <w:trPr>
          <w:trHeight w:val="176"/>
          <w:jc w:val="center"/>
        </w:trPr>
        <w:tc>
          <w:tcPr>
            <w:tcW w:w="9351" w:type="dxa"/>
            <w:gridSpan w:val="4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1. Кто обращается за получением Услуги?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1CFF7E3B" wp14:editId="109A4F7D">
                  <wp:extent cx="142875" cy="200025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0AE82EC7" wp14:editId="08573CE5">
                  <wp:extent cx="142875" cy="200025"/>
                  <wp:effectExtent l="0" t="0" r="0" b="0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15C7E44D" wp14:editId="308E1FE9">
                  <wp:extent cx="142875" cy="200025"/>
                  <wp:effectExtent l="0" t="0" r="0" b="0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576B017D" wp14:editId="3F24FC11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физическое лицо или представитель</w:t>
            </w:r>
          </w:p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юридическое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физическое лицо или представитель</w:t>
            </w:r>
          </w:p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юридическое лицо, уполномоченный представитель по доверенности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08E6E1FC" wp14:editId="1C7830CE">
                  <wp:extent cx="142875" cy="200025"/>
                  <wp:effectExtent l="0" t="0" r="0" b="0"/>
                  <wp:docPr id="5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49F5016A" wp14:editId="57440A49">
                  <wp:extent cx="142875" cy="200025"/>
                  <wp:effectExtent l="0" t="0" r="0" b="0"/>
                  <wp:docPr id="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684B76FF" wp14:editId="322104BB">
                  <wp:extent cx="142875" cy="200025"/>
                  <wp:effectExtent l="0" t="0" r="0" b="0"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37BF4995" wp14:editId="4076B631">
                  <wp:extent cx="142875" cy="200025"/>
                  <wp:effectExtent l="0" t="0" r="0" b="0"/>
                  <wp:docPr id="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 xml:space="preserve">Необходимо </w:t>
            </w: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 xml:space="preserve">Необходимо </w:t>
            </w: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25384035" wp14:editId="7A03F2E3">
                  <wp:extent cx="142875" cy="200025"/>
                  <wp:effectExtent l="0" t="0" r="0" b="0"/>
                  <wp:docPr id="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0489F32B" wp14:editId="3B42601C">
                  <wp:extent cx="142875" cy="200025"/>
                  <wp:effectExtent l="0" t="0" r="0" b="0"/>
                  <wp:docPr id="1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7C6DE171" wp14:editId="1E6EB300">
                  <wp:extent cx="142875" cy="200025"/>
                  <wp:effectExtent l="0" t="0" r="0" b="0"/>
                  <wp:docPr id="1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17D5BFB9" wp14:editId="7E28E2F0">
                  <wp:extent cx="142875" cy="200025"/>
                  <wp:effectExtent l="0" t="0" r="0" b="0"/>
                  <wp:docPr id="1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№1</w:t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№2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№3</w:t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№4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физическим лицам и их представителям</w:t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представителям юридических лиц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</w:p>
    <w:p w:rsidR="007F39E8" w:rsidRDefault="007F39E8" w:rsidP="007F39E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6590F" w:rsidRDefault="0056590F"/>
    <w:sectPr w:rsidR="0056590F" w:rsidSect="00367ED3">
      <w:head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2A" w:rsidRDefault="00C73B2A">
      <w:pPr>
        <w:spacing w:after="0" w:line="240" w:lineRule="auto"/>
      </w:pPr>
      <w:r>
        <w:separator/>
      </w:r>
    </w:p>
  </w:endnote>
  <w:endnote w:type="continuationSeparator" w:id="0">
    <w:p w:rsidR="00C73B2A" w:rsidRDefault="00C7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PT Astra Serif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2A" w:rsidRDefault="00C73B2A">
      <w:pPr>
        <w:spacing w:after="0" w:line="240" w:lineRule="auto"/>
      </w:pPr>
      <w:r>
        <w:separator/>
      </w:r>
    </w:p>
  </w:footnote>
  <w:footnote w:type="continuationSeparator" w:id="0">
    <w:p w:rsidR="00C73B2A" w:rsidRDefault="00C7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97244"/>
      <w:docPartObj>
        <w:docPartGallery w:val="Page Numbers (Top of Page)"/>
        <w:docPartUnique/>
      </w:docPartObj>
    </w:sdtPr>
    <w:sdtEndPr/>
    <w:sdtContent>
      <w:p w:rsidR="00C10FC7" w:rsidRDefault="00C10F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79">
          <w:rPr>
            <w:noProof/>
          </w:rPr>
          <w:t>4</w:t>
        </w:r>
        <w:r>
          <w:fldChar w:fldCharType="end"/>
        </w:r>
      </w:p>
    </w:sdtContent>
  </w:sdt>
  <w:p w:rsidR="00C10FC7" w:rsidRDefault="00C10F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5F1750"/>
    <w:multiLevelType w:val="hybridMultilevel"/>
    <w:tmpl w:val="656A16D8"/>
    <w:lvl w:ilvl="0" w:tplc="CE74D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F1D24"/>
    <w:multiLevelType w:val="hybridMultilevel"/>
    <w:tmpl w:val="D832B896"/>
    <w:lvl w:ilvl="0" w:tplc="E9B45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6C"/>
    <w:rsid w:val="000163EC"/>
    <w:rsid w:val="000E40C6"/>
    <w:rsid w:val="001D1E36"/>
    <w:rsid w:val="002A18AB"/>
    <w:rsid w:val="002C21B4"/>
    <w:rsid w:val="002D5E32"/>
    <w:rsid w:val="00334EC0"/>
    <w:rsid w:val="00367ED3"/>
    <w:rsid w:val="003A6A41"/>
    <w:rsid w:val="004561A8"/>
    <w:rsid w:val="0046685A"/>
    <w:rsid w:val="004751C1"/>
    <w:rsid w:val="0056590F"/>
    <w:rsid w:val="005B0D6C"/>
    <w:rsid w:val="006438B5"/>
    <w:rsid w:val="00667B2C"/>
    <w:rsid w:val="006C4130"/>
    <w:rsid w:val="007F39E8"/>
    <w:rsid w:val="00846FC4"/>
    <w:rsid w:val="00886BF9"/>
    <w:rsid w:val="008D7016"/>
    <w:rsid w:val="008F2891"/>
    <w:rsid w:val="00AF0B81"/>
    <w:rsid w:val="00B21598"/>
    <w:rsid w:val="00BB6879"/>
    <w:rsid w:val="00BE5AB7"/>
    <w:rsid w:val="00C10FC7"/>
    <w:rsid w:val="00C73B2A"/>
    <w:rsid w:val="00C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CF0E-C0BA-4E54-99FA-63836790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9E8"/>
  </w:style>
  <w:style w:type="paragraph" w:styleId="a5">
    <w:name w:val="footer"/>
    <w:basedOn w:val="a"/>
    <w:link w:val="a6"/>
    <w:unhideWhenUsed/>
    <w:rsid w:val="007F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39E8"/>
  </w:style>
  <w:style w:type="paragraph" w:styleId="a7">
    <w:name w:val="No Spacing"/>
    <w:link w:val="a8"/>
    <w:qFormat/>
    <w:rsid w:val="007F39E8"/>
    <w:pPr>
      <w:spacing w:after="0" w:line="240" w:lineRule="auto"/>
    </w:pPr>
  </w:style>
  <w:style w:type="character" w:customStyle="1" w:styleId="a8">
    <w:name w:val="Без интервала Знак"/>
    <w:link w:val="a7"/>
    <w:rsid w:val="007F39E8"/>
  </w:style>
  <w:style w:type="table" w:styleId="a9">
    <w:name w:val="Table Grid"/>
    <w:basedOn w:val="a1"/>
    <w:rsid w:val="007F39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F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46E2-EC7C-49DD-8790-8188B0F5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28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2025-02-12T12:23:00Z</cp:lastPrinted>
  <dcterms:created xsi:type="dcterms:W3CDTF">2025-01-24T13:47:00Z</dcterms:created>
  <dcterms:modified xsi:type="dcterms:W3CDTF">2025-02-26T09:19:00Z</dcterms:modified>
</cp:coreProperties>
</file>