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ook w:val="01E0" w:firstRow="1" w:lastRow="1" w:firstColumn="1" w:lastColumn="1" w:noHBand="0" w:noVBand="0"/>
      </w:tblPr>
      <w:tblGrid>
        <w:gridCol w:w="10207"/>
      </w:tblGrid>
      <w:tr w:rsidR="00111344" w:rsidRPr="00282C6D" w:rsidTr="00AD0F48">
        <w:tc>
          <w:tcPr>
            <w:tcW w:w="10207" w:type="dxa"/>
            <w:hideMark/>
          </w:tcPr>
          <w:p w:rsidR="00111344" w:rsidRPr="00282C6D" w:rsidRDefault="00111344" w:rsidP="00AD0F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Тульская область</w:t>
            </w:r>
          </w:p>
        </w:tc>
      </w:tr>
      <w:tr w:rsidR="00111344" w:rsidRPr="00282C6D" w:rsidTr="00AD0F48">
        <w:tc>
          <w:tcPr>
            <w:tcW w:w="10207" w:type="dxa"/>
            <w:hideMark/>
          </w:tcPr>
          <w:p w:rsidR="00111344" w:rsidRPr="00282C6D" w:rsidRDefault="00111344" w:rsidP="00AD0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Муниципальное образование Тургеневское Чернского района</w:t>
            </w:r>
          </w:p>
        </w:tc>
      </w:tr>
      <w:tr w:rsidR="00111344" w:rsidRPr="00282C6D" w:rsidTr="00AD0F48">
        <w:trPr>
          <w:trHeight w:val="719"/>
        </w:trPr>
        <w:tc>
          <w:tcPr>
            <w:tcW w:w="10207" w:type="dxa"/>
          </w:tcPr>
          <w:p w:rsidR="00111344" w:rsidRPr="00282C6D" w:rsidRDefault="00111344" w:rsidP="00AD0F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2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Администрация</w:t>
            </w:r>
          </w:p>
          <w:p w:rsidR="00111344" w:rsidRPr="00282C6D" w:rsidRDefault="00111344" w:rsidP="00AD0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1344" w:rsidRPr="00282C6D" w:rsidRDefault="00111344" w:rsidP="00282C6D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C6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D7C3D" w:rsidRPr="00282C6D" w:rsidRDefault="00CD7C3D" w:rsidP="00111344">
      <w:pPr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bCs/>
          <w:sz w:val="28"/>
          <w:szCs w:val="28"/>
        </w:rPr>
      </w:pPr>
    </w:p>
    <w:p w:rsidR="00111344" w:rsidRPr="00282C6D" w:rsidRDefault="00CD7C3D" w:rsidP="00111344">
      <w:pPr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bCs/>
          <w:sz w:val="28"/>
          <w:szCs w:val="28"/>
        </w:rPr>
      </w:pPr>
      <w:r w:rsidRPr="00282C6D">
        <w:rPr>
          <w:rFonts w:ascii="Times New Roman" w:hAnsi="Times New Roman" w:cs="Times New Roman"/>
          <w:bCs/>
          <w:sz w:val="28"/>
          <w:szCs w:val="28"/>
        </w:rPr>
        <w:t>от  16 дека</w:t>
      </w:r>
      <w:r w:rsidR="00111344" w:rsidRPr="00282C6D">
        <w:rPr>
          <w:rFonts w:ascii="Times New Roman" w:hAnsi="Times New Roman" w:cs="Times New Roman"/>
          <w:bCs/>
          <w:sz w:val="28"/>
          <w:szCs w:val="28"/>
        </w:rPr>
        <w:t xml:space="preserve">бря 2016 года                                                                 №  </w:t>
      </w:r>
      <w:r w:rsidR="00DB6F37" w:rsidRPr="00282C6D">
        <w:rPr>
          <w:rFonts w:ascii="Times New Roman" w:hAnsi="Times New Roman" w:cs="Times New Roman"/>
          <w:bCs/>
          <w:sz w:val="28"/>
          <w:szCs w:val="28"/>
        </w:rPr>
        <w:t>234</w:t>
      </w:r>
    </w:p>
    <w:p w:rsidR="00CD7C3D" w:rsidRPr="00282C6D" w:rsidRDefault="00CD7C3D" w:rsidP="00111344">
      <w:pPr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bCs/>
          <w:sz w:val="24"/>
          <w:szCs w:val="24"/>
        </w:rPr>
      </w:pPr>
    </w:p>
    <w:p w:rsidR="00111344" w:rsidRPr="00282C6D" w:rsidRDefault="00111344" w:rsidP="00111344">
      <w:pPr>
        <w:pStyle w:val="20"/>
        <w:shd w:val="clear" w:color="auto" w:fill="auto"/>
        <w:spacing w:before="0" w:after="0" w:line="322" w:lineRule="exact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82C6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 утверждении Положения о порядке расходования средств резервного фонда администрации муниципального образования Тургеневское Чернского района</w:t>
      </w:r>
    </w:p>
    <w:p w:rsidR="00953DB6" w:rsidRPr="00282C6D" w:rsidRDefault="00953DB6" w:rsidP="00111344">
      <w:pPr>
        <w:pStyle w:val="20"/>
        <w:shd w:val="clear" w:color="auto" w:fill="auto"/>
        <w:spacing w:before="0" w:after="0" w:line="322" w:lineRule="exact"/>
        <w:ind w:right="598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53DB6" w:rsidRPr="00282C6D" w:rsidRDefault="00111344" w:rsidP="00282C6D">
      <w:pPr>
        <w:pStyle w:val="20"/>
        <w:shd w:val="clear" w:color="auto" w:fill="auto"/>
        <w:spacing w:before="0" w:after="0" w:line="276" w:lineRule="auto"/>
        <w:ind w:right="22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953DB6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со статьей 81 Бюджетного кодекса Российской Федерации,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администрация муниципального образования Тургеневское Чернского района постановляет:</w:t>
      </w:r>
    </w:p>
    <w:p w:rsidR="00953DB6" w:rsidRPr="00282C6D" w:rsidRDefault="00953DB6" w:rsidP="00282C6D">
      <w:pPr>
        <w:pStyle w:val="20"/>
        <w:numPr>
          <w:ilvl w:val="0"/>
          <w:numId w:val="1"/>
        </w:numPr>
        <w:shd w:val="clear" w:color="auto" w:fill="auto"/>
        <w:tabs>
          <w:tab w:val="left" w:pos="324"/>
        </w:tabs>
        <w:spacing w:before="0" w:after="0" w:line="276" w:lineRule="auto"/>
        <w:ind w:firstLine="323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Утвердить Положение о порядке расходования средств резервного фонда администрации </w:t>
      </w:r>
      <w:r w:rsidR="00111344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образования Тургеневское Чернского района 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(приложение).</w:t>
      </w:r>
    </w:p>
    <w:p w:rsidR="00DB6F37" w:rsidRPr="00282C6D" w:rsidRDefault="00DB6F37" w:rsidP="00282C6D">
      <w:pPr>
        <w:pStyle w:val="a3"/>
        <w:numPr>
          <w:ilvl w:val="0"/>
          <w:numId w:val="1"/>
        </w:numPr>
        <w:spacing w:after="0" w:line="240" w:lineRule="auto"/>
        <w:ind w:left="0" w:firstLine="323"/>
        <w:jc w:val="both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sz w:val="24"/>
          <w:szCs w:val="24"/>
        </w:rPr>
        <w:t>Разместить настоящее постановление в местах обнародования нормативных правовых актов муниципального образования Тургеневское Чернского района на территории муниципального образования Тургеневское Чернского района.</w:t>
      </w:r>
    </w:p>
    <w:p w:rsidR="00111344" w:rsidRPr="00282C6D" w:rsidRDefault="00111344" w:rsidP="00282C6D">
      <w:pPr>
        <w:pStyle w:val="20"/>
        <w:shd w:val="clear" w:color="auto" w:fill="auto"/>
        <w:tabs>
          <w:tab w:val="left" w:pos="351"/>
        </w:tabs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6F37" w:rsidRPr="00282C6D" w:rsidRDefault="00DB6F37" w:rsidP="00DB6F37">
      <w:pPr>
        <w:rPr>
          <w:rFonts w:ascii="Times New Roman" w:hAnsi="Times New Roman" w:cs="Times New Roman"/>
          <w:sz w:val="24"/>
          <w:szCs w:val="24"/>
        </w:rPr>
      </w:pPr>
    </w:p>
    <w:p w:rsidR="00DB6F37" w:rsidRPr="00282C6D" w:rsidRDefault="00DB6F37" w:rsidP="00DB6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B6F37" w:rsidRPr="00282C6D" w:rsidRDefault="00DB6F37" w:rsidP="00DB6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B6F37" w:rsidRPr="00282C6D" w:rsidRDefault="00DB6F37" w:rsidP="00DB6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sz w:val="24"/>
          <w:szCs w:val="24"/>
        </w:rPr>
        <w:t>Тургеневское Чернского района                                                     А. Н. Банько</w:t>
      </w:r>
    </w:p>
    <w:p w:rsidR="00DB6F37" w:rsidRPr="00282C6D" w:rsidRDefault="00DB6F37" w:rsidP="00DB6F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344" w:rsidRPr="00282C6D" w:rsidRDefault="00111344" w:rsidP="00953DB6">
      <w:pPr>
        <w:pStyle w:val="20"/>
        <w:shd w:val="clear" w:color="auto" w:fill="auto"/>
        <w:spacing w:before="0" w:after="304" w:line="322" w:lineRule="exact"/>
        <w:ind w:left="5680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11344" w:rsidRPr="00282C6D" w:rsidRDefault="00111344" w:rsidP="00953DB6">
      <w:pPr>
        <w:pStyle w:val="20"/>
        <w:shd w:val="clear" w:color="auto" w:fill="auto"/>
        <w:spacing w:before="0" w:after="304" w:line="322" w:lineRule="exact"/>
        <w:ind w:left="5680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11344" w:rsidRPr="00282C6D" w:rsidRDefault="00111344" w:rsidP="00953DB6">
      <w:pPr>
        <w:pStyle w:val="20"/>
        <w:shd w:val="clear" w:color="auto" w:fill="auto"/>
        <w:spacing w:before="0" w:after="304" w:line="322" w:lineRule="exact"/>
        <w:ind w:left="5680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11344" w:rsidRPr="00282C6D" w:rsidRDefault="00111344" w:rsidP="00953DB6">
      <w:pPr>
        <w:pStyle w:val="20"/>
        <w:shd w:val="clear" w:color="auto" w:fill="auto"/>
        <w:spacing w:before="0" w:after="304" w:line="322" w:lineRule="exact"/>
        <w:ind w:left="5680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11344" w:rsidRPr="00282C6D" w:rsidRDefault="00111344" w:rsidP="00953DB6">
      <w:pPr>
        <w:pStyle w:val="20"/>
        <w:shd w:val="clear" w:color="auto" w:fill="auto"/>
        <w:spacing w:before="0" w:after="304" w:line="322" w:lineRule="exact"/>
        <w:ind w:left="5680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815" w:rsidRPr="00282C6D" w:rsidRDefault="00912815" w:rsidP="00912815">
      <w:pPr>
        <w:pStyle w:val="20"/>
        <w:shd w:val="clear" w:color="auto" w:fill="auto"/>
        <w:spacing w:before="0" w:after="0" w:line="322" w:lineRule="exac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bookmark2"/>
    </w:p>
    <w:p w:rsidR="00282C6D" w:rsidRDefault="00282C6D" w:rsidP="00912815">
      <w:pPr>
        <w:pStyle w:val="20"/>
        <w:shd w:val="clear" w:color="auto" w:fill="auto"/>
        <w:spacing w:before="0" w:after="0" w:line="322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815" w:rsidRPr="00282C6D" w:rsidRDefault="00912815" w:rsidP="00912815">
      <w:pPr>
        <w:pStyle w:val="20"/>
        <w:shd w:val="clear" w:color="auto" w:fill="auto"/>
        <w:spacing w:before="0" w:after="0" w:line="322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</w:t>
      </w:r>
    </w:p>
    <w:p w:rsidR="00912815" w:rsidRPr="00282C6D" w:rsidRDefault="00912815" w:rsidP="00912815">
      <w:pPr>
        <w:pStyle w:val="20"/>
        <w:shd w:val="clear" w:color="auto" w:fill="auto"/>
        <w:spacing w:before="0" w:after="0" w:line="322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постановлению администрации</w:t>
      </w:r>
    </w:p>
    <w:p w:rsidR="00912815" w:rsidRPr="00282C6D" w:rsidRDefault="009739F4" w:rsidP="00912815">
      <w:pPr>
        <w:pStyle w:val="20"/>
        <w:shd w:val="clear" w:color="auto" w:fill="auto"/>
        <w:spacing w:before="0" w:after="0" w:line="322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 Т</w:t>
      </w:r>
      <w:bookmarkStart w:id="1" w:name="_GoBack"/>
      <w:bookmarkEnd w:id="1"/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ургеневское Чернского района</w:t>
      </w:r>
    </w:p>
    <w:p w:rsidR="00912815" w:rsidRPr="00282C6D" w:rsidRDefault="00912815" w:rsidP="00912815">
      <w:pPr>
        <w:pStyle w:val="20"/>
        <w:shd w:val="clear" w:color="auto" w:fill="auto"/>
        <w:spacing w:before="0" w:after="0" w:line="322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16.12.2016г. №</w:t>
      </w:r>
      <w:r w:rsidR="00DB6F37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234</w:t>
      </w:r>
    </w:p>
    <w:p w:rsidR="00912815" w:rsidRPr="00282C6D" w:rsidRDefault="00912815" w:rsidP="00912815">
      <w:pPr>
        <w:pStyle w:val="20"/>
        <w:shd w:val="clear" w:color="auto" w:fill="auto"/>
        <w:spacing w:before="0" w:after="0" w:line="322" w:lineRule="exac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815" w:rsidRPr="00282C6D" w:rsidRDefault="00912815" w:rsidP="00912815">
      <w:pPr>
        <w:pStyle w:val="20"/>
        <w:shd w:val="clear" w:color="auto" w:fill="auto"/>
        <w:spacing w:before="0" w:after="0" w:line="322" w:lineRule="exac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815" w:rsidRPr="00282C6D" w:rsidRDefault="00912815" w:rsidP="00912815">
      <w:pPr>
        <w:pStyle w:val="20"/>
        <w:shd w:val="clear" w:color="auto" w:fill="auto"/>
        <w:spacing w:before="0" w:after="0" w:line="322" w:lineRule="exac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815" w:rsidRPr="00282C6D" w:rsidRDefault="00912815" w:rsidP="00912815">
      <w:pPr>
        <w:pStyle w:val="20"/>
        <w:shd w:val="clear" w:color="auto" w:fill="auto"/>
        <w:spacing w:before="0" w:after="0" w:line="322" w:lineRule="exac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815" w:rsidRPr="00282C6D" w:rsidRDefault="00912815" w:rsidP="00912815">
      <w:pPr>
        <w:pStyle w:val="20"/>
        <w:shd w:val="clear" w:color="auto" w:fill="auto"/>
        <w:spacing w:before="0" w:after="0" w:line="322" w:lineRule="exac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</w:t>
      </w:r>
    </w:p>
    <w:p w:rsidR="00953DB6" w:rsidRPr="00282C6D" w:rsidRDefault="00953DB6" w:rsidP="00912815">
      <w:pPr>
        <w:pStyle w:val="20"/>
        <w:shd w:val="clear" w:color="auto" w:fill="auto"/>
        <w:spacing w:before="0" w:after="0" w:line="32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C6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Положение</w:t>
      </w:r>
      <w:bookmarkEnd w:id="0"/>
    </w:p>
    <w:p w:rsidR="00912815" w:rsidRPr="00282C6D" w:rsidRDefault="00953DB6" w:rsidP="00912815">
      <w:pPr>
        <w:pStyle w:val="30"/>
        <w:shd w:val="clear" w:color="auto" w:fill="auto"/>
        <w:spacing w:after="0" w:line="317" w:lineRule="exact"/>
        <w:ind w:right="70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порядке расходования средств резервного фонда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администрации </w:t>
      </w:r>
      <w:bookmarkStart w:id="2" w:name="bookmark3"/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муниципального образования Тургеневское Чернского района</w:t>
      </w:r>
    </w:p>
    <w:p w:rsidR="00912815" w:rsidRPr="00282C6D" w:rsidRDefault="00912815" w:rsidP="00912815">
      <w:pPr>
        <w:pStyle w:val="30"/>
        <w:shd w:val="clear" w:color="auto" w:fill="auto"/>
        <w:spacing w:after="0" w:line="317" w:lineRule="exact"/>
        <w:ind w:right="70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53DB6" w:rsidRPr="00282C6D" w:rsidRDefault="00953DB6" w:rsidP="00912815">
      <w:pPr>
        <w:pStyle w:val="30"/>
        <w:shd w:val="clear" w:color="auto" w:fill="auto"/>
        <w:spacing w:after="0" w:line="317" w:lineRule="exact"/>
        <w:ind w:right="70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 Общие положения</w:t>
      </w:r>
      <w:bookmarkEnd w:id="2"/>
    </w:p>
    <w:p w:rsidR="00953DB6" w:rsidRPr="00282C6D" w:rsidRDefault="00953DB6" w:rsidP="00912815">
      <w:pPr>
        <w:pStyle w:val="20"/>
        <w:shd w:val="clear" w:color="auto" w:fill="auto"/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11. Настоящее положение разработано в соответствии со статьей 81 Бюджетного кодекса Российской Федерации.</w:t>
      </w:r>
    </w:p>
    <w:p w:rsidR="00953DB6" w:rsidRPr="00282C6D" w:rsidRDefault="00953DB6" w:rsidP="00912815">
      <w:pPr>
        <w:pStyle w:val="20"/>
        <w:numPr>
          <w:ilvl w:val="0"/>
          <w:numId w:val="2"/>
        </w:numPr>
        <w:shd w:val="clear" w:color="auto" w:fill="auto"/>
        <w:tabs>
          <w:tab w:val="left" w:pos="1474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Резервный фонд администрации </w:t>
      </w:r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образования Тургеневское Чернского района 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(далее - резервный фонд) создается для финансового обеспечения непредвиденных расходов и мероприятий муниципального значения,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на соответствующий финансовый год.</w:t>
      </w:r>
    </w:p>
    <w:p w:rsidR="00953DB6" w:rsidRPr="00282C6D" w:rsidRDefault="00953DB6" w:rsidP="00912815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Размер резервного фонда определяется решением </w:t>
      </w:r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образования Тургеневское Чернского района 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Бюджете </w:t>
      </w:r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образования Тургеневское Чернского района 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очередной финансовый год и плановый период и не может превышать 3 процента утвержденного общего объема расходов бюджета.</w:t>
      </w:r>
    </w:p>
    <w:p w:rsidR="00953DB6" w:rsidRPr="00282C6D" w:rsidRDefault="00953DB6" w:rsidP="00912815">
      <w:pPr>
        <w:pStyle w:val="20"/>
        <w:shd w:val="clear" w:color="auto" w:fill="auto"/>
        <w:tabs>
          <w:tab w:val="left" w:pos="4786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Допускается определение размера резервного фонда бюджета </w:t>
      </w:r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муниципального образования Тургеневское Чернского района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 части перераспределения бюджетных ассигнований между главными распределителями бюджета </w:t>
      </w:r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муниципального образования Тургеневское Чернского района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без внесения изменений в решение </w:t>
      </w:r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Собрания депутатов 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Бюджете </w:t>
      </w:r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образования Тургеневское Чернского района 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основ</w:t>
      </w:r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аниям предусмотренным ч.3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ст.217 Бюджетного кодекса Российской</w:t>
      </w:r>
    </w:p>
    <w:p w:rsidR="00953DB6" w:rsidRPr="00282C6D" w:rsidRDefault="00953DB6" w:rsidP="00912815">
      <w:pPr>
        <w:pStyle w:val="20"/>
        <w:shd w:val="clear" w:color="auto" w:fill="auto"/>
        <w:spacing w:before="0" w:after="0" w:line="322" w:lineRule="exact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Федерации.</w:t>
      </w:r>
    </w:p>
    <w:p w:rsidR="00953DB6" w:rsidRPr="00282C6D" w:rsidRDefault="00953DB6" w:rsidP="00912815">
      <w:pPr>
        <w:pStyle w:val="20"/>
        <w:shd w:val="clear" w:color="auto" w:fill="auto"/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предупреждения и ликвидации чрезвычайных ситуаций и последствий стихийных бедствий могут привлекаться добровольные отчисления и взносы предприятий и граждан, средства из иных источников, образование которых не противоречит действующему законодательству.</w:t>
      </w:r>
    </w:p>
    <w:p w:rsidR="00953DB6" w:rsidRPr="00282C6D" w:rsidRDefault="00953DB6" w:rsidP="00912815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целях применения настоящего положения непредвиденными признаются расходные обязательства муниципального образования </w:t>
      </w:r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муниципального образования Тургеневское Чернского района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принятие которых не может быть отложено до утверждения бюджета на следующий финансовый год.</w:t>
      </w:r>
    </w:p>
    <w:p w:rsidR="00953DB6" w:rsidRPr="00282C6D" w:rsidRDefault="00953DB6" w:rsidP="00912815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Средства резервного фонда используются на финансовое обеспечение следующих расходов:</w:t>
      </w:r>
    </w:p>
    <w:p w:rsidR="00953DB6" w:rsidRPr="00282C6D" w:rsidRDefault="00953DB6" w:rsidP="00912815">
      <w:pPr>
        <w:pStyle w:val="20"/>
        <w:shd w:val="clear" w:color="auto" w:fill="auto"/>
        <w:tabs>
          <w:tab w:val="left" w:pos="1066"/>
        </w:tabs>
        <w:spacing w:before="0" w:after="0" w:line="322" w:lineRule="exact"/>
        <w:ind w:firstLine="7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мероприятия по предупреждению и ликвидации чрезвычайных ситуаций природного и техногенного характера на территории муниципального образования 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сельского поселения (далее - чрезвычайные ситуации);</w:t>
      </w:r>
    </w:p>
    <w:p w:rsidR="00953DB6" w:rsidRPr="00282C6D" w:rsidRDefault="00953DB6" w:rsidP="00912815">
      <w:pPr>
        <w:pStyle w:val="20"/>
        <w:shd w:val="clear" w:color="auto" w:fill="auto"/>
        <w:tabs>
          <w:tab w:val="left" w:pos="1137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мероприятия для экстренного привлечения необходимых сил и средств по ликвидации чрезвычайных ситуаций;</w:t>
      </w:r>
    </w:p>
    <w:p w:rsidR="00953DB6" w:rsidRPr="00282C6D" w:rsidRDefault="00953DB6" w:rsidP="00912815">
      <w:pPr>
        <w:pStyle w:val="20"/>
        <w:shd w:val="clear" w:color="auto" w:fill="auto"/>
        <w:tabs>
          <w:tab w:val="left" w:pos="1167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создание и содержание резерва материально-технических средств;</w:t>
      </w:r>
    </w:p>
    <w:p w:rsidR="00953DB6" w:rsidRPr="00282C6D" w:rsidRDefault="00953DB6" w:rsidP="00912815">
      <w:pPr>
        <w:pStyle w:val="20"/>
        <w:shd w:val="clear" w:color="auto" w:fill="auto"/>
        <w:tabs>
          <w:tab w:val="left" w:pos="1167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г)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приобретение средств индивидуальной защиты;</w:t>
      </w:r>
    </w:p>
    <w:p w:rsidR="00953DB6" w:rsidRPr="00282C6D" w:rsidRDefault="00953DB6" w:rsidP="00912815">
      <w:pPr>
        <w:pStyle w:val="20"/>
        <w:shd w:val="clear" w:color="auto" w:fill="auto"/>
        <w:tabs>
          <w:tab w:val="left" w:pos="1137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д)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проведение экстренных противоэпидемических мероприятий, внепланового капитального ремонта объектов жилищно-коммунального хозяйства, бюджетных учреждений, приобретение для них необходимого инвентаря и оборудования;</w:t>
      </w:r>
    </w:p>
    <w:p w:rsidR="00953DB6" w:rsidRPr="00282C6D" w:rsidRDefault="00953DB6" w:rsidP="00912815">
      <w:pPr>
        <w:pStyle w:val="20"/>
        <w:shd w:val="clear" w:color="auto" w:fill="auto"/>
        <w:tabs>
          <w:tab w:val="left" w:pos="1132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е)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финансирование затрат, связанных с защитой интересов органов местного самоуправления в судах;</w:t>
      </w:r>
    </w:p>
    <w:p w:rsidR="00953DB6" w:rsidRPr="00282C6D" w:rsidRDefault="00953DB6" w:rsidP="00912815">
      <w:pPr>
        <w:pStyle w:val="20"/>
        <w:shd w:val="clear" w:color="auto" w:fill="auto"/>
        <w:tabs>
          <w:tab w:val="left" w:pos="1442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ж)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поддержка общественных организаций и объединений;</w:t>
      </w:r>
    </w:p>
    <w:p w:rsidR="00953DB6" w:rsidRPr="00282C6D" w:rsidRDefault="00953DB6" w:rsidP="00912815">
      <w:pPr>
        <w:pStyle w:val="20"/>
        <w:shd w:val="clear" w:color="auto" w:fill="auto"/>
        <w:tabs>
          <w:tab w:val="left" w:pos="1185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з)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проведение мероприятий муниципального значения, в т.ч. по случаю юбилейных и иных значимых дат;</w:t>
      </w:r>
    </w:p>
    <w:p w:rsidR="00953DB6" w:rsidRPr="00282C6D" w:rsidRDefault="00953DB6" w:rsidP="00912815">
      <w:pPr>
        <w:pStyle w:val="20"/>
        <w:shd w:val="clear" w:color="auto" w:fill="auto"/>
        <w:tabs>
          <w:tab w:val="left" w:pos="1142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и)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проведение встреч, симпозиумов, выставок и семинаров по проблемам муниципального значения;</w:t>
      </w:r>
    </w:p>
    <w:p w:rsidR="00953DB6" w:rsidRPr="00282C6D" w:rsidRDefault="00953DB6" w:rsidP="00912815">
      <w:pPr>
        <w:pStyle w:val="20"/>
        <w:shd w:val="clear" w:color="auto" w:fill="auto"/>
        <w:tabs>
          <w:tab w:val="left" w:pos="1147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к)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оказание разовой материальной помощи или разовых поощрений физическим лицам;</w:t>
      </w:r>
    </w:p>
    <w:p w:rsidR="00953DB6" w:rsidRPr="00282C6D" w:rsidRDefault="00953DB6" w:rsidP="00912815">
      <w:pPr>
        <w:pStyle w:val="20"/>
        <w:shd w:val="clear" w:color="auto" w:fill="auto"/>
        <w:tabs>
          <w:tab w:val="left" w:pos="1127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л)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проведение отдельных разовых праздничных и культурно-массовых мероприятий, включая участие поселения в фестивалях, конкурсах, соревнованиях, проводимых за пределами поселения, поощрение победителей;</w:t>
      </w:r>
    </w:p>
    <w:p w:rsidR="00953DB6" w:rsidRPr="00282C6D" w:rsidRDefault="00953DB6" w:rsidP="00912815">
      <w:pPr>
        <w:pStyle w:val="20"/>
        <w:shd w:val="clear" w:color="auto" w:fill="auto"/>
        <w:tabs>
          <w:tab w:val="left" w:pos="1166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м)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проведение торжественных мероприятий, посвященных памятным и юбилейным датам;</w:t>
      </w:r>
    </w:p>
    <w:p w:rsidR="00953DB6" w:rsidRPr="00282C6D" w:rsidRDefault="00953DB6" w:rsidP="00912815">
      <w:pPr>
        <w:pStyle w:val="20"/>
        <w:shd w:val="clear" w:color="auto" w:fill="auto"/>
        <w:tabs>
          <w:tab w:val="left" w:pos="1206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н)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оказание социальной поддержки отдельным категориям граждан;</w:t>
      </w:r>
    </w:p>
    <w:p w:rsidR="00953DB6" w:rsidRPr="00282C6D" w:rsidRDefault="00953DB6" w:rsidP="00912815">
      <w:pPr>
        <w:pStyle w:val="20"/>
        <w:shd w:val="clear" w:color="auto" w:fill="auto"/>
        <w:tabs>
          <w:tab w:val="left" w:pos="1147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о)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другие мероприятия и расходы, относящиеся к полномочиям органов местного самоуправления;</w:t>
      </w:r>
    </w:p>
    <w:p w:rsidR="00953DB6" w:rsidRPr="00282C6D" w:rsidRDefault="00953DB6" w:rsidP="00912815">
      <w:pPr>
        <w:pStyle w:val="20"/>
        <w:shd w:val="clear" w:color="auto" w:fill="auto"/>
        <w:tabs>
          <w:tab w:val="left" w:pos="1142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п)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End"/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иные расходы, не предусмотренные в бюджете </w:t>
      </w:r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образования Тургеневское Чернского района 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соответствующий финансовый год.</w:t>
      </w:r>
    </w:p>
    <w:p w:rsidR="00953DB6" w:rsidRPr="00282C6D" w:rsidRDefault="00953DB6" w:rsidP="00912815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322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Средства из резервного фонда выделяются на основании постановления администрации </w:t>
      </w:r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муниципального образования Тургеневское Чернского района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котором указывается сумма расходов и их целевое назначение.</w:t>
      </w:r>
    </w:p>
    <w:p w:rsidR="00953DB6" w:rsidRPr="00282C6D" w:rsidRDefault="00953DB6" w:rsidP="00912815">
      <w:pPr>
        <w:pStyle w:val="20"/>
        <w:shd w:val="clear" w:color="auto" w:fill="auto"/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Использование средств на цели, не предусмотренные постановлениями администрации, не допускается.</w:t>
      </w:r>
    </w:p>
    <w:p w:rsidR="00953DB6" w:rsidRPr="00282C6D" w:rsidRDefault="00953DB6" w:rsidP="00912815">
      <w:pPr>
        <w:pStyle w:val="20"/>
        <w:numPr>
          <w:ilvl w:val="0"/>
          <w:numId w:val="2"/>
        </w:numPr>
        <w:shd w:val="clear" w:color="auto" w:fill="auto"/>
        <w:tabs>
          <w:tab w:val="left" w:pos="1244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допускается расходование средств резервного фонда на:</w:t>
      </w:r>
    </w:p>
    <w:p w:rsidR="00953DB6" w:rsidRPr="00282C6D" w:rsidRDefault="00953DB6" w:rsidP="00912815">
      <w:pPr>
        <w:pStyle w:val="20"/>
        <w:shd w:val="clear" w:color="auto" w:fill="auto"/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проведение выборов, референдумов;</w:t>
      </w:r>
    </w:p>
    <w:p w:rsidR="00953DB6" w:rsidRPr="00282C6D" w:rsidRDefault="00953DB6" w:rsidP="00912815">
      <w:pPr>
        <w:pStyle w:val="20"/>
        <w:shd w:val="clear" w:color="auto" w:fill="auto"/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-оказание помощи организациям, финансируемым из федерального и республиканского бюджетов.</w:t>
      </w:r>
    </w:p>
    <w:p w:rsidR="00953DB6" w:rsidRPr="00282C6D" w:rsidRDefault="00953DB6" w:rsidP="00912815">
      <w:pPr>
        <w:pStyle w:val="2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Постановления администрации </w:t>
      </w:r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образования Тургеневское Чернского </w:t>
      </w:r>
      <w:proofErr w:type="gramStart"/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района 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</w:t>
      </w:r>
      <w:proofErr w:type="gramEnd"/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выделении средств из резервного фонда администрации </w:t>
      </w:r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образования Тургеневское Чернского района 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принимаются в тех случаях, когда средств, предусмотренных в бюджете муниципального образования сельского поселения, на осуществление этих мероприятий, недостаточно.</w:t>
      </w:r>
    </w:p>
    <w:p w:rsidR="00CD7C3D" w:rsidRPr="00282C6D" w:rsidRDefault="00CD7C3D" w:rsidP="00912815">
      <w:pPr>
        <w:pStyle w:val="10"/>
        <w:shd w:val="clear" w:color="auto" w:fill="auto"/>
        <w:spacing w:before="0" w:after="0" w:line="322" w:lineRule="exact"/>
        <w:ind w:left="26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bookmark4"/>
    </w:p>
    <w:p w:rsidR="00953DB6" w:rsidRPr="00282C6D" w:rsidRDefault="00CD7C3D" w:rsidP="00CD7C3D">
      <w:pPr>
        <w:pStyle w:val="10"/>
        <w:shd w:val="clear" w:color="auto" w:fill="auto"/>
        <w:spacing w:before="0" w:after="0" w:line="322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82C6D">
        <w:rPr>
          <w:rFonts w:ascii="Times New Roman" w:hAnsi="Times New Roman" w:cs="Times New Roman"/>
          <w:bCs w:val="0"/>
          <w:color w:val="000000"/>
          <w:sz w:val="24"/>
          <w:szCs w:val="24"/>
          <w:lang w:eastAsia="ru-RU" w:bidi="ru-RU"/>
        </w:rPr>
        <w:t xml:space="preserve">                   2</w:t>
      </w:r>
      <w:r w:rsidRPr="00282C6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.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53DB6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Порядок выделения средств резервного фонда</w:t>
      </w:r>
      <w:bookmarkEnd w:id="3"/>
    </w:p>
    <w:p w:rsidR="00CD7C3D" w:rsidRPr="00282C6D" w:rsidRDefault="00CD7C3D" w:rsidP="00CD7C3D">
      <w:pPr>
        <w:pStyle w:val="10"/>
        <w:shd w:val="clear" w:color="auto" w:fill="auto"/>
        <w:spacing w:before="0" w:after="0" w:line="322" w:lineRule="exact"/>
        <w:ind w:left="2620"/>
        <w:jc w:val="both"/>
        <w:rPr>
          <w:rFonts w:ascii="Times New Roman" w:hAnsi="Times New Roman" w:cs="Times New Roman"/>
          <w:sz w:val="24"/>
          <w:szCs w:val="24"/>
        </w:rPr>
      </w:pPr>
    </w:p>
    <w:p w:rsidR="00953DB6" w:rsidRPr="00282C6D" w:rsidRDefault="00953DB6" w:rsidP="00912815">
      <w:pPr>
        <w:pStyle w:val="20"/>
        <w:numPr>
          <w:ilvl w:val="0"/>
          <w:numId w:val="3"/>
        </w:numPr>
        <w:shd w:val="clear" w:color="auto" w:fill="auto"/>
        <w:tabs>
          <w:tab w:val="left" w:pos="1243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Средства из резервного фонда выделяются администрацией </w:t>
      </w:r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</w:t>
      </w:r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образования Тургеневское Чернского района 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частичного покрытия расходов на финансирование следующих мероприятий, связанных с ликвидацией чрезвычайных ситуаций:</w:t>
      </w:r>
    </w:p>
    <w:p w:rsidR="00953DB6" w:rsidRPr="00282C6D" w:rsidRDefault="00953DB6" w:rsidP="00912815">
      <w:pPr>
        <w:pStyle w:val="20"/>
        <w:shd w:val="clear" w:color="auto" w:fill="auto"/>
        <w:tabs>
          <w:tab w:val="left" w:pos="1122"/>
        </w:tabs>
        <w:spacing w:before="0" w:after="0" w:line="322" w:lineRule="exact"/>
        <w:ind w:firstLine="78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проведение поисковых и аварийных работ в зоне чрезвычайной ситуации;</w:t>
      </w:r>
    </w:p>
    <w:p w:rsidR="00953DB6" w:rsidRPr="00282C6D" w:rsidRDefault="00953DB6" w:rsidP="00912815">
      <w:pPr>
        <w:pStyle w:val="20"/>
        <w:shd w:val="clear" w:color="auto" w:fill="auto"/>
        <w:tabs>
          <w:tab w:val="left" w:pos="1114"/>
        </w:tabs>
        <w:spacing w:before="0" w:after="0" w:line="322" w:lineRule="exact"/>
        <w:ind w:firstLine="78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проведение неотложных аварийно - восстановительных работ на объектах </w:t>
      </w:r>
      <w:proofErr w:type="spellStart"/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жилищно</w:t>
      </w:r>
      <w:proofErr w:type="spellEnd"/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коммунального хозяйства, социальной сферы, энергетики, промышленности, транспорта, связи и сельского хозяйства, пострадавших в результате чрезвычайных ситуаций;</w:t>
      </w:r>
    </w:p>
    <w:p w:rsidR="00953DB6" w:rsidRPr="00282C6D" w:rsidRDefault="00953DB6" w:rsidP="00912815">
      <w:pPr>
        <w:pStyle w:val="20"/>
        <w:shd w:val="clear" w:color="auto" w:fill="auto"/>
        <w:tabs>
          <w:tab w:val="left" w:pos="1141"/>
        </w:tabs>
        <w:spacing w:before="0" w:after="0" w:line="322" w:lineRule="exact"/>
        <w:ind w:firstLine="78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тушение пожаров в пожароопасный период;</w:t>
      </w:r>
    </w:p>
    <w:p w:rsidR="00953DB6" w:rsidRPr="00282C6D" w:rsidRDefault="00953DB6" w:rsidP="00912815">
      <w:pPr>
        <w:pStyle w:val="20"/>
        <w:shd w:val="clear" w:color="auto" w:fill="auto"/>
        <w:tabs>
          <w:tab w:val="left" w:pos="1110"/>
        </w:tabs>
        <w:spacing w:before="0" w:after="0" w:line="322" w:lineRule="exact"/>
        <w:ind w:firstLine="780"/>
        <w:rPr>
          <w:rFonts w:ascii="Times New Roman" w:hAnsi="Times New Roman" w:cs="Times New Roman"/>
          <w:sz w:val="24"/>
          <w:szCs w:val="24"/>
        </w:rPr>
      </w:pPr>
      <w:proofErr w:type="gramStart"/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г)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End"/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развертывание и содержание временных пунктов проживания и питания для эвакуированных пострадавших граждан в течении необходимого срока, но не более месяца;</w:t>
      </w:r>
    </w:p>
    <w:p w:rsidR="00953DB6" w:rsidRPr="00282C6D" w:rsidRDefault="00953DB6" w:rsidP="00912815">
      <w:pPr>
        <w:pStyle w:val="20"/>
        <w:numPr>
          <w:ilvl w:val="0"/>
          <w:numId w:val="3"/>
        </w:numPr>
        <w:shd w:val="clear" w:color="auto" w:fill="auto"/>
        <w:tabs>
          <w:tab w:val="left" w:pos="1273"/>
        </w:tabs>
        <w:spacing w:before="0" w:after="0" w:line="322" w:lineRule="exact"/>
        <w:ind w:firstLine="78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Средства резервного фонда могут выделяться на иные цели и мероприятия, предусмотренные данным Положением.</w:t>
      </w:r>
    </w:p>
    <w:p w:rsidR="00953DB6" w:rsidRPr="00282C6D" w:rsidRDefault="00953DB6" w:rsidP="00912815">
      <w:pPr>
        <w:pStyle w:val="20"/>
        <w:numPr>
          <w:ilvl w:val="0"/>
          <w:numId w:val="3"/>
        </w:numPr>
        <w:shd w:val="clear" w:color="auto" w:fill="auto"/>
        <w:tabs>
          <w:tab w:val="left" w:pos="1271"/>
        </w:tabs>
        <w:spacing w:before="0" w:after="0" w:line="322" w:lineRule="exact"/>
        <w:ind w:firstLine="78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Гражданам и организациям, нуждающимся в выделении средств из резервного фонда, необходимо обратиться к главе </w:t>
      </w:r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образования Тургеневское Чернского </w:t>
      </w:r>
      <w:proofErr w:type="gramStart"/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района 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</w:t>
      </w:r>
      <w:proofErr w:type="gramEnd"/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просьбой (ходатайством) о выделении финансовой помощи с обоснованием размера испрашиваемых средств.</w:t>
      </w:r>
    </w:p>
    <w:p w:rsidR="00953DB6" w:rsidRPr="00282C6D" w:rsidRDefault="00953DB6" w:rsidP="00912815">
      <w:pPr>
        <w:pStyle w:val="20"/>
        <w:numPr>
          <w:ilvl w:val="0"/>
          <w:numId w:val="3"/>
        </w:numPr>
        <w:shd w:val="clear" w:color="auto" w:fill="auto"/>
        <w:tabs>
          <w:tab w:val="left" w:pos="1271"/>
        </w:tabs>
        <w:spacing w:before="0" w:after="333" w:line="322" w:lineRule="exact"/>
        <w:ind w:firstLine="78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Выделение средств из резервного фонда производится на основании постановления администрации </w:t>
      </w:r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образования Тургеневское Чернского </w:t>
      </w:r>
      <w:proofErr w:type="gramStart"/>
      <w:r w:rsidR="00912815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района .</w:t>
      </w:r>
      <w:proofErr w:type="gramEnd"/>
    </w:p>
    <w:p w:rsidR="00953DB6" w:rsidRPr="00282C6D" w:rsidRDefault="00953DB6" w:rsidP="00912815">
      <w:pPr>
        <w:pStyle w:val="20"/>
        <w:numPr>
          <w:ilvl w:val="0"/>
          <w:numId w:val="3"/>
        </w:numPr>
        <w:shd w:val="clear" w:color="auto" w:fill="auto"/>
        <w:tabs>
          <w:tab w:val="left" w:pos="1271"/>
        </w:tabs>
        <w:spacing w:before="0" w:after="333" w:line="322" w:lineRule="exact"/>
        <w:ind w:firstLine="78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Учреждения, организации и физические лица, в распоряжение которых выделяются средства резервного фонда, несут ответственность за целевое использование средств в установленном законодательством Российской Федерации порядке.</w:t>
      </w:r>
    </w:p>
    <w:p w:rsidR="00953DB6" w:rsidRPr="00282C6D" w:rsidRDefault="00953DB6" w:rsidP="00CD7C3D">
      <w:pPr>
        <w:pStyle w:val="10"/>
        <w:shd w:val="clear" w:color="auto" w:fill="auto"/>
        <w:spacing w:before="0" w:after="0" w:line="280" w:lineRule="exact"/>
        <w:ind w:firstLine="78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5"/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З.</w:t>
      </w:r>
      <w:r w:rsidR="00CD7C3D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Порядок учета и контроля использования средств резервного фонда</w:t>
      </w:r>
      <w:bookmarkStart w:id="5" w:name="bookmark6"/>
      <w:bookmarkEnd w:id="4"/>
      <w:r w:rsidR="00DB6F37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отчетность об их использовании</w:t>
      </w:r>
      <w:bookmarkEnd w:id="5"/>
    </w:p>
    <w:p w:rsidR="00CD7C3D" w:rsidRPr="00282C6D" w:rsidRDefault="00CD7C3D" w:rsidP="00CD7C3D">
      <w:pPr>
        <w:pStyle w:val="10"/>
        <w:shd w:val="clear" w:color="auto" w:fill="auto"/>
        <w:spacing w:before="0" w:after="0" w:line="280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</w:p>
    <w:p w:rsidR="00953DB6" w:rsidRPr="00282C6D" w:rsidRDefault="00953DB6" w:rsidP="00912815">
      <w:pPr>
        <w:pStyle w:val="20"/>
        <w:numPr>
          <w:ilvl w:val="0"/>
          <w:numId w:val="4"/>
        </w:numPr>
        <w:shd w:val="clear" w:color="auto" w:fill="auto"/>
        <w:tabs>
          <w:tab w:val="left" w:pos="1271"/>
        </w:tabs>
        <w:spacing w:before="0" w:after="0" w:line="322" w:lineRule="exact"/>
        <w:ind w:firstLine="78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953DB6" w:rsidRPr="00282C6D" w:rsidRDefault="00953DB6" w:rsidP="00912815">
      <w:pPr>
        <w:pStyle w:val="20"/>
        <w:numPr>
          <w:ilvl w:val="0"/>
          <w:numId w:val="4"/>
        </w:numPr>
        <w:shd w:val="clear" w:color="auto" w:fill="auto"/>
        <w:tabs>
          <w:tab w:val="left" w:pos="1311"/>
        </w:tabs>
        <w:spacing w:before="0" w:after="0" w:line="322" w:lineRule="exact"/>
        <w:ind w:firstLine="78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Информация о расходовании средств резервного фонда представляется </w:t>
      </w:r>
      <w:r w:rsidR="00CD7C3D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Собранию депутатов муниципального образования Тургеневское Чернского района 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рассмотрении решения об исполнении бюджета поселения.</w:t>
      </w:r>
    </w:p>
    <w:p w:rsidR="00953DB6" w:rsidRPr="00282C6D" w:rsidRDefault="00953DB6" w:rsidP="00912815">
      <w:pPr>
        <w:pStyle w:val="20"/>
        <w:numPr>
          <w:ilvl w:val="0"/>
          <w:numId w:val="5"/>
        </w:numPr>
        <w:shd w:val="clear" w:color="auto" w:fill="auto"/>
        <w:tabs>
          <w:tab w:val="left" w:pos="1464"/>
        </w:tabs>
        <w:spacing w:before="0" w:after="0" w:line="322" w:lineRule="exact"/>
        <w:ind w:firstLine="780"/>
        <w:rPr>
          <w:rFonts w:ascii="Times New Roman" w:hAnsi="Times New Roman" w:cs="Times New Roman"/>
          <w:sz w:val="24"/>
          <w:szCs w:val="24"/>
        </w:rPr>
      </w:pP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Резервный фонд используется в течение календарного года. Неиспользованные остатки резервного фонда на следующий год не переносятся. Средства от экономии резервного фонда могут быть направлены по решению </w:t>
      </w:r>
      <w:r w:rsidR="00CD7C3D"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образования Тургеневское Чернского района </w:t>
      </w:r>
      <w:r w:rsidRPr="00282C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другие цели. В этом случае по итогам исполнения бюджета за 11 месяцев в него вносятся соответствующие изменения (передвижка лимитов бюджетных обязательств).</w:t>
      </w:r>
    </w:p>
    <w:p w:rsidR="00953DB6" w:rsidRPr="00282C6D" w:rsidRDefault="00953DB6" w:rsidP="00912815">
      <w:pPr>
        <w:pStyle w:val="20"/>
        <w:shd w:val="clear" w:color="auto" w:fill="auto"/>
        <w:tabs>
          <w:tab w:val="left" w:pos="1066"/>
        </w:tabs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</w:p>
    <w:p w:rsidR="00953DB6" w:rsidRPr="00282C6D" w:rsidRDefault="00953DB6" w:rsidP="00912815">
      <w:pPr>
        <w:pStyle w:val="20"/>
        <w:shd w:val="clear" w:color="auto" w:fill="auto"/>
        <w:spacing w:before="0" w:after="0" w:line="322" w:lineRule="exact"/>
        <w:ind w:right="5980"/>
        <w:rPr>
          <w:rFonts w:ascii="Times New Roman" w:hAnsi="Times New Roman" w:cs="Times New Roman"/>
          <w:sz w:val="24"/>
          <w:szCs w:val="24"/>
        </w:rPr>
      </w:pPr>
    </w:p>
    <w:p w:rsidR="0064218E" w:rsidRPr="00912815" w:rsidRDefault="0064218E" w:rsidP="009128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218E" w:rsidRPr="00912815" w:rsidSect="0064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C58C6"/>
    <w:multiLevelType w:val="multilevel"/>
    <w:tmpl w:val="E910A558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4C685D"/>
    <w:multiLevelType w:val="multilevel"/>
    <w:tmpl w:val="F432A7B8"/>
    <w:lvl w:ilvl="0">
      <w:start w:val="2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F157F2"/>
    <w:multiLevelType w:val="multilevel"/>
    <w:tmpl w:val="36EA0BF0"/>
    <w:lvl w:ilvl="0">
      <w:start w:val="2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610633"/>
    <w:multiLevelType w:val="multilevel"/>
    <w:tmpl w:val="5E262F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350EAB"/>
    <w:multiLevelType w:val="multilevel"/>
    <w:tmpl w:val="B1A6BE5C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DB6"/>
    <w:rsid w:val="00111344"/>
    <w:rsid w:val="00282C6D"/>
    <w:rsid w:val="00350CE2"/>
    <w:rsid w:val="0064218E"/>
    <w:rsid w:val="006E606D"/>
    <w:rsid w:val="008E08D0"/>
    <w:rsid w:val="00912815"/>
    <w:rsid w:val="00953DB6"/>
    <w:rsid w:val="009739F4"/>
    <w:rsid w:val="00A708F6"/>
    <w:rsid w:val="00CD7C3D"/>
    <w:rsid w:val="00DB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C32BE-D506-4469-AA0D-D7300370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53DB6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953DB6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53DB6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3DB6"/>
    <w:pPr>
      <w:widowControl w:val="0"/>
      <w:shd w:val="clear" w:color="auto" w:fill="FFFFFF"/>
      <w:spacing w:after="300" w:line="322" w:lineRule="exact"/>
      <w:jc w:val="center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53DB6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53DB6"/>
    <w:pPr>
      <w:widowControl w:val="0"/>
      <w:shd w:val="clear" w:color="auto" w:fill="FFFFFF"/>
      <w:spacing w:before="420" w:after="420" w:line="0" w:lineRule="atLeast"/>
      <w:jc w:val="both"/>
    </w:pPr>
    <w:rPr>
      <w:rFonts w:ascii="Sylfaen" w:eastAsia="Sylfaen" w:hAnsi="Sylfaen" w:cs="Sylfaen"/>
      <w:sz w:val="26"/>
      <w:szCs w:val="26"/>
    </w:rPr>
  </w:style>
  <w:style w:type="character" w:customStyle="1" w:styleId="12">
    <w:name w:val="Заголовок №1 (2)_"/>
    <w:basedOn w:val="a0"/>
    <w:link w:val="120"/>
    <w:rsid w:val="00953DB6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953DB6"/>
    <w:pPr>
      <w:widowControl w:val="0"/>
      <w:shd w:val="clear" w:color="auto" w:fill="FFFFFF"/>
      <w:spacing w:before="420" w:after="420" w:line="0" w:lineRule="atLeast"/>
      <w:outlineLvl w:val="0"/>
    </w:pPr>
    <w:rPr>
      <w:rFonts w:ascii="Sylfaen" w:eastAsia="Sylfaen" w:hAnsi="Sylfaen" w:cs="Sylfaen"/>
      <w:sz w:val="26"/>
      <w:szCs w:val="26"/>
    </w:rPr>
  </w:style>
  <w:style w:type="paragraph" w:styleId="a3">
    <w:name w:val="List Paragraph"/>
    <w:basedOn w:val="a"/>
    <w:uiPriority w:val="34"/>
    <w:qFormat/>
    <w:rsid w:val="00DB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1218</Words>
  <Characters>6946</Characters>
  <Application>Microsoft Office Word</Application>
  <DocSecurity>0</DocSecurity>
  <Lines>57</Lines>
  <Paragraphs>16</Paragraphs>
  <ScaleCrop>false</ScaleCrop>
  <Company>diakov.net</Company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TYRG_01</dc:creator>
  <cp:lastModifiedBy>Marina</cp:lastModifiedBy>
  <cp:revision>4</cp:revision>
  <cp:lastPrinted>2017-01-10T06:09:00Z</cp:lastPrinted>
  <dcterms:created xsi:type="dcterms:W3CDTF">2016-12-27T13:38:00Z</dcterms:created>
  <dcterms:modified xsi:type="dcterms:W3CDTF">2018-12-12T13:46:00Z</dcterms:modified>
</cp:coreProperties>
</file>