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E908F4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E90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мая 2025 года</w:t>
            </w:r>
            <w:bookmarkStart w:id="0" w:name="_GoBack"/>
            <w:bookmarkEnd w:id="0"/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90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908F4">
              <w:rPr>
                <w:rFonts w:ascii="Times New Roman" w:hAnsi="Times New Roman" w:cs="Times New Roman"/>
                <w:b/>
                <w:sz w:val="28"/>
                <w:szCs w:val="28"/>
              </w:rPr>
              <w:t>20-66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E19" w:rsidRDefault="00024E19" w:rsidP="00024E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4E19">
        <w:rPr>
          <w:rFonts w:ascii="Times New Roman" w:hAnsi="Times New Roman" w:cs="Times New Roman"/>
          <w:b/>
          <w:sz w:val="32"/>
          <w:szCs w:val="28"/>
        </w:rPr>
        <w:t>О внесении</w:t>
      </w:r>
      <w:r w:rsidR="00F66E0C">
        <w:rPr>
          <w:rFonts w:ascii="Times New Roman" w:hAnsi="Times New Roman" w:cs="Times New Roman"/>
          <w:b/>
          <w:sz w:val="32"/>
          <w:szCs w:val="28"/>
        </w:rPr>
        <w:t xml:space="preserve"> изменения</w:t>
      </w:r>
    </w:p>
    <w:p w:rsidR="00024E19" w:rsidRDefault="00024E19" w:rsidP="00024E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04.05.2018 года № 82-157 </w:t>
      </w:r>
    </w:p>
    <w:p w:rsidR="00024E19" w:rsidRPr="00024E19" w:rsidRDefault="00024E19" w:rsidP="00024E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установлении земельного налога на территории муниципального образования Липицкое Чернского района» </w:t>
      </w:r>
      <w:r w:rsidRPr="00024E1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024E19" w:rsidRDefault="00803AEE" w:rsidP="0049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395 </w:t>
      </w:r>
      <w:r w:rsidR="00024E19" w:rsidRPr="0006098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пунктом 2 части 1 статьи 14 Федерального закона от 06.10.2003 № 131-ФЗ «Об общих принципах организации местного самоуправления в Российской Федерации»,</w:t>
      </w:r>
      <w:r w:rsidR="00024E19">
        <w:rPr>
          <w:rFonts w:ascii="Times New Roman" w:hAnsi="Times New Roman" w:cs="Times New Roman"/>
          <w:sz w:val="28"/>
          <w:szCs w:val="28"/>
        </w:rPr>
        <w:t xml:space="preserve"> Указом Губернатора Тульской области от 18.06.2024 г. № 52 «О мерах социальной поддержки многодетных семей в Тульской области»,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24E19" w:rsidRPr="00024E19" w:rsidRDefault="002E6521" w:rsidP="0049314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24E19">
        <w:rPr>
          <w:rFonts w:ascii="Times New Roman" w:hAnsi="Times New Roman" w:cs="Times New Roman"/>
          <w:sz w:val="28"/>
          <w:szCs w:val="28"/>
        </w:rPr>
        <w:t>в решение Собрания депутатов муниципального образования Липицкое Чернского района от 04.05.2018 года № 82-157 «Об установлении земельного налога на территории муниципального образования Липицкое Чернского района» следующее и</w:t>
      </w:r>
      <w:r w:rsidR="000D16A5">
        <w:rPr>
          <w:rFonts w:ascii="Times New Roman" w:hAnsi="Times New Roman" w:cs="Times New Roman"/>
          <w:sz w:val="28"/>
          <w:szCs w:val="28"/>
        </w:rPr>
        <w:t>зменение</w:t>
      </w:r>
      <w:r w:rsidR="00493142">
        <w:rPr>
          <w:rFonts w:ascii="Times New Roman" w:hAnsi="Times New Roman" w:cs="Times New Roman"/>
          <w:sz w:val="28"/>
          <w:szCs w:val="28"/>
        </w:rPr>
        <w:t>:</w:t>
      </w:r>
    </w:p>
    <w:p w:rsidR="00024E19" w:rsidRPr="00493142" w:rsidRDefault="00493142" w:rsidP="0049314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42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493142" w:rsidRPr="00493142" w:rsidRDefault="00493142" w:rsidP="0049314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42">
        <w:rPr>
          <w:rFonts w:ascii="Times New Roman" w:hAnsi="Times New Roman" w:cs="Times New Roman"/>
          <w:b/>
          <w:sz w:val="28"/>
          <w:szCs w:val="28"/>
        </w:rPr>
        <w:t>Подпункт 3 пункта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4E19" w:rsidRPr="00493142" w:rsidRDefault="00493142" w:rsidP="0049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физические лица, являющиеся членами многодетной семьи, признанной таковой в соответствии с Указом Губернатора Тульской области от 18.06.2024 № 52 «О мерах социальной поддержки многодетных семей в Тульской области», зарегистрированные на территории муниципального образ</w:t>
      </w:r>
      <w:r w:rsidR="000D16A5">
        <w:rPr>
          <w:rFonts w:ascii="Times New Roman" w:hAnsi="Times New Roman" w:cs="Times New Roman"/>
          <w:sz w:val="28"/>
          <w:szCs w:val="28"/>
        </w:rPr>
        <w:t>ования Липицкое Чернского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0E7E" w:rsidRPr="002F3822" w:rsidRDefault="00610E7E" w:rsidP="0049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r w:rsidR="00152128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93142">
        <w:rPr>
          <w:rFonts w:ascii="Times New Roman" w:hAnsi="Times New Roman" w:cs="Times New Roman"/>
          <w:sz w:val="28"/>
          <w:szCs w:val="28"/>
        </w:rPr>
        <w:t>настоящее р</w:t>
      </w:r>
      <w:r w:rsidR="00152128">
        <w:rPr>
          <w:rFonts w:ascii="Times New Roman" w:hAnsi="Times New Roman" w:cs="Times New Roman"/>
          <w:sz w:val="28"/>
          <w:szCs w:val="28"/>
        </w:rPr>
        <w:t xml:space="preserve">ешение в местах обнародования нормативных правовых актов на территории муниципального образования Липицкое Чернского района </w:t>
      </w:r>
      <w:r w:rsidR="00493142">
        <w:rPr>
          <w:rFonts w:ascii="Times New Roman" w:hAnsi="Times New Roman" w:cs="Times New Roman"/>
          <w:sz w:val="28"/>
          <w:szCs w:val="28"/>
        </w:rPr>
        <w:t>и 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r w:rsidR="00493142"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A42648" w:rsidRDefault="00A42648" w:rsidP="0049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E0C" w:rsidRDefault="00F66E0C" w:rsidP="0049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2F3822" w:rsidRDefault="00610E7E" w:rsidP="0049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152128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</w:t>
      </w:r>
      <w:r w:rsidR="00493142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389"/>
      </w:tblGrid>
      <w:tr w:rsidR="00E60D59" w:rsidTr="00E60D59">
        <w:tc>
          <w:tcPr>
            <w:tcW w:w="5070" w:type="dxa"/>
          </w:tcPr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4063A"/>
    <w:multiLevelType w:val="hybridMultilevel"/>
    <w:tmpl w:val="36828C58"/>
    <w:lvl w:ilvl="0" w:tplc="6AA25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464AE3"/>
    <w:multiLevelType w:val="hybridMultilevel"/>
    <w:tmpl w:val="00064F7A"/>
    <w:lvl w:ilvl="0" w:tplc="7EF88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525"/>
    <w:multiLevelType w:val="hybridMultilevel"/>
    <w:tmpl w:val="669A9D2A"/>
    <w:lvl w:ilvl="0" w:tplc="B3AAF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4E19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B17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6A5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128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521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42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AEE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648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4EB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8F4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3C2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6E0C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853C"/>
  <w15:docId w15:val="{8E743EEC-F322-4F40-8D22-79164DB1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224A-294D-4992-B10E-D13B25A7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2025-05-06T12:49:00Z</dcterms:created>
  <dcterms:modified xsi:type="dcterms:W3CDTF">2025-05-30T06:49:00Z</dcterms:modified>
</cp:coreProperties>
</file>